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Pr="00BD4D09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29E92C33" w14:textId="10639073" w:rsidR="00D844BF" w:rsidRPr="00BD4D09" w:rsidRDefault="00BD4D09" w:rsidP="00804EE6">
      <w:pPr>
        <w:autoSpaceDE w:val="0"/>
        <w:autoSpaceDN w:val="0"/>
        <w:rPr>
          <w:sz w:val="23"/>
          <w:szCs w:val="23"/>
          <w:lang w:val="ru-RU"/>
        </w:rPr>
      </w:pPr>
      <w:r w:rsidRPr="00F048CC">
        <w:rPr>
          <w:b/>
          <w:bCs/>
          <w:sz w:val="28"/>
          <w:szCs w:val="28"/>
          <w:lang w:val="ru-RU"/>
        </w:rPr>
        <w:t xml:space="preserve">Уведомление для работодателей, имеющих 25 или более </w:t>
      </w:r>
      <w:r w:rsidR="00DE1873">
        <w:rPr>
          <w:b/>
          <w:bCs/>
          <w:sz w:val="28"/>
          <w:szCs w:val="28"/>
          <w:lang w:val="ru-RU"/>
        </w:rPr>
        <w:t>работник</w:t>
      </w:r>
      <w:r w:rsidRPr="00F048CC">
        <w:rPr>
          <w:b/>
          <w:bCs/>
          <w:sz w:val="28"/>
          <w:szCs w:val="28"/>
          <w:lang w:val="ru-RU"/>
        </w:rPr>
        <w:t xml:space="preserve">ов </w:t>
      </w:r>
      <w:r w:rsidR="00804EE6" w:rsidRPr="00BD4D09">
        <w:rPr>
          <w:lang w:val="ru-RU"/>
        </w:rPr>
        <w:t xml:space="preserve"> –</w:t>
      </w:r>
      <w:r w:rsidR="00804EE6">
        <w:rPr>
          <w:lang w:val="ru-RU"/>
        </w:rPr>
        <w:t xml:space="preserve"> </w:t>
      </w:r>
      <w:r w:rsidRPr="00F048CC">
        <w:rPr>
          <w:b/>
          <w:bCs/>
          <w:sz w:val="28"/>
          <w:szCs w:val="28"/>
          <w:lang w:val="ru-RU"/>
        </w:rPr>
        <w:t>Инструкция по применению</w:t>
      </w:r>
    </w:p>
    <w:p w14:paraId="14423441" w14:textId="77777777" w:rsidR="00D844BF" w:rsidRPr="00BD4D09" w:rsidRDefault="00D844BF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06B94975" w14:textId="417E8DE3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BD4D09">
        <w:rPr>
          <w:lang w:val="ru-RU"/>
        </w:rPr>
        <w:t xml:space="preserve">Будучи работодателем штата Массачусетс, вы обязаны информировать своих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>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(</w:t>
      </w:r>
      <w:r>
        <w:t>Paid</w:t>
      </w:r>
      <w:r w:rsidRPr="00BD4D09">
        <w:rPr>
          <w:lang w:val="ru-RU"/>
        </w:rPr>
        <w:t xml:space="preserve"> </w:t>
      </w:r>
      <w:r>
        <w:t>Family</w:t>
      </w:r>
      <w:r w:rsidRPr="00BD4D09">
        <w:rPr>
          <w:lang w:val="ru-RU"/>
        </w:rPr>
        <w:t xml:space="preserve"> </w:t>
      </w:r>
      <w:r>
        <w:t>and</w:t>
      </w:r>
      <w:r w:rsidRPr="00BD4D09">
        <w:rPr>
          <w:lang w:val="ru-RU"/>
        </w:rPr>
        <w:t xml:space="preserve"> </w:t>
      </w:r>
      <w:r>
        <w:t>Medical</w:t>
      </w:r>
      <w:r w:rsidRPr="00BD4D09">
        <w:rPr>
          <w:lang w:val="ru-RU"/>
        </w:rPr>
        <w:t xml:space="preserve"> </w:t>
      </w:r>
      <w:r>
        <w:t>Leave</w:t>
      </w:r>
      <w:r w:rsidRPr="00BD4D09">
        <w:rPr>
          <w:lang w:val="ru-RU"/>
        </w:rPr>
        <w:t xml:space="preserve">, </w:t>
      </w:r>
      <w:r>
        <w:t>PFML</w:t>
      </w:r>
      <w:r w:rsidRPr="00BD4D09">
        <w:rPr>
          <w:lang w:val="ru-RU"/>
        </w:rPr>
        <w:t xml:space="preserve">). Для этого вы можете передать настоящую форму своим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>ам и застрахованным контрактным работникам. Кроме того, вы можете разработать или использовать другое уведомление по своему выбору, если используемое вами уведомление содержит ту информацию, которая требуется по закону.</w:t>
      </w:r>
    </w:p>
    <w:p w14:paraId="425B4F61" w14:textId="77777777" w:rsidR="008D6927" w:rsidRPr="00BD4D09" w:rsidRDefault="008D6927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C2A883C" w14:textId="46B81E94" w:rsidR="00BD4D09" w:rsidRPr="00BD4D09" w:rsidRDefault="00BD4D09" w:rsidP="00E55192">
      <w:pPr>
        <w:pStyle w:val="NoSpacing"/>
        <w:rPr>
          <w:lang w:val="ru-RU"/>
        </w:rPr>
      </w:pPr>
      <w:r w:rsidRPr="00BD4D09">
        <w:rPr>
          <w:lang w:val="ru-RU"/>
        </w:rPr>
        <w:t xml:space="preserve">Настоящая форма предназначена для работодателей, у которых работает 25 </w:t>
      </w:r>
      <w:r>
        <w:rPr>
          <w:lang w:val="ru-RU"/>
        </w:rPr>
        <w:t xml:space="preserve">или более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работников. Если у вас работает </w:t>
      </w:r>
      <w:r>
        <w:rPr>
          <w:lang w:val="ru-RU"/>
        </w:rPr>
        <w:t>менее</w:t>
      </w:r>
      <w:r w:rsidRPr="00BD4D09">
        <w:rPr>
          <w:lang w:val="ru-RU"/>
        </w:rPr>
        <w:t xml:space="preserve"> 25 </w:t>
      </w:r>
      <w:r w:rsidR="00DE1873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работников, используйте </w:t>
      </w:r>
      <w:r w:rsidR="00351C8E">
        <w:fldChar w:fldCharType="begin"/>
      </w:r>
      <w:r w:rsidR="00351C8E" w:rsidRPr="00351C8E">
        <w:rPr>
          <w:lang w:val="ru-RU"/>
        </w:rPr>
        <w:instrText xml:space="preserve"> </w:instrText>
      </w:r>
      <w:r w:rsidR="00351C8E">
        <w:instrText>HYPERLINK</w:instrText>
      </w:r>
      <w:r w:rsidR="00351C8E" w:rsidRPr="00351C8E">
        <w:rPr>
          <w:lang w:val="ru-RU"/>
        </w:rPr>
        <w:instrText xml:space="preserve"> "</w:instrText>
      </w:r>
      <w:r w:rsidR="00351C8E">
        <w:instrText>https</w:instrText>
      </w:r>
      <w:r w:rsidR="00351C8E" w:rsidRPr="00351C8E">
        <w:rPr>
          <w:lang w:val="ru-RU"/>
        </w:rPr>
        <w:instrText>://</w:instrText>
      </w:r>
      <w:r w:rsidR="00351C8E">
        <w:instrText>www</w:instrText>
      </w:r>
      <w:r w:rsidR="00351C8E" w:rsidRPr="00351C8E">
        <w:rPr>
          <w:lang w:val="ru-RU"/>
        </w:rPr>
        <w:instrText>.</w:instrText>
      </w:r>
      <w:r w:rsidR="00351C8E">
        <w:instrText>mass</w:instrText>
      </w:r>
      <w:r w:rsidR="00351C8E" w:rsidRPr="00351C8E">
        <w:rPr>
          <w:lang w:val="ru-RU"/>
        </w:rPr>
        <w:instrText>.</w:instrText>
      </w:r>
      <w:r w:rsidR="00351C8E">
        <w:instrText>gov</w:instrText>
      </w:r>
      <w:r w:rsidR="00351C8E" w:rsidRPr="00351C8E">
        <w:rPr>
          <w:lang w:val="ru-RU"/>
        </w:rPr>
        <w:instrText>/</w:instrText>
      </w:r>
      <w:r w:rsidR="00351C8E">
        <w:instrText>info</w:instrText>
      </w:r>
      <w:r w:rsidR="00351C8E" w:rsidRPr="00351C8E">
        <w:rPr>
          <w:lang w:val="ru-RU"/>
        </w:rPr>
        <w:instrText>-</w:instrText>
      </w:r>
      <w:r w:rsidR="00351C8E">
        <w:instrText>details</w:instrText>
      </w:r>
      <w:r w:rsidR="00351C8E" w:rsidRPr="00351C8E">
        <w:rPr>
          <w:lang w:val="ru-RU"/>
        </w:rPr>
        <w:instrText>/</w:instrText>
      </w:r>
      <w:r w:rsidR="00351C8E">
        <w:instrText>pfml</w:instrText>
      </w:r>
      <w:r w:rsidR="00351C8E" w:rsidRPr="00351C8E">
        <w:rPr>
          <w:lang w:val="ru-RU"/>
        </w:rPr>
        <w:instrText>-</w:instrText>
      </w:r>
      <w:r w:rsidR="00351C8E">
        <w:instrText>workforce</w:instrText>
      </w:r>
      <w:r w:rsidR="00351C8E" w:rsidRPr="00351C8E">
        <w:rPr>
          <w:lang w:val="ru-RU"/>
        </w:rPr>
        <w:instrText>-</w:instrText>
      </w:r>
      <w:r w:rsidR="00351C8E">
        <w:instrText>notifications</w:instrText>
      </w:r>
      <w:r w:rsidR="00351C8E" w:rsidRPr="00351C8E">
        <w:rPr>
          <w:lang w:val="ru-RU"/>
        </w:rPr>
        <w:instrText>-</w:instrText>
      </w:r>
      <w:r w:rsidR="00351C8E">
        <w:instrText>and</w:instrText>
      </w:r>
      <w:r w:rsidR="00351C8E" w:rsidRPr="00351C8E">
        <w:rPr>
          <w:lang w:val="ru-RU"/>
        </w:rPr>
        <w:instrText>-</w:instrText>
      </w:r>
      <w:r w:rsidR="00351C8E">
        <w:instrText>rate</w:instrText>
      </w:r>
      <w:r w:rsidR="00351C8E" w:rsidRPr="00351C8E">
        <w:rPr>
          <w:lang w:val="ru-RU"/>
        </w:rPr>
        <w:instrText>-</w:instrText>
      </w:r>
      <w:r w:rsidR="00351C8E">
        <w:instrText>sheets</w:instrText>
      </w:r>
      <w:r w:rsidR="00351C8E" w:rsidRPr="00351C8E">
        <w:rPr>
          <w:lang w:val="ru-RU"/>
        </w:rPr>
        <w:instrText>-</w:instrText>
      </w:r>
      <w:r w:rsidR="00351C8E">
        <w:instrText>for</w:instrText>
      </w:r>
      <w:r w:rsidR="00351C8E" w:rsidRPr="00351C8E">
        <w:rPr>
          <w:lang w:val="ru-RU"/>
        </w:rPr>
        <w:instrText>-</w:instrText>
      </w:r>
      <w:r w:rsidR="00351C8E">
        <w:instrText>massachusetts</w:instrText>
      </w:r>
      <w:r w:rsidR="00351C8E" w:rsidRPr="00351C8E">
        <w:rPr>
          <w:lang w:val="ru-RU"/>
        </w:rPr>
        <w:instrText>-</w:instrText>
      </w:r>
      <w:r w:rsidR="00351C8E">
        <w:instrText>employers</w:instrText>
      </w:r>
      <w:r w:rsidR="00351C8E" w:rsidRPr="00351C8E">
        <w:rPr>
          <w:lang w:val="ru-RU"/>
        </w:rPr>
        <w:instrText>" \</w:instrText>
      </w:r>
      <w:r w:rsidR="00351C8E">
        <w:instrText>l</w:instrText>
      </w:r>
      <w:r w:rsidR="00351C8E" w:rsidRPr="00351C8E">
        <w:rPr>
          <w:lang w:val="ru-RU"/>
        </w:rPr>
        <w:instrText xml:space="preserve"> "2023-</w:instrText>
      </w:r>
      <w:r w:rsidR="00351C8E">
        <w:instrText>notice</w:instrText>
      </w:r>
      <w:r w:rsidR="00351C8E" w:rsidRPr="00351C8E">
        <w:rPr>
          <w:lang w:val="ru-RU"/>
        </w:rPr>
        <w:instrText>-</w:instrText>
      </w:r>
      <w:r w:rsidR="00351C8E">
        <w:instrText>for</w:instrText>
      </w:r>
      <w:r w:rsidR="00351C8E" w:rsidRPr="00351C8E">
        <w:rPr>
          <w:lang w:val="ru-RU"/>
        </w:rPr>
        <w:instrText>-</w:instrText>
      </w:r>
      <w:r w:rsidR="00351C8E">
        <w:instrText>workforce</w:instrText>
      </w:r>
      <w:r w:rsidR="00351C8E" w:rsidRPr="00351C8E">
        <w:rPr>
          <w:lang w:val="ru-RU"/>
        </w:rPr>
        <w:instrText>-</w:instrText>
      </w:r>
      <w:r w:rsidR="00351C8E">
        <w:instrText>with</w:instrText>
      </w:r>
      <w:r w:rsidR="00351C8E" w:rsidRPr="00351C8E">
        <w:rPr>
          <w:lang w:val="ru-RU"/>
        </w:rPr>
        <w:instrText>-</w:instrText>
      </w:r>
      <w:r w:rsidR="00351C8E">
        <w:instrText>f</w:instrText>
      </w:r>
      <w:r w:rsidR="00351C8E">
        <w:instrText>ewer</w:instrText>
      </w:r>
      <w:r w:rsidR="00351C8E" w:rsidRPr="00351C8E">
        <w:rPr>
          <w:lang w:val="ru-RU"/>
        </w:rPr>
        <w:instrText>-</w:instrText>
      </w:r>
      <w:r w:rsidR="00351C8E">
        <w:instrText>than</w:instrText>
      </w:r>
      <w:r w:rsidR="00351C8E" w:rsidRPr="00351C8E">
        <w:rPr>
          <w:lang w:val="ru-RU"/>
        </w:rPr>
        <w:instrText>-25-</w:instrText>
      </w:r>
      <w:r w:rsidR="00351C8E">
        <w:instrText>covered</w:instrText>
      </w:r>
      <w:r w:rsidR="00351C8E" w:rsidRPr="00351C8E">
        <w:rPr>
          <w:lang w:val="ru-RU"/>
        </w:rPr>
        <w:instrText>-</w:instrText>
      </w:r>
      <w:r w:rsidR="00351C8E">
        <w:instrText>individuals</w:instrText>
      </w:r>
      <w:r w:rsidR="00351C8E" w:rsidRPr="00351C8E">
        <w:rPr>
          <w:lang w:val="ru-RU"/>
        </w:rPr>
        <w:instrText xml:space="preserve">-" </w:instrText>
      </w:r>
      <w:r w:rsidR="00351C8E">
        <w:fldChar w:fldCharType="separate"/>
      </w:r>
      <w:r>
        <w:rPr>
          <w:rStyle w:val="Hyperlink"/>
          <w:rFonts w:cstheme="minorHAnsi"/>
          <w:sz w:val="23"/>
          <w:szCs w:val="23"/>
          <w:lang w:val="ru-RU"/>
        </w:rPr>
        <w:t>Форму уведомления работодателей, имеющих менее 25 застрахованных работников</w:t>
      </w:r>
      <w:r w:rsidR="00351C8E">
        <w:rPr>
          <w:rStyle w:val="Hyperlink"/>
          <w:rFonts w:cstheme="minorHAnsi"/>
          <w:sz w:val="23"/>
          <w:szCs w:val="23"/>
          <w:lang w:val="ru-RU"/>
        </w:rPr>
        <w:fldChar w:fldCharType="end"/>
      </w:r>
      <w:r w:rsidRPr="00BD4D09">
        <w:rPr>
          <w:rFonts w:cstheme="minorHAnsi"/>
          <w:sz w:val="23"/>
          <w:szCs w:val="23"/>
          <w:lang w:val="ru-RU"/>
        </w:rPr>
        <w:t xml:space="preserve">. </w:t>
      </w:r>
      <w:r w:rsidRPr="00BD4D09">
        <w:rPr>
          <w:lang w:val="ru-RU"/>
        </w:rPr>
        <w:t xml:space="preserve">Аналогичным образом, если вы работаете с индивидуальными предпринимателями, которые </w:t>
      </w:r>
      <w:r w:rsidRPr="00BD4D09">
        <w:rPr>
          <w:i/>
          <w:iCs/>
          <w:lang w:val="ru-RU"/>
        </w:rPr>
        <w:t>не</w:t>
      </w:r>
      <w:r w:rsidRPr="00BD4D09">
        <w:rPr>
          <w:lang w:val="ru-RU"/>
        </w:rPr>
        <w:t xml:space="preserve"> являются застрахованными контрактными работниками, вы можете предоставить им </w:t>
      </w:r>
      <w:r w:rsidR="00351C8E">
        <w:fldChar w:fldCharType="begin"/>
      </w:r>
      <w:r w:rsidR="00351C8E" w:rsidRPr="00351C8E">
        <w:rPr>
          <w:lang w:val="ru-RU"/>
        </w:rPr>
        <w:instrText xml:space="preserve"> </w:instrText>
      </w:r>
      <w:r w:rsidR="00351C8E">
        <w:instrText>HYPERLINK</w:instrText>
      </w:r>
      <w:r w:rsidR="00351C8E" w:rsidRPr="00351C8E">
        <w:rPr>
          <w:lang w:val="ru-RU"/>
        </w:rPr>
        <w:instrText xml:space="preserve"> "</w:instrText>
      </w:r>
      <w:r w:rsidR="00351C8E">
        <w:instrText>https</w:instrText>
      </w:r>
      <w:r w:rsidR="00351C8E" w:rsidRPr="00351C8E">
        <w:rPr>
          <w:lang w:val="ru-RU"/>
        </w:rPr>
        <w:instrText>://</w:instrText>
      </w:r>
      <w:r w:rsidR="00351C8E">
        <w:instrText>www</w:instrText>
      </w:r>
      <w:r w:rsidR="00351C8E" w:rsidRPr="00351C8E">
        <w:rPr>
          <w:lang w:val="ru-RU"/>
        </w:rPr>
        <w:instrText>.</w:instrText>
      </w:r>
      <w:r w:rsidR="00351C8E">
        <w:instrText>mass</w:instrText>
      </w:r>
      <w:r w:rsidR="00351C8E" w:rsidRPr="00351C8E">
        <w:rPr>
          <w:lang w:val="ru-RU"/>
        </w:rPr>
        <w:instrText>.</w:instrText>
      </w:r>
      <w:r w:rsidR="00351C8E">
        <w:instrText>gov</w:instrText>
      </w:r>
      <w:r w:rsidR="00351C8E" w:rsidRPr="00351C8E">
        <w:rPr>
          <w:lang w:val="ru-RU"/>
        </w:rPr>
        <w:instrText>/</w:instrText>
      </w:r>
      <w:r w:rsidR="00351C8E">
        <w:instrText>doc</w:instrText>
      </w:r>
      <w:r w:rsidR="00351C8E" w:rsidRPr="00351C8E">
        <w:rPr>
          <w:lang w:val="ru-RU"/>
        </w:rPr>
        <w:instrText>/2023-</w:instrText>
      </w:r>
      <w:r w:rsidR="00351C8E">
        <w:instrText>employer</w:instrText>
      </w:r>
      <w:r w:rsidR="00351C8E" w:rsidRPr="00351C8E">
        <w:rPr>
          <w:lang w:val="ru-RU"/>
        </w:rPr>
        <w:instrText>-</w:instrText>
      </w:r>
      <w:r w:rsidR="00351C8E">
        <w:instrText>notice</w:instrText>
      </w:r>
      <w:r w:rsidR="00351C8E" w:rsidRPr="00351C8E">
        <w:rPr>
          <w:lang w:val="ru-RU"/>
        </w:rPr>
        <w:instrText>-</w:instrText>
      </w:r>
      <w:r w:rsidR="00351C8E">
        <w:instrText>to</w:instrText>
      </w:r>
      <w:r w:rsidR="00351C8E" w:rsidRPr="00351C8E">
        <w:rPr>
          <w:lang w:val="ru-RU"/>
        </w:rPr>
        <w:instrText>-</w:instrText>
      </w:r>
      <w:r w:rsidR="00351C8E">
        <w:instrText>self</w:instrText>
      </w:r>
      <w:r w:rsidR="00351C8E" w:rsidRPr="00351C8E">
        <w:rPr>
          <w:lang w:val="ru-RU"/>
        </w:rPr>
        <w:instrText>-</w:instrText>
      </w:r>
      <w:r w:rsidR="00351C8E">
        <w:instrText>employed</w:instrText>
      </w:r>
      <w:r w:rsidR="00351C8E" w:rsidRPr="00351C8E">
        <w:rPr>
          <w:lang w:val="ru-RU"/>
        </w:rPr>
        <w:instrText>-</w:instrText>
      </w:r>
      <w:r w:rsidR="00351C8E">
        <w:instrText>individual</w:instrText>
      </w:r>
      <w:r w:rsidR="00351C8E" w:rsidRPr="00351C8E">
        <w:rPr>
          <w:lang w:val="ru-RU"/>
        </w:rPr>
        <w:instrText>-</w:instrText>
      </w:r>
      <w:r w:rsidR="00351C8E">
        <w:instrText>for</w:instrText>
      </w:r>
      <w:r w:rsidR="00351C8E" w:rsidRPr="00351C8E">
        <w:rPr>
          <w:lang w:val="ru-RU"/>
        </w:rPr>
        <w:instrText>-</w:instrText>
      </w:r>
      <w:r w:rsidR="00351C8E">
        <w:instrText>a</w:instrText>
      </w:r>
      <w:r w:rsidR="00351C8E" w:rsidRPr="00351C8E">
        <w:rPr>
          <w:lang w:val="ru-RU"/>
        </w:rPr>
        <w:instrText>-</w:instrText>
      </w:r>
      <w:r w:rsidR="00351C8E">
        <w:instrText>workforce</w:instrText>
      </w:r>
      <w:r w:rsidR="00351C8E" w:rsidRPr="00351C8E">
        <w:rPr>
          <w:lang w:val="ru-RU"/>
        </w:rPr>
        <w:instrText>-</w:instrText>
      </w:r>
      <w:r w:rsidR="00351C8E">
        <w:instrText>with</w:instrText>
      </w:r>
      <w:r w:rsidR="00351C8E" w:rsidRPr="00351C8E">
        <w:rPr>
          <w:lang w:val="ru-RU"/>
        </w:rPr>
        <w:instrText>-</w:instrText>
      </w:r>
      <w:r w:rsidR="00351C8E">
        <w:instrText>less</w:instrText>
      </w:r>
      <w:r w:rsidR="00351C8E" w:rsidRPr="00351C8E">
        <w:rPr>
          <w:lang w:val="ru-RU"/>
        </w:rPr>
        <w:instrText>-</w:instrText>
      </w:r>
      <w:r w:rsidR="00351C8E">
        <w:instrText>than</w:instrText>
      </w:r>
      <w:r w:rsidR="00351C8E" w:rsidRPr="00351C8E">
        <w:rPr>
          <w:lang w:val="ru-RU"/>
        </w:rPr>
        <w:instrText>-25-</w:instrText>
      </w:r>
      <w:r w:rsidR="00351C8E">
        <w:instrText>covered</w:instrText>
      </w:r>
      <w:r w:rsidR="00351C8E" w:rsidRPr="00351C8E">
        <w:rPr>
          <w:lang w:val="ru-RU"/>
        </w:rPr>
        <w:instrText>-</w:instrText>
      </w:r>
      <w:r w:rsidR="00351C8E">
        <w:instrText>individuals</w:instrText>
      </w:r>
      <w:r w:rsidR="00351C8E" w:rsidRPr="00351C8E">
        <w:rPr>
          <w:lang w:val="ru-RU"/>
        </w:rPr>
        <w:instrText>" \</w:instrText>
      </w:r>
      <w:r w:rsidR="00351C8E">
        <w:instrText>t</w:instrText>
      </w:r>
      <w:r w:rsidR="00351C8E" w:rsidRPr="00351C8E">
        <w:rPr>
          <w:lang w:val="ru-RU"/>
        </w:rPr>
        <w:instrText xml:space="preserve"> "_</w:instrText>
      </w:r>
      <w:r w:rsidR="00351C8E">
        <w:instrText>blank</w:instrText>
      </w:r>
      <w:r w:rsidR="00351C8E" w:rsidRPr="00351C8E">
        <w:rPr>
          <w:lang w:val="ru-RU"/>
        </w:rPr>
        <w:instrText xml:space="preserve">" </w:instrText>
      </w:r>
      <w:r w:rsidR="00351C8E">
        <w:fldChar w:fldCharType="separate"/>
      </w:r>
      <w:r>
        <w:rPr>
          <w:rStyle w:val="normaltextrun"/>
          <w:rFonts w:cstheme="minorHAnsi"/>
          <w:color w:val="0563C1"/>
          <w:sz w:val="23"/>
          <w:szCs w:val="23"/>
          <w:u w:val="single"/>
          <w:shd w:val="clear" w:color="auto" w:fill="FFFFFF"/>
          <w:lang w:val="ru-RU"/>
        </w:rPr>
        <w:t>Форму уведомления работодателей в отношении самозанятых лиц, имеющих менее 25 застрахованных работников</w:t>
      </w:r>
      <w:r w:rsidR="00351C8E">
        <w:rPr>
          <w:rStyle w:val="normaltextrun"/>
          <w:rFonts w:cstheme="minorHAnsi"/>
          <w:color w:val="0563C1"/>
          <w:sz w:val="23"/>
          <w:szCs w:val="23"/>
          <w:u w:val="single"/>
          <w:shd w:val="clear" w:color="auto" w:fill="FFFFFF"/>
          <w:lang w:val="ru-RU"/>
        </w:rPr>
        <w:fldChar w:fldCharType="end"/>
      </w:r>
      <w:r w:rsidRPr="00BD4D09">
        <w:rPr>
          <w:lang w:val="ru-RU"/>
        </w:rPr>
        <w:t>, чтобы уведомить их о возможности выбрать для себя страховое покрытие.</w:t>
      </w:r>
      <w:r>
        <w:rPr>
          <w:lang w:val="ru-RU"/>
        </w:rPr>
        <w:t xml:space="preserve"> Эти формы можно скачать по адресу </w:t>
      </w:r>
      <w:r w:rsidR="00351C8E">
        <w:fldChar w:fldCharType="begin"/>
      </w:r>
      <w:r w:rsidR="00351C8E" w:rsidRPr="00351C8E">
        <w:rPr>
          <w:lang w:val="ru-RU"/>
        </w:rPr>
        <w:instrText xml:space="preserve"> </w:instrText>
      </w:r>
      <w:r w:rsidR="00351C8E">
        <w:instrText>HYPERLINK</w:instrText>
      </w:r>
      <w:r w:rsidR="00351C8E" w:rsidRPr="00351C8E">
        <w:rPr>
          <w:lang w:val="ru-RU"/>
        </w:rPr>
        <w:instrText xml:space="preserve"> "</w:instrText>
      </w:r>
      <w:r w:rsidR="00351C8E">
        <w:instrText>https</w:instrText>
      </w:r>
      <w:r w:rsidR="00351C8E" w:rsidRPr="00351C8E">
        <w:rPr>
          <w:lang w:val="ru-RU"/>
        </w:rPr>
        <w:instrText>://</w:instrText>
      </w:r>
      <w:r w:rsidR="00351C8E">
        <w:instrText>massgov</w:instrText>
      </w:r>
      <w:r w:rsidR="00351C8E" w:rsidRPr="00351C8E">
        <w:rPr>
          <w:lang w:val="ru-RU"/>
        </w:rPr>
        <w:instrText>.</w:instrText>
      </w:r>
      <w:r w:rsidR="00351C8E">
        <w:instrText>sharepoint</w:instrText>
      </w:r>
      <w:r w:rsidR="00351C8E" w:rsidRPr="00351C8E">
        <w:rPr>
          <w:lang w:val="ru-RU"/>
        </w:rPr>
        <w:instrText>.</w:instrText>
      </w:r>
      <w:r w:rsidR="00351C8E">
        <w:instrText>com</w:instrText>
      </w:r>
      <w:r w:rsidR="00351C8E" w:rsidRPr="00351C8E">
        <w:rPr>
          <w:lang w:val="ru-RU"/>
        </w:rPr>
        <w:instrText>/</w:instrText>
      </w:r>
      <w:r w:rsidR="00351C8E">
        <w:instrText>sites</w:instrText>
      </w:r>
      <w:r w:rsidR="00351C8E" w:rsidRPr="00351C8E">
        <w:rPr>
          <w:lang w:val="ru-RU"/>
        </w:rPr>
        <w:instrText>/</w:instrText>
      </w:r>
      <w:r w:rsidR="00351C8E">
        <w:instrText>EOL</w:instrText>
      </w:r>
      <w:r w:rsidR="00351C8E" w:rsidRPr="00351C8E">
        <w:rPr>
          <w:lang w:val="ru-RU"/>
        </w:rPr>
        <w:instrText>-</w:instrText>
      </w:r>
      <w:r w:rsidR="00351C8E">
        <w:instrText>DFML</w:instrText>
      </w:r>
      <w:r w:rsidR="00351C8E" w:rsidRPr="00351C8E">
        <w:rPr>
          <w:lang w:val="ru-RU"/>
        </w:rPr>
        <w:instrText>-</w:instrText>
      </w:r>
      <w:r w:rsidR="00351C8E">
        <w:instrText>Teams</w:instrText>
      </w:r>
      <w:r w:rsidR="00351C8E" w:rsidRPr="00351C8E">
        <w:rPr>
          <w:lang w:val="ru-RU"/>
        </w:rPr>
        <w:instrText>/</w:instrText>
      </w:r>
      <w:r w:rsidR="00351C8E">
        <w:instrText>Shared</w:instrText>
      </w:r>
      <w:r w:rsidR="00351C8E" w:rsidRPr="00351C8E">
        <w:rPr>
          <w:lang w:val="ru-RU"/>
        </w:rPr>
        <w:instrText>%20</w:instrText>
      </w:r>
      <w:r w:rsidR="00351C8E">
        <w:instrText>Documents</w:instrText>
      </w:r>
      <w:r w:rsidR="00351C8E" w:rsidRPr="00351C8E">
        <w:rPr>
          <w:lang w:val="ru-RU"/>
        </w:rPr>
        <w:instrText>/</w:instrText>
      </w:r>
      <w:r w:rsidR="00351C8E">
        <w:instrText>PFML</w:instrText>
      </w:r>
      <w:r w:rsidR="00351C8E" w:rsidRPr="00351C8E">
        <w:rPr>
          <w:lang w:val="ru-RU"/>
        </w:rPr>
        <w:instrText>/</w:instrText>
      </w:r>
      <w:r w:rsidR="00351C8E">
        <w:instrText>Stakeholder</w:instrText>
      </w:r>
      <w:r w:rsidR="00351C8E" w:rsidRPr="00351C8E">
        <w:rPr>
          <w:lang w:val="ru-RU"/>
        </w:rPr>
        <w:instrText>%20</w:instrText>
      </w:r>
      <w:r w:rsidR="00351C8E">
        <w:instrText>Engagement</w:instrText>
      </w:r>
      <w:r w:rsidR="00351C8E" w:rsidRPr="00351C8E">
        <w:rPr>
          <w:lang w:val="ru-RU"/>
        </w:rPr>
        <w:instrText>/</w:instrText>
      </w:r>
      <w:r w:rsidR="00351C8E">
        <w:instrText>Content</w:instrText>
      </w:r>
      <w:r w:rsidR="00351C8E" w:rsidRPr="00351C8E">
        <w:rPr>
          <w:lang w:val="ru-RU"/>
        </w:rPr>
        <w:instrText>_</w:instrText>
      </w:r>
      <w:r w:rsidR="00351C8E">
        <w:instrText>Forms</w:instrText>
      </w:r>
      <w:r w:rsidR="00351C8E" w:rsidRPr="00351C8E">
        <w:rPr>
          <w:lang w:val="ru-RU"/>
        </w:rPr>
        <w:instrText>%20</w:instrText>
      </w:r>
      <w:r w:rsidR="00351C8E">
        <w:instrText>Repository</w:instrText>
      </w:r>
      <w:r w:rsidR="00351C8E" w:rsidRPr="00351C8E">
        <w:rPr>
          <w:lang w:val="ru-RU"/>
        </w:rPr>
        <w:instrText>/</w:instrText>
      </w:r>
      <w:r w:rsidR="00351C8E">
        <w:instrText>Workplace</w:instrText>
      </w:r>
      <w:r w:rsidR="00351C8E" w:rsidRPr="00351C8E">
        <w:rPr>
          <w:lang w:val="ru-RU"/>
        </w:rPr>
        <w:instrText>%20</w:instrText>
      </w:r>
      <w:r w:rsidR="00351C8E">
        <w:instrText>Posters</w:instrText>
      </w:r>
      <w:r w:rsidR="00351C8E" w:rsidRPr="00351C8E">
        <w:rPr>
          <w:lang w:val="ru-RU"/>
        </w:rPr>
        <w:instrText>%20</w:instrText>
      </w:r>
      <w:r w:rsidR="00351C8E">
        <w:instrText>and</w:instrText>
      </w:r>
      <w:r w:rsidR="00351C8E" w:rsidRPr="00351C8E">
        <w:rPr>
          <w:lang w:val="ru-RU"/>
        </w:rPr>
        <w:instrText>%20</w:instrText>
      </w:r>
      <w:r w:rsidR="00351C8E">
        <w:instrText>Notifications</w:instrText>
      </w:r>
      <w:r w:rsidR="00351C8E" w:rsidRPr="00351C8E">
        <w:rPr>
          <w:lang w:val="ru-RU"/>
        </w:rPr>
        <w:instrText>/2024/</w:instrText>
      </w:r>
      <w:r w:rsidR="00351C8E">
        <w:instrText>Notifications</w:instrText>
      </w:r>
      <w:r w:rsidR="00351C8E" w:rsidRPr="00351C8E">
        <w:rPr>
          <w:lang w:val="ru-RU"/>
        </w:rPr>
        <w:instrText>_</w:instrText>
      </w:r>
      <w:r w:rsidR="00351C8E">
        <w:instrText>Rate</w:instrText>
      </w:r>
      <w:r w:rsidR="00351C8E" w:rsidRPr="00351C8E">
        <w:rPr>
          <w:lang w:val="ru-RU"/>
        </w:rPr>
        <w:instrText>%20</w:instrText>
      </w:r>
      <w:r w:rsidR="00351C8E">
        <w:instrText>Sheets</w:instrText>
      </w:r>
      <w:r w:rsidR="00351C8E" w:rsidRPr="00351C8E">
        <w:rPr>
          <w:lang w:val="ru-RU"/>
        </w:rPr>
        <w:instrText>/</w:instrText>
      </w:r>
      <w:r w:rsidR="00351C8E">
        <w:instrText>mass</w:instrText>
      </w:r>
      <w:r w:rsidR="00351C8E" w:rsidRPr="00351C8E">
        <w:rPr>
          <w:lang w:val="ru-RU"/>
        </w:rPr>
        <w:instrText>.</w:instrText>
      </w:r>
      <w:r w:rsidR="00351C8E">
        <w:instrText>gov</w:instrText>
      </w:r>
      <w:r w:rsidR="00351C8E" w:rsidRPr="00351C8E">
        <w:rPr>
          <w:lang w:val="ru-RU"/>
        </w:rPr>
        <w:instrText>/</w:instrText>
      </w:r>
      <w:r w:rsidR="00351C8E">
        <w:instrText>dfml</w:instrText>
      </w:r>
      <w:r w:rsidR="00351C8E" w:rsidRPr="00351C8E">
        <w:rPr>
          <w:lang w:val="ru-RU"/>
        </w:rPr>
        <w:instrText xml:space="preserve">" </w:instrText>
      </w:r>
      <w:r w:rsidR="00351C8E">
        <w:fldChar w:fldCharType="separate"/>
      </w:r>
      <w:r w:rsidRPr="00936DB2">
        <w:rPr>
          <w:rStyle w:val="Hyperlink"/>
          <w:rFonts w:cstheme="minorHAnsi"/>
          <w:sz w:val="23"/>
          <w:szCs w:val="23"/>
        </w:rPr>
        <w:t>mass</w:t>
      </w:r>
      <w:r w:rsidRPr="008E6426">
        <w:rPr>
          <w:rStyle w:val="Hyperlink"/>
          <w:rFonts w:cstheme="minorHAnsi"/>
          <w:sz w:val="23"/>
          <w:szCs w:val="23"/>
          <w:lang w:val="ru-RU"/>
        </w:rPr>
        <w:t>.</w:t>
      </w:r>
      <w:r w:rsidRPr="00936DB2">
        <w:rPr>
          <w:rStyle w:val="Hyperlink"/>
          <w:rFonts w:cstheme="minorHAnsi"/>
          <w:sz w:val="23"/>
          <w:szCs w:val="23"/>
        </w:rPr>
        <w:t>gov</w:t>
      </w:r>
      <w:r w:rsidRPr="008E6426">
        <w:rPr>
          <w:rStyle w:val="Hyperlink"/>
          <w:rFonts w:cstheme="minorHAnsi"/>
          <w:sz w:val="23"/>
          <w:szCs w:val="23"/>
          <w:lang w:val="ru-RU"/>
        </w:rPr>
        <w:t>/</w:t>
      </w:r>
      <w:proofErr w:type="spellStart"/>
      <w:r w:rsidRPr="00936DB2">
        <w:rPr>
          <w:rStyle w:val="Hyperlink"/>
          <w:rFonts w:cstheme="minorHAnsi"/>
          <w:sz w:val="23"/>
          <w:szCs w:val="23"/>
        </w:rPr>
        <w:t>dfml</w:t>
      </w:r>
      <w:proofErr w:type="spellEnd"/>
      <w:r w:rsidR="00351C8E">
        <w:rPr>
          <w:rStyle w:val="Hyperlink"/>
          <w:rFonts w:cstheme="minorHAnsi"/>
          <w:sz w:val="23"/>
          <w:szCs w:val="23"/>
        </w:rPr>
        <w:fldChar w:fldCharType="end"/>
      </w:r>
      <w:r w:rsidRPr="008E6426">
        <w:rPr>
          <w:rFonts w:cstheme="minorHAnsi"/>
          <w:sz w:val="23"/>
          <w:szCs w:val="23"/>
          <w:lang w:val="ru-RU"/>
        </w:rPr>
        <w:t>.</w:t>
      </w:r>
    </w:p>
    <w:p w14:paraId="69C4924F" w14:textId="77777777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2C94FD1" w14:textId="77777777" w:rsidR="008E6426" w:rsidRDefault="00BD4D09" w:rsidP="00145E8B">
      <w:pPr>
        <w:pStyle w:val="NoSpacing"/>
        <w:rPr>
          <w:lang w:val="ru-RU"/>
        </w:rPr>
      </w:pPr>
      <w:r w:rsidRPr="00BD4D09">
        <w:rPr>
          <w:lang w:val="ru-RU"/>
        </w:rPr>
        <w:t xml:space="preserve">Чтобы использовать эту форму, сначала заполните: </w:t>
      </w:r>
    </w:p>
    <w:p w14:paraId="18C61935" w14:textId="77777777" w:rsidR="008E6426" w:rsidRDefault="00BD4D09" w:rsidP="008E6426">
      <w:pPr>
        <w:pStyle w:val="NoSpacing"/>
        <w:ind w:left="709" w:hanging="425"/>
        <w:rPr>
          <w:lang w:val="ru-RU"/>
        </w:rPr>
      </w:pPr>
      <w:r w:rsidRPr="00BD4D09">
        <w:rPr>
          <w:lang w:val="ru-RU"/>
        </w:rPr>
        <w:t xml:space="preserve">1. </w:t>
      </w:r>
      <w:r w:rsidRPr="008E6426">
        <w:rPr>
          <w:lang w:val="ru-RU"/>
        </w:rPr>
        <w:t xml:space="preserve">Таблицу на странице 2, в которой указывается, есть ли у вас утверждённый частный план; </w:t>
      </w:r>
    </w:p>
    <w:p w14:paraId="5C8C11C7" w14:textId="7E0522DA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2. Таблицу на странице 5, в которой указывается, какой процент взноса работника будет вычитаться из заработной платы ваших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 xml:space="preserve">ов и какой процент (если таковой имеется) будете платить вы; </w:t>
      </w:r>
    </w:p>
    <w:p w14:paraId="12448326" w14:textId="77777777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3. Таблицу информации о работодателе на странице 6; </w:t>
      </w:r>
    </w:p>
    <w:p w14:paraId="3EDEBF8B" w14:textId="5B1498F0" w:rsidR="00BD4D09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4. Поля для галочек на странице 6, указывающие, где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 xml:space="preserve">и могут найти информацию о вашем частном плане, если таковой имеется. (Поставьте отметку </w:t>
      </w:r>
      <w:r w:rsidR="008E6426">
        <w:rPr>
          <w:lang w:val="ru-RU"/>
        </w:rPr>
        <w:t>«</w:t>
      </w:r>
      <w:r w:rsidRPr="008E6426">
        <w:rPr>
          <w:lang w:val="ru-RU"/>
        </w:rPr>
        <w:t>Н/Д</w:t>
      </w:r>
      <w:r w:rsidR="008E6426">
        <w:rPr>
          <w:lang w:val="ru-RU"/>
        </w:rPr>
        <w:t>»</w:t>
      </w:r>
      <w:r w:rsidRPr="008E6426">
        <w:rPr>
          <w:lang w:val="ru-RU"/>
        </w:rPr>
        <w:t>, если вы являетесь участником Целевого фонда штата).</w:t>
      </w:r>
    </w:p>
    <w:p w14:paraId="55AAC34D" w14:textId="77777777" w:rsidR="008E6426" w:rsidRPr="008E6426" w:rsidRDefault="008E6426" w:rsidP="00145E8B">
      <w:pPr>
        <w:pStyle w:val="NoSpacing"/>
        <w:rPr>
          <w:rFonts w:cstheme="minorHAnsi"/>
          <w:sz w:val="23"/>
          <w:szCs w:val="23"/>
          <w:lang w:val="ru-RU"/>
        </w:rPr>
      </w:pPr>
    </w:p>
    <w:p w14:paraId="54876827" w14:textId="5B5B35E5" w:rsidR="0023140A" w:rsidRPr="008E6426" w:rsidRDefault="008E6426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  <w:r w:rsidRPr="008E6426">
        <w:rPr>
          <w:lang w:val="ru-RU"/>
        </w:rPr>
        <w:t xml:space="preserve">Заполнив эти разделы, передайте страницы 2 - 6 этой формы своим </w:t>
      </w:r>
      <w:r w:rsidR="00DE1873">
        <w:rPr>
          <w:lang w:val="ru-RU"/>
        </w:rPr>
        <w:t>работник</w:t>
      </w:r>
      <w:r w:rsidRPr="008E6426">
        <w:rPr>
          <w:lang w:val="ru-RU"/>
        </w:rPr>
        <w:t>ам и застрахованным контрактным работникам для ознакомления и подписания.</w:t>
      </w:r>
    </w:p>
    <w:p w14:paraId="28C08958" w14:textId="77777777" w:rsidR="0023140A" w:rsidRPr="008E6426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</w:p>
    <w:p w14:paraId="615855D7" w14:textId="7CBAD05B" w:rsidR="008E6426" w:rsidRPr="008E6426" w:rsidRDefault="008E6426" w:rsidP="00E5212D">
      <w:pPr>
        <w:spacing w:after="0" w:line="276" w:lineRule="auto"/>
        <w:rPr>
          <w:rFonts w:cstheme="minorHAnsi"/>
          <w:b/>
          <w:sz w:val="28"/>
          <w:szCs w:val="28"/>
          <w:lang w:val="ru-RU"/>
        </w:rPr>
      </w:pPr>
      <w:r w:rsidRPr="008E6426">
        <w:rPr>
          <w:rFonts w:cstheme="minorHAnsi"/>
          <w:b/>
          <w:sz w:val="28"/>
          <w:szCs w:val="28"/>
          <w:lang w:val="ru-RU"/>
        </w:rPr>
        <w:t>ОПЛАЧИВАЕМЫЙ ОТПУСК ПО СЕМЕЙНЫМ ОБСТОЯТЕЛЬСТВАМ И СОСТОЯНИЮ ЗДОРОВЬЯ, УВЕДОМЛЕНИЕ ДЛЯ РАБОТНИКОВ (25 или более работников)</w:t>
      </w:r>
    </w:p>
    <w:p w14:paraId="6D63C8F2" w14:textId="77777777" w:rsidR="00A211E2" w:rsidRPr="008E6426" w:rsidRDefault="00A211E2" w:rsidP="00E5212D">
      <w:pPr>
        <w:spacing w:after="0" w:line="276" w:lineRule="auto"/>
        <w:rPr>
          <w:rFonts w:cstheme="minorHAnsi"/>
          <w:sz w:val="23"/>
          <w:szCs w:val="23"/>
          <w:lang w:val="ru-RU"/>
        </w:rPr>
      </w:pPr>
    </w:p>
    <w:p w14:paraId="72478916" w14:textId="6A71FD6B" w:rsidR="008E6426" w:rsidRPr="008E6426" w:rsidRDefault="008E6426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Внимательно прочитайте это уведомление.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В нём содержится важная информация о ваших правах, обязанностях и соответствии требованиям закона штата Массачусетс об оплачиваемом отпуске по семейным обстоятельствам и состоянию здоровья</w:t>
      </w:r>
      <w:r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(PFML). Сохраните это уведомление для архивных целей.</w:t>
      </w:r>
    </w:p>
    <w:p w14:paraId="5F95A868" w14:textId="77777777" w:rsidR="00A400C3" w:rsidRPr="008E6426" w:rsidRDefault="00A400C3" w:rsidP="00A400C3">
      <w:pPr>
        <w:pStyle w:val="NoSpacing"/>
        <w:contextualSpacing/>
        <w:rPr>
          <w:rFonts w:cstheme="minorHAnsi"/>
          <w:sz w:val="23"/>
          <w:szCs w:val="23"/>
          <w:lang w:val="ru-RU"/>
        </w:rPr>
      </w:pPr>
    </w:p>
    <w:p w14:paraId="1D7BBE71" w14:textId="3AEA7AD6" w:rsidR="008E6426" w:rsidRPr="008E6426" w:rsidRDefault="008E6426" w:rsidP="00785A4D">
      <w:pPr>
        <w:pStyle w:val="NoSpacing"/>
        <w:spacing w:before="120"/>
        <w:contextualSpacing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lastRenderedPageBreak/>
        <w:t>Закон штата Массачусетс о</w:t>
      </w:r>
      <w:r>
        <w:rPr>
          <w:lang w:val="ru-RU"/>
        </w:rPr>
        <w:t xml:space="preserve"> </w:t>
      </w:r>
      <w:r>
        <w:t>PFML</w:t>
      </w:r>
      <w:r w:rsidRPr="008E6426">
        <w:rPr>
          <w:lang w:val="ru-RU"/>
        </w:rPr>
        <w:t xml:space="preserve"> предоставляет большинству работников штата Массачусетс право на оплачиваемый отпуск по семейным обстоятельствам и состоянию здоровья. Эти права описаны ниже и включают в себя как (1) сохранение рабочего места, когда работник возвращается на работу, так и (2) частичное возмещение заработной платы, пока работник находится без работы. Работодатели могут предоставлять эти пособия, либо (1) участвуя в Целевом фонде </w:t>
      </w:r>
      <w:r>
        <w:t>PFML</w:t>
      </w:r>
      <w:r w:rsidRPr="008E6426">
        <w:rPr>
          <w:lang w:val="ru-RU"/>
        </w:rPr>
        <w:t xml:space="preserve">, </w:t>
      </w:r>
      <w:r>
        <w:rPr>
          <w:lang w:val="ru-RU"/>
        </w:rPr>
        <w:t>которым распоряжается</w:t>
      </w:r>
      <w:r w:rsidRPr="008E6426">
        <w:rPr>
          <w:lang w:val="ru-RU"/>
        </w:rPr>
        <w:t xml:space="preserve"> Департамент штата Массачусетс по вопросам отпусков по семейным обстоятельствам и состоянию здоровья (Департамент), либо (2) предоставляя освобождённый частный план, предлагающий пособия, по крайней мере столь же щедрые, как и те, которые предлагаются Департаментом.</w:t>
      </w:r>
    </w:p>
    <w:p w14:paraId="440D538F" w14:textId="379E071D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Независимо от того, участвует ли ваш работодатель в Целевом фонде штата или имеет частный план, вы будете иметь право на определённые пособия и средства защиты. Вас могут обязать делать взносы в Целевой фонд или финансировать частный план вашего работодателя, но только до определённой суммы. Кроме того, вы должны будете сообщить своему работодателю о том, что вам нужен отпуск, и подать заявление о получении пособия в Департамент или через частный план вашего работодателя.</w:t>
      </w:r>
    </w:p>
    <w:p w14:paraId="6B3ACE66" w14:textId="3D6CED2F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Работодатель может подать заявление об освобождении от уплаты взноса в счёт отпуска по состоянию здоровья, по семейным обстоятельствам или обоих взносов.</w:t>
      </w:r>
      <w:r>
        <w:rPr>
          <w:lang w:val="ru-RU"/>
        </w:rPr>
        <w:t xml:space="preserve"> </w:t>
      </w:r>
      <w:r w:rsidRPr="008E6426">
        <w:rPr>
          <w:lang w:val="ru-RU"/>
        </w:rPr>
        <w:t>Ваш работодатель</w:t>
      </w:r>
      <w:r>
        <w:rPr>
          <w:lang w:val="ru-RU"/>
        </w:rPr>
        <w:t xml:space="preserve"> обязан предоставить вам информацию о частном плане и порядке подачи заявления.</w:t>
      </w:r>
      <w:r w:rsidRPr="008E6426">
        <w:rPr>
          <w:lang w:val="ru-RU"/>
        </w:rPr>
        <w:t xml:space="preserve"> Ваш работодатель предостави</w:t>
      </w:r>
      <w:r>
        <w:rPr>
          <w:lang w:val="ru-RU"/>
        </w:rPr>
        <w:t>л</w:t>
      </w:r>
      <w:r w:rsidRPr="008E6426">
        <w:rPr>
          <w:lang w:val="ru-RU"/>
        </w:rPr>
        <w:t xml:space="preserve"> </w:t>
      </w:r>
      <w:r>
        <w:rPr>
          <w:lang w:val="ru-RU"/>
        </w:rPr>
        <w:t>эту информацию</w:t>
      </w:r>
      <w:r w:rsidRPr="008E6426">
        <w:rPr>
          <w:lang w:val="ru-RU"/>
        </w:rPr>
        <w:t>:</w:t>
      </w:r>
    </w:p>
    <w:p w14:paraId="4904C183" w14:textId="77777777" w:rsidR="00753677" w:rsidRPr="008E6426" w:rsidRDefault="00753677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</w:p>
    <w:p w14:paraId="6D2AEF7E" w14:textId="0D547BD0" w:rsidR="00075E40" w:rsidRPr="008E6426" w:rsidRDefault="008E6426" w:rsidP="00A400C3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отведённой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ниже рамке</w:t>
      </w:r>
    </w:p>
    <w:p w14:paraId="674D3DFF" w14:textId="36ACA422" w:rsidR="00075E40" w:rsidRPr="008E6426" w:rsidRDefault="008E6426" w:rsidP="00075E40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виде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приложения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к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настоящему Уведомлению</w:t>
      </w:r>
    </w:p>
    <w:p w14:paraId="25B8ECDC" w14:textId="57B290C1" w:rsidR="00963E9E" w:rsidRPr="000F0EFD" w:rsidRDefault="008E6426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Другой вариант</w:t>
      </w:r>
      <w:r w:rsidR="00963E9E" w:rsidRPr="00BB631C">
        <w:rPr>
          <w:rFonts w:cstheme="minorHAnsi"/>
          <w:sz w:val="23"/>
          <w:szCs w:val="23"/>
        </w:rPr>
        <w:t xml:space="preserve">: </w:t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p w14:paraId="7BD12B65" w14:textId="738F66CC" w:rsidR="000F0EFD" w:rsidRPr="000F0EFD" w:rsidRDefault="000F0EFD" w:rsidP="000F0EFD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Н</w:t>
      </w:r>
      <w:r w:rsidRPr="00DE1873">
        <w:rPr>
          <w:rFonts w:cstheme="minorHAnsi"/>
          <w:sz w:val="23"/>
          <w:szCs w:val="23"/>
          <w:lang w:val="ru-RU"/>
        </w:rPr>
        <w:t>/</w:t>
      </w:r>
      <w:r>
        <w:rPr>
          <w:rFonts w:cstheme="minorHAnsi"/>
          <w:sz w:val="23"/>
          <w:szCs w:val="23"/>
          <w:lang w:val="ru-RU"/>
        </w:rPr>
        <w:t>Д</w:t>
      </w:r>
      <w:r w:rsidRPr="00DE1873">
        <w:rPr>
          <w:rFonts w:cstheme="minorHAnsi"/>
          <w:sz w:val="23"/>
          <w:szCs w:val="23"/>
          <w:lang w:val="ru-RU"/>
        </w:rPr>
        <w:t xml:space="preserve"> (</w:t>
      </w:r>
      <w:r>
        <w:rPr>
          <w:rFonts w:cstheme="minorHAnsi"/>
          <w:sz w:val="23"/>
          <w:szCs w:val="23"/>
          <w:lang w:val="ru-RU"/>
        </w:rPr>
        <w:t>Работодатель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делает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взносы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Целевой</w:t>
      </w:r>
      <w:r w:rsidRPr="00DE1873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фонд</w:t>
      </w:r>
      <w:r w:rsidRPr="00DE1873">
        <w:rPr>
          <w:rFonts w:cstheme="minorHAnsi"/>
          <w:sz w:val="23"/>
          <w:szCs w:val="23"/>
          <w:lang w:val="ru-RU"/>
        </w:rPr>
        <w:t>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351C8E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A95DC25" w14:textId="3D2E8036" w:rsidR="007561A8" w:rsidRPr="000F0EFD" w:rsidRDefault="007561A8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0F0EFD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4C8FEDBA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F1D41A8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06C9149" w14:textId="3F09107D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400E93C2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A474515" w14:textId="306C9701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B31F4AB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6842D3E" w14:textId="7D4D760E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744DE6" w:rsidRPr="00F70EE2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F70EE2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2EC2D840" w:rsidR="00744DE6" w:rsidRPr="008E6426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работодателя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DBD180E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A5091FA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FFCE2D5" w14:textId="2AACBD3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7B2A8A5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396FC5D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25C66B5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DDD0F50" w14:textId="7E76A925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18AD05A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74A13691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B755F4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F696673" w14:textId="0B75125F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77E71A3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98C50CD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04883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3EB55BE" w14:textId="4C49DCE6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EAF11D5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66451BB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445E09B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5D10D38D" w14:textId="77777777" w:rsidR="00A211E2" w:rsidRPr="00DE1873" w:rsidRDefault="00A211E2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386D377A" w14:textId="6EA9EBBF" w:rsidR="00753677" w:rsidRDefault="00753677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07C5F7ED" w14:textId="50C4E430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C72DBE8" w14:textId="4D6B1E49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175A98B" w14:textId="39F5F6DD" w:rsidR="00351C8E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2C0C4D0F" w14:textId="77777777" w:rsidR="00351C8E" w:rsidRPr="00DE1873" w:rsidRDefault="00351C8E" w:rsidP="009269C5">
      <w:pPr>
        <w:pStyle w:val="NoSpacing"/>
        <w:rPr>
          <w:rFonts w:cstheme="minorHAnsi"/>
          <w:sz w:val="23"/>
          <w:szCs w:val="23"/>
          <w:lang w:val="ru-RU"/>
        </w:rPr>
      </w:pPr>
      <w:bookmarkStart w:id="0" w:name="_GoBack"/>
      <w:bookmarkEnd w:id="0"/>
    </w:p>
    <w:p w14:paraId="5B523CBF" w14:textId="1B7ED2C3" w:rsidR="00906CD0" w:rsidRPr="00B66D16" w:rsidRDefault="00F70EE2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proofErr w:type="spellStart"/>
      <w:r w:rsidRPr="00F70EE2">
        <w:rPr>
          <w:rFonts w:cstheme="minorHAnsi"/>
          <w:b/>
          <w:sz w:val="28"/>
          <w:szCs w:val="28"/>
        </w:rPr>
        <w:lastRenderedPageBreak/>
        <w:t>Объяснение</w:t>
      </w:r>
      <w:proofErr w:type="spellEnd"/>
      <w:r w:rsidRPr="00F70EE2">
        <w:rPr>
          <w:rFonts w:cstheme="minorHAnsi"/>
          <w:b/>
          <w:sz w:val="28"/>
          <w:szCs w:val="28"/>
        </w:rPr>
        <w:t xml:space="preserve"> </w:t>
      </w:r>
      <w:proofErr w:type="spellStart"/>
      <w:r w:rsidRPr="00F70EE2">
        <w:rPr>
          <w:rFonts w:cstheme="minorHAnsi"/>
          <w:b/>
          <w:sz w:val="28"/>
          <w:szCs w:val="28"/>
        </w:rPr>
        <w:t>пособия</w:t>
      </w:r>
      <w:proofErr w:type="spellEnd"/>
    </w:p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A9001A2" w14:textId="77777777" w:rsidR="00F70EE2" w:rsidRDefault="00F70EE2" w:rsidP="00F70EE2">
      <w:pPr>
        <w:pStyle w:val="NoSpacing"/>
        <w:rPr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Распределение отпусков</w:t>
      </w:r>
      <w:r w:rsidRPr="00F70EE2">
        <w:rPr>
          <w:lang w:val="ru-RU"/>
        </w:rPr>
        <w:t xml:space="preserve">. </w:t>
      </w:r>
      <w:r w:rsidRPr="00DE1873">
        <w:rPr>
          <w:rFonts w:cstheme="minorHAnsi"/>
          <w:sz w:val="23"/>
          <w:szCs w:val="23"/>
          <w:lang w:val="ru-RU"/>
        </w:rPr>
        <w:t xml:space="preserve">Согласно Закону о </w:t>
      </w:r>
      <w:r w:rsidRPr="00F70EE2">
        <w:rPr>
          <w:rFonts w:cstheme="minorHAnsi"/>
          <w:sz w:val="23"/>
          <w:szCs w:val="23"/>
        </w:rPr>
        <w:t>PFML</w:t>
      </w:r>
      <w:r w:rsidRPr="00DE1873">
        <w:rPr>
          <w:rFonts w:cstheme="minorHAnsi"/>
          <w:sz w:val="23"/>
          <w:szCs w:val="23"/>
          <w:lang w:val="ru-RU"/>
        </w:rPr>
        <w:t>, вы можете иметь право на:</w:t>
      </w:r>
      <w:r w:rsidRPr="00F70EE2">
        <w:rPr>
          <w:lang w:val="ru-RU"/>
        </w:rPr>
        <w:t xml:space="preserve"> </w:t>
      </w:r>
    </w:p>
    <w:p w14:paraId="37092BC4" w14:textId="2DB7957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приёмом патронатного ребёнка; для ухода за членом семьи, у которого имеется серьёзное заболевание; или по причине соответствующего обстоятельства, связанного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4A2F5950" w14:textId="76EEBFD6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3B6E2A86" w14:textId="4042765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 и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192385A7" w14:textId="50C3D747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>26 общих недель оплачиваемого отпуска по семейным обстоятельствам и состоянию здоровья в совокупности за один год выплаты пособия.</w:t>
      </w:r>
    </w:p>
    <w:p w14:paraId="2F05E351" w14:textId="77777777" w:rsidR="00F70EE2" w:rsidRPr="00F70EE2" w:rsidRDefault="00F70EE2" w:rsidP="0025579A">
      <w:pPr>
        <w:pStyle w:val="NoSpacing"/>
        <w:ind w:left="720"/>
        <w:rPr>
          <w:rFonts w:cstheme="minorHAnsi"/>
          <w:sz w:val="23"/>
          <w:szCs w:val="23"/>
          <w:lang w:val="ru-RU"/>
        </w:rPr>
      </w:pPr>
    </w:p>
    <w:p w14:paraId="546BDBC6" w14:textId="7A1914ED" w:rsidR="00362B42" w:rsidRPr="00F70EE2" w:rsidRDefault="00580D99" w:rsidP="00362B4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lang w:val="ru-RU"/>
        </w:rPr>
        <w:t>«</w:t>
      </w:r>
      <w:r w:rsidR="00F70EE2" w:rsidRPr="00F70EE2">
        <w:rPr>
          <w:lang w:val="ru-RU"/>
        </w:rPr>
        <w:t>Годом выплаты пособия</w:t>
      </w:r>
      <w:r>
        <w:rPr>
          <w:lang w:val="ru-RU"/>
        </w:rPr>
        <w:t>»</w:t>
      </w:r>
      <w:r w:rsidR="00F70EE2" w:rsidRPr="00F70EE2">
        <w:rPr>
          <w:lang w:val="ru-RU"/>
        </w:rPr>
        <w:t xml:space="preserve"> считаются 12 месяцев, предшествующие воскресенью непосредственно перед началом вашего отпуска.</w:t>
      </w:r>
    </w:p>
    <w:p w14:paraId="33A92601" w14:textId="794DF131" w:rsidR="001135EC" w:rsidRPr="00F70EE2" w:rsidRDefault="001135E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512C06C4" w14:textId="05AD2170" w:rsidR="00F70EE2" w:rsidRDefault="00F70EE2" w:rsidP="00362B42">
      <w:pPr>
        <w:pStyle w:val="NoSpacing"/>
        <w:rPr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Другие отпуска</w:t>
      </w:r>
      <w:r w:rsidRPr="00F70EE2">
        <w:rPr>
          <w:lang w:val="ru-RU"/>
        </w:rPr>
        <w:t xml:space="preserve">. Любой отпуск, который вы берёте – оплачиваемый или неоплачиваемый – по тем же самым квалифицирующим причинам, перечисленным выше, будет засчитываться в сумму вашего отпуска за этот год выплаты пособия. </w:t>
      </w:r>
    </w:p>
    <w:p w14:paraId="6F5126F3" w14:textId="71DC4851" w:rsidR="00F70EE2" w:rsidRPr="00F70EE2" w:rsidRDefault="00F70EE2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Правомочность</w:t>
      </w:r>
      <w:r w:rsidRPr="00F70EE2">
        <w:rPr>
          <w:lang w:val="ru-RU"/>
        </w:rPr>
        <w:t xml:space="preserve">. Вы будете иметь право на отпуск и пособия в счёт заработной платы, если вы будете отвечать требованиям к заработку. Вы должны </w:t>
      </w:r>
      <w:r>
        <w:rPr>
          <w:lang w:val="ru-RU"/>
        </w:rPr>
        <w:t>заработать не менее чем в 30 раз больше ожидаемой суммы пособия и</w:t>
      </w:r>
      <w:r w:rsidRPr="00F70EE2">
        <w:rPr>
          <w:lang w:val="ru-RU"/>
        </w:rPr>
        <w:t xml:space="preserve"> </w:t>
      </w:r>
      <w:hyperlink r:id="rId11" w:anchor=":~:text=Have%20earned%20at%20least%3A,would%20be%20eligible%20to%20collect" w:history="1"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соответствовать требованию к минимальной сумме заработка, ежегодно определяемой Департаментом помощи безработным (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Department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of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Unemployment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Assistance</w:t>
        </w:r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,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DUA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)</w:t>
        </w:r>
      </w:hyperlink>
      <w:r w:rsidRPr="00F70EE2">
        <w:rPr>
          <w:rFonts w:ascii="Calibri" w:eastAsia="Calibri" w:hAnsi="Calibri" w:cs="Calibri"/>
          <w:sz w:val="23"/>
          <w:szCs w:val="23"/>
          <w:lang w:val="ru-RU"/>
        </w:rPr>
        <w:t xml:space="preserve">, </w:t>
      </w:r>
      <w:r>
        <w:rPr>
          <w:rFonts w:ascii="Calibri" w:eastAsia="Calibri" w:hAnsi="Calibri" w:cs="Calibri"/>
          <w:sz w:val="23"/>
          <w:szCs w:val="23"/>
          <w:lang w:val="ru-RU"/>
        </w:rPr>
        <w:t xml:space="preserve">которая в 2024 году составляет </w:t>
      </w:r>
      <w:r w:rsidRPr="00F70EE2">
        <w:rPr>
          <w:lang w:val="ru-RU"/>
        </w:rPr>
        <w:t>$</w:t>
      </w:r>
      <w:r>
        <w:rPr>
          <w:lang w:val="ru-RU"/>
        </w:rPr>
        <w:t>63</w:t>
      </w:r>
      <w:r w:rsidRPr="00F70EE2">
        <w:rPr>
          <w:lang w:val="ru-RU"/>
        </w:rPr>
        <w:t>00</w:t>
      </w:r>
      <w:r>
        <w:rPr>
          <w:lang w:val="ru-RU"/>
        </w:rPr>
        <w:t>,</w:t>
      </w:r>
      <w:r w:rsidRPr="00F70EE2">
        <w:rPr>
          <w:lang w:val="ru-RU"/>
        </w:rPr>
        <w:t xml:space="preserve"> в течение четырёх полных </w:t>
      </w:r>
      <w:r>
        <w:rPr>
          <w:lang w:val="ru-RU"/>
        </w:rPr>
        <w:t xml:space="preserve">календарных </w:t>
      </w:r>
      <w:r w:rsidRPr="00F70EE2">
        <w:rPr>
          <w:lang w:val="ru-RU"/>
        </w:rPr>
        <w:t>кварталов</w:t>
      </w:r>
      <w:r>
        <w:rPr>
          <w:lang w:val="ru-RU"/>
        </w:rPr>
        <w:t xml:space="preserve">. </w:t>
      </w:r>
      <w:r w:rsidRPr="00F70EE2">
        <w:rPr>
          <w:lang w:val="ru-RU"/>
        </w:rPr>
        <w:t xml:space="preserve">(Эта сумма рассчитана в разделе </w:t>
      </w:r>
      <w:r w:rsidR="00580D99">
        <w:rPr>
          <w:lang w:val="ru-RU"/>
        </w:rPr>
        <w:t>«</w:t>
      </w:r>
      <w:r w:rsidRPr="00F70EE2">
        <w:rPr>
          <w:lang w:val="ru-RU"/>
        </w:rPr>
        <w:t>Выплаты в счёт заработной платы</w:t>
      </w:r>
      <w:r w:rsidR="00580D99">
        <w:rPr>
          <w:lang w:val="ru-RU"/>
        </w:rPr>
        <w:t>»</w:t>
      </w:r>
      <w:r w:rsidRPr="00F70EE2">
        <w:rPr>
          <w:lang w:val="ru-RU"/>
        </w:rPr>
        <w:t xml:space="preserve"> ниже).</w:t>
      </w:r>
    </w:p>
    <w:p w14:paraId="40321F1E" w14:textId="52A269D4" w:rsidR="001E47BB" w:rsidRPr="00DE1873" w:rsidRDefault="001E47BB" w:rsidP="1DBFD476">
      <w:pPr>
        <w:pStyle w:val="NoSpacing"/>
        <w:rPr>
          <w:sz w:val="23"/>
          <w:szCs w:val="23"/>
          <w:lang w:val="ru-RU"/>
        </w:rPr>
      </w:pPr>
    </w:p>
    <w:p w14:paraId="1ABA9B85" w14:textId="77777777" w:rsidR="00762687" w:rsidRPr="00DE1873" w:rsidRDefault="00762687" w:rsidP="00362B42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0B84E50E" w14:textId="22B77541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Выплаты в счёт заработной платы</w:t>
      </w:r>
      <w:r w:rsidRPr="001342A2">
        <w:rPr>
          <w:lang w:val="ru-RU"/>
        </w:rPr>
        <w:t xml:space="preserve">. Если вы берёте отпуск по любой из вышеописанных причин, вы имеете право обратиться в Департамент или в частный план вашего работодателя за получением пособия в счёт заработной платы. Эти пособия будут составлять часть вашего среднего недельного заработка. Ваша максимальная потенциальная сумма пособия будет следующей: </w:t>
      </w:r>
    </w:p>
    <w:p w14:paraId="46970073" w14:textId="572A2A40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80% от заработка и вплоть до 50% от средней недельной заработной платы по штату </w:t>
      </w:r>
    </w:p>
    <w:p w14:paraId="5215B336" w14:textId="2E3149FE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50% от заработка выше средней недельной заработной платы по штату </w:t>
      </w:r>
    </w:p>
    <w:p w14:paraId="1209B9AE" w14:textId="201A4695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Ни при каких обстоятельствах не более максимальной суммы. В 202</w:t>
      </w:r>
      <w:r>
        <w:rPr>
          <w:rFonts w:cstheme="minorHAnsi"/>
          <w:sz w:val="23"/>
          <w:szCs w:val="23"/>
          <w:lang w:val="ru-RU"/>
        </w:rPr>
        <w:t>4</w:t>
      </w:r>
      <w:r w:rsidRPr="001342A2">
        <w:rPr>
          <w:rFonts w:cstheme="minorHAnsi"/>
          <w:sz w:val="23"/>
          <w:szCs w:val="23"/>
          <w:lang w:val="ru-RU"/>
        </w:rPr>
        <w:t xml:space="preserve"> году максимальный размер пособия составляет $</w:t>
      </w:r>
      <w:r>
        <w:rPr>
          <w:rFonts w:cstheme="minorHAnsi"/>
          <w:sz w:val="23"/>
          <w:szCs w:val="23"/>
          <w:lang w:val="ru-RU"/>
        </w:rPr>
        <w:t>1149</w:t>
      </w:r>
      <w:r w:rsidRPr="001342A2">
        <w:rPr>
          <w:rFonts w:cstheme="minorHAnsi"/>
          <w:sz w:val="23"/>
          <w:szCs w:val="23"/>
          <w:lang w:val="ru-RU"/>
        </w:rPr>
        <w:t>,</w:t>
      </w:r>
      <w:r>
        <w:rPr>
          <w:rFonts w:cstheme="minorHAnsi"/>
          <w:sz w:val="23"/>
          <w:szCs w:val="23"/>
          <w:lang w:val="ru-RU"/>
        </w:rPr>
        <w:t>90</w:t>
      </w:r>
      <w:r w:rsidRPr="001342A2">
        <w:rPr>
          <w:rFonts w:cstheme="minorHAnsi"/>
          <w:sz w:val="23"/>
          <w:szCs w:val="23"/>
          <w:lang w:val="ru-RU"/>
        </w:rPr>
        <w:t xml:space="preserve">. Эта сумма будет ежегодно корректироваться в зависимости от увеличения средней недельной заработной платы </w:t>
      </w:r>
      <w:r>
        <w:rPr>
          <w:rFonts w:cstheme="minorHAnsi"/>
          <w:sz w:val="23"/>
          <w:szCs w:val="23"/>
          <w:lang w:val="ru-RU"/>
        </w:rPr>
        <w:t>по</w:t>
      </w:r>
      <w:r w:rsidRPr="001342A2">
        <w:rPr>
          <w:rFonts w:cstheme="minorHAnsi"/>
          <w:sz w:val="23"/>
          <w:szCs w:val="23"/>
          <w:lang w:val="ru-RU"/>
        </w:rPr>
        <w:t xml:space="preserve"> штат</w:t>
      </w:r>
      <w:r>
        <w:rPr>
          <w:rFonts w:cstheme="minorHAnsi"/>
          <w:sz w:val="23"/>
          <w:szCs w:val="23"/>
          <w:lang w:val="ru-RU"/>
        </w:rPr>
        <w:t>у</w:t>
      </w:r>
      <w:r w:rsidRPr="001342A2">
        <w:rPr>
          <w:rFonts w:cstheme="minorHAnsi"/>
          <w:sz w:val="23"/>
          <w:szCs w:val="23"/>
          <w:lang w:val="ru-RU"/>
        </w:rPr>
        <w:t>.</w:t>
      </w:r>
    </w:p>
    <w:p w14:paraId="3B842759" w14:textId="2588F41D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lang w:val="ru-RU"/>
        </w:rPr>
        <w:t>Частные планы могут предоставлять более высокие льготы, но не могут предоставлять суммы меньше тех, которые будет выплачивать Департамент.</w:t>
      </w:r>
    </w:p>
    <w:p w14:paraId="1AE446FE" w14:textId="77777777" w:rsidR="001342A2" w:rsidRPr="001342A2" w:rsidRDefault="001342A2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29ADBBCB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lang w:val="ru-RU"/>
        </w:rPr>
      </w:pPr>
      <w:r w:rsidRPr="00DE1873">
        <w:rPr>
          <w:rFonts w:asciiTheme="minorHAnsi" w:eastAsiaTheme="minorHAnsi" w:hAnsiTheme="minorHAnsi" w:cstheme="minorHAnsi"/>
          <w:b/>
          <w:bCs/>
          <w:i/>
          <w:iCs/>
          <w:sz w:val="23"/>
          <w:szCs w:val="23"/>
          <w:u w:val="single"/>
          <w:lang w:val="ru-RU"/>
        </w:rPr>
        <w:t>Параллельные выплаты пособий</w:t>
      </w:r>
      <w:r w:rsidRPr="001342A2">
        <w:rPr>
          <w:lang w:val="ru-RU"/>
        </w:rPr>
        <w:t xml:space="preserve">. </w:t>
      </w:r>
      <w:r w:rsidRPr="00DE1873">
        <w:rPr>
          <w:rFonts w:asciiTheme="minorHAnsi" w:eastAsiaTheme="minorHAnsi" w:hAnsiTheme="minorHAnsi" w:cstheme="minorHAnsi"/>
          <w:sz w:val="23"/>
          <w:szCs w:val="23"/>
          <w:lang w:val="ru-RU"/>
        </w:rPr>
        <w:t xml:space="preserve">Если вы получаете пособия из других источников одновременно с пособиями от Департамента, то те пособия, которые вы получаете от Департамента, могут быть уменьшены. Определённые виды других пособий будут приводить к уменьшению пособий, получаемых вами от Департамента, в пропорции один к одному. Это означает, что на каждый доллар, полученный вами в виде </w:t>
      </w:r>
      <w:r w:rsidRPr="00DE1873">
        <w:rPr>
          <w:rFonts w:asciiTheme="minorHAnsi" w:eastAsiaTheme="minorHAnsi" w:hAnsiTheme="minorHAnsi" w:cstheme="minorHAnsi"/>
          <w:sz w:val="23"/>
          <w:szCs w:val="23"/>
          <w:lang w:val="ru-RU"/>
        </w:rPr>
        <w:lastRenderedPageBreak/>
        <w:t>этих пособий, ваше пособие от Департамента уменьшится на доллар. К числу пособий, которые будут иметь такой эффект, относятся следующие:</w:t>
      </w:r>
      <w:r w:rsidRPr="001342A2">
        <w:rPr>
          <w:lang w:val="ru-RU"/>
        </w:rPr>
        <w:t xml:space="preserve"> </w:t>
      </w:r>
    </w:p>
    <w:p w14:paraId="67035680" w14:textId="3FA2ABDE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Компенсация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работников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A7C1898" w14:textId="759109FF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Страхование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на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случай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безработицы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2CDFD75" w14:textId="74FCD806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постоянной нетрудоспособности </w:t>
      </w:r>
    </w:p>
    <w:p w14:paraId="3100AE7B" w14:textId="2D9ED7E4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Продлённый отпуск по болезни Банковский отпуск </w:t>
      </w:r>
    </w:p>
    <w:p w14:paraId="6332EE9F" w14:textId="77777777" w:rsidR="001342A2" w:rsidRPr="00DE1873" w:rsidRDefault="001342A2" w:rsidP="001342A2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 xml:space="preserve">Другие виды пособий не уменьшат размера пособий, получаемых вами от Департамента, кроме случаев, когда общая сумма получаемых вами пособий превышает вашу среднюю недельную заработную плату. К числу пособий, которые будут иметь такой эффект, относятся следующие: </w:t>
      </w:r>
    </w:p>
    <w:p w14:paraId="7A75757C" w14:textId="2E3FF0FB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временной нетрудоспособности (включая краткосрочную и долгосрочную нетрудоспособность) </w:t>
      </w:r>
    </w:p>
    <w:p w14:paraId="44993614" w14:textId="0DE38931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Правила или программы отпусков по семейным обстоятельствам и (или) состоянию здоровья, осуществляемые работодателями</w:t>
      </w:r>
    </w:p>
    <w:p w14:paraId="0B6E3F30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  <w:b/>
          <w:bCs/>
          <w:i/>
          <w:iCs/>
          <w:sz w:val="23"/>
          <w:szCs w:val="23"/>
          <w:u w:val="single"/>
          <w:lang w:val="ru-RU"/>
        </w:rPr>
      </w:pPr>
    </w:p>
    <w:p w14:paraId="61A3FE07" w14:textId="76785FD8" w:rsid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  <w:r w:rsidRPr="006E4633">
        <w:rPr>
          <w:rFonts w:asciiTheme="minorHAnsi" w:eastAsia="Calibri" w:hAnsiTheme="minorHAnsi" w:cstheme="minorBidi"/>
          <w:b/>
          <w:bCs/>
          <w:i/>
          <w:iCs/>
          <w:sz w:val="23"/>
          <w:szCs w:val="23"/>
          <w:u w:val="single"/>
          <w:lang w:val="ru-RU"/>
        </w:rPr>
        <w:t xml:space="preserve">Пополнение выплат пособий по </w:t>
      </w:r>
      <w:r w:rsidRPr="001342A2">
        <w:rPr>
          <w:rFonts w:asciiTheme="minorHAnsi" w:eastAsia="Calibri" w:hAnsiTheme="minorHAnsi" w:cstheme="minorBidi"/>
          <w:b/>
          <w:bCs/>
          <w:i/>
          <w:iCs/>
          <w:sz w:val="23"/>
          <w:szCs w:val="23"/>
          <w:u w:val="single"/>
        </w:rPr>
        <w:t>PFML</w:t>
      </w:r>
      <w:r w:rsidRPr="006E4633">
        <w:rPr>
          <w:rFonts w:eastAsia="Calibri"/>
          <w:b/>
          <w:bCs/>
          <w:i/>
          <w:iCs/>
          <w:u w:val="single"/>
          <w:lang w:val="ru-RU"/>
        </w:rPr>
        <w:t>.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В отношении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заяв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лений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поданных 1 ноября 2023 года или после этой даты,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получающие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пособия по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могут дополнить (или «пополнить») свои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пособия по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любым доступным накопленным оплачиваемым отпуском (больничны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ми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, отпуск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ными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</w:t>
      </w:r>
      <w:r w:rsidR="006E4633" w:rsidRP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оплачиваем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ым</w:t>
      </w:r>
      <w:r w:rsidR="006E4633" w:rsidRP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нерабоч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им</w:t>
      </w:r>
      <w:r w:rsidR="006E4633" w:rsidRP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врем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енем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, личн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ым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врем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енем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и т. д.). Для </w:t>
      </w:r>
      <w:r w:rsidR="00DE1873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ов, которые решили дополнить свои пособия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таким образом, совокупная еженедельная сумма пособий 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по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и пособий по оплачиваемому отпуску, предоставляемых работодателем, не может превышать индивидуальную среднюю еженедельную заработную плату </w:t>
      </w:r>
      <w:r w:rsidR="00DE1873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а (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IAWW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).  Работодатели будут нести ответственность за мониторинг и обеспечение того, чтобы совокупная еженедельная сумма предоставляемых работодателем пособий в связи с оплачиваемым отпуском и пособий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по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не превышала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IAWW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работника. Работодатели также несут ответственность за 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контроль всех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платеж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ей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, произв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одимых </w:t>
      </w:r>
      <w:r w:rsidR="006E4633"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у 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превышаю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щих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IAWW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="006E4633"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работника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. Департамент не участвует в процессе погашения излишков. Ответственность за этот процесс несут исключительно работодатель и </w:t>
      </w:r>
      <w:r w:rsidR="006E4633"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.</w:t>
      </w:r>
    </w:p>
    <w:p w14:paraId="650CA5B6" w14:textId="7778132A" w:rsidR="006E4633" w:rsidRDefault="006E4633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</w:p>
    <w:p w14:paraId="7014B93A" w14:textId="41A37AA1" w:rsidR="006E4633" w:rsidRPr="001342A2" w:rsidRDefault="006E4633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В случае подачи заявления 1 ноября 2023 года или после этой даты на те заявления, которые поданы задним числом в отношении отпусков, начавшихся до 1 ноября 2023 года, распространяется положение о пополнении выплат. </w:t>
      </w:r>
    </w:p>
    <w:p w14:paraId="55AAB878" w14:textId="4A89E4F3" w:rsidR="09501837" w:rsidRPr="00DE1873" w:rsidRDefault="09501837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</w:p>
    <w:p w14:paraId="0574E136" w14:textId="77777777" w:rsidR="007D43B6" w:rsidRPr="00DE1873" w:rsidRDefault="007D43B6" w:rsidP="007D43B6">
      <w:pPr>
        <w:pStyle w:val="NoSpacing"/>
        <w:rPr>
          <w:rFonts w:cstheme="minorHAnsi"/>
          <w:sz w:val="23"/>
          <w:szCs w:val="23"/>
          <w:lang w:val="ru-RU"/>
        </w:rPr>
      </w:pPr>
    </w:p>
    <w:p w14:paraId="12B93815" w14:textId="43F81490" w:rsidR="00430ADB" w:rsidRPr="006E4633" w:rsidRDefault="006E4633" w:rsidP="00906CD0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r w:rsidRPr="006E4633">
        <w:rPr>
          <w:rFonts w:cstheme="minorHAnsi"/>
          <w:b/>
          <w:bCs/>
          <w:sz w:val="28"/>
          <w:szCs w:val="28"/>
          <w:lang w:val="ru-RU"/>
        </w:rPr>
        <w:t>Права и средства защиты работников</w:t>
      </w:r>
    </w:p>
    <w:p w14:paraId="6BBA30FE" w14:textId="77777777" w:rsidR="00906CD0" w:rsidRPr="006E4633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</w:p>
    <w:p w14:paraId="061D9532" w14:textId="48D3E669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Сохранение рабочего места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Как правило, если вы уходите в отпуск по семейным обстоятельствам или состоянию здоровья, то после возвращения на работу работодатель обязан восстановить вас в прежней или равнозначной должности с тем же статусом, оплатой, трудовыми льготами, зачётом выслуги лет и стажем на дату начала отпуска. </w:t>
      </w:r>
      <w:r w:rsidRPr="00DE1873">
        <w:rPr>
          <w:rFonts w:cstheme="minorHAnsi"/>
          <w:sz w:val="23"/>
          <w:szCs w:val="23"/>
          <w:lang w:val="ru-RU"/>
        </w:rPr>
        <w:t>Это правило может не применяться, если ваша должность была ликвидирована по экономическим причинам, не связанным с использованием отпуска.</w:t>
      </w:r>
    </w:p>
    <w:p w14:paraId="600F7F73" w14:textId="77777777" w:rsidR="008221A8" w:rsidRPr="006E4633" w:rsidRDefault="008221A8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B2CD216" w14:textId="41DC9AC8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6E463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Продолжение медицинского страхования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Ваш работодатель обязан по-прежнему обеспечивать и делать взносы в ваше медицинское страхование, связанное с работой </w:t>
      </w:r>
      <w:r>
        <w:rPr>
          <w:rFonts w:cstheme="minorHAnsi"/>
          <w:sz w:val="23"/>
          <w:szCs w:val="23"/>
          <w:lang w:val="ru-RU"/>
        </w:rPr>
        <w:t>(</w:t>
      </w:r>
      <w:r w:rsidRPr="006E4633">
        <w:rPr>
          <w:rFonts w:cstheme="minorHAnsi"/>
          <w:sz w:val="23"/>
          <w:szCs w:val="23"/>
          <w:lang w:val="ru-RU"/>
        </w:rPr>
        <w:t>если таковое имеется</w:t>
      </w:r>
      <w:r>
        <w:rPr>
          <w:rFonts w:cstheme="minorHAnsi"/>
          <w:sz w:val="23"/>
          <w:szCs w:val="23"/>
          <w:lang w:val="ru-RU"/>
        </w:rPr>
        <w:t>)</w:t>
      </w:r>
      <w:r w:rsidRPr="006E4633">
        <w:rPr>
          <w:rFonts w:cstheme="minorHAnsi"/>
          <w:sz w:val="23"/>
          <w:szCs w:val="23"/>
          <w:lang w:val="ru-RU"/>
        </w:rPr>
        <w:t xml:space="preserve">, на том же уровне и на тех же условиях, на которых оно обеспечивалось бы, если бы вы продолжали работать в течение всего срока такого отпуска. </w:t>
      </w:r>
      <w:r w:rsidRPr="00DE1873">
        <w:rPr>
          <w:rFonts w:cstheme="minorHAnsi"/>
          <w:sz w:val="23"/>
          <w:szCs w:val="23"/>
          <w:lang w:val="ru-RU"/>
        </w:rPr>
        <w:t>Ваш работодатель может потребовать, чтобы вы продолжали оплачивать свою часть взносов по медицинскому страхованию на тех же условиях, что и до вашего отпуска.</w:t>
      </w:r>
    </w:p>
    <w:p w14:paraId="2981D6B4" w14:textId="77777777" w:rsidR="00DE48A1" w:rsidRPr="006E4633" w:rsidRDefault="00DE48A1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F8CA4D9" w14:textId="509454BD" w:rsidR="006E4633" w:rsidRPr="006E4633" w:rsidRDefault="006E4633" w:rsidP="0025579A">
      <w:pPr>
        <w:pStyle w:val="NoSpacing"/>
        <w:rPr>
          <w:lang w:val="ru-RU"/>
        </w:rPr>
      </w:pPr>
      <w:r w:rsidRPr="00DE187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Недопущение ответных мер</w:t>
      </w:r>
      <w:r w:rsidRPr="006E4633">
        <w:rPr>
          <w:lang w:val="ru-RU"/>
        </w:rPr>
        <w:t xml:space="preserve">. </w:t>
      </w:r>
      <w:r w:rsidRPr="00DE1873">
        <w:rPr>
          <w:rFonts w:cstheme="minorHAnsi"/>
          <w:sz w:val="23"/>
          <w:szCs w:val="23"/>
          <w:lang w:val="ru-RU"/>
        </w:rPr>
        <w:t xml:space="preserve">Работодатель не имеет права допускать дискриминацию или преследовать вас за использование прав, которые вы имеете в соответствии с законом об оплачиваемом отпуске по </w:t>
      </w:r>
      <w:r w:rsidRPr="00DE1873">
        <w:rPr>
          <w:rFonts w:cstheme="minorHAnsi"/>
          <w:sz w:val="23"/>
          <w:szCs w:val="23"/>
          <w:lang w:val="ru-RU"/>
        </w:rPr>
        <w:lastRenderedPageBreak/>
        <w:t>семейным обстоятельствам и состоянию здоровья. Работник или бывший работник, подвергшийся преследованию за осуществление прав, предусмотренных законом, может не более чем через три года после данного нарушения подать гражданский иск в суд высшей инстанции.</w:t>
      </w:r>
    </w:p>
    <w:p w14:paraId="52F02041" w14:textId="77777777" w:rsidR="006E4633" w:rsidRPr="006E4633" w:rsidRDefault="006E4633" w:rsidP="0025579A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5C34CA74" w14:textId="1E6D39F3" w:rsidR="00F83A66" w:rsidRPr="00B66D16" w:rsidRDefault="00F66A6A" w:rsidP="00E64A2F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66A6A">
        <w:rPr>
          <w:rFonts w:cstheme="minorHAnsi"/>
          <w:b/>
          <w:bCs/>
          <w:sz w:val="28"/>
          <w:szCs w:val="28"/>
        </w:rPr>
        <w:t>Суммы</w:t>
      </w:r>
      <w:proofErr w:type="spellEnd"/>
      <w:r w:rsidRPr="00F66A6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66A6A">
        <w:rPr>
          <w:rFonts w:cstheme="minorHAnsi"/>
          <w:b/>
          <w:bCs/>
          <w:sz w:val="28"/>
          <w:szCs w:val="28"/>
        </w:rPr>
        <w:t>взносов</w:t>
      </w:r>
      <w:proofErr w:type="spellEnd"/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84AB810" w14:textId="247CCD18" w:rsidR="00F66A6A" w:rsidRPr="00DE1873" w:rsidRDefault="00F66A6A" w:rsidP="001A4892">
      <w:pPr>
        <w:pStyle w:val="NoSpacing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 xml:space="preserve">Для финансирования оплачиваемого отпуска, предоставляемого в соответствии с законом о </w:t>
      </w:r>
      <w:r w:rsidRPr="00F66A6A">
        <w:rPr>
          <w:rFonts w:cstheme="minorHAnsi"/>
          <w:sz w:val="23"/>
          <w:szCs w:val="23"/>
        </w:rPr>
        <w:t>PFML</w:t>
      </w:r>
      <w:r w:rsidRPr="00F66A6A">
        <w:rPr>
          <w:rFonts w:cstheme="minorHAnsi"/>
          <w:sz w:val="23"/>
          <w:szCs w:val="23"/>
          <w:lang w:val="ru-RU"/>
        </w:rPr>
        <w:t xml:space="preserve">, ваш работодатель может сделать взнос, частично финансируемый за счёт вычетов из вашей заработной платы, который будет перечисляться либо в Целевой фонд, либо оператору частного плана вашего работодателя. </w:t>
      </w:r>
      <w:r w:rsidRPr="00DE1873">
        <w:rPr>
          <w:rFonts w:cstheme="minorHAnsi"/>
          <w:sz w:val="23"/>
          <w:szCs w:val="23"/>
          <w:lang w:val="ru-RU"/>
        </w:rPr>
        <w:t>Работодатель, вносящий взносы в Целевой фонд, обязан вносить следующие суммы:</w:t>
      </w:r>
    </w:p>
    <w:p w14:paraId="7C040406" w14:textId="411B458D" w:rsidR="001551E4" w:rsidRPr="00F66A6A" w:rsidRDefault="001551E4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BB631C" w14:paraId="2C19DF2D" w14:textId="77777777" w:rsidTr="001E6176">
        <w:tc>
          <w:tcPr>
            <w:tcW w:w="3116" w:type="dxa"/>
          </w:tcPr>
          <w:p w14:paraId="501B156B" w14:textId="64855D33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3A11995D" w14:textId="1C411482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5035696A" w14:textId="2CCC2651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B57D20" w:rsidRPr="00BB631C" w14:paraId="7A87B1BB" w14:textId="77777777" w:rsidTr="001E6176">
        <w:tc>
          <w:tcPr>
            <w:tcW w:w="3116" w:type="dxa"/>
          </w:tcPr>
          <w:p w14:paraId="779388C0" w14:textId="75C42CD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 w:rsidR="00F66A6A"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1</w:t>
            </w:r>
            <w:r w:rsidR="001932C0" w:rsidRPr="00BB631C">
              <w:rPr>
                <w:rFonts w:cstheme="minorHAnsi"/>
                <w:b/>
                <w:sz w:val="23"/>
                <w:szCs w:val="23"/>
              </w:rPr>
              <w:t>8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%</w:t>
            </w:r>
            <w:r w:rsidRPr="00BB631C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38B283E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1932C0" w:rsidRPr="00F66A6A">
              <w:rPr>
                <w:rFonts w:cstheme="minorHAnsi"/>
                <w:b/>
                <w:sz w:val="23"/>
                <w:szCs w:val="23"/>
              </w:rPr>
              <w:t>70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7F1ED24F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1932C0" w:rsidRPr="00F66A6A">
              <w:rPr>
                <w:rFonts w:cstheme="minorHAnsi"/>
                <w:b/>
                <w:sz w:val="23"/>
                <w:szCs w:val="23"/>
              </w:rPr>
              <w:t>88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BB631C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38627617" w14:textId="1745C9D4" w:rsidR="00F66A6A" w:rsidRPr="00F66A6A" w:rsidRDefault="00F66A6A" w:rsidP="09501837">
      <w:pPr>
        <w:pStyle w:val="NoSpacing"/>
        <w:spacing w:before="120"/>
        <w:rPr>
          <w:sz w:val="23"/>
          <w:szCs w:val="23"/>
          <w:highlight w:val="yellow"/>
          <w:lang w:val="ru-RU"/>
        </w:rPr>
      </w:pPr>
      <w:r w:rsidRPr="00F66A6A">
        <w:rPr>
          <w:lang w:val="ru-RU"/>
        </w:rPr>
        <w:t>Поскольку у вашего работодателя 25 или более застрахованных работников, общая сумма взносов составляет 0,</w:t>
      </w:r>
      <w:r>
        <w:rPr>
          <w:lang w:val="ru-RU"/>
        </w:rPr>
        <w:t>8</w:t>
      </w:r>
      <w:r w:rsidRPr="00F66A6A">
        <w:rPr>
          <w:lang w:val="ru-RU"/>
        </w:rPr>
        <w:t>8% заработной платы</w:t>
      </w:r>
      <w:r>
        <w:rPr>
          <w:lang w:val="ru-RU"/>
        </w:rPr>
        <w:t>.</w:t>
      </w:r>
    </w:p>
    <w:p w14:paraId="09C3A6A9" w14:textId="5B5E6ED8" w:rsidR="00F66A6A" w:rsidRPr="00F66A6A" w:rsidRDefault="00F66A6A" w:rsidP="006D1D5A">
      <w:pPr>
        <w:pStyle w:val="NoSpacing"/>
        <w:spacing w:before="120"/>
        <w:rPr>
          <w:rFonts w:cstheme="minorHAnsi"/>
          <w:strike/>
          <w:sz w:val="23"/>
          <w:szCs w:val="23"/>
          <w:lang w:val="ru-RU"/>
        </w:rPr>
      </w:pPr>
      <w:r w:rsidRPr="00F66A6A">
        <w:rPr>
          <w:lang w:val="ru-RU"/>
        </w:rPr>
        <w:t>Согласно закону, работодатели несут ответственность за выплату минимум 60% отчислений в счёт отпуска по состоянию здоровья (</w:t>
      </w:r>
      <w:r>
        <w:rPr>
          <w:lang w:val="ru-RU"/>
        </w:rPr>
        <w:t>0,42</w:t>
      </w:r>
      <w:r w:rsidRPr="00F66A6A">
        <w:rPr>
          <w:lang w:val="ru-RU"/>
        </w:rPr>
        <w:t>% заработной платы), но при этом им разрешено вычитать из заработной платы работников до 40% отчислений в счёт отпуска по состоянию здоровья (</w:t>
      </w:r>
      <w:r>
        <w:rPr>
          <w:lang w:val="ru-RU"/>
        </w:rPr>
        <w:t>0,28</w:t>
      </w:r>
      <w:r w:rsidRPr="00F66A6A">
        <w:rPr>
          <w:lang w:val="ru-RU"/>
        </w:rPr>
        <w:t>% заработной платы) и до 100% отчислений в счёт отпуска по семейным обстоятельствам (</w:t>
      </w:r>
      <w:r>
        <w:rPr>
          <w:lang w:val="ru-RU"/>
        </w:rPr>
        <w:t>0,18</w:t>
      </w:r>
      <w:r w:rsidRPr="00F66A6A">
        <w:rPr>
          <w:lang w:val="ru-RU"/>
        </w:rPr>
        <w:t>% заработной платы), что в общей сложности составляет</w:t>
      </w:r>
      <w:r>
        <w:rPr>
          <w:lang w:val="ru-RU"/>
        </w:rPr>
        <w:t xml:space="preserve"> 0,46</w:t>
      </w:r>
      <w:r w:rsidRPr="00F66A6A">
        <w:rPr>
          <w:lang w:val="ru-RU"/>
        </w:rPr>
        <w:t>% от заработной платы. Независимо от того, имеет ли ваш работодатель частный план или участвует в Целевом фонде штата, ваш работодатель не может вычитать из вашей заработной платы больше, чем эти проценты.</w:t>
      </w:r>
    </w:p>
    <w:p w14:paraId="6A7FE109" w14:textId="170B58A6" w:rsidR="001551E4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>Ваш работодатель решил предоставить следующие пособия:</w:t>
      </w:r>
    </w:p>
    <w:p w14:paraId="39B20E5E" w14:textId="7EDDFECA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D1BA4B9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</w:t>
            </w:r>
            <w:r w:rsidRPr="00E22150">
              <w:rPr>
                <w:color w:val="FFFFFF" w:themeColor="background1"/>
                <w:lang w:val="ru-RU"/>
              </w:rPr>
              <w:t xml:space="preserve">тпуск по </w:t>
            </w:r>
            <w:r w:rsidRPr="00F66A6A">
              <w:rPr>
                <w:lang w:val="ru-RU"/>
              </w:rPr>
              <w:t>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="00D53B03"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2272BE6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0,70%*</w:t>
            </w:r>
          </w:p>
        </w:tc>
      </w:tr>
      <w:tr w:rsidR="00D53B03" w:rsidRPr="00351C8E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18958B3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27777CE8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D53B03" w:rsidRPr="00351C8E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B20176D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5054AE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7BF10174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00638618" w14:textId="77777777" w:rsidR="00D53B03" w:rsidRPr="00F66A6A" w:rsidRDefault="00D53B03" w:rsidP="00D53B03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BB631C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A8F66CA" w:rsidR="00D53B03" w:rsidRPr="00BB631C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E22150">
              <w:rPr>
                <w:color w:val="FFFFFF" w:themeColor="background1"/>
              </w:rPr>
              <w:t>Отпуск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 w:rsidRPr="00E22150">
              <w:rPr>
                <w:color w:val="FFFFFF" w:themeColor="background1"/>
              </w:rPr>
              <w:t>по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 w:rsidRPr="00E22150">
              <w:rPr>
                <w:color w:val="FFFFFF" w:themeColor="background1"/>
              </w:rPr>
              <w:t>семейным</w:t>
            </w:r>
            <w:proofErr w:type="spellEnd"/>
            <w:r w:rsidRPr="00E22150">
              <w:rPr>
                <w:color w:val="FFFFFF" w:themeColor="background1"/>
              </w:rP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B65107F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="00D53B03" w:rsidRPr="00BB631C">
              <w:rPr>
                <w:rFonts w:cstheme="minorHAnsi"/>
                <w:sz w:val="23"/>
                <w:szCs w:val="23"/>
              </w:rPr>
              <w:t>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D53B03" w:rsidRPr="00351C8E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162CE3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5CC99D3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D53B03" w:rsidRPr="00351C8E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54EDCCB8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2F0774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15C94D92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5849900" w14:textId="1D0EACD7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08D47DC8" w14:textId="786BCAC4" w:rsidR="006D1D5A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u w:val="single"/>
          <w:lang w:val="ru-RU"/>
        </w:rPr>
      </w:pPr>
      <w:r w:rsidRPr="00F66A6A">
        <w:rPr>
          <w:lang w:val="ru-RU"/>
        </w:rPr>
        <w:t>Поставьте здесь свои инициалы, чтобы указать, что вы понимаете, что этот процент вашей заработной платы, полученной за расчётный период, будет вычитаться из вашей зарплаты каждый расчётный период: _________</w:t>
      </w:r>
    </w:p>
    <w:p w14:paraId="6D6E0CB4" w14:textId="5CC1B33B" w:rsidR="00123B3B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lastRenderedPageBreak/>
        <w:t>* Приведённые цифры рассчитаны до 202</w:t>
      </w:r>
      <w:r>
        <w:rPr>
          <w:lang w:val="ru-RU"/>
        </w:rPr>
        <w:t>4</w:t>
      </w:r>
      <w:r w:rsidRPr="00F66A6A">
        <w:rPr>
          <w:lang w:val="ru-RU"/>
        </w:rPr>
        <w:t xml:space="preserve"> года включительно. Эти тарифы могут корректироваться на ежегодной основе с 1 января каждого календарного года</w:t>
      </w:r>
    </w:p>
    <w:p w14:paraId="0161CDE7" w14:textId="77777777" w:rsidR="00123B3B" w:rsidRPr="00F66A6A" w:rsidRDefault="00123B3B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1E3AA0AC" w14:textId="136C0945" w:rsidR="00BA5379" w:rsidRPr="001E3CD1" w:rsidRDefault="00FE7A97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E7A97">
        <w:rPr>
          <w:rFonts w:cstheme="minorHAnsi"/>
          <w:b/>
          <w:bCs/>
          <w:sz w:val="28"/>
          <w:szCs w:val="28"/>
        </w:rPr>
        <w:t>Уведомление</w:t>
      </w:r>
      <w:proofErr w:type="spellEnd"/>
      <w:r w:rsidRPr="00FE7A9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E7A97">
        <w:rPr>
          <w:rFonts w:cstheme="minorHAnsi"/>
          <w:b/>
          <w:bCs/>
          <w:sz w:val="28"/>
          <w:szCs w:val="28"/>
        </w:rPr>
        <w:t>работодателя</w:t>
      </w:r>
      <w:proofErr w:type="spellEnd"/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2B35BB1B" w14:textId="7E82B923" w:rsidR="00E828EF" w:rsidRPr="00F8021A" w:rsidRDefault="00E828EF" w:rsidP="00BA5379">
      <w:pPr>
        <w:pStyle w:val="NoSpacing"/>
        <w:rPr>
          <w:rFonts w:cstheme="minorHAnsi"/>
          <w:sz w:val="23"/>
          <w:szCs w:val="23"/>
          <w:lang w:val="ru-RU"/>
        </w:rPr>
      </w:pPr>
      <w:r w:rsidRPr="00C74CBE">
        <w:rPr>
          <w:rFonts w:cstheme="minorHAnsi"/>
          <w:b/>
          <w:bCs/>
          <w:i/>
          <w:iCs/>
          <w:sz w:val="23"/>
          <w:szCs w:val="23"/>
          <w:lang w:val="ru-RU"/>
        </w:rPr>
        <w:t>ДО ТОГО, КАК</w:t>
      </w:r>
      <w:r w:rsidRPr="00C74CBE">
        <w:rPr>
          <w:rFonts w:cstheme="minorHAnsi"/>
          <w:sz w:val="23"/>
          <w:szCs w:val="23"/>
          <w:lang w:val="ru-RU"/>
        </w:rPr>
        <w:t xml:space="preserve"> вы возьмёте отпуск или подадите заявление о получении пособия, вы ОБЯЗАНЫ уведомить своего работодателя о том, что вам необходимо взять отпуск. </w:t>
      </w:r>
      <w:r w:rsidRPr="00DE1873">
        <w:rPr>
          <w:rFonts w:cstheme="minorHAnsi"/>
          <w:sz w:val="23"/>
          <w:szCs w:val="23"/>
          <w:lang w:val="ru-RU"/>
        </w:rPr>
        <w:t xml:space="preserve">Вы обязаны уведомить о своём желании уйти в отпуск не менее чем за 30 дней. </w:t>
      </w:r>
      <w:r w:rsidRPr="00F8021A">
        <w:rPr>
          <w:rFonts w:cstheme="minorHAnsi"/>
          <w:sz w:val="23"/>
          <w:szCs w:val="23"/>
          <w:lang w:val="ru-RU"/>
        </w:rPr>
        <w:t>Если уведомление за 30 дней невозможно по не зависящим от вас обстоятельствам, вы должны уведомить об этом как можно скорее и в любом случае до подачи заявления о получении пособия</w:t>
      </w:r>
      <w:r w:rsidR="00F8021A">
        <w:rPr>
          <w:rFonts w:cstheme="minorHAnsi"/>
          <w:sz w:val="23"/>
          <w:szCs w:val="23"/>
          <w:lang w:val="ru-RU"/>
        </w:rPr>
        <w:t>.</w:t>
      </w:r>
    </w:p>
    <w:p w14:paraId="285DFF86" w14:textId="77777777" w:rsidR="00011C84" w:rsidRPr="00DE1873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1224CC35" w14:textId="77777777" w:rsidR="00C74CBE" w:rsidRDefault="00C74CBE" w:rsidP="00C74CBE">
      <w:pPr>
        <w:pStyle w:val="NoSpacing"/>
        <w:rPr>
          <w:lang w:val="ru-RU"/>
        </w:rPr>
      </w:pPr>
      <w:r w:rsidRPr="00C74CBE">
        <w:rPr>
          <w:lang w:val="ru-RU"/>
        </w:rPr>
        <w:t xml:space="preserve">Уведомляя своего работодателя о том, что вам нужен отпуск, вы должны предоставить следующую информацию: </w:t>
      </w:r>
    </w:p>
    <w:p w14:paraId="4A391F2D" w14:textId="5D320449" w:rsidR="00C74CBE" w:rsidRP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1.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дата начала отпуска; </w:t>
      </w:r>
    </w:p>
    <w:p w14:paraId="6E140B62" w14:textId="62DB52BD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2.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продолжительность отпуска; </w:t>
      </w:r>
    </w:p>
    <w:p w14:paraId="7BA04E27" w14:textId="1301FDEC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3. </w:t>
      </w:r>
      <w:r>
        <w:rPr>
          <w:lang w:val="ru-RU"/>
        </w:rPr>
        <w:tab/>
      </w:r>
      <w:r w:rsidRPr="00C74CBE">
        <w:rPr>
          <w:lang w:val="ru-RU"/>
        </w:rPr>
        <w:t xml:space="preserve">Ожидаемая дата возвращения из отпуска; </w:t>
      </w:r>
    </w:p>
    <w:p w14:paraId="59B32177" w14:textId="4E76F15E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4. </w:t>
      </w:r>
      <w:r>
        <w:rPr>
          <w:lang w:val="ru-RU"/>
        </w:rPr>
        <w:tab/>
      </w:r>
      <w:r w:rsidRPr="00C74CBE">
        <w:rPr>
          <w:lang w:val="ru-RU"/>
        </w:rPr>
        <w:t xml:space="preserve">Нужен ли вам отпуск с перерывами (отпуск, предоставляемый отдельными периодами по два дня или более) или сокращённый отпуск (отпуск, предполагающий сокращённый график с меньшим количеством часов или дней в неделю); а также </w:t>
      </w:r>
    </w:p>
    <w:p w14:paraId="5366EFB6" w14:textId="44168A8D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5. </w:t>
      </w:r>
      <w:r>
        <w:rPr>
          <w:lang w:val="ru-RU"/>
        </w:rPr>
        <w:tab/>
      </w:r>
      <w:r w:rsidRPr="00C74CBE">
        <w:rPr>
          <w:lang w:val="ru-RU"/>
        </w:rPr>
        <w:t xml:space="preserve">Если вам нужен отпуск с перерывами или сокращённый отпуск – ожидаемая частота отпусков и ожидаемая продолжительность каждого случая отпуска. </w:t>
      </w:r>
    </w:p>
    <w:p w14:paraId="2D1D3F4C" w14:textId="4817C82B" w:rsidR="00011C84" w:rsidRPr="00C74CBE" w:rsidRDefault="00C74CBE" w:rsidP="00E74276">
      <w:pPr>
        <w:pStyle w:val="NoSpacing"/>
        <w:rPr>
          <w:lang w:val="ru-RU"/>
        </w:rPr>
      </w:pPr>
      <w:r w:rsidRPr="00C74CBE">
        <w:rPr>
          <w:lang w:val="ru-RU"/>
        </w:rPr>
        <w:t>Если какая-либо часть этих сведений изменится, вы должны сообщить об этом своему работодателю, как только вам станет известно о таком изменении.</w:t>
      </w:r>
    </w:p>
    <w:p w14:paraId="29B98500" w14:textId="77777777" w:rsidR="00C74CBE" w:rsidRPr="00C74CBE" w:rsidRDefault="00C74CBE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0F291C53" w14:textId="77777777" w:rsidR="00011C84" w:rsidRPr="00C74CBE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383BADE2" w14:textId="49D879B4" w:rsidR="00362B42" w:rsidRPr="00C075C8" w:rsidRDefault="00135439" w:rsidP="00C075C8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Подача заявления</w:t>
      </w:r>
    </w:p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0128666C" w:rsidR="00B8616D" w:rsidRPr="001C4DF6" w:rsidRDefault="001C4DF6" w:rsidP="00B8616D">
      <w:pPr>
        <w:pStyle w:val="NoSpacing"/>
        <w:rPr>
          <w:rFonts w:cstheme="minorHAnsi"/>
          <w:sz w:val="23"/>
          <w:szCs w:val="23"/>
          <w:lang w:val="ru-RU"/>
        </w:rPr>
      </w:pPr>
      <w:r w:rsidRPr="001C4DF6">
        <w:rPr>
          <w:lang w:val="ru-RU"/>
        </w:rPr>
        <w:t xml:space="preserve">Чтобы подать заявление о получении </w:t>
      </w:r>
      <w:r>
        <w:rPr>
          <w:lang w:val="ru-RU"/>
        </w:rPr>
        <w:t>пособия</w:t>
      </w:r>
      <w:r w:rsidRPr="001C4DF6">
        <w:rPr>
          <w:lang w:val="ru-RU"/>
        </w:rPr>
        <w:t xml:space="preserve"> </w:t>
      </w:r>
      <w:r>
        <w:rPr>
          <w:lang w:val="ru-RU"/>
        </w:rPr>
        <w:t>по</w:t>
      </w:r>
      <w:r w:rsidRPr="001C4DF6">
        <w:rPr>
          <w:lang w:val="ru-RU"/>
        </w:rPr>
        <w:t xml:space="preserve"> </w:t>
      </w:r>
      <w:r w:rsidRPr="001C4DF6">
        <w:t>PFML</w:t>
      </w:r>
      <w:r w:rsidRPr="001C4DF6">
        <w:rPr>
          <w:lang w:val="ru-RU"/>
        </w:rPr>
        <w:t>, вам потребуется следующая информация о вашем работодателе:</w:t>
      </w:r>
    </w:p>
    <w:p w14:paraId="2D263FDB" w14:textId="77777777" w:rsidR="00B8616D" w:rsidRPr="001C4DF6" w:rsidRDefault="00B8616D" w:rsidP="00B8616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351C8E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1D6C6A3A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BB631C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E3659CE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Название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626F337E" w:rsidR="00B8616D" w:rsidRPr="00BB631C" w:rsidRDefault="007C4D66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351C8E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29626381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351C8E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351C8E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3AF01411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8ED6238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11716722" w14:textId="77777777" w:rsidR="00A03F20" w:rsidRPr="0014482F" w:rsidRDefault="00A03F20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6E18376E" w14:textId="21286DED" w:rsidR="0014482F" w:rsidRDefault="0014482F" w:rsidP="00362B42">
      <w:pPr>
        <w:pStyle w:val="NoSpacing"/>
        <w:rPr>
          <w:lang w:val="ru-RU"/>
        </w:rPr>
      </w:pPr>
      <w:r w:rsidRPr="0014482F">
        <w:rPr>
          <w:lang w:val="ru-RU"/>
        </w:rPr>
        <w:t>Если ваш работодатель делает взносы в Целевой фонд, вы должны подать</w:t>
      </w:r>
      <w:r w:rsidR="006E6277" w:rsidRPr="0014482F">
        <w:rPr>
          <w:lang w:val="ru-RU"/>
        </w:rPr>
        <w:t xml:space="preserve"> в Департамент</w:t>
      </w:r>
      <w:r w:rsidRPr="0014482F">
        <w:rPr>
          <w:lang w:val="ru-RU"/>
        </w:rPr>
        <w:t xml:space="preserve"> заяв</w:t>
      </w:r>
      <w:r w:rsidR="00064207">
        <w:rPr>
          <w:lang w:val="ru-RU"/>
        </w:rPr>
        <w:t>ление</w:t>
      </w:r>
      <w:r w:rsidRPr="0014482F">
        <w:rPr>
          <w:lang w:val="ru-RU"/>
        </w:rPr>
        <w:t xml:space="preserve"> о получении пособия. Это заявление можно подать одним из двух способов: </w:t>
      </w:r>
    </w:p>
    <w:p w14:paraId="2DA1B118" w14:textId="22FC5866" w:rsid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 xml:space="preserve">1. Создать учётную запись для подачи заявления онлайн </w:t>
      </w:r>
      <w:r w:rsidR="006E6277">
        <w:rPr>
          <w:lang w:val="ru-RU"/>
        </w:rPr>
        <w:t xml:space="preserve">на </w:t>
      </w:r>
      <w:r w:rsidR="004204FD">
        <w:rPr>
          <w:lang w:val="ru-RU"/>
        </w:rPr>
        <w:t>«В</w:t>
      </w:r>
      <w:r w:rsidR="006E6277">
        <w:rPr>
          <w:lang w:val="ru-RU"/>
        </w:rPr>
        <w:t xml:space="preserve">еб-сайте </w:t>
      </w:r>
      <w:r w:rsidR="004204FD">
        <w:rPr>
          <w:lang w:val="ru-RU"/>
        </w:rPr>
        <w:t>заявлений» (</w:t>
      </w:r>
      <w:r w:rsidR="004204FD" w:rsidRPr="00BB631C">
        <w:rPr>
          <w:rFonts w:cstheme="minorHAnsi"/>
          <w:sz w:val="23"/>
          <w:szCs w:val="23"/>
        </w:rPr>
        <w:t>Application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4204FD" w:rsidRPr="00BB631C">
        <w:rPr>
          <w:rFonts w:cstheme="minorHAnsi"/>
          <w:sz w:val="23"/>
          <w:szCs w:val="23"/>
        </w:rPr>
        <w:t>Website</w:t>
      </w:r>
      <w:r w:rsidR="004204FD">
        <w:rPr>
          <w:rFonts w:cstheme="minorHAnsi"/>
          <w:sz w:val="23"/>
          <w:szCs w:val="23"/>
          <w:lang w:val="ru-RU"/>
        </w:rPr>
        <w:t>)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6E6277">
        <w:rPr>
          <w:lang w:val="ru-RU"/>
        </w:rPr>
        <w:t>Департамента</w:t>
      </w:r>
      <w:r w:rsidRPr="0014482F">
        <w:rPr>
          <w:lang w:val="ru-RU"/>
        </w:rPr>
        <w:t xml:space="preserve"> по адресу </w:t>
      </w:r>
      <w:r w:rsidR="00351C8E">
        <w:fldChar w:fldCharType="begin"/>
      </w:r>
      <w:r w:rsidR="00351C8E" w:rsidRPr="00351C8E">
        <w:rPr>
          <w:lang w:val="ru-RU"/>
        </w:rPr>
        <w:instrText xml:space="preserve"> </w:instrText>
      </w:r>
      <w:r w:rsidR="00351C8E">
        <w:instrText>HYPERLINK</w:instrText>
      </w:r>
      <w:r w:rsidR="00351C8E" w:rsidRPr="00351C8E">
        <w:rPr>
          <w:lang w:val="ru-RU"/>
        </w:rPr>
        <w:instrText xml:space="preserve"> "</w:instrText>
      </w:r>
      <w:r w:rsidR="00351C8E">
        <w:instrText>https</w:instrText>
      </w:r>
      <w:r w:rsidR="00351C8E" w:rsidRPr="00351C8E">
        <w:rPr>
          <w:lang w:val="ru-RU"/>
        </w:rPr>
        <w:instrText>://</w:instrText>
      </w:r>
      <w:r w:rsidR="00351C8E">
        <w:instrText>paidleave</w:instrText>
      </w:r>
      <w:r w:rsidR="00351C8E" w:rsidRPr="00351C8E">
        <w:rPr>
          <w:lang w:val="ru-RU"/>
        </w:rPr>
        <w:instrText>.</w:instrText>
      </w:r>
      <w:r w:rsidR="00351C8E">
        <w:instrText>mass</w:instrText>
      </w:r>
      <w:r w:rsidR="00351C8E" w:rsidRPr="00351C8E">
        <w:rPr>
          <w:lang w:val="ru-RU"/>
        </w:rPr>
        <w:instrText>.</w:instrText>
      </w:r>
      <w:r w:rsidR="00351C8E">
        <w:instrText>gov</w:instrText>
      </w:r>
      <w:r w:rsidR="00351C8E" w:rsidRPr="00351C8E">
        <w:rPr>
          <w:lang w:val="ru-RU"/>
        </w:rPr>
        <w:instrText>/</w:instrText>
      </w:r>
      <w:r w:rsidR="00351C8E">
        <w:instrText>login</w:instrText>
      </w:r>
      <w:r w:rsidR="00351C8E" w:rsidRPr="00351C8E">
        <w:rPr>
          <w:lang w:val="ru-RU"/>
        </w:rPr>
        <w:instrText xml:space="preserve">/" </w:instrText>
      </w:r>
      <w:r w:rsidR="00351C8E">
        <w:fldChar w:fldCharType="separate"/>
      </w:r>
      <w:proofErr w:type="spellStart"/>
      <w:r w:rsidR="00BE0C67">
        <w:rPr>
          <w:rStyle w:val="Hyperlink"/>
          <w:rFonts w:cstheme="minorHAnsi"/>
          <w:sz w:val="23"/>
          <w:szCs w:val="23"/>
        </w:rPr>
        <w:t>paidleave</w:t>
      </w:r>
      <w:proofErr w:type="spellEnd"/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mass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gov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BE0C67">
        <w:rPr>
          <w:rStyle w:val="Hyperlink"/>
          <w:rFonts w:cstheme="minorHAnsi"/>
          <w:sz w:val="23"/>
          <w:szCs w:val="23"/>
        </w:rPr>
        <w:t>login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351C8E">
        <w:rPr>
          <w:rStyle w:val="Hyperlink"/>
          <w:rFonts w:cstheme="minorHAnsi"/>
          <w:sz w:val="23"/>
          <w:szCs w:val="23"/>
          <w:lang w:val="ru-RU"/>
        </w:rPr>
        <w:fldChar w:fldCharType="end"/>
      </w:r>
    </w:p>
    <w:p w14:paraId="22952ED4" w14:textId="321368A1" w:rsidR="0014482F" w:rsidRP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>2. Позвонить в информационный центр Департамента по телефону (833) 344-7365 и заполнить заявление по телефону.</w:t>
      </w:r>
    </w:p>
    <w:p w14:paraId="1D92E494" w14:textId="77777777" w:rsidR="0014482F" w:rsidRPr="0014482F" w:rsidRDefault="0014482F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F1898EA" w14:textId="1E6EF4F1" w:rsidR="00FC6389" w:rsidRPr="00E427D5" w:rsidRDefault="00E427D5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E427D5">
        <w:rPr>
          <w:lang w:val="ru-RU"/>
        </w:rPr>
        <w:t>Формы и инструкции по подаче заявлений доступны на веб-сайте Департамента по адресу</w:t>
      </w:r>
      <w:r w:rsidR="00687BF0" w:rsidRPr="00E427D5">
        <w:rPr>
          <w:rFonts w:cstheme="minorHAnsi"/>
          <w:sz w:val="23"/>
          <w:szCs w:val="23"/>
          <w:lang w:val="ru-RU"/>
        </w:rPr>
        <w:t xml:space="preserve"> </w:t>
      </w:r>
      <w:hyperlink r:id="rId12" w:history="1">
        <w:r w:rsidR="007C49B8">
          <w:rPr>
            <w:rStyle w:val="Hyperlink"/>
            <w:rFonts w:cstheme="minorHAnsi"/>
            <w:sz w:val="23"/>
            <w:szCs w:val="23"/>
          </w:rPr>
          <w:t>www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mass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gov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info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details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get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ready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to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apply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for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paid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family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and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medical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leave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proofErr w:type="spellStart"/>
        <w:r w:rsidR="007C49B8">
          <w:rPr>
            <w:rStyle w:val="Hyperlink"/>
            <w:rFonts w:cstheme="minorHAnsi"/>
            <w:sz w:val="23"/>
            <w:szCs w:val="23"/>
          </w:rPr>
          <w:t>pfml</w:t>
        </w:r>
        <w:proofErr w:type="spellEnd"/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benefits</w:t>
        </w:r>
      </w:hyperlink>
      <w:r w:rsidR="00687BF0" w:rsidRPr="00E427D5">
        <w:rPr>
          <w:rFonts w:cstheme="minorHAnsi"/>
          <w:sz w:val="23"/>
          <w:szCs w:val="23"/>
          <w:lang w:val="ru-RU"/>
        </w:rPr>
        <w:t>.</w:t>
      </w:r>
    </w:p>
    <w:p w14:paraId="0E9F4FC7" w14:textId="77777777" w:rsidR="00AA580C" w:rsidRPr="00E427D5" w:rsidRDefault="00AA580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2F94DC0" w14:textId="5146F5C1" w:rsidR="00E55192" w:rsidRPr="00E427D5" w:rsidRDefault="00E427D5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proofErr w:type="spellStart"/>
      <w:r w:rsidRPr="00E427D5">
        <w:rPr>
          <w:rFonts w:cstheme="minorHAnsi"/>
          <w:b/>
          <w:bCs/>
          <w:sz w:val="28"/>
          <w:szCs w:val="28"/>
        </w:rPr>
        <w:t>Дополнительная</w:t>
      </w:r>
      <w:proofErr w:type="spellEnd"/>
      <w:r w:rsidRPr="00E427D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427D5">
        <w:rPr>
          <w:rFonts w:cstheme="minorHAnsi"/>
          <w:b/>
          <w:bCs/>
          <w:sz w:val="28"/>
          <w:szCs w:val="28"/>
        </w:rPr>
        <w:t>информация</w:t>
      </w:r>
      <w:proofErr w:type="spellEnd"/>
    </w:p>
    <w:p w14:paraId="2CAA5770" w14:textId="77777777" w:rsidR="00FA4110" w:rsidRPr="00E427D5" w:rsidRDefault="00FA4110" w:rsidP="00FA4110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BB9533" w14:textId="13EDCC2B" w:rsidR="006177CD" w:rsidRDefault="00C7136C" w:rsidP="00E55192">
      <w:pPr>
        <w:pStyle w:val="NoSpacing"/>
        <w:rPr>
          <w:lang w:val="ru-RU"/>
        </w:rPr>
      </w:pPr>
      <w:r w:rsidRPr="00C7136C">
        <w:rPr>
          <w:lang w:val="ru-RU"/>
        </w:rPr>
        <w:t xml:space="preserve">Более подробную информацию можно найти на веб-сайте Департамента по адресу </w:t>
      </w:r>
      <w:r w:rsidR="00351C8E">
        <w:fldChar w:fldCharType="begin"/>
      </w:r>
      <w:r w:rsidR="00351C8E" w:rsidRPr="00351C8E">
        <w:rPr>
          <w:lang w:val="ru-RU"/>
        </w:rPr>
        <w:instrText xml:space="preserve"> </w:instrText>
      </w:r>
      <w:r w:rsidR="00351C8E">
        <w:instrText>HYPERLINK</w:instrText>
      </w:r>
      <w:r w:rsidR="00351C8E" w:rsidRPr="00351C8E">
        <w:rPr>
          <w:lang w:val="ru-RU"/>
        </w:rPr>
        <w:instrText xml:space="preserve"> "</w:instrText>
      </w:r>
      <w:r w:rsidR="00351C8E">
        <w:instrText>http</w:instrText>
      </w:r>
      <w:r w:rsidR="00351C8E" w:rsidRPr="00351C8E">
        <w:rPr>
          <w:lang w:val="ru-RU"/>
        </w:rPr>
        <w:instrText>://</w:instrText>
      </w:r>
      <w:r w:rsidR="00351C8E">
        <w:instrText>www</w:instrText>
      </w:r>
      <w:r w:rsidR="00351C8E" w:rsidRPr="00351C8E">
        <w:rPr>
          <w:lang w:val="ru-RU"/>
        </w:rPr>
        <w:instrText>.</w:instrText>
      </w:r>
      <w:r w:rsidR="00351C8E">
        <w:instrText>mass</w:instrText>
      </w:r>
      <w:r w:rsidR="00351C8E" w:rsidRPr="00351C8E">
        <w:rPr>
          <w:lang w:val="ru-RU"/>
        </w:rPr>
        <w:instrText>.</w:instrText>
      </w:r>
      <w:r w:rsidR="00351C8E">
        <w:instrText>gov</w:instrText>
      </w:r>
      <w:r w:rsidR="00351C8E" w:rsidRPr="00351C8E">
        <w:rPr>
          <w:lang w:val="ru-RU"/>
        </w:rPr>
        <w:instrText>/</w:instrText>
      </w:r>
      <w:r w:rsidR="00351C8E">
        <w:instrText>DFML</w:instrText>
      </w:r>
      <w:r w:rsidR="00351C8E" w:rsidRPr="00351C8E">
        <w:rPr>
          <w:lang w:val="ru-RU"/>
        </w:rPr>
        <w:instrText xml:space="preserve">" </w:instrText>
      </w:r>
      <w:r w:rsidR="00351C8E">
        <w:fldChar w:fldCharType="separate"/>
      </w:r>
      <w:r w:rsidRPr="00031187">
        <w:rPr>
          <w:rStyle w:val="Hyperlink"/>
        </w:rPr>
        <w:t>www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mass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gov</w:t>
      </w:r>
      <w:r w:rsidRPr="00031187">
        <w:rPr>
          <w:rStyle w:val="Hyperlink"/>
          <w:lang w:val="ru-RU"/>
        </w:rPr>
        <w:t>/</w:t>
      </w:r>
      <w:r w:rsidRPr="00031187">
        <w:rPr>
          <w:rStyle w:val="Hyperlink"/>
        </w:rPr>
        <w:t>DFML</w:t>
      </w:r>
      <w:r w:rsidR="00351C8E">
        <w:rPr>
          <w:rStyle w:val="Hyperlink"/>
        </w:rPr>
        <w:fldChar w:fldCharType="end"/>
      </w:r>
      <w:r w:rsidRPr="00C7136C">
        <w:rPr>
          <w:lang w:val="ru-RU"/>
        </w:rPr>
        <w:t>. С Департаментом по вопросам отпусков по семейным обстоятельствам и состоянию здоровья можно связаться по адресу:</w:t>
      </w:r>
    </w:p>
    <w:p w14:paraId="1DDB2A7E" w14:textId="77777777" w:rsidR="00380E89" w:rsidRPr="00C7136C" w:rsidRDefault="00380E8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0847AB28" w:rsidR="00DC5E23" w:rsidRPr="00BB631C" w:rsidRDefault="00D53561" w:rsidP="3258F154">
      <w:pPr>
        <w:pStyle w:val="NoSpacing"/>
        <w:ind w:left="7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Контактный</w:t>
      </w:r>
      <w:r w:rsidRPr="00351C8E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  <w:lang w:val="ru-RU"/>
        </w:rPr>
        <w:t>центр</w:t>
      </w:r>
      <w:r w:rsidR="0082460B" w:rsidRPr="00BB631C">
        <w:rPr>
          <w:rFonts w:cstheme="minorHAnsi"/>
          <w:sz w:val="23"/>
          <w:szCs w:val="23"/>
        </w:rPr>
        <w:t>: (833) 344-7365</w:t>
      </w: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0559F8AA" w14:textId="7BD4418C" w:rsidR="001277E6" w:rsidRPr="00DE1873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67A5380B" w14:textId="24DFCA15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>Ваша подпись ниже подтверждает, что вы получили вышеуказанную информацию в течение 30 дней с даты начала работы.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458ADB2A" w:rsidR="001277E6" w:rsidRPr="00DC4547" w:rsidRDefault="00DC4547" w:rsidP="00DC5E23">
      <w:pPr>
        <w:pStyle w:val="NoSpacing"/>
        <w:rPr>
          <w:rFonts w:cstheme="minorHAnsi"/>
          <w:sz w:val="23"/>
          <w:szCs w:val="23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вашего работодателя. </w:t>
      </w:r>
      <w:proofErr w:type="spellStart"/>
      <w:r w:rsidRPr="00DC4547">
        <w:rPr>
          <w:rFonts w:cstheme="minorHAnsi"/>
          <w:sz w:val="23"/>
          <w:szCs w:val="23"/>
        </w:rPr>
        <w:t>Сохраните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копию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для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архивных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целей</w:t>
      </w:r>
      <w:proofErr w:type="spellEnd"/>
      <w:r w:rsidRPr="00DC4547">
        <w:rPr>
          <w:rFonts w:cstheme="minorHAnsi"/>
          <w:sz w:val="23"/>
          <w:szCs w:val="23"/>
        </w:rPr>
        <w:t>.</w:t>
      </w:r>
    </w:p>
    <w:sectPr w:rsidR="001277E6" w:rsidRPr="00DC4547" w:rsidSect="00A421EA"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9C03" w14:textId="77777777" w:rsidR="00B4041A" w:rsidRDefault="00B4041A" w:rsidP="00816C47">
      <w:pPr>
        <w:spacing w:after="0" w:line="240" w:lineRule="auto"/>
      </w:pPr>
      <w:r>
        <w:separator/>
      </w:r>
    </w:p>
  </w:endnote>
  <w:endnote w:type="continuationSeparator" w:id="0">
    <w:p w14:paraId="21F8D55F" w14:textId="77777777" w:rsidR="00B4041A" w:rsidRDefault="00B4041A" w:rsidP="00816C47">
      <w:pPr>
        <w:spacing w:after="0" w:line="240" w:lineRule="auto"/>
      </w:pPr>
      <w:r>
        <w:continuationSeparator/>
      </w:r>
    </w:p>
  </w:endnote>
  <w:endnote w:type="continuationNotice" w:id="1">
    <w:p w14:paraId="43828423" w14:textId="77777777" w:rsidR="00B4041A" w:rsidRDefault="00B40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0F335149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E15E54">
          <w:rPr>
            <w:b/>
            <w:bCs/>
            <w:sz w:val="20"/>
            <w:szCs w:val="20"/>
          </w:rPr>
          <w:t>3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3297" w14:textId="77777777" w:rsidR="00B4041A" w:rsidRDefault="00B4041A" w:rsidP="00816C47">
      <w:pPr>
        <w:spacing w:after="0" w:line="240" w:lineRule="auto"/>
      </w:pPr>
      <w:r>
        <w:separator/>
      </w:r>
    </w:p>
  </w:footnote>
  <w:footnote w:type="continuationSeparator" w:id="0">
    <w:p w14:paraId="6E3AB3F5" w14:textId="77777777" w:rsidR="00B4041A" w:rsidRDefault="00B4041A" w:rsidP="00816C47">
      <w:pPr>
        <w:spacing w:after="0" w:line="240" w:lineRule="auto"/>
      </w:pPr>
      <w:r>
        <w:continuationSeparator/>
      </w:r>
    </w:p>
  </w:footnote>
  <w:footnote w:type="continuationNotice" w:id="1">
    <w:p w14:paraId="4C130E6F" w14:textId="77777777" w:rsidR="00B4041A" w:rsidRDefault="00B404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7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10"/>
  </w:num>
  <w:num w:numId="19">
    <w:abstractNumId w:val="19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B41D5"/>
    <w:rsid w:val="000C65C3"/>
    <w:rsid w:val="000D1A6F"/>
    <w:rsid w:val="000D5AE9"/>
    <w:rsid w:val="000E61B9"/>
    <w:rsid w:val="000E6E9A"/>
    <w:rsid w:val="000F0EFD"/>
    <w:rsid w:val="001002D0"/>
    <w:rsid w:val="00107200"/>
    <w:rsid w:val="00110E17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551E4"/>
    <w:rsid w:val="00155DB2"/>
    <w:rsid w:val="00161D53"/>
    <w:rsid w:val="00161D7D"/>
    <w:rsid w:val="0016590B"/>
    <w:rsid w:val="00191898"/>
    <w:rsid w:val="001932C0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6330"/>
    <w:rsid w:val="00237061"/>
    <w:rsid w:val="0024090E"/>
    <w:rsid w:val="00241815"/>
    <w:rsid w:val="00247B01"/>
    <w:rsid w:val="00253D7C"/>
    <w:rsid w:val="0025579A"/>
    <w:rsid w:val="00267C89"/>
    <w:rsid w:val="0027552C"/>
    <w:rsid w:val="00280942"/>
    <w:rsid w:val="00280EBA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51C8E"/>
    <w:rsid w:val="00362B42"/>
    <w:rsid w:val="0036787C"/>
    <w:rsid w:val="00370B8D"/>
    <w:rsid w:val="0037140C"/>
    <w:rsid w:val="0037372D"/>
    <w:rsid w:val="00380E89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30ADB"/>
    <w:rsid w:val="00435AF2"/>
    <w:rsid w:val="00442CC4"/>
    <w:rsid w:val="00444B05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0D99"/>
    <w:rsid w:val="0058217B"/>
    <w:rsid w:val="0059236E"/>
    <w:rsid w:val="00595B8A"/>
    <w:rsid w:val="005A74DA"/>
    <w:rsid w:val="005B5485"/>
    <w:rsid w:val="005C5650"/>
    <w:rsid w:val="005D3288"/>
    <w:rsid w:val="005E124A"/>
    <w:rsid w:val="005E1B83"/>
    <w:rsid w:val="006023AA"/>
    <w:rsid w:val="00603F26"/>
    <w:rsid w:val="006066F2"/>
    <w:rsid w:val="006142A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EE6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E6426"/>
    <w:rsid w:val="00906CD0"/>
    <w:rsid w:val="00920A04"/>
    <w:rsid w:val="009269C5"/>
    <w:rsid w:val="00936DB2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C6A08"/>
    <w:rsid w:val="009D58E8"/>
    <w:rsid w:val="009E16E2"/>
    <w:rsid w:val="009E3176"/>
    <w:rsid w:val="009E5F25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F053F"/>
    <w:rsid w:val="00AF3230"/>
    <w:rsid w:val="00B07391"/>
    <w:rsid w:val="00B103BE"/>
    <w:rsid w:val="00B130C3"/>
    <w:rsid w:val="00B15AA2"/>
    <w:rsid w:val="00B216B0"/>
    <w:rsid w:val="00B22999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D4D09"/>
    <w:rsid w:val="00BE0B9A"/>
    <w:rsid w:val="00BE0C67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D05D46"/>
    <w:rsid w:val="00D068E8"/>
    <w:rsid w:val="00D102A8"/>
    <w:rsid w:val="00D13684"/>
    <w:rsid w:val="00D179CA"/>
    <w:rsid w:val="00D2060A"/>
    <w:rsid w:val="00D30870"/>
    <w:rsid w:val="00D35272"/>
    <w:rsid w:val="00D4013B"/>
    <w:rsid w:val="00D42D36"/>
    <w:rsid w:val="00D46A7D"/>
    <w:rsid w:val="00D51526"/>
    <w:rsid w:val="00D521D5"/>
    <w:rsid w:val="00D5282F"/>
    <w:rsid w:val="00D53561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22150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902B5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048CC"/>
    <w:rsid w:val="00F211D3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get-ready-to-apply-for-paid-family-and-medical-leave-pfml-benefi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check-eligibility-for-unemployment-benef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78293-0278-41EA-9098-B1D4FAF7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Alcionei Donato</cp:lastModifiedBy>
  <cp:revision>3</cp:revision>
  <dcterms:created xsi:type="dcterms:W3CDTF">2023-11-11T23:55:00Z</dcterms:created>
  <dcterms:modified xsi:type="dcterms:W3CDTF">2023-11-13T15:32:00Z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