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3DF1" w14:textId="10E8B47D" w:rsidR="00B95440" w:rsidRDefault="00B95440" w:rsidP="0069135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December </w:t>
      </w:r>
      <w:r w:rsidR="00905F4D">
        <w:rPr>
          <w:rFonts w:ascii="Times New Roman" w:hAnsi="Times New Roman" w:cs="Times New Roman"/>
          <w:color w:val="000000"/>
          <w:sz w:val="23"/>
          <w:szCs w:val="23"/>
        </w:rPr>
        <w:t>14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>, 2020</w:t>
      </w:r>
    </w:p>
    <w:p w14:paraId="4A60DE20" w14:textId="77777777" w:rsidR="00C450DE" w:rsidRDefault="00C450DE" w:rsidP="0069135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64541CC" w14:textId="77777777" w:rsidR="00691358" w:rsidRPr="00452803" w:rsidRDefault="00691358" w:rsidP="00691358">
      <w:pPr>
        <w:spacing w:after="0" w:line="240" w:lineRule="auto"/>
      </w:pPr>
    </w:p>
    <w:p w14:paraId="3795172D" w14:textId="77777777" w:rsidR="00B95440" w:rsidRPr="00691358" w:rsidRDefault="00B95440" w:rsidP="00B95440">
      <w:pPr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691358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Via Email </w:t>
      </w:r>
    </w:p>
    <w:p w14:paraId="6DA6DDE8" w14:textId="77777777" w:rsidR="00B95440" w:rsidRP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Sherman Lohnes, Esq., Director </w:t>
      </w:r>
    </w:p>
    <w:p w14:paraId="359BEED7" w14:textId="77777777" w:rsidR="00B95440" w:rsidRP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Division of Health Care Facility Licensure and Certification </w:t>
      </w:r>
    </w:p>
    <w:p w14:paraId="3A2674C3" w14:textId="77777777" w:rsidR="00B95440" w:rsidRP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Massachusetts Department of Public Health </w:t>
      </w:r>
    </w:p>
    <w:p w14:paraId="705A41B1" w14:textId="77777777" w:rsidR="00B95440" w:rsidRP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67 Forest Street </w:t>
      </w:r>
    </w:p>
    <w:p w14:paraId="51970FDF" w14:textId="77777777" w:rsidR="00B95440" w:rsidRP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Marlborough, MA 01752 </w:t>
      </w:r>
    </w:p>
    <w:p w14:paraId="2B48BF7F" w14:textId="77777777" w:rsidR="00B95440" w:rsidRP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0E72AAE" w14:textId="77777777" w:rsidR="00B95440" w:rsidRPr="00B95440" w:rsidRDefault="00B95440" w:rsidP="00C450DE">
      <w:pPr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Re: 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95440">
        <w:rPr>
          <w:rFonts w:ascii="Times New Roman" w:hAnsi="Times New Roman" w:cs="Times New Roman"/>
          <w:color w:val="000000"/>
          <w:sz w:val="23"/>
          <w:szCs w:val="23"/>
          <w:u w:val="single"/>
        </w:rPr>
        <w:t>Formal 90-Day Notice of Reduction of Inpatient Pediatric Beds at Newton-Wellesley Hospital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6469AB2" w14:textId="77777777" w:rsidR="00C450DE" w:rsidRDefault="00C450DE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F5D09E2" w14:textId="2DF3350A" w:rsidR="00B95440" w:rsidRP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Dear Attorney Lohnes: </w:t>
      </w:r>
    </w:p>
    <w:p w14:paraId="2B69688D" w14:textId="77777777" w:rsidR="00C450DE" w:rsidRDefault="00C450DE" w:rsidP="00C450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F51178B" w14:textId="3DA9853E" w:rsidR="00B95440" w:rsidRPr="00B95440" w:rsidRDefault="00B95440" w:rsidP="00C450DE">
      <w:pPr>
        <w:spacing w:after="0" w:line="240" w:lineRule="auto"/>
        <w:jc w:val="both"/>
        <w:rPr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>We write on behalf of Newton-Wellesley Hospital, located at 2014 Washington Street, Newton, MA 02462 (the “Hospital”)</w:t>
      </w:r>
      <w:r w:rsidR="00E029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in follow-up to the initial essential service </w:t>
      </w:r>
      <w:r w:rsidR="00905F4D">
        <w:rPr>
          <w:rFonts w:ascii="Times New Roman" w:hAnsi="Times New Roman" w:cs="Times New Roman"/>
          <w:color w:val="000000"/>
          <w:sz w:val="23"/>
          <w:szCs w:val="23"/>
        </w:rPr>
        <w:t>reduction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notice that the </w:t>
      </w:r>
      <w:r>
        <w:rPr>
          <w:rFonts w:ascii="Times New Roman" w:hAnsi="Times New Roman" w:cs="Times New Roman"/>
          <w:color w:val="000000"/>
          <w:sz w:val="23"/>
          <w:szCs w:val="23"/>
        </w:rPr>
        <w:t>Hospital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filed with the Department of Public Health (the “Department”) and the appropriate parties required by the Department’s regulations on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November </w:t>
      </w:r>
      <w:r w:rsidR="00905F4D">
        <w:rPr>
          <w:rFonts w:ascii="Times New Roman" w:hAnsi="Times New Roman" w:cs="Times New Roman"/>
          <w:color w:val="000000"/>
          <w:sz w:val="23"/>
          <w:szCs w:val="23"/>
        </w:rPr>
        <w:t>13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, 2020. Pursuant to 105 CMR 130.122(B), the </w:t>
      </w:r>
      <w:r>
        <w:rPr>
          <w:rFonts w:ascii="Times New Roman" w:hAnsi="Times New Roman" w:cs="Times New Roman"/>
          <w:color w:val="000000"/>
          <w:sz w:val="23"/>
          <w:szCs w:val="23"/>
        </w:rPr>
        <w:t>Hospital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hereby provides formal ninety (90) day notice to the Department of its decision to </w:t>
      </w:r>
      <w:r>
        <w:rPr>
          <w:rFonts w:ascii="Times New Roman" w:hAnsi="Times New Roman" w:cs="Times New Roman"/>
          <w:color w:val="000000"/>
          <w:sz w:val="23"/>
          <w:szCs w:val="23"/>
        </w:rPr>
        <w:t>reduce the number of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inpatient pediatric </w:t>
      </w:r>
      <w:r>
        <w:rPr>
          <w:rFonts w:ascii="Times New Roman" w:hAnsi="Times New Roman" w:cs="Times New Roman"/>
          <w:color w:val="000000"/>
          <w:sz w:val="23"/>
          <w:szCs w:val="23"/>
        </w:rPr>
        <w:t>beds</w:t>
      </w:r>
      <w:r w:rsidR="00E02925">
        <w:rPr>
          <w:rFonts w:ascii="Times New Roman" w:hAnsi="Times New Roman" w:cs="Times New Roman"/>
          <w:color w:val="000000"/>
          <w:sz w:val="23"/>
          <w:szCs w:val="23"/>
        </w:rPr>
        <w:t xml:space="preserve"> by twelve (12)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>The unit is currently licensed to operate twenty-four (24) beds</w:t>
      </w:r>
      <w:r w:rsidR="004547D0">
        <w:rPr>
          <w:rFonts w:ascii="Times New Roman" w:hAnsi="Times New Roman" w:cs="Times New Roman"/>
          <w:color w:val="000000"/>
          <w:sz w:val="23"/>
          <w:szCs w:val="23"/>
        </w:rPr>
        <w:t xml:space="preserve"> and a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s a result of </w:t>
      </w:r>
      <w:r w:rsidRPr="00E02925">
        <w:rPr>
          <w:rFonts w:ascii="Times New Roman" w:hAnsi="Times New Roman" w:cs="Times New Roman"/>
          <w:color w:val="000000"/>
          <w:sz w:val="23"/>
          <w:szCs w:val="23"/>
        </w:rPr>
        <w:t>the proposed reduction,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the unit will continue to operate with twelve (12) beds.</w:t>
      </w:r>
      <w:r w:rsidR="004547D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1133C837" w14:textId="05DCB893" w:rsidR="00E02925" w:rsidRDefault="00E02925" w:rsidP="00C450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In light of historical trends over the last four years</w:t>
      </w:r>
      <w:r w:rsidR="00B95440"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, the </w:t>
      </w:r>
      <w:r w:rsidR="00C6504D">
        <w:rPr>
          <w:rFonts w:ascii="Times New Roman" w:hAnsi="Times New Roman" w:cs="Times New Roman"/>
          <w:color w:val="000000"/>
          <w:sz w:val="23"/>
          <w:szCs w:val="23"/>
        </w:rPr>
        <w:t>Hospital</w:t>
      </w:r>
      <w:r w:rsidR="00B95440"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determined that the </w:t>
      </w:r>
      <w:r w:rsidR="004547D0">
        <w:rPr>
          <w:rFonts w:ascii="Times New Roman" w:hAnsi="Times New Roman" w:cs="Times New Roman"/>
          <w:color w:val="000000"/>
          <w:sz w:val="23"/>
          <w:szCs w:val="23"/>
        </w:rPr>
        <w:t>pediatric inpatient unit</w:t>
      </w:r>
      <w:r w:rsidR="00C6504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would be best served by a</w:t>
      </w:r>
      <w:r w:rsidR="004547D0">
        <w:rPr>
          <w:rFonts w:ascii="Times New Roman" w:hAnsi="Times New Roman" w:cs="Times New Roman"/>
          <w:color w:val="000000"/>
          <w:sz w:val="23"/>
          <w:szCs w:val="23"/>
        </w:rPr>
        <w:t xml:space="preserve"> 12</w:t>
      </w:r>
      <w:r>
        <w:rPr>
          <w:rFonts w:ascii="Times New Roman" w:hAnsi="Times New Roman" w:cs="Times New Roman"/>
          <w:color w:val="000000"/>
          <w:sz w:val="23"/>
          <w:szCs w:val="23"/>
        </w:rPr>
        <w:t>-bed</w:t>
      </w:r>
      <w:r w:rsidR="004547D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unit</w:t>
      </w:r>
      <w:r w:rsidR="004547D0">
        <w:rPr>
          <w:rFonts w:ascii="Times New Roman" w:hAnsi="Times New Roman" w:cs="Times New Roman"/>
          <w:color w:val="000000"/>
          <w:sz w:val="23"/>
          <w:szCs w:val="23"/>
        </w:rPr>
        <w:t xml:space="preserve">. The unit has experienced reduced </w:t>
      </w:r>
      <w:r w:rsidR="00B95440"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patient volume which is an indicator that the patient population does not need the </w:t>
      </w:r>
      <w:r w:rsidR="00C6504D">
        <w:rPr>
          <w:rFonts w:ascii="Times New Roman" w:hAnsi="Times New Roman" w:cs="Times New Roman"/>
          <w:color w:val="000000"/>
          <w:sz w:val="23"/>
          <w:szCs w:val="23"/>
        </w:rPr>
        <w:t>full unit at the Hospital</w:t>
      </w:r>
      <w:r w:rsidR="00B95440"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This change will serve to right-size the pediatric inpatient unit in accordance with historical and projected utilization for inpatient pediatric services. </w:t>
      </w:r>
    </w:p>
    <w:p w14:paraId="7FA1A096" w14:textId="77777777" w:rsidR="00C450DE" w:rsidRDefault="00C450DE" w:rsidP="00C450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500ED50" w14:textId="769A9BBE" w:rsidR="00B95440" w:rsidRDefault="00B95440" w:rsidP="00C450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In compliance with applicable requirements at 105 CMR 130.122(B), the </w:t>
      </w:r>
      <w:r w:rsidR="00C6504D">
        <w:rPr>
          <w:rFonts w:ascii="Times New Roman" w:hAnsi="Times New Roman" w:cs="Times New Roman"/>
          <w:color w:val="000000"/>
          <w:sz w:val="23"/>
          <w:szCs w:val="23"/>
        </w:rPr>
        <w:t>Hospital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provides this written notice of the </w:t>
      </w:r>
      <w:r w:rsidRPr="00E02925">
        <w:rPr>
          <w:rFonts w:ascii="Times New Roman" w:hAnsi="Times New Roman" w:cs="Times New Roman"/>
          <w:color w:val="000000"/>
          <w:sz w:val="23"/>
          <w:szCs w:val="23"/>
        </w:rPr>
        <w:t xml:space="preserve">planned </w:t>
      </w:r>
      <w:r w:rsidR="00C6504D" w:rsidRPr="00E02925">
        <w:rPr>
          <w:rFonts w:ascii="Times New Roman" w:hAnsi="Times New Roman" w:cs="Times New Roman"/>
          <w:color w:val="000000"/>
          <w:sz w:val="23"/>
          <w:szCs w:val="23"/>
        </w:rPr>
        <w:t>reduction</w:t>
      </w:r>
      <w:r w:rsidRPr="00E02925">
        <w:rPr>
          <w:rFonts w:ascii="Times New Roman" w:hAnsi="Times New Roman" w:cs="Times New Roman"/>
          <w:color w:val="000000"/>
          <w:sz w:val="23"/>
          <w:szCs w:val="23"/>
        </w:rPr>
        <w:t xml:space="preserve"> of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6504D">
        <w:rPr>
          <w:rFonts w:ascii="Times New Roman" w:hAnsi="Times New Roman" w:cs="Times New Roman"/>
          <w:color w:val="000000"/>
          <w:sz w:val="23"/>
          <w:szCs w:val="23"/>
        </w:rPr>
        <w:t>inpatient pediatric beds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. The following information regarding the discontinuation is hereby provided for your review. </w:t>
      </w:r>
    </w:p>
    <w:p w14:paraId="2455AE9A" w14:textId="77777777" w:rsidR="00C450DE" w:rsidRPr="00B95440" w:rsidRDefault="00C450DE" w:rsidP="00C450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668B947" w14:textId="4BDB79D4" w:rsidR="00C450DE" w:rsidRDefault="00B95440" w:rsidP="00C450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05F4D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905F4D">
        <w:rPr>
          <w:rFonts w:ascii="Times New Roman" w:hAnsi="Times New Roman" w:cs="Times New Roman"/>
          <w:color w:val="000000"/>
          <w:sz w:val="23"/>
          <w:szCs w:val="23"/>
          <w:u w:val="single"/>
        </w:rPr>
        <w:t>Current Utilization Rates</w:t>
      </w:r>
      <w:r w:rsidRPr="00905F4D">
        <w:rPr>
          <w:rFonts w:ascii="Times New Roman" w:hAnsi="Times New Roman" w:cs="Times New Roman"/>
          <w:color w:val="000000"/>
          <w:sz w:val="23"/>
          <w:szCs w:val="23"/>
        </w:rPr>
        <w:t>. The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following </w:t>
      </w:r>
      <w:r w:rsidR="00D856EA">
        <w:rPr>
          <w:rFonts w:ascii="Times New Roman" w:hAnsi="Times New Roman" w:cs="Times New Roman"/>
          <w:color w:val="000000"/>
          <w:sz w:val="23"/>
          <w:szCs w:val="23"/>
        </w:rPr>
        <w:t xml:space="preserve">tables 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represent the inpatient volume of the </w:t>
      </w:r>
      <w:r w:rsidR="00D856EA">
        <w:rPr>
          <w:rFonts w:ascii="Times New Roman" w:hAnsi="Times New Roman" w:cs="Times New Roman"/>
          <w:color w:val="000000"/>
          <w:sz w:val="23"/>
          <w:szCs w:val="23"/>
        </w:rPr>
        <w:t>Hospital’s inpatient pediatric unit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over the last several years, including year-to-date</w:t>
      </w:r>
      <w:r w:rsidR="00C450DE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7F9CEA47" w14:textId="6538FDAD" w:rsidR="00B95440" w:rsidRDefault="00B95440" w:rsidP="00C450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1D4AC4A" w14:textId="77777777" w:rsidR="00950F0C" w:rsidRPr="00B95440" w:rsidRDefault="00137EA4" w:rsidP="00B95440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37EA4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>A. Annual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170"/>
        <w:gridCol w:w="1080"/>
        <w:gridCol w:w="1080"/>
        <w:gridCol w:w="990"/>
        <w:gridCol w:w="2070"/>
      </w:tblGrid>
      <w:tr w:rsidR="00950F0C" w:rsidRPr="00B95440" w14:paraId="5254FA05" w14:textId="77777777" w:rsidTr="00F42163">
        <w:trPr>
          <w:trHeight w:val="485"/>
          <w:jc w:val="center"/>
        </w:trPr>
        <w:tc>
          <w:tcPr>
            <w:tcW w:w="2245" w:type="dxa"/>
            <w:vAlign w:val="center"/>
          </w:tcPr>
          <w:p w14:paraId="16E26E86" w14:textId="77777777" w:rsidR="00950F0C" w:rsidRPr="00B95440" w:rsidRDefault="00950F0C" w:rsidP="00F42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NWH</w:t>
            </w:r>
            <w:r w:rsidRPr="00B95440">
              <w:rPr>
                <w:b/>
                <w:bCs/>
                <w:sz w:val="22"/>
                <w:szCs w:val="22"/>
              </w:rPr>
              <w:t xml:space="preserve"> Pedi</w:t>
            </w:r>
          </w:p>
        </w:tc>
        <w:tc>
          <w:tcPr>
            <w:tcW w:w="1170" w:type="dxa"/>
            <w:vAlign w:val="center"/>
          </w:tcPr>
          <w:p w14:paraId="07B6C3C7" w14:textId="77777777" w:rsidR="00950F0C" w:rsidRPr="00B95440" w:rsidRDefault="00950F0C" w:rsidP="00F42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440">
              <w:rPr>
                <w:b/>
                <w:bCs/>
                <w:sz w:val="22"/>
                <w:szCs w:val="22"/>
              </w:rPr>
              <w:t>201</w:t>
            </w:r>
            <w:r w:rsidRPr="00137EA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center"/>
          </w:tcPr>
          <w:p w14:paraId="09816C82" w14:textId="77777777" w:rsidR="00950F0C" w:rsidRPr="00B95440" w:rsidRDefault="00950F0C" w:rsidP="00F42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440">
              <w:rPr>
                <w:b/>
                <w:bCs/>
                <w:sz w:val="22"/>
                <w:szCs w:val="22"/>
              </w:rPr>
              <w:t>201</w:t>
            </w:r>
            <w:r w:rsidRPr="00137EA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14:paraId="452C6814" w14:textId="77777777" w:rsidR="00950F0C" w:rsidRPr="00B95440" w:rsidRDefault="00950F0C" w:rsidP="00F42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440">
              <w:rPr>
                <w:b/>
                <w:bCs/>
                <w:sz w:val="22"/>
                <w:szCs w:val="22"/>
              </w:rPr>
              <w:t>201</w:t>
            </w:r>
            <w:r w:rsidRPr="00137EA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14:paraId="53A1B197" w14:textId="77777777" w:rsidR="00950F0C" w:rsidRPr="00B95440" w:rsidRDefault="00950F0C" w:rsidP="00F42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440">
              <w:rPr>
                <w:b/>
                <w:bCs/>
                <w:sz w:val="22"/>
                <w:szCs w:val="22"/>
              </w:rPr>
              <w:t>20</w:t>
            </w:r>
            <w:r w:rsidRPr="00F42163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070" w:type="dxa"/>
            <w:shd w:val="clear" w:color="auto" w:fill="FFC000"/>
            <w:vAlign w:val="center"/>
          </w:tcPr>
          <w:p w14:paraId="7D26BE06" w14:textId="77777777" w:rsidR="00950F0C" w:rsidRPr="00B95440" w:rsidRDefault="00950F0C" w:rsidP="00F42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5440">
              <w:rPr>
                <w:b/>
                <w:bCs/>
                <w:sz w:val="22"/>
                <w:szCs w:val="22"/>
              </w:rPr>
              <w:t>Trend</w:t>
            </w:r>
          </w:p>
        </w:tc>
      </w:tr>
      <w:tr w:rsidR="00950F0C" w:rsidRPr="00B95440" w14:paraId="67A05389" w14:textId="77777777" w:rsidTr="00F42163">
        <w:trPr>
          <w:trHeight w:val="530"/>
          <w:jc w:val="center"/>
        </w:trPr>
        <w:tc>
          <w:tcPr>
            <w:tcW w:w="2245" w:type="dxa"/>
            <w:vAlign w:val="bottom"/>
          </w:tcPr>
          <w:p w14:paraId="210865D0" w14:textId="77777777" w:rsidR="00950F0C" w:rsidRPr="00F42163" w:rsidRDefault="00950F0C" w:rsidP="00B95440">
            <w:pPr>
              <w:rPr>
                <w:rFonts w:ascii="Times New Roman" w:hAnsi="Times New Roman" w:cs="Times New Roman"/>
                <w:color w:val="000000"/>
              </w:rPr>
            </w:pPr>
            <w:r w:rsidRPr="00F42163">
              <w:rPr>
                <w:rFonts w:ascii="Times New Roman" w:hAnsi="Times New Roman" w:cs="Times New Roman"/>
                <w:color w:val="000000"/>
              </w:rPr>
              <w:t xml:space="preserve">Average Daily Census </w:t>
            </w:r>
          </w:p>
        </w:tc>
        <w:tc>
          <w:tcPr>
            <w:tcW w:w="1170" w:type="dxa"/>
            <w:vAlign w:val="bottom"/>
          </w:tcPr>
          <w:p w14:paraId="5A36A7CA" w14:textId="77777777" w:rsidR="00950F0C" w:rsidRPr="00F42163" w:rsidRDefault="00950F0C" w:rsidP="00950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163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080" w:type="dxa"/>
            <w:vAlign w:val="bottom"/>
          </w:tcPr>
          <w:p w14:paraId="7DCFD84E" w14:textId="77777777" w:rsidR="00950F0C" w:rsidRPr="00F42163" w:rsidRDefault="00950F0C" w:rsidP="00950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163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080" w:type="dxa"/>
            <w:vAlign w:val="bottom"/>
          </w:tcPr>
          <w:p w14:paraId="29AA2611" w14:textId="77777777" w:rsidR="00950F0C" w:rsidRPr="00F42163" w:rsidRDefault="00950F0C" w:rsidP="00950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163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990" w:type="dxa"/>
            <w:vAlign w:val="bottom"/>
          </w:tcPr>
          <w:p w14:paraId="7F832C38" w14:textId="45E3C0B0" w:rsidR="00950F0C" w:rsidRPr="00F42163" w:rsidRDefault="00950F0C" w:rsidP="00950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163">
              <w:rPr>
                <w:rFonts w:ascii="Times New Roman" w:hAnsi="Times New Roman" w:cs="Times New Roman"/>
                <w:color w:val="000000"/>
              </w:rPr>
              <w:t>3.</w:t>
            </w:r>
            <w:r w:rsidR="003922A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070" w:type="dxa"/>
            <w:shd w:val="clear" w:color="auto" w:fill="FFC000"/>
            <w:vAlign w:val="bottom"/>
          </w:tcPr>
          <w:p w14:paraId="66445C93" w14:textId="77777777" w:rsidR="00950F0C" w:rsidRPr="00F42163" w:rsidRDefault="00137EA4" w:rsidP="00950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2163">
              <w:rPr>
                <w:rFonts w:ascii="Times New Roman" w:hAnsi="Times New Roman" w:cs="Times New Roman"/>
                <w:color w:val="000000"/>
              </w:rPr>
              <w:t>Declining Volume</w:t>
            </w:r>
          </w:p>
        </w:tc>
      </w:tr>
    </w:tbl>
    <w:p w14:paraId="23BE1309" w14:textId="6D33FEF9" w:rsidR="00E02925" w:rsidRDefault="00E02925" w:rsidP="00B95440">
      <w:pPr>
        <w:pStyle w:val="Default"/>
        <w:rPr>
          <w:sz w:val="23"/>
          <w:szCs w:val="23"/>
        </w:rPr>
      </w:pPr>
    </w:p>
    <w:p w14:paraId="1214B75F" w14:textId="77777777" w:rsidR="00137EA4" w:rsidRPr="00137EA4" w:rsidRDefault="00137EA4" w:rsidP="00B95440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ab/>
      </w:r>
      <w:r w:rsidRPr="00137EA4">
        <w:rPr>
          <w:b/>
          <w:bCs/>
          <w:sz w:val="23"/>
          <w:szCs w:val="23"/>
        </w:rPr>
        <w:t xml:space="preserve">B. </w:t>
      </w:r>
      <w:r w:rsidR="00D856EA">
        <w:rPr>
          <w:b/>
          <w:bCs/>
          <w:sz w:val="23"/>
          <w:szCs w:val="23"/>
        </w:rPr>
        <w:t xml:space="preserve">Year-to-Date </w:t>
      </w:r>
    </w:p>
    <w:p w14:paraId="3FCB7ED8" w14:textId="77777777" w:rsidR="00137EA4" w:rsidRPr="00B95440" w:rsidRDefault="00137EA4" w:rsidP="00B95440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50"/>
        <w:gridCol w:w="691"/>
        <w:gridCol w:w="679"/>
        <w:gridCol w:w="696"/>
        <w:gridCol w:w="620"/>
        <w:gridCol w:w="699"/>
        <w:gridCol w:w="679"/>
        <w:gridCol w:w="599"/>
        <w:gridCol w:w="624"/>
        <w:gridCol w:w="632"/>
        <w:gridCol w:w="678"/>
        <w:gridCol w:w="716"/>
        <w:gridCol w:w="832"/>
      </w:tblGrid>
      <w:tr w:rsidR="000433EE" w:rsidRPr="00137EA4" w14:paraId="6417E068" w14:textId="77777777" w:rsidTr="003922A7">
        <w:trPr>
          <w:trHeight w:val="602"/>
        </w:trPr>
        <w:tc>
          <w:tcPr>
            <w:tcW w:w="850" w:type="dxa"/>
            <w:vAlign w:val="center"/>
          </w:tcPr>
          <w:p w14:paraId="7CCDFB4F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NWH Pedi</w:t>
            </w:r>
          </w:p>
        </w:tc>
        <w:tc>
          <w:tcPr>
            <w:tcW w:w="691" w:type="dxa"/>
            <w:vAlign w:val="center"/>
          </w:tcPr>
          <w:p w14:paraId="052EF38C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Jan</w:t>
            </w:r>
          </w:p>
        </w:tc>
        <w:tc>
          <w:tcPr>
            <w:tcW w:w="679" w:type="dxa"/>
            <w:vAlign w:val="center"/>
          </w:tcPr>
          <w:p w14:paraId="7542006C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Feb</w:t>
            </w:r>
          </w:p>
        </w:tc>
        <w:tc>
          <w:tcPr>
            <w:tcW w:w="696" w:type="dxa"/>
            <w:vAlign w:val="center"/>
          </w:tcPr>
          <w:p w14:paraId="001722C7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Mar</w:t>
            </w:r>
          </w:p>
        </w:tc>
        <w:tc>
          <w:tcPr>
            <w:tcW w:w="620" w:type="dxa"/>
            <w:vAlign w:val="center"/>
          </w:tcPr>
          <w:p w14:paraId="129DE35E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Apr</w:t>
            </w:r>
          </w:p>
        </w:tc>
        <w:tc>
          <w:tcPr>
            <w:tcW w:w="699" w:type="dxa"/>
            <w:vAlign w:val="center"/>
          </w:tcPr>
          <w:p w14:paraId="4E285408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679" w:type="dxa"/>
            <w:vAlign w:val="center"/>
          </w:tcPr>
          <w:p w14:paraId="7C2C97F4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Jun</w:t>
            </w:r>
          </w:p>
        </w:tc>
        <w:tc>
          <w:tcPr>
            <w:tcW w:w="599" w:type="dxa"/>
            <w:vAlign w:val="center"/>
          </w:tcPr>
          <w:p w14:paraId="55CE6C97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Jul</w:t>
            </w:r>
          </w:p>
        </w:tc>
        <w:tc>
          <w:tcPr>
            <w:tcW w:w="624" w:type="dxa"/>
            <w:vAlign w:val="center"/>
          </w:tcPr>
          <w:p w14:paraId="6B28CDEC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Aug</w:t>
            </w:r>
          </w:p>
        </w:tc>
        <w:tc>
          <w:tcPr>
            <w:tcW w:w="632" w:type="dxa"/>
            <w:vAlign w:val="center"/>
          </w:tcPr>
          <w:p w14:paraId="1770B43F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Sept</w:t>
            </w:r>
          </w:p>
        </w:tc>
        <w:tc>
          <w:tcPr>
            <w:tcW w:w="678" w:type="dxa"/>
            <w:vAlign w:val="center"/>
          </w:tcPr>
          <w:p w14:paraId="59BFA2BC" w14:textId="77777777" w:rsidR="000433EE" w:rsidRPr="00137EA4" w:rsidRDefault="000433EE" w:rsidP="00D856E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Oct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6D9C0BF" w14:textId="71EB9CCA" w:rsidR="000433EE" w:rsidRPr="003922A7" w:rsidRDefault="000433EE" w:rsidP="000433E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922A7">
              <w:rPr>
                <w:b/>
                <w:bCs/>
                <w:sz w:val="22"/>
                <w:szCs w:val="22"/>
              </w:rPr>
              <w:t>Nov</w:t>
            </w:r>
          </w:p>
        </w:tc>
        <w:tc>
          <w:tcPr>
            <w:tcW w:w="832" w:type="dxa"/>
            <w:shd w:val="clear" w:color="auto" w:fill="FFC000"/>
            <w:vAlign w:val="center"/>
          </w:tcPr>
          <w:p w14:paraId="27D2FBF0" w14:textId="1910DC22" w:rsidR="000433EE" w:rsidRPr="00137EA4" w:rsidRDefault="000433EE" w:rsidP="00F42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37EA4">
              <w:rPr>
                <w:b/>
                <w:bCs/>
                <w:sz w:val="22"/>
                <w:szCs w:val="22"/>
              </w:rPr>
              <w:t>Avg.</w:t>
            </w:r>
          </w:p>
        </w:tc>
      </w:tr>
      <w:tr w:rsidR="000433EE" w:rsidRPr="00137EA4" w14:paraId="43B2AFA3" w14:textId="77777777" w:rsidTr="003922A7">
        <w:trPr>
          <w:trHeight w:val="467"/>
        </w:trPr>
        <w:tc>
          <w:tcPr>
            <w:tcW w:w="850" w:type="dxa"/>
            <w:vAlign w:val="center"/>
          </w:tcPr>
          <w:p w14:paraId="0308D4CB" w14:textId="77777777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137EA4">
              <w:rPr>
                <w:sz w:val="22"/>
                <w:szCs w:val="22"/>
              </w:rPr>
              <w:t>ADC</w:t>
            </w:r>
          </w:p>
        </w:tc>
        <w:tc>
          <w:tcPr>
            <w:tcW w:w="691" w:type="dxa"/>
            <w:vAlign w:val="center"/>
            <w:hideMark/>
          </w:tcPr>
          <w:p w14:paraId="04D82F84" w14:textId="77777777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137EA4">
              <w:rPr>
                <w:sz w:val="22"/>
                <w:szCs w:val="22"/>
              </w:rPr>
              <w:t>6.2</w:t>
            </w:r>
          </w:p>
        </w:tc>
        <w:tc>
          <w:tcPr>
            <w:tcW w:w="679" w:type="dxa"/>
            <w:vAlign w:val="center"/>
            <w:hideMark/>
          </w:tcPr>
          <w:p w14:paraId="74A37E2B" w14:textId="77777777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137EA4">
              <w:rPr>
                <w:sz w:val="22"/>
                <w:szCs w:val="22"/>
              </w:rPr>
              <w:t>6.8</w:t>
            </w:r>
          </w:p>
        </w:tc>
        <w:tc>
          <w:tcPr>
            <w:tcW w:w="696" w:type="dxa"/>
            <w:vAlign w:val="center"/>
            <w:hideMark/>
          </w:tcPr>
          <w:p w14:paraId="3F2C36B1" w14:textId="77777777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137EA4">
              <w:rPr>
                <w:sz w:val="22"/>
                <w:szCs w:val="22"/>
              </w:rPr>
              <w:t>3.2</w:t>
            </w:r>
          </w:p>
        </w:tc>
        <w:tc>
          <w:tcPr>
            <w:tcW w:w="620" w:type="dxa"/>
            <w:vAlign w:val="center"/>
            <w:hideMark/>
          </w:tcPr>
          <w:p w14:paraId="1E3AF168" w14:textId="77777777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137EA4">
              <w:rPr>
                <w:sz w:val="22"/>
                <w:szCs w:val="22"/>
              </w:rPr>
              <w:t>2.0</w:t>
            </w:r>
          </w:p>
        </w:tc>
        <w:tc>
          <w:tcPr>
            <w:tcW w:w="699" w:type="dxa"/>
            <w:vAlign w:val="center"/>
            <w:hideMark/>
          </w:tcPr>
          <w:p w14:paraId="564BD2BC" w14:textId="77777777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137EA4">
              <w:rPr>
                <w:sz w:val="22"/>
                <w:szCs w:val="22"/>
              </w:rPr>
              <w:t>3.3</w:t>
            </w:r>
          </w:p>
        </w:tc>
        <w:tc>
          <w:tcPr>
            <w:tcW w:w="679" w:type="dxa"/>
            <w:vAlign w:val="center"/>
            <w:hideMark/>
          </w:tcPr>
          <w:p w14:paraId="35E059BA" w14:textId="77777777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137EA4">
              <w:rPr>
                <w:sz w:val="22"/>
                <w:szCs w:val="22"/>
              </w:rPr>
              <w:t>2.9</w:t>
            </w:r>
          </w:p>
        </w:tc>
        <w:tc>
          <w:tcPr>
            <w:tcW w:w="599" w:type="dxa"/>
            <w:shd w:val="clear" w:color="auto" w:fill="auto"/>
            <w:vAlign w:val="center"/>
            <w:hideMark/>
          </w:tcPr>
          <w:p w14:paraId="7ADF0FD4" w14:textId="35B7B33E" w:rsidR="000433EE" w:rsidRPr="00905F4D" w:rsidRDefault="000433EE" w:rsidP="00905F4D">
            <w:pPr>
              <w:pStyle w:val="Default"/>
              <w:rPr>
                <w:sz w:val="22"/>
                <w:szCs w:val="22"/>
              </w:rPr>
            </w:pPr>
            <w:r w:rsidRPr="00905F4D">
              <w:t xml:space="preserve"> 3.7 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5A6F415C" w14:textId="14846499" w:rsidR="000433EE" w:rsidRPr="00905F4D" w:rsidRDefault="000433EE" w:rsidP="00905F4D">
            <w:pPr>
              <w:pStyle w:val="Default"/>
              <w:rPr>
                <w:sz w:val="22"/>
                <w:szCs w:val="22"/>
              </w:rPr>
            </w:pPr>
            <w:r w:rsidRPr="00905F4D">
              <w:t xml:space="preserve"> 3.0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92B3E4F" w14:textId="36140565" w:rsidR="000433EE" w:rsidRPr="00905F4D" w:rsidRDefault="000433EE" w:rsidP="00905F4D">
            <w:pPr>
              <w:pStyle w:val="Default"/>
              <w:rPr>
                <w:sz w:val="22"/>
                <w:szCs w:val="22"/>
              </w:rPr>
            </w:pPr>
            <w:r w:rsidRPr="00905F4D">
              <w:t xml:space="preserve"> 2.3 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B025F61" w14:textId="7D6F629D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 w:rsidRPr="00905F4D">
              <w:rPr>
                <w:sz w:val="22"/>
                <w:szCs w:val="22"/>
              </w:rPr>
              <w:t>5.0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1649F51" w14:textId="3A19061F" w:rsidR="000433EE" w:rsidRPr="003922A7" w:rsidRDefault="00901B7C" w:rsidP="00905F4D">
            <w:pPr>
              <w:pStyle w:val="Default"/>
              <w:rPr>
                <w:sz w:val="22"/>
                <w:szCs w:val="22"/>
              </w:rPr>
            </w:pPr>
            <w:r w:rsidRPr="003922A7">
              <w:rPr>
                <w:sz w:val="22"/>
                <w:szCs w:val="22"/>
              </w:rPr>
              <w:t>3.9</w:t>
            </w:r>
          </w:p>
        </w:tc>
        <w:tc>
          <w:tcPr>
            <w:tcW w:w="832" w:type="dxa"/>
            <w:shd w:val="clear" w:color="auto" w:fill="FFC000"/>
            <w:vAlign w:val="center"/>
          </w:tcPr>
          <w:p w14:paraId="7511B752" w14:textId="4D63EBB1" w:rsidR="000433EE" w:rsidRPr="00137EA4" w:rsidRDefault="000433EE" w:rsidP="00905F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E7378A">
              <w:rPr>
                <w:sz w:val="22"/>
                <w:szCs w:val="22"/>
              </w:rPr>
              <w:t>9</w:t>
            </w:r>
          </w:p>
        </w:tc>
      </w:tr>
    </w:tbl>
    <w:p w14:paraId="3908DAF4" w14:textId="77777777" w:rsidR="00137EA4" w:rsidRDefault="00137EA4" w:rsidP="00B95440">
      <w:pPr>
        <w:pStyle w:val="Default"/>
        <w:rPr>
          <w:sz w:val="23"/>
          <w:szCs w:val="23"/>
        </w:rPr>
      </w:pPr>
    </w:p>
    <w:p w14:paraId="23C49B35" w14:textId="77777777" w:rsidR="00137EA4" w:rsidRDefault="00137EA4" w:rsidP="00B95440">
      <w:pPr>
        <w:pStyle w:val="Default"/>
        <w:rPr>
          <w:sz w:val="23"/>
          <w:szCs w:val="23"/>
        </w:rPr>
      </w:pPr>
    </w:p>
    <w:p w14:paraId="66D2304E" w14:textId="64054DD4" w:rsidR="00B95440" w:rsidRDefault="000301AB" w:rsidP="00C450D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Over the last four years, t</w:t>
      </w:r>
      <w:r w:rsidR="00B95440">
        <w:rPr>
          <w:sz w:val="23"/>
          <w:szCs w:val="23"/>
        </w:rPr>
        <w:t xml:space="preserve">he </w:t>
      </w:r>
      <w:r w:rsidR="00D856EA">
        <w:rPr>
          <w:sz w:val="23"/>
          <w:szCs w:val="23"/>
        </w:rPr>
        <w:t>Hospital’s</w:t>
      </w:r>
      <w:r w:rsidR="00B95440">
        <w:rPr>
          <w:sz w:val="23"/>
          <w:szCs w:val="23"/>
        </w:rPr>
        <w:t xml:space="preserve"> inpatient pediatric unit has experienced a continued decline </w:t>
      </w:r>
      <w:r w:rsidR="00D856EA">
        <w:rPr>
          <w:sz w:val="23"/>
          <w:szCs w:val="23"/>
        </w:rPr>
        <w:t xml:space="preserve">of </w:t>
      </w:r>
      <w:r>
        <w:rPr>
          <w:sz w:val="23"/>
          <w:szCs w:val="23"/>
        </w:rPr>
        <w:t>Average Daily Census (“</w:t>
      </w:r>
      <w:r w:rsidR="00D856EA">
        <w:rPr>
          <w:sz w:val="23"/>
          <w:szCs w:val="23"/>
        </w:rPr>
        <w:t>ADC</w:t>
      </w:r>
      <w:r>
        <w:rPr>
          <w:sz w:val="23"/>
          <w:szCs w:val="23"/>
        </w:rPr>
        <w:t>”)</w:t>
      </w:r>
      <w:r w:rsidR="00D856EA">
        <w:rPr>
          <w:sz w:val="23"/>
          <w:szCs w:val="23"/>
        </w:rPr>
        <w:t xml:space="preserve"> </w:t>
      </w:r>
      <w:r w:rsidR="00B46D64">
        <w:rPr>
          <w:sz w:val="23"/>
          <w:szCs w:val="23"/>
        </w:rPr>
        <w:t>significantly below</w:t>
      </w:r>
      <w:r w:rsidR="00D856EA">
        <w:rPr>
          <w:sz w:val="23"/>
          <w:szCs w:val="23"/>
        </w:rPr>
        <w:t xml:space="preserve"> </w:t>
      </w:r>
      <w:r w:rsidR="00280C43">
        <w:rPr>
          <w:sz w:val="23"/>
          <w:szCs w:val="23"/>
        </w:rPr>
        <w:t>the licensed bed count</w:t>
      </w:r>
      <w:r w:rsidR="00B95440">
        <w:rPr>
          <w:sz w:val="23"/>
          <w:szCs w:val="23"/>
        </w:rPr>
        <w:t>. Th</w:t>
      </w:r>
      <w:r w:rsidR="00B46D64">
        <w:rPr>
          <w:sz w:val="23"/>
          <w:szCs w:val="23"/>
        </w:rPr>
        <w:t>e</w:t>
      </w:r>
      <w:r w:rsidR="00B95440">
        <w:rPr>
          <w:sz w:val="23"/>
          <w:szCs w:val="23"/>
        </w:rPr>
        <w:t xml:space="preserve"> low </w:t>
      </w:r>
      <w:r>
        <w:rPr>
          <w:sz w:val="23"/>
          <w:szCs w:val="23"/>
        </w:rPr>
        <w:t>ADC</w:t>
      </w:r>
      <w:r w:rsidR="00B95440">
        <w:rPr>
          <w:sz w:val="23"/>
          <w:szCs w:val="23"/>
        </w:rPr>
        <w:t xml:space="preserve"> and continued decline </w:t>
      </w:r>
      <w:r w:rsidR="006A6ED7">
        <w:rPr>
          <w:sz w:val="23"/>
          <w:szCs w:val="23"/>
        </w:rPr>
        <w:t>are</w:t>
      </w:r>
      <w:r w:rsidR="00B95440">
        <w:rPr>
          <w:sz w:val="23"/>
          <w:szCs w:val="23"/>
        </w:rPr>
        <w:t xml:space="preserve"> evidence </w:t>
      </w:r>
      <w:r w:rsidR="006A6ED7">
        <w:rPr>
          <w:sz w:val="23"/>
          <w:szCs w:val="23"/>
        </w:rPr>
        <w:t>of</w:t>
      </w:r>
      <w:r w:rsidR="00B95440">
        <w:rPr>
          <w:sz w:val="23"/>
          <w:szCs w:val="23"/>
        </w:rPr>
        <w:t xml:space="preserve"> insufficient demand for </w:t>
      </w:r>
      <w:r w:rsidR="00D856EA">
        <w:rPr>
          <w:sz w:val="23"/>
          <w:szCs w:val="23"/>
        </w:rPr>
        <w:t>the full unit</w:t>
      </w:r>
      <w:r w:rsidR="00B95440">
        <w:rPr>
          <w:sz w:val="23"/>
          <w:szCs w:val="23"/>
        </w:rPr>
        <w:t xml:space="preserve"> at the </w:t>
      </w:r>
      <w:r w:rsidR="00D856EA">
        <w:rPr>
          <w:sz w:val="23"/>
          <w:szCs w:val="23"/>
        </w:rPr>
        <w:t>Hospital</w:t>
      </w:r>
      <w:r w:rsidR="00B95440">
        <w:rPr>
          <w:sz w:val="23"/>
          <w:szCs w:val="23"/>
        </w:rPr>
        <w:t>.</w:t>
      </w:r>
    </w:p>
    <w:p w14:paraId="28940E8F" w14:textId="77777777" w:rsidR="00B95440" w:rsidRDefault="00B95440" w:rsidP="00C450DE">
      <w:pPr>
        <w:pStyle w:val="Default"/>
        <w:jc w:val="both"/>
      </w:pPr>
    </w:p>
    <w:p w14:paraId="52FF3ED8" w14:textId="3334C07D" w:rsidR="00B95440" w:rsidRDefault="00B95440" w:rsidP="00C450DE">
      <w:pPr>
        <w:pStyle w:val="Default"/>
        <w:jc w:val="both"/>
        <w:rPr>
          <w:sz w:val="23"/>
          <w:szCs w:val="23"/>
        </w:rPr>
      </w:pPr>
      <w:r w:rsidRPr="001C6323">
        <w:rPr>
          <w:sz w:val="23"/>
          <w:szCs w:val="23"/>
        </w:rPr>
        <w:t xml:space="preserve">2. </w:t>
      </w:r>
      <w:r w:rsidRPr="001C6323">
        <w:rPr>
          <w:sz w:val="23"/>
          <w:szCs w:val="23"/>
          <w:u w:val="single"/>
        </w:rPr>
        <w:t>Impact of Discontinuance</w:t>
      </w:r>
      <w:r w:rsidRPr="001C6323">
        <w:rPr>
          <w:sz w:val="23"/>
          <w:szCs w:val="23"/>
        </w:rPr>
        <w:t>.</w:t>
      </w:r>
      <w:r>
        <w:rPr>
          <w:sz w:val="23"/>
          <w:szCs w:val="23"/>
        </w:rPr>
        <w:t xml:space="preserve"> The </w:t>
      </w:r>
      <w:r w:rsidR="00B47A90">
        <w:rPr>
          <w:sz w:val="23"/>
          <w:szCs w:val="23"/>
        </w:rPr>
        <w:t>Hospital</w:t>
      </w:r>
      <w:r>
        <w:rPr>
          <w:sz w:val="23"/>
          <w:szCs w:val="23"/>
        </w:rPr>
        <w:t xml:space="preserve"> does not expect any negative impact on patient access following the </w:t>
      </w:r>
      <w:r w:rsidR="00B47A90" w:rsidRPr="000433EE">
        <w:rPr>
          <w:sz w:val="23"/>
          <w:szCs w:val="23"/>
        </w:rPr>
        <w:t>reduction</w:t>
      </w:r>
      <w:r w:rsidR="00B47A90">
        <w:rPr>
          <w:sz w:val="23"/>
          <w:szCs w:val="23"/>
        </w:rPr>
        <w:t xml:space="preserve"> of the unit</w:t>
      </w:r>
      <w:r>
        <w:rPr>
          <w:sz w:val="23"/>
          <w:szCs w:val="23"/>
        </w:rPr>
        <w:t xml:space="preserve">. </w:t>
      </w:r>
      <w:r w:rsidR="00B47A90">
        <w:rPr>
          <w:sz w:val="23"/>
          <w:szCs w:val="23"/>
        </w:rPr>
        <w:t xml:space="preserve">Utilization of the unit for the past </w:t>
      </w:r>
      <w:r w:rsidR="001C6323">
        <w:rPr>
          <w:sz w:val="23"/>
          <w:szCs w:val="23"/>
        </w:rPr>
        <w:t>four</w:t>
      </w:r>
      <w:r w:rsidR="00B47A90">
        <w:rPr>
          <w:sz w:val="23"/>
          <w:szCs w:val="23"/>
        </w:rPr>
        <w:t xml:space="preserve"> years has been </w:t>
      </w:r>
      <w:r w:rsidR="00F42163">
        <w:rPr>
          <w:sz w:val="23"/>
          <w:szCs w:val="23"/>
        </w:rPr>
        <w:t xml:space="preserve">declining and </w:t>
      </w:r>
      <w:r w:rsidR="00A45E6F">
        <w:rPr>
          <w:sz w:val="23"/>
          <w:szCs w:val="23"/>
        </w:rPr>
        <w:t xml:space="preserve">through the proposed reduction, </w:t>
      </w:r>
      <w:r w:rsidR="00B46D64">
        <w:rPr>
          <w:sz w:val="23"/>
          <w:szCs w:val="23"/>
        </w:rPr>
        <w:t xml:space="preserve">the unit </w:t>
      </w:r>
      <w:r w:rsidR="00A45E6F">
        <w:rPr>
          <w:sz w:val="23"/>
          <w:szCs w:val="23"/>
        </w:rPr>
        <w:t xml:space="preserve">will be right-sized to </w:t>
      </w:r>
      <w:r w:rsidR="00B46D64">
        <w:rPr>
          <w:sz w:val="23"/>
          <w:szCs w:val="23"/>
        </w:rPr>
        <w:t>continue</w:t>
      </w:r>
      <w:r w:rsidR="00A45E6F">
        <w:rPr>
          <w:sz w:val="23"/>
          <w:szCs w:val="23"/>
        </w:rPr>
        <w:t xml:space="preserve"> serv</w:t>
      </w:r>
      <w:r w:rsidR="00B46D64">
        <w:rPr>
          <w:sz w:val="23"/>
          <w:szCs w:val="23"/>
        </w:rPr>
        <w:t>ing</w:t>
      </w:r>
      <w:r w:rsidR="00A45E6F">
        <w:rPr>
          <w:sz w:val="23"/>
          <w:szCs w:val="23"/>
        </w:rPr>
        <w:t xml:space="preserve"> NWH’s pediatric patient population. </w:t>
      </w:r>
      <w:r w:rsidR="00F42163">
        <w:rPr>
          <w:sz w:val="23"/>
          <w:szCs w:val="23"/>
        </w:rPr>
        <w:t xml:space="preserve"> </w:t>
      </w:r>
    </w:p>
    <w:p w14:paraId="2D5486F6" w14:textId="1ECA69DB" w:rsidR="001C6323" w:rsidRDefault="001C6323" w:rsidP="00C450DE">
      <w:pPr>
        <w:pStyle w:val="Default"/>
        <w:jc w:val="both"/>
        <w:rPr>
          <w:sz w:val="23"/>
          <w:szCs w:val="23"/>
        </w:rPr>
      </w:pPr>
    </w:p>
    <w:p w14:paraId="10B9E8CA" w14:textId="265787FE" w:rsidR="001C6323" w:rsidRPr="001C6323" w:rsidRDefault="00A45E6F" w:rsidP="00C450D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Specifically, i</w:t>
      </w:r>
      <w:r w:rsidR="001C6323">
        <w:rPr>
          <w:sz w:val="23"/>
          <w:szCs w:val="23"/>
        </w:rPr>
        <w:t xml:space="preserve">n the last 49 months ADC has never met or exceeded twelve (12) and only for six months, did ADC meet or exceed six (6). Therefore, </w:t>
      </w:r>
      <w:r>
        <w:rPr>
          <w:sz w:val="23"/>
          <w:szCs w:val="23"/>
        </w:rPr>
        <w:t xml:space="preserve">the proposed reduction will not negatively impact pediatric services. </w:t>
      </w:r>
      <w:r w:rsidR="004547D0">
        <w:rPr>
          <w:sz w:val="23"/>
          <w:szCs w:val="23"/>
        </w:rPr>
        <w:t xml:space="preserve">Furthermore, the remaining 12 beds will maintain sufficient capacity well-above what is indicated by historical ADC. </w:t>
      </w:r>
    </w:p>
    <w:p w14:paraId="7E50B337" w14:textId="77777777" w:rsidR="00280C43" w:rsidRDefault="00280C43" w:rsidP="00C450DE">
      <w:pPr>
        <w:pStyle w:val="Default"/>
        <w:jc w:val="both"/>
        <w:rPr>
          <w:sz w:val="23"/>
          <w:szCs w:val="23"/>
        </w:rPr>
      </w:pPr>
    </w:p>
    <w:p w14:paraId="78F830A6" w14:textId="32A0100B" w:rsidR="00B95440" w:rsidRDefault="00B95440" w:rsidP="00C450DE">
      <w:pPr>
        <w:pStyle w:val="Default"/>
        <w:jc w:val="both"/>
        <w:rPr>
          <w:sz w:val="23"/>
          <w:szCs w:val="23"/>
        </w:rPr>
      </w:pPr>
      <w:r w:rsidRPr="00C6504D">
        <w:rPr>
          <w:sz w:val="23"/>
          <w:szCs w:val="23"/>
        </w:rPr>
        <w:t xml:space="preserve">3. </w:t>
      </w:r>
      <w:r w:rsidRPr="00F42163">
        <w:rPr>
          <w:sz w:val="23"/>
          <w:szCs w:val="23"/>
          <w:u w:val="single"/>
        </w:rPr>
        <w:t>Date Set of Discontinuation</w:t>
      </w:r>
      <w:r w:rsidRPr="00C6504D">
        <w:rPr>
          <w:sz w:val="23"/>
          <w:szCs w:val="23"/>
        </w:rPr>
        <w:t>.</w:t>
      </w:r>
      <w:r>
        <w:rPr>
          <w:sz w:val="23"/>
          <w:szCs w:val="23"/>
        </w:rPr>
        <w:t xml:space="preserve"> Ninety (90) day notice is hereby given for a target </w:t>
      </w:r>
      <w:r w:rsidR="001C6323">
        <w:rPr>
          <w:sz w:val="23"/>
          <w:szCs w:val="23"/>
        </w:rPr>
        <w:t>implementation</w:t>
      </w:r>
      <w:r>
        <w:rPr>
          <w:sz w:val="23"/>
          <w:szCs w:val="23"/>
        </w:rPr>
        <w:t xml:space="preserve"> date of </w:t>
      </w:r>
      <w:r w:rsidR="00C6504D">
        <w:rPr>
          <w:sz w:val="23"/>
          <w:szCs w:val="23"/>
        </w:rPr>
        <w:t xml:space="preserve">March </w:t>
      </w:r>
      <w:r w:rsidR="001C6323">
        <w:rPr>
          <w:sz w:val="23"/>
          <w:szCs w:val="23"/>
        </w:rPr>
        <w:t>14</w:t>
      </w:r>
      <w:r w:rsidR="00C6504D">
        <w:rPr>
          <w:sz w:val="23"/>
          <w:szCs w:val="23"/>
        </w:rPr>
        <w:t>, 2021.</w:t>
      </w:r>
      <w:r>
        <w:rPr>
          <w:sz w:val="23"/>
          <w:szCs w:val="23"/>
        </w:rPr>
        <w:t xml:space="preserve"> </w:t>
      </w:r>
    </w:p>
    <w:p w14:paraId="646F5141" w14:textId="77777777" w:rsidR="00B95440" w:rsidRDefault="00B95440" w:rsidP="00C450DE">
      <w:pPr>
        <w:pStyle w:val="Default"/>
        <w:jc w:val="both"/>
        <w:rPr>
          <w:sz w:val="23"/>
          <w:szCs w:val="23"/>
        </w:rPr>
      </w:pPr>
    </w:p>
    <w:p w14:paraId="1D8D1BAF" w14:textId="03637960" w:rsidR="00B95440" w:rsidRDefault="00B95440" w:rsidP="00C450DE">
      <w:pPr>
        <w:pStyle w:val="Default"/>
        <w:jc w:val="both"/>
        <w:rPr>
          <w:sz w:val="23"/>
          <w:szCs w:val="23"/>
        </w:rPr>
      </w:pPr>
      <w:r w:rsidRPr="000433EE">
        <w:rPr>
          <w:sz w:val="23"/>
          <w:szCs w:val="23"/>
        </w:rPr>
        <w:t xml:space="preserve">4. </w:t>
      </w:r>
      <w:r w:rsidRPr="000433EE">
        <w:rPr>
          <w:sz w:val="23"/>
          <w:szCs w:val="23"/>
          <w:u w:val="single"/>
        </w:rPr>
        <w:t>Health Care Coalitions and Community Groups</w:t>
      </w:r>
      <w:r w:rsidRPr="000433EE">
        <w:rPr>
          <w:sz w:val="23"/>
          <w:szCs w:val="23"/>
        </w:rPr>
        <w:t xml:space="preserve">. </w:t>
      </w:r>
      <w:r w:rsidR="003922A7" w:rsidRPr="003922A7">
        <w:rPr>
          <w:sz w:val="23"/>
          <w:szCs w:val="23"/>
        </w:rPr>
        <w:t>The hospital does not anticipate any health care coalitions and/or community groups will have an interest in the reduction.</w:t>
      </w:r>
    </w:p>
    <w:p w14:paraId="2F6E10BA" w14:textId="77777777" w:rsidR="00B95440" w:rsidRDefault="00B95440" w:rsidP="00C450DE">
      <w:pPr>
        <w:pStyle w:val="Default"/>
        <w:jc w:val="both"/>
        <w:rPr>
          <w:sz w:val="23"/>
          <w:szCs w:val="23"/>
        </w:rPr>
      </w:pPr>
    </w:p>
    <w:p w14:paraId="2C8469CB" w14:textId="154BCBDE" w:rsidR="00B95440" w:rsidRDefault="00B95440" w:rsidP="00C450D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FF1AD5">
        <w:rPr>
          <w:sz w:val="23"/>
          <w:szCs w:val="23"/>
          <w:u w:val="single"/>
        </w:rPr>
        <w:t xml:space="preserve">Community Engagement and Planning Activities Prior to </w:t>
      </w:r>
      <w:r w:rsidR="00FF1AD5" w:rsidRPr="00FF1AD5">
        <w:rPr>
          <w:sz w:val="23"/>
          <w:szCs w:val="23"/>
          <w:u w:val="single"/>
        </w:rPr>
        <w:t>the Notice</w:t>
      </w:r>
      <w:r w:rsidRPr="00FF1AD5">
        <w:rPr>
          <w:sz w:val="23"/>
          <w:szCs w:val="23"/>
        </w:rPr>
        <w:t>.</w:t>
      </w:r>
      <w:r>
        <w:rPr>
          <w:sz w:val="23"/>
          <w:szCs w:val="23"/>
        </w:rPr>
        <w:t xml:space="preserve"> The </w:t>
      </w:r>
      <w:r w:rsidR="00C6504D">
        <w:rPr>
          <w:sz w:val="23"/>
          <w:szCs w:val="23"/>
        </w:rPr>
        <w:t>Hospital</w:t>
      </w:r>
      <w:r>
        <w:rPr>
          <w:sz w:val="23"/>
          <w:szCs w:val="23"/>
        </w:rPr>
        <w:t xml:space="preserve"> has undertaken the following community engagement and planning activities: </w:t>
      </w:r>
    </w:p>
    <w:p w14:paraId="6EDB4964" w14:textId="77777777" w:rsidR="00C6504D" w:rsidRDefault="00C6504D" w:rsidP="00C450DE">
      <w:pPr>
        <w:pStyle w:val="Default"/>
        <w:jc w:val="both"/>
        <w:rPr>
          <w:sz w:val="23"/>
          <w:szCs w:val="23"/>
        </w:rPr>
      </w:pPr>
    </w:p>
    <w:p w14:paraId="60C9584E" w14:textId="77777777" w:rsidR="003F1514" w:rsidRDefault="00A45E6F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October</w:t>
      </w:r>
      <w:r w:rsidR="003F1514">
        <w:rPr>
          <w:sz w:val="23"/>
          <w:szCs w:val="23"/>
        </w:rPr>
        <w:t xml:space="preserve"> 19, 2020</w:t>
      </w:r>
    </w:p>
    <w:p w14:paraId="67FFD68C" w14:textId="05F3E891" w:rsidR="003F1514" w:rsidRPr="004547D0" w:rsidRDefault="004547D0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NWH hosted a phone</w:t>
      </w:r>
      <w:r w:rsidR="003F1514">
        <w:rPr>
          <w:sz w:val="23"/>
          <w:szCs w:val="23"/>
        </w:rPr>
        <w:t xml:space="preserve"> call with members of </w:t>
      </w:r>
      <w:r w:rsidR="0078073B">
        <w:rPr>
          <w:sz w:val="23"/>
          <w:szCs w:val="23"/>
        </w:rPr>
        <w:t>the</w:t>
      </w:r>
      <w:r w:rsidR="00452803">
        <w:rPr>
          <w:sz w:val="23"/>
          <w:szCs w:val="23"/>
        </w:rPr>
        <w:t xml:space="preserve"> departments and teams </w:t>
      </w:r>
      <w:r w:rsidR="0078073B">
        <w:rPr>
          <w:sz w:val="23"/>
          <w:szCs w:val="23"/>
        </w:rPr>
        <w:t xml:space="preserve">impacted by the proposed reduction. A phone call was also held </w:t>
      </w:r>
      <w:r>
        <w:rPr>
          <w:sz w:val="23"/>
          <w:szCs w:val="23"/>
        </w:rPr>
        <w:t xml:space="preserve">with </w:t>
      </w:r>
      <w:r w:rsidR="003F1514" w:rsidRPr="004547D0">
        <w:rPr>
          <w:sz w:val="23"/>
          <w:szCs w:val="23"/>
        </w:rPr>
        <w:t>MNA leadership</w:t>
      </w:r>
      <w:r w:rsidR="0040109B">
        <w:rPr>
          <w:sz w:val="23"/>
          <w:szCs w:val="23"/>
        </w:rPr>
        <w:t xml:space="preserve"> and the hospital’s Board of Trustees</w:t>
      </w:r>
      <w:r>
        <w:rPr>
          <w:sz w:val="23"/>
          <w:szCs w:val="23"/>
        </w:rPr>
        <w:t xml:space="preserve">. </w:t>
      </w:r>
    </w:p>
    <w:p w14:paraId="3BD02C58" w14:textId="77777777" w:rsidR="003F1514" w:rsidRDefault="003F1514" w:rsidP="00C450DE">
      <w:pPr>
        <w:pStyle w:val="Default"/>
        <w:jc w:val="both"/>
        <w:rPr>
          <w:sz w:val="23"/>
          <w:szCs w:val="23"/>
        </w:rPr>
      </w:pPr>
    </w:p>
    <w:p w14:paraId="44076411" w14:textId="2578C8AC" w:rsidR="003F1514" w:rsidRDefault="003F1514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October 20, 2020 </w:t>
      </w:r>
    </w:p>
    <w:p w14:paraId="2EB3AEBD" w14:textId="2C38A6FB" w:rsidR="003F1514" w:rsidRPr="0078073B" w:rsidRDefault="0078073B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A v</w:t>
      </w:r>
      <w:r w:rsidR="003F1514">
        <w:rPr>
          <w:sz w:val="23"/>
          <w:szCs w:val="23"/>
        </w:rPr>
        <w:t xml:space="preserve">irtual meeting </w:t>
      </w:r>
      <w:r>
        <w:rPr>
          <w:sz w:val="23"/>
          <w:szCs w:val="23"/>
        </w:rPr>
        <w:t xml:space="preserve">was held </w:t>
      </w:r>
      <w:r w:rsidR="003F1514">
        <w:rPr>
          <w:sz w:val="23"/>
          <w:szCs w:val="23"/>
        </w:rPr>
        <w:t xml:space="preserve">with Hospital Leadership </w:t>
      </w:r>
      <w:r>
        <w:rPr>
          <w:sz w:val="23"/>
          <w:szCs w:val="23"/>
        </w:rPr>
        <w:t xml:space="preserve">as well as a phone call </w:t>
      </w:r>
      <w:r w:rsidR="003F1514" w:rsidRPr="0078073B">
        <w:rPr>
          <w:sz w:val="23"/>
          <w:szCs w:val="23"/>
        </w:rPr>
        <w:t xml:space="preserve">with Ron Kleinman, MD, Mass General Chair of Pediatrics, and Sandy Dodge Magee, VP </w:t>
      </w:r>
      <w:proofErr w:type="spellStart"/>
      <w:r w:rsidR="003F1514" w:rsidRPr="0078073B">
        <w:rPr>
          <w:sz w:val="23"/>
          <w:szCs w:val="23"/>
        </w:rPr>
        <w:t>MassGeneral</w:t>
      </w:r>
      <w:proofErr w:type="spellEnd"/>
      <w:r w:rsidR="003F1514" w:rsidRPr="0078073B">
        <w:rPr>
          <w:sz w:val="23"/>
          <w:szCs w:val="23"/>
        </w:rPr>
        <w:t xml:space="preserve"> Hospital for Children</w:t>
      </w:r>
    </w:p>
    <w:p w14:paraId="175C9AD0" w14:textId="77777777" w:rsidR="003F1514" w:rsidRDefault="003F1514" w:rsidP="00C450DE">
      <w:pPr>
        <w:pStyle w:val="Default"/>
        <w:ind w:left="1440"/>
        <w:jc w:val="both"/>
        <w:rPr>
          <w:sz w:val="23"/>
          <w:szCs w:val="23"/>
        </w:rPr>
      </w:pPr>
    </w:p>
    <w:p w14:paraId="0DC4E72A" w14:textId="56ABE7D1" w:rsidR="003F1514" w:rsidRDefault="003F1514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October 21, 2020 </w:t>
      </w:r>
    </w:p>
    <w:p w14:paraId="1CB6D8BF" w14:textId="2A67BE2E" w:rsidR="003F1514" w:rsidRPr="000A1739" w:rsidRDefault="003F1514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Virtual town hall meeting </w:t>
      </w:r>
      <w:r w:rsidR="000A1739">
        <w:rPr>
          <w:sz w:val="23"/>
          <w:szCs w:val="23"/>
        </w:rPr>
        <w:t xml:space="preserve">was held for </w:t>
      </w:r>
      <w:r>
        <w:rPr>
          <w:sz w:val="23"/>
          <w:szCs w:val="23"/>
        </w:rPr>
        <w:t xml:space="preserve">all NWH Employees </w:t>
      </w:r>
      <w:r w:rsidR="000A1739">
        <w:rPr>
          <w:sz w:val="23"/>
          <w:szCs w:val="23"/>
        </w:rPr>
        <w:t xml:space="preserve">followed by an email communication to all employees. </w:t>
      </w:r>
    </w:p>
    <w:p w14:paraId="5906A132" w14:textId="77777777" w:rsidR="003F1514" w:rsidRDefault="003F1514" w:rsidP="00C450DE">
      <w:pPr>
        <w:pStyle w:val="Default"/>
        <w:ind w:left="1440"/>
        <w:jc w:val="both"/>
        <w:rPr>
          <w:sz w:val="23"/>
          <w:szCs w:val="23"/>
        </w:rPr>
      </w:pPr>
    </w:p>
    <w:p w14:paraId="4101798A" w14:textId="2CC21FAA" w:rsidR="003F1514" w:rsidRDefault="003F1514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October 27, 2020</w:t>
      </w:r>
    </w:p>
    <w:p w14:paraId="01F6086A" w14:textId="77777777" w:rsidR="00BD7839" w:rsidRDefault="003F1514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bookmarkStart w:id="0" w:name="_Hlk58829461"/>
      <w:r>
        <w:rPr>
          <w:sz w:val="23"/>
          <w:szCs w:val="23"/>
        </w:rPr>
        <w:t>Virtual meeting with Rep. Lawn</w:t>
      </w:r>
    </w:p>
    <w:p w14:paraId="7F880843" w14:textId="67E28344" w:rsidR="00D0592D" w:rsidRDefault="00BD7839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Virtual meeting with </w:t>
      </w:r>
      <w:r w:rsidR="003F1514">
        <w:rPr>
          <w:sz w:val="23"/>
          <w:szCs w:val="23"/>
        </w:rPr>
        <w:t xml:space="preserve">Senator </w:t>
      </w:r>
      <w:proofErr w:type="spellStart"/>
      <w:r w:rsidR="003F1514">
        <w:rPr>
          <w:sz w:val="23"/>
          <w:szCs w:val="23"/>
        </w:rPr>
        <w:t>Cree</w:t>
      </w:r>
      <w:r w:rsidR="006A10F2">
        <w:rPr>
          <w:sz w:val="23"/>
          <w:szCs w:val="23"/>
        </w:rPr>
        <w:t>m</w:t>
      </w:r>
      <w:proofErr w:type="spellEnd"/>
    </w:p>
    <w:bookmarkEnd w:id="0"/>
    <w:p w14:paraId="2E459001" w14:textId="078703A1" w:rsidR="003F1514" w:rsidRDefault="000A1739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NWH provided notice of the planned reduction to</w:t>
      </w:r>
      <w:r w:rsidR="00D0592D">
        <w:rPr>
          <w:sz w:val="23"/>
          <w:szCs w:val="23"/>
        </w:rPr>
        <w:t xml:space="preserve"> </w:t>
      </w:r>
      <w:r w:rsidR="003F1514">
        <w:rPr>
          <w:sz w:val="23"/>
          <w:szCs w:val="23"/>
        </w:rPr>
        <w:t>Mayor Fuller</w:t>
      </w:r>
      <w:r w:rsidR="00E02925">
        <w:rPr>
          <w:sz w:val="23"/>
          <w:szCs w:val="23"/>
        </w:rPr>
        <w:t xml:space="preserve"> (Newton) </w:t>
      </w:r>
    </w:p>
    <w:p w14:paraId="1B2AC3B5" w14:textId="77777777" w:rsidR="00C450DE" w:rsidRDefault="00C450DE" w:rsidP="00C450DE">
      <w:pPr>
        <w:pStyle w:val="Default"/>
        <w:ind w:left="1440"/>
        <w:jc w:val="both"/>
        <w:rPr>
          <w:sz w:val="23"/>
          <w:szCs w:val="23"/>
        </w:rPr>
      </w:pPr>
    </w:p>
    <w:p w14:paraId="4EC978A3" w14:textId="6E1319E6" w:rsidR="003F1514" w:rsidRDefault="003F1514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November 4, 2020</w:t>
      </w:r>
    </w:p>
    <w:p w14:paraId="0BBF6FFB" w14:textId="49DF03CC" w:rsidR="003F1514" w:rsidRPr="000A1739" w:rsidRDefault="003F1514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Virtual meeting </w:t>
      </w:r>
      <w:r w:rsidR="00E02925">
        <w:rPr>
          <w:sz w:val="23"/>
          <w:szCs w:val="23"/>
        </w:rPr>
        <w:t xml:space="preserve">held </w:t>
      </w:r>
      <w:r>
        <w:rPr>
          <w:sz w:val="23"/>
          <w:szCs w:val="23"/>
        </w:rPr>
        <w:t>with Rep. Kahn</w:t>
      </w:r>
    </w:p>
    <w:p w14:paraId="728096EE" w14:textId="77777777" w:rsidR="00D0592D" w:rsidRDefault="00D0592D" w:rsidP="00C450DE">
      <w:pPr>
        <w:pStyle w:val="Default"/>
        <w:ind w:left="720"/>
        <w:jc w:val="both"/>
        <w:rPr>
          <w:sz w:val="23"/>
          <w:szCs w:val="23"/>
        </w:rPr>
      </w:pPr>
    </w:p>
    <w:p w14:paraId="47CBB84A" w14:textId="6C3BDECD" w:rsidR="003F1514" w:rsidRDefault="003F1514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November 6, 2020</w:t>
      </w:r>
    </w:p>
    <w:p w14:paraId="4FDF620C" w14:textId="76F2A16A" w:rsidR="003F1514" w:rsidRPr="00E02925" w:rsidRDefault="00E02925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NWH provided notice of the planned reduction to </w:t>
      </w:r>
      <w:r w:rsidR="003F1514" w:rsidRPr="00E02925">
        <w:rPr>
          <w:sz w:val="23"/>
          <w:szCs w:val="23"/>
        </w:rPr>
        <w:t xml:space="preserve">Mayor McCarthy </w:t>
      </w:r>
      <w:r>
        <w:rPr>
          <w:sz w:val="23"/>
          <w:szCs w:val="23"/>
        </w:rPr>
        <w:t>(Waltham)</w:t>
      </w:r>
    </w:p>
    <w:p w14:paraId="1CA780EF" w14:textId="493DC855" w:rsidR="003F1514" w:rsidRDefault="00D0592D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Phone call </w:t>
      </w:r>
      <w:r w:rsidR="00E02925">
        <w:rPr>
          <w:sz w:val="23"/>
          <w:szCs w:val="23"/>
        </w:rPr>
        <w:t xml:space="preserve">held </w:t>
      </w:r>
      <w:r>
        <w:rPr>
          <w:sz w:val="23"/>
          <w:szCs w:val="23"/>
        </w:rPr>
        <w:t xml:space="preserve">with </w:t>
      </w:r>
      <w:r w:rsidR="003F1514">
        <w:rPr>
          <w:sz w:val="23"/>
          <w:szCs w:val="23"/>
        </w:rPr>
        <w:t xml:space="preserve">Newton City Council President Susan Albright </w:t>
      </w:r>
    </w:p>
    <w:p w14:paraId="7BB09D93" w14:textId="08E17E95" w:rsidR="003F1514" w:rsidRPr="00D0592D" w:rsidRDefault="00D0592D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Virtual meeting </w:t>
      </w:r>
      <w:r w:rsidR="00B46D64">
        <w:rPr>
          <w:sz w:val="23"/>
          <w:szCs w:val="23"/>
        </w:rPr>
        <w:t xml:space="preserve">held </w:t>
      </w:r>
      <w:r w:rsidR="00E02925">
        <w:rPr>
          <w:sz w:val="23"/>
          <w:szCs w:val="23"/>
        </w:rPr>
        <w:t xml:space="preserve">with </w:t>
      </w:r>
      <w:r>
        <w:rPr>
          <w:sz w:val="23"/>
          <w:szCs w:val="23"/>
        </w:rPr>
        <w:t xml:space="preserve">Rep. </w:t>
      </w:r>
      <w:proofErr w:type="spellStart"/>
      <w:r>
        <w:rPr>
          <w:sz w:val="23"/>
          <w:szCs w:val="23"/>
        </w:rPr>
        <w:t>Balser</w:t>
      </w:r>
      <w:proofErr w:type="spellEnd"/>
      <w:r>
        <w:rPr>
          <w:sz w:val="23"/>
          <w:szCs w:val="23"/>
        </w:rPr>
        <w:t xml:space="preserve"> </w:t>
      </w:r>
    </w:p>
    <w:p w14:paraId="5CF99F40" w14:textId="77777777" w:rsidR="003F1514" w:rsidRDefault="003F1514" w:rsidP="00C450DE">
      <w:pPr>
        <w:pStyle w:val="Default"/>
        <w:ind w:left="1440"/>
        <w:jc w:val="both"/>
        <w:rPr>
          <w:sz w:val="23"/>
          <w:szCs w:val="23"/>
        </w:rPr>
      </w:pPr>
    </w:p>
    <w:p w14:paraId="220AD7FB" w14:textId="69C675C8" w:rsidR="009A014B" w:rsidRDefault="00A45E6F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November 13, 2020  </w:t>
      </w:r>
    </w:p>
    <w:p w14:paraId="08AE742F" w14:textId="77777777" w:rsidR="009A014B" w:rsidRDefault="009A014B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 w:rsidRPr="009A014B">
        <w:rPr>
          <w:sz w:val="23"/>
          <w:szCs w:val="23"/>
        </w:rPr>
        <w:t xml:space="preserve">Email notice of </w:t>
      </w:r>
      <w:r>
        <w:rPr>
          <w:sz w:val="23"/>
          <w:szCs w:val="23"/>
        </w:rPr>
        <w:t>the proposed reduction was</w:t>
      </w:r>
      <w:r w:rsidRPr="009A014B">
        <w:rPr>
          <w:sz w:val="23"/>
          <w:szCs w:val="23"/>
        </w:rPr>
        <w:t xml:space="preserve"> provided to</w:t>
      </w:r>
      <w:r>
        <w:rPr>
          <w:sz w:val="23"/>
          <w:szCs w:val="23"/>
        </w:rPr>
        <w:t>:</w:t>
      </w:r>
    </w:p>
    <w:p w14:paraId="03840AC4" w14:textId="27ABE300" w:rsidR="00D0592D" w:rsidRPr="009A014B" w:rsidRDefault="00D0592D" w:rsidP="00C450DE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 w:rsidRPr="009A014B">
        <w:rPr>
          <w:sz w:val="23"/>
          <w:szCs w:val="23"/>
        </w:rPr>
        <w:t xml:space="preserve">Mayors McCarthy and Fuller </w:t>
      </w:r>
    </w:p>
    <w:p w14:paraId="55FC2156" w14:textId="374448B9" w:rsidR="00D0592D" w:rsidRDefault="00D0592D" w:rsidP="00C450DE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Senator </w:t>
      </w:r>
      <w:proofErr w:type="spellStart"/>
      <w:r>
        <w:rPr>
          <w:sz w:val="23"/>
          <w:szCs w:val="23"/>
        </w:rPr>
        <w:t>Creem</w:t>
      </w:r>
      <w:proofErr w:type="spellEnd"/>
    </w:p>
    <w:p w14:paraId="3A59D53F" w14:textId="71EAE4EE" w:rsidR="00D0592D" w:rsidRDefault="00D0592D" w:rsidP="00C450DE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Representatives </w:t>
      </w:r>
      <w:proofErr w:type="spellStart"/>
      <w:r>
        <w:rPr>
          <w:sz w:val="23"/>
          <w:szCs w:val="23"/>
        </w:rPr>
        <w:t>Balser</w:t>
      </w:r>
      <w:proofErr w:type="spellEnd"/>
      <w:r w:rsidR="009A014B">
        <w:rPr>
          <w:sz w:val="23"/>
          <w:szCs w:val="23"/>
        </w:rPr>
        <w:t xml:space="preserve">, Lawn, and Khan </w:t>
      </w:r>
    </w:p>
    <w:p w14:paraId="5B5D6230" w14:textId="35F92AF1" w:rsidR="009A014B" w:rsidRDefault="009A014B" w:rsidP="00C450DE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Newton City Council President Susan Albright </w:t>
      </w:r>
    </w:p>
    <w:p w14:paraId="32F12DDA" w14:textId="219D806A" w:rsidR="009A014B" w:rsidRDefault="009A014B" w:rsidP="00C450DE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NWH Patient and Family Advisory Council </w:t>
      </w:r>
    </w:p>
    <w:p w14:paraId="32541A7B" w14:textId="5C5F8388" w:rsidR="009A014B" w:rsidRDefault="009A014B" w:rsidP="00C450DE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Massachusetts Nurses Association Leadership </w:t>
      </w:r>
    </w:p>
    <w:p w14:paraId="4F68272B" w14:textId="4DF9D73E" w:rsidR="00037160" w:rsidRDefault="009A014B" w:rsidP="00C450DE">
      <w:pPr>
        <w:pStyle w:val="Default"/>
        <w:numPr>
          <w:ilvl w:val="2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All NWH Employees</w:t>
      </w:r>
    </w:p>
    <w:p w14:paraId="04C33F4B" w14:textId="77777777" w:rsidR="006238AF" w:rsidRDefault="006238AF" w:rsidP="00C450DE">
      <w:pPr>
        <w:pStyle w:val="Default"/>
        <w:ind w:left="2160"/>
        <w:jc w:val="both"/>
        <w:rPr>
          <w:sz w:val="23"/>
          <w:szCs w:val="23"/>
        </w:rPr>
      </w:pPr>
    </w:p>
    <w:p w14:paraId="62058C00" w14:textId="77777777" w:rsidR="006238AF" w:rsidRDefault="00037160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November </w:t>
      </w:r>
      <w:r w:rsidR="006238AF">
        <w:rPr>
          <w:sz w:val="23"/>
          <w:szCs w:val="23"/>
        </w:rPr>
        <w:t>18, 2020</w:t>
      </w:r>
    </w:p>
    <w:p w14:paraId="589EB677" w14:textId="40CCC9AB" w:rsidR="006238AF" w:rsidRDefault="003922A7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6238AF">
        <w:rPr>
          <w:sz w:val="23"/>
          <w:szCs w:val="23"/>
        </w:rPr>
        <w:t>irtual update was provided to the NWH Board of Trustees</w:t>
      </w:r>
    </w:p>
    <w:p w14:paraId="52863C6F" w14:textId="77777777" w:rsidR="006238AF" w:rsidRDefault="006238AF" w:rsidP="00C450DE">
      <w:pPr>
        <w:pStyle w:val="Default"/>
        <w:ind w:left="1440"/>
        <w:jc w:val="both"/>
        <w:rPr>
          <w:sz w:val="23"/>
          <w:szCs w:val="23"/>
        </w:rPr>
      </w:pPr>
    </w:p>
    <w:p w14:paraId="7F6C3EB8" w14:textId="77777777" w:rsidR="006238AF" w:rsidRDefault="006238AF" w:rsidP="00C450DE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December 9, 2020</w:t>
      </w:r>
    </w:p>
    <w:p w14:paraId="5745CE6C" w14:textId="5AC40B55" w:rsidR="009A014B" w:rsidRDefault="003922A7" w:rsidP="00C450DE">
      <w:pPr>
        <w:pStyle w:val="Default"/>
        <w:numPr>
          <w:ilvl w:val="1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V</w:t>
      </w:r>
      <w:r w:rsidR="006238AF">
        <w:rPr>
          <w:sz w:val="23"/>
          <w:szCs w:val="23"/>
        </w:rPr>
        <w:t>irtual update was provided to the NWH Board of Trustees</w:t>
      </w:r>
    </w:p>
    <w:p w14:paraId="3482F2F3" w14:textId="77777777" w:rsidR="003A7414" w:rsidRDefault="003A7414" w:rsidP="00C450DE">
      <w:pPr>
        <w:pStyle w:val="Default"/>
        <w:jc w:val="both"/>
        <w:rPr>
          <w:sz w:val="23"/>
          <w:szCs w:val="23"/>
        </w:rPr>
      </w:pPr>
    </w:p>
    <w:p w14:paraId="4A7A6799" w14:textId="77777777" w:rsidR="00B95440" w:rsidRPr="00B95440" w:rsidRDefault="00B95440" w:rsidP="00C45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If you require further information with respect to this matter, please do not hesitate to contact me.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95440">
        <w:rPr>
          <w:rFonts w:ascii="Times New Roman" w:hAnsi="Times New Roman" w:cs="Times New Roman"/>
          <w:color w:val="000000"/>
          <w:sz w:val="23"/>
          <w:szCs w:val="23"/>
        </w:rPr>
        <w:t xml:space="preserve">Thank you. </w:t>
      </w:r>
    </w:p>
    <w:p w14:paraId="799DD5F4" w14:textId="77777777" w:rsid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725E1F6" w14:textId="28CD8234" w:rsidR="00B95440" w:rsidRDefault="00C450DE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E6675F" wp14:editId="12010554">
            <wp:simplePos x="0" y="0"/>
            <wp:positionH relativeFrom="column">
              <wp:posOffset>-57150</wp:posOffset>
            </wp:positionH>
            <wp:positionV relativeFrom="paragraph">
              <wp:posOffset>192133</wp:posOffset>
            </wp:positionV>
            <wp:extent cx="1200150" cy="448945"/>
            <wp:effectExtent l="0" t="0" r="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440" w:rsidRPr="00B95440">
        <w:rPr>
          <w:rFonts w:ascii="Times New Roman" w:hAnsi="Times New Roman" w:cs="Times New Roman"/>
          <w:color w:val="000000"/>
          <w:sz w:val="23"/>
          <w:szCs w:val="23"/>
        </w:rPr>
        <w:t>Sincerely,</w:t>
      </w:r>
    </w:p>
    <w:p w14:paraId="435A58A2" w14:textId="54AC6B3D" w:rsidR="00B95440" w:rsidRDefault="00B95440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BF195BC" w14:textId="43262105" w:rsidR="00C450DE" w:rsidRDefault="00C450DE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4FDE1A" w14:textId="77777777" w:rsidR="00C450DE" w:rsidRDefault="00C450DE" w:rsidP="00C450D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C071684" w14:textId="77777777" w:rsidR="00B95440" w:rsidRDefault="00B95440" w:rsidP="00C45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Andrew S. Levine </w:t>
      </w:r>
    </w:p>
    <w:p w14:paraId="57B69E17" w14:textId="77777777" w:rsidR="00B95440" w:rsidRDefault="00B95440" w:rsidP="00C450DE">
      <w:pPr>
        <w:pStyle w:val="Default"/>
        <w:rPr>
          <w:sz w:val="23"/>
          <w:szCs w:val="23"/>
        </w:rPr>
      </w:pPr>
    </w:p>
    <w:p w14:paraId="71BCB264" w14:textId="616175B3" w:rsidR="00B95440" w:rsidRDefault="00B95440" w:rsidP="00C450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cc: </w:t>
      </w:r>
      <w:r w:rsidR="00D04E72">
        <w:rPr>
          <w:sz w:val="23"/>
          <w:szCs w:val="23"/>
        </w:rPr>
        <w:tab/>
      </w:r>
      <w:r>
        <w:rPr>
          <w:sz w:val="23"/>
          <w:szCs w:val="23"/>
        </w:rPr>
        <w:t>S. Carlson, DPH</w:t>
      </w:r>
    </w:p>
    <w:p w14:paraId="6F1488C8" w14:textId="77777777" w:rsidR="00B95440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S. Davis, DPH </w:t>
      </w:r>
    </w:p>
    <w:p w14:paraId="01D05493" w14:textId="77777777" w:rsidR="00B95440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E. Gold, Esq., OAG </w:t>
      </w:r>
    </w:p>
    <w:p w14:paraId="3C4CD9E7" w14:textId="77777777" w:rsidR="007428F2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W. Mackie, DPH</w:t>
      </w:r>
    </w:p>
    <w:p w14:paraId="30493EE1" w14:textId="6B5039CC" w:rsidR="00B95440" w:rsidRDefault="007428F2" w:rsidP="00C450DE">
      <w:pPr>
        <w:pStyle w:val="Default"/>
        <w:ind w:firstLine="720"/>
        <w:rPr>
          <w:sz w:val="23"/>
          <w:szCs w:val="23"/>
        </w:rPr>
      </w:pPr>
      <w:r>
        <w:t>E. Moloney, NWH</w:t>
      </w:r>
      <w:r w:rsidR="00B95440">
        <w:rPr>
          <w:sz w:val="23"/>
          <w:szCs w:val="23"/>
        </w:rPr>
        <w:t xml:space="preserve"> </w:t>
      </w:r>
    </w:p>
    <w:p w14:paraId="04FE0F6B" w14:textId="13BA2E3C" w:rsidR="00B95440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A. Nardone, DPH </w:t>
      </w:r>
    </w:p>
    <w:p w14:paraId="688C5E47" w14:textId="4252FFDF" w:rsidR="005B6E7D" w:rsidRDefault="005B6E7D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C. Philbin, MGB</w:t>
      </w:r>
    </w:p>
    <w:p w14:paraId="21A21F8A" w14:textId="77777777" w:rsidR="00B95440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R. Rodman, Esq., DPH </w:t>
      </w:r>
    </w:p>
    <w:p w14:paraId="63A0B64A" w14:textId="77777777" w:rsidR="00B95440" w:rsidRDefault="00B95440" w:rsidP="00C450DE">
      <w:pPr>
        <w:pStyle w:val="Default"/>
        <w:rPr>
          <w:sz w:val="23"/>
          <w:szCs w:val="23"/>
        </w:rPr>
      </w:pPr>
    </w:p>
    <w:p w14:paraId="277E27D3" w14:textId="77777777" w:rsidR="00B95440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Health Policy Commission </w:t>
      </w:r>
    </w:p>
    <w:p w14:paraId="2DCA958E" w14:textId="77777777" w:rsidR="00B95440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Office of the Attorney General (Massachusetts) </w:t>
      </w:r>
    </w:p>
    <w:p w14:paraId="4FD84280" w14:textId="77777777" w:rsidR="00B95440" w:rsidRDefault="00B95440" w:rsidP="00C450DE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Center for Health Information and Analysis </w:t>
      </w:r>
    </w:p>
    <w:p w14:paraId="386EFFEF" w14:textId="77D2C2BB" w:rsidR="00B95440" w:rsidRPr="00C6504D" w:rsidRDefault="00B95440" w:rsidP="00BD7839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Executive Office of Labor and Workforce Development </w:t>
      </w:r>
    </w:p>
    <w:sectPr w:rsidR="00B95440" w:rsidRPr="00C6504D" w:rsidSect="00C45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6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2EDF3" w14:textId="77777777" w:rsidR="000228F8" w:rsidRDefault="000228F8" w:rsidP="00137EA4">
      <w:pPr>
        <w:spacing w:after="0" w:line="240" w:lineRule="auto"/>
      </w:pPr>
      <w:r>
        <w:separator/>
      </w:r>
    </w:p>
  </w:endnote>
  <w:endnote w:type="continuationSeparator" w:id="0">
    <w:p w14:paraId="269AACB6" w14:textId="77777777" w:rsidR="000228F8" w:rsidRDefault="000228F8" w:rsidP="0013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9C9D6" w14:textId="77777777" w:rsidR="00691358" w:rsidRDefault="00691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6A523" w14:textId="1A3414CB" w:rsidR="00B46D64" w:rsidRDefault="00B46D64" w:rsidP="009F2DDB">
    <w:pPr>
      <w:pStyle w:val="DocID"/>
    </w:pPr>
  </w:p>
  <w:p w14:paraId="63821397" w14:textId="2801415F" w:rsidR="00BF6C1A" w:rsidRPr="00691358" w:rsidRDefault="000228F8" w:rsidP="00691358">
    <w:pPr>
      <w:pStyle w:val="DocID"/>
    </w:pPr>
    <w:r>
      <w:fldChar w:fldCharType="begin"/>
    </w:r>
    <w:r>
      <w:instrText xml:space="preserve"> DOCPROPERTY "DocID" </w:instrText>
    </w:r>
    <w:r>
      <w:fldChar w:fldCharType="separate"/>
    </w:r>
    <w:r w:rsidR="00691358">
      <w:t>776317.1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D395C" w14:textId="4DB59ACC" w:rsidR="00691358" w:rsidRPr="00691358" w:rsidRDefault="00691358" w:rsidP="00691358">
    <w:pPr>
      <w:pStyle w:val="DocI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3739A2" wp14:editId="66321624">
          <wp:simplePos x="0" y="0"/>
          <wp:positionH relativeFrom="column">
            <wp:posOffset>4816928</wp:posOffset>
          </wp:positionH>
          <wp:positionV relativeFrom="paragraph">
            <wp:posOffset>-457291</wp:posOffset>
          </wp:positionV>
          <wp:extent cx="1588135" cy="795020"/>
          <wp:effectExtent l="0" t="0" r="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ttsingal_e-letterhead_adressses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8F8">
      <w:fldChar w:fldCharType="begin"/>
    </w:r>
    <w:r w:rsidR="000228F8">
      <w:instrText xml:space="preserve"> DOCPROPERTY "DocID" </w:instrText>
    </w:r>
    <w:r w:rsidR="000228F8">
      <w:fldChar w:fldCharType="separate"/>
    </w:r>
    <w:r>
      <w:t>776317.1</w:t>
    </w:r>
    <w:r w:rsidR="000228F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4FA38" w14:textId="77777777" w:rsidR="000228F8" w:rsidRDefault="000228F8" w:rsidP="00137EA4">
      <w:pPr>
        <w:spacing w:after="0" w:line="240" w:lineRule="auto"/>
      </w:pPr>
      <w:r>
        <w:separator/>
      </w:r>
    </w:p>
  </w:footnote>
  <w:footnote w:type="continuationSeparator" w:id="0">
    <w:p w14:paraId="68004436" w14:textId="77777777" w:rsidR="000228F8" w:rsidRDefault="000228F8" w:rsidP="0013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B8DE6" w14:textId="77777777" w:rsidR="00691358" w:rsidRDefault="006913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B0AC7" w14:textId="55F8BF9A" w:rsidR="00D04E72" w:rsidRDefault="00D04E72" w:rsidP="00D04E72">
    <w:pPr>
      <w:spacing w:after="0" w:line="240" w:lineRule="auto"/>
      <w:rPr>
        <w:rFonts w:ascii="Times New Roman" w:hAnsi="Times New Roman" w:cs="Times New Roman"/>
        <w:color w:val="000000"/>
        <w:sz w:val="23"/>
        <w:szCs w:val="23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AB400C8" wp14:editId="601ECFAC">
          <wp:simplePos x="0" y="0"/>
          <wp:positionH relativeFrom="margin">
            <wp:posOffset>4947557</wp:posOffset>
          </wp:positionH>
          <wp:positionV relativeFrom="paragraph">
            <wp:posOffset>-91</wp:posOffset>
          </wp:positionV>
          <wp:extent cx="1239520" cy="95694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ttsingal-logo-RGB-for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E78BF" w14:textId="36FBFF9E" w:rsidR="00D04E72" w:rsidRPr="00B95440" w:rsidRDefault="00D04E72" w:rsidP="00D04E72">
    <w:pPr>
      <w:spacing w:after="0" w:line="240" w:lineRule="auto"/>
      <w:rPr>
        <w:rFonts w:ascii="Times New Roman" w:hAnsi="Times New Roman" w:cs="Times New Roman"/>
        <w:color w:val="000000"/>
        <w:sz w:val="23"/>
        <w:szCs w:val="23"/>
      </w:rPr>
    </w:pPr>
    <w:r w:rsidRPr="00B95440">
      <w:rPr>
        <w:rFonts w:ascii="Times New Roman" w:hAnsi="Times New Roman" w:cs="Times New Roman"/>
        <w:color w:val="000000"/>
        <w:sz w:val="23"/>
        <w:szCs w:val="23"/>
      </w:rPr>
      <w:t xml:space="preserve">Sherman Lohnes, Esq., Director </w:t>
    </w:r>
  </w:p>
  <w:p w14:paraId="4CCAF128" w14:textId="23F054FA" w:rsidR="00D04E72" w:rsidRPr="00B95440" w:rsidRDefault="00D04E72" w:rsidP="00D04E72">
    <w:pPr>
      <w:spacing w:after="0" w:line="240" w:lineRule="auto"/>
      <w:rPr>
        <w:rFonts w:ascii="Times New Roman" w:hAnsi="Times New Roman" w:cs="Times New Roman"/>
        <w:color w:val="000000"/>
        <w:sz w:val="23"/>
        <w:szCs w:val="23"/>
      </w:rPr>
    </w:pPr>
    <w:r w:rsidRPr="00B95440">
      <w:rPr>
        <w:rFonts w:ascii="Times New Roman" w:hAnsi="Times New Roman" w:cs="Times New Roman"/>
        <w:color w:val="000000"/>
        <w:sz w:val="23"/>
        <w:szCs w:val="23"/>
      </w:rPr>
      <w:t xml:space="preserve">Division of Health Care Facility Licensure and Certification </w:t>
    </w:r>
  </w:p>
  <w:p w14:paraId="20926719" w14:textId="665DAAE8" w:rsidR="00D04E72" w:rsidRPr="00B95440" w:rsidRDefault="00D04E72" w:rsidP="00D04E72">
    <w:pPr>
      <w:spacing w:after="0" w:line="240" w:lineRule="auto"/>
      <w:rPr>
        <w:rFonts w:ascii="Times New Roman" w:hAnsi="Times New Roman" w:cs="Times New Roman"/>
        <w:color w:val="000000"/>
        <w:sz w:val="23"/>
        <w:szCs w:val="23"/>
      </w:rPr>
    </w:pPr>
    <w:r w:rsidRPr="00B95440">
      <w:rPr>
        <w:rFonts w:ascii="Times New Roman" w:hAnsi="Times New Roman" w:cs="Times New Roman"/>
        <w:color w:val="000000"/>
        <w:sz w:val="23"/>
        <w:szCs w:val="23"/>
      </w:rPr>
      <w:t xml:space="preserve">Massachusetts Department of Public Health </w:t>
    </w:r>
  </w:p>
  <w:p w14:paraId="7B70223D" w14:textId="283BC9E5" w:rsidR="00D04E72" w:rsidRPr="00D04E72" w:rsidRDefault="00D04E72">
    <w:pPr>
      <w:pStyle w:val="Header"/>
      <w:rPr>
        <w:rFonts w:ascii="Times New Roman" w:hAnsi="Times New Roman" w:cs="Times New Roman"/>
        <w:sz w:val="23"/>
        <w:szCs w:val="23"/>
      </w:rPr>
    </w:pPr>
    <w:r w:rsidRPr="00D04E72">
      <w:rPr>
        <w:rFonts w:ascii="Times New Roman" w:hAnsi="Times New Roman" w:cs="Times New Roman"/>
        <w:sz w:val="23"/>
        <w:szCs w:val="23"/>
      </w:rPr>
      <w:t>December 14, 2020</w:t>
    </w:r>
  </w:p>
  <w:sdt>
    <w:sdtPr>
      <w:rPr>
        <w:rFonts w:ascii="Times New Roman" w:hAnsi="Times New Roman" w:cs="Times New Roman"/>
        <w:sz w:val="23"/>
        <w:szCs w:val="23"/>
      </w:rPr>
      <w:id w:val="4201419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097C39" w14:textId="1A410653" w:rsidR="00D04E72" w:rsidRPr="00D04E72" w:rsidRDefault="00D04E72">
        <w:pPr>
          <w:pStyle w:val="Header"/>
          <w:rPr>
            <w:rFonts w:ascii="Times New Roman" w:hAnsi="Times New Roman" w:cs="Times New Roman"/>
            <w:sz w:val="23"/>
            <w:szCs w:val="23"/>
          </w:rPr>
        </w:pPr>
        <w:r w:rsidRPr="00D04E72">
          <w:rPr>
            <w:rFonts w:ascii="Times New Roman" w:hAnsi="Times New Roman" w:cs="Times New Roman"/>
            <w:sz w:val="23"/>
            <w:szCs w:val="23"/>
          </w:rPr>
          <w:t xml:space="preserve">Page </w:t>
        </w:r>
        <w:r w:rsidRPr="00D04E72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D04E72">
          <w:rPr>
            <w:rFonts w:ascii="Times New Roman" w:hAnsi="Times New Roman" w:cs="Times New Roman"/>
            <w:sz w:val="23"/>
            <w:szCs w:val="23"/>
          </w:rPr>
          <w:instrText xml:space="preserve"> PAGE   \* MERGEFORMAT </w:instrText>
        </w:r>
        <w:r w:rsidRPr="00D04E72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Pr="00D04E72">
          <w:rPr>
            <w:rFonts w:ascii="Times New Roman" w:hAnsi="Times New Roman" w:cs="Times New Roman"/>
            <w:noProof/>
            <w:sz w:val="23"/>
            <w:szCs w:val="23"/>
          </w:rPr>
          <w:t>2</w:t>
        </w:r>
        <w:r w:rsidRPr="00D04E72">
          <w:rPr>
            <w:rFonts w:ascii="Times New Roman" w:hAnsi="Times New Roman" w:cs="Times New Roman"/>
            <w:noProof/>
            <w:sz w:val="23"/>
            <w:szCs w:val="23"/>
          </w:rPr>
          <w:fldChar w:fldCharType="end"/>
        </w:r>
      </w:p>
    </w:sdtContent>
  </w:sdt>
  <w:p w14:paraId="0FD2E083" w14:textId="63018941" w:rsidR="00691358" w:rsidRDefault="00691358">
    <w:pPr>
      <w:pStyle w:val="Header"/>
    </w:pPr>
  </w:p>
  <w:p w14:paraId="4CFB76E7" w14:textId="77777777" w:rsidR="00D04E72" w:rsidRDefault="00D04E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3BBCA" w14:textId="75010E8A" w:rsidR="00691358" w:rsidRDefault="0069135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97C576" wp14:editId="28E2C634">
          <wp:simplePos x="0" y="0"/>
          <wp:positionH relativeFrom="column">
            <wp:posOffset>4514397</wp:posOffset>
          </wp:positionH>
          <wp:positionV relativeFrom="paragraph">
            <wp:posOffset>-24765</wp:posOffset>
          </wp:positionV>
          <wp:extent cx="1820545" cy="1471930"/>
          <wp:effectExtent l="0" t="0" r="825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ttsingal-logo-RGB-for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7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5E73"/>
    <w:multiLevelType w:val="hybridMultilevel"/>
    <w:tmpl w:val="D81C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FE5"/>
    <w:multiLevelType w:val="hybridMultilevel"/>
    <w:tmpl w:val="25D6F29E"/>
    <w:lvl w:ilvl="0" w:tplc="7CEAC5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47DB"/>
    <w:multiLevelType w:val="hybridMultilevel"/>
    <w:tmpl w:val="ABB6F0DC"/>
    <w:lvl w:ilvl="0" w:tplc="7CEAC5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D156B"/>
    <w:multiLevelType w:val="hybridMultilevel"/>
    <w:tmpl w:val="DED2BC70"/>
    <w:lvl w:ilvl="0" w:tplc="7CEAC5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7341"/>
    <w:multiLevelType w:val="hybridMultilevel"/>
    <w:tmpl w:val="C92C14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CC68BC"/>
    <w:multiLevelType w:val="hybridMultilevel"/>
    <w:tmpl w:val="5FDC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868B7"/>
    <w:multiLevelType w:val="hybridMultilevel"/>
    <w:tmpl w:val="87369928"/>
    <w:lvl w:ilvl="0" w:tplc="148EE9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30ACD"/>
    <w:multiLevelType w:val="hybridMultilevel"/>
    <w:tmpl w:val="F894D1CC"/>
    <w:lvl w:ilvl="0" w:tplc="7CEAC50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F"/>
  </w:docVars>
  <w:rsids>
    <w:rsidRoot w:val="00B95440"/>
    <w:rsid w:val="000228F8"/>
    <w:rsid w:val="000301AB"/>
    <w:rsid w:val="00037160"/>
    <w:rsid w:val="000433EE"/>
    <w:rsid w:val="000A1739"/>
    <w:rsid w:val="000D2CC6"/>
    <w:rsid w:val="00137EA4"/>
    <w:rsid w:val="001C6323"/>
    <w:rsid w:val="001F02E8"/>
    <w:rsid w:val="00225F99"/>
    <w:rsid w:val="00280C43"/>
    <w:rsid w:val="002A0B9B"/>
    <w:rsid w:val="002B4011"/>
    <w:rsid w:val="002F4EA4"/>
    <w:rsid w:val="00304FA9"/>
    <w:rsid w:val="003870DD"/>
    <w:rsid w:val="003922A7"/>
    <w:rsid w:val="003A7414"/>
    <w:rsid w:val="003F1514"/>
    <w:rsid w:val="0040109B"/>
    <w:rsid w:val="004251C7"/>
    <w:rsid w:val="00452803"/>
    <w:rsid w:val="004547D0"/>
    <w:rsid w:val="00531095"/>
    <w:rsid w:val="0057347C"/>
    <w:rsid w:val="005A4838"/>
    <w:rsid w:val="005B6E7D"/>
    <w:rsid w:val="005D368C"/>
    <w:rsid w:val="006238AF"/>
    <w:rsid w:val="00691358"/>
    <w:rsid w:val="006A10F2"/>
    <w:rsid w:val="006A6ED7"/>
    <w:rsid w:val="007428F2"/>
    <w:rsid w:val="00746500"/>
    <w:rsid w:val="0078073B"/>
    <w:rsid w:val="0084703B"/>
    <w:rsid w:val="008914E8"/>
    <w:rsid w:val="008D2C7B"/>
    <w:rsid w:val="008D6138"/>
    <w:rsid w:val="00901B7C"/>
    <w:rsid w:val="00905F4D"/>
    <w:rsid w:val="00950F0C"/>
    <w:rsid w:val="00966EF2"/>
    <w:rsid w:val="009A014B"/>
    <w:rsid w:val="009F2DDB"/>
    <w:rsid w:val="00A45E6F"/>
    <w:rsid w:val="00B422F7"/>
    <w:rsid w:val="00B43B77"/>
    <w:rsid w:val="00B46D64"/>
    <w:rsid w:val="00B47A90"/>
    <w:rsid w:val="00B95440"/>
    <w:rsid w:val="00BA7EB2"/>
    <w:rsid w:val="00BD0778"/>
    <w:rsid w:val="00BD7839"/>
    <w:rsid w:val="00BF6C1A"/>
    <w:rsid w:val="00C450DE"/>
    <w:rsid w:val="00C6504D"/>
    <w:rsid w:val="00C72873"/>
    <w:rsid w:val="00CC43E2"/>
    <w:rsid w:val="00D04E72"/>
    <w:rsid w:val="00D0592D"/>
    <w:rsid w:val="00D856EA"/>
    <w:rsid w:val="00DA474F"/>
    <w:rsid w:val="00E02925"/>
    <w:rsid w:val="00E7378A"/>
    <w:rsid w:val="00F328D8"/>
    <w:rsid w:val="00F42163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D0CF2"/>
  <w15:chartTrackingRefBased/>
  <w15:docId w15:val="{66A39542-A457-4C90-8EDD-2EA460F8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5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04D"/>
    <w:pPr>
      <w:ind w:left="720"/>
      <w:contextualSpacing/>
    </w:pPr>
  </w:style>
  <w:style w:type="table" w:styleId="TableGrid">
    <w:name w:val="Table Grid"/>
    <w:basedOn w:val="TableNormal"/>
    <w:uiPriority w:val="39"/>
    <w:rsid w:val="00137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ID">
    <w:name w:val="DocID"/>
    <w:basedOn w:val="Normal"/>
    <w:next w:val="Footer"/>
    <w:link w:val="DocIDChar"/>
    <w:rsid w:val="00691358"/>
    <w:pPr>
      <w:spacing w:after="0" w:line="240" w:lineRule="auto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691358"/>
    <w:rPr>
      <w:rFonts w:ascii="Arial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13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EA4"/>
  </w:style>
  <w:style w:type="paragraph" w:styleId="Header">
    <w:name w:val="header"/>
    <w:basedOn w:val="Normal"/>
    <w:link w:val="HeaderChar"/>
    <w:uiPriority w:val="99"/>
    <w:unhideWhenUsed/>
    <w:rsid w:val="00137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A4"/>
  </w:style>
  <w:style w:type="character" w:styleId="CommentReference">
    <w:name w:val="annotation reference"/>
    <w:basedOn w:val="DefaultParagraphFont"/>
    <w:uiPriority w:val="99"/>
    <w:semiHidden/>
    <w:unhideWhenUsed/>
    <w:rsid w:val="00043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867</Words>
  <Characters>4590</Characters>
  <Application>Microsoft Office Word</Application>
  <DocSecurity>0</DocSecurity>
  <Lines>170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Ciolfi</dc:creator>
  <cp:keywords/>
  <dc:description/>
  <cp:lastModifiedBy>B&amp;S</cp:lastModifiedBy>
  <cp:revision>12</cp:revision>
  <dcterms:created xsi:type="dcterms:W3CDTF">2020-12-11T21:51:00Z</dcterms:created>
  <dcterms:modified xsi:type="dcterms:W3CDTF">2020-12-14T16:03:00Z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776317.1</vt:lpwstr>
  </property>
</Properties>
</file>