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EFCC" w14:textId="77777777" w:rsidR="008E7B32" w:rsidRDefault="003B3DD1">
      <w:pPr>
        <w:pStyle w:val="BodyText"/>
        <w:spacing w:before="78"/>
        <w:ind w:left="3181" w:right="3117"/>
        <w:jc w:val="center"/>
      </w:pPr>
      <w:r>
        <w:t>COMMONWEALTH</w:t>
      </w:r>
      <w:r>
        <w:rPr>
          <w:spacing w:val="-15"/>
        </w:rPr>
        <w:t xml:space="preserve"> </w:t>
      </w:r>
      <w:r>
        <w:t xml:space="preserve">OF </w:t>
      </w:r>
      <w:r>
        <w:rPr>
          <w:spacing w:val="-2"/>
        </w:rPr>
        <w:t>MASSACHUSETTS</w:t>
      </w:r>
    </w:p>
    <w:p w14:paraId="12201D29" w14:textId="77777777" w:rsidR="008E7B32" w:rsidRDefault="008E7B32">
      <w:pPr>
        <w:pStyle w:val="BodyText"/>
      </w:pPr>
    </w:p>
    <w:p w14:paraId="0C80CAE4" w14:textId="77777777" w:rsidR="00DC11DE" w:rsidRDefault="003B3DD1" w:rsidP="00DC11DE">
      <w:pPr>
        <w:pStyle w:val="BodyText"/>
        <w:ind w:left="279"/>
        <w:rPr>
          <w:spacing w:val="-15"/>
        </w:rPr>
      </w:pPr>
      <w:r>
        <w:t>Middlesex,</w:t>
      </w:r>
      <w:r>
        <w:rPr>
          <w:spacing w:val="-2"/>
        </w:rPr>
        <w:t xml:space="preserve"> </w:t>
      </w:r>
      <w:r>
        <w:rPr>
          <w:spacing w:val="-5"/>
        </w:rPr>
        <w:t>SS.</w:t>
      </w:r>
      <w:r>
        <w:tab/>
      </w:r>
      <w:r w:rsidR="00DC11DE">
        <w:tab/>
      </w:r>
      <w:r w:rsidR="00DC11DE">
        <w:tab/>
      </w:r>
      <w:r w:rsidR="00DC11DE">
        <w:tab/>
      </w:r>
      <w:r w:rsidR="00DC11DE">
        <w:tab/>
      </w:r>
      <w:r>
        <w:t>Board</w:t>
      </w:r>
      <w:r>
        <w:rPr>
          <w:spacing w:val="-14"/>
        </w:rPr>
        <w:t xml:space="preserve"> </w:t>
      </w:r>
      <w:r>
        <w:t>of</w:t>
      </w:r>
      <w:r>
        <w:rPr>
          <w:spacing w:val="-15"/>
        </w:rPr>
        <w:t xml:space="preserve"> </w:t>
      </w:r>
      <w:r>
        <w:t>Registration</w:t>
      </w:r>
      <w:r>
        <w:rPr>
          <w:spacing w:val="-11"/>
        </w:rPr>
        <w:t xml:space="preserve"> </w:t>
      </w:r>
      <w:r>
        <w:rPr>
          <w:spacing w:val="-5"/>
        </w:rPr>
        <w:t>in</w:t>
      </w:r>
      <w:r w:rsidR="00DC11DE">
        <w:rPr>
          <w:spacing w:val="-5"/>
        </w:rPr>
        <w:t xml:space="preserve"> </w:t>
      </w:r>
      <w:r>
        <w:t>Medicine</w:t>
      </w:r>
      <w:r>
        <w:rPr>
          <w:spacing w:val="-15"/>
        </w:rPr>
        <w:t xml:space="preserve"> </w:t>
      </w:r>
    </w:p>
    <w:p w14:paraId="58D4030C" w14:textId="37381CB2" w:rsidR="008E7B32" w:rsidRDefault="003B3DD1" w:rsidP="00DC11DE">
      <w:pPr>
        <w:pStyle w:val="BodyText"/>
        <w:ind w:left="4599" w:firstLine="441"/>
      </w:pPr>
      <w:r>
        <w:t>Adjudicatory</w:t>
      </w:r>
      <w:r>
        <w:rPr>
          <w:spacing w:val="-15"/>
        </w:rPr>
        <w:t xml:space="preserve"> </w:t>
      </w:r>
      <w:r>
        <w:t xml:space="preserve">Case </w:t>
      </w:r>
      <w:r>
        <w:rPr>
          <w:spacing w:val="-4"/>
        </w:rPr>
        <w:t>No.</w:t>
      </w:r>
      <w:r w:rsidR="006374C2">
        <w:rPr>
          <w:spacing w:val="-4"/>
        </w:rPr>
        <w:t xml:space="preserve"> 2023-019</w:t>
      </w:r>
    </w:p>
    <w:p w14:paraId="5885CC68" w14:textId="77777777" w:rsidR="008E7B32" w:rsidRDefault="008E7B32">
      <w:pPr>
        <w:pStyle w:val="BodyText"/>
        <w:rPr>
          <w:sz w:val="20"/>
        </w:rPr>
      </w:pPr>
    </w:p>
    <w:p w14:paraId="1FFFA4F3" w14:textId="77777777" w:rsidR="008E7B32" w:rsidRDefault="008E7B32">
      <w:pPr>
        <w:pStyle w:val="BodyText"/>
        <w:rPr>
          <w:sz w:val="20"/>
        </w:rPr>
      </w:pPr>
    </w:p>
    <w:p w14:paraId="2D67B8B9" w14:textId="77777777" w:rsidR="008E7B32" w:rsidRDefault="00000000">
      <w:pPr>
        <w:pStyle w:val="BodyText"/>
        <w:spacing w:before="2"/>
        <w:rPr>
          <w:sz w:val="10"/>
        </w:rPr>
      </w:pPr>
      <w:r>
        <w:pict w14:anchorId="5793D97C">
          <v:group id="docshapegroup3" o:spid="_x0000_s2057" style="position:absolute;margin-left:70.55pt;margin-top:7.05pt;width:200.9pt;height:1in;z-index:-15728640;mso-wrap-distance-left:0;mso-wrap-distance-right:0;mso-position-horizontal-relative:page" coordorigin="1411,141" coordsize="4018,1440">
            <v:shape id="docshape4" o:spid="_x0000_s2059" style="position:absolute;left:1411;top:141;width:4018;height:1440" coordorigin="1411,141" coordsize="4018,1440" path="m5429,141r-4018,l1411,151r4008,l5419,1571r-4008,l1411,1581r4018,l5429,1571r,-1420l5429,141xe" fillcolor="black" stroked="f">
              <v:path arrowok="t"/>
            </v:shape>
            <v:shapetype id="_x0000_t202" coordsize="21600,21600" o:spt="202" path="m,l,21600r21600,l21600,xe">
              <v:stroke joinstyle="miter"/>
              <v:path gradientshapeok="t" o:connecttype="rect"/>
            </v:shapetype>
            <v:shape id="docshape5" o:spid="_x0000_s2058" type="#_x0000_t202" style="position:absolute;left:1411;top:151;width:4008;height:1420" filled="f" stroked="f">
              <v:textbox inset="0,0,0,0">
                <w:txbxContent>
                  <w:p w14:paraId="28E1B964" w14:textId="77777777" w:rsidR="008E7B32" w:rsidRDefault="008E7B32">
                    <w:pPr>
                      <w:spacing w:before="4"/>
                      <w:rPr>
                        <w:sz w:val="25"/>
                      </w:rPr>
                    </w:pPr>
                  </w:p>
                  <w:p w14:paraId="7691FE6D" w14:textId="77777777" w:rsidR="008E7B32" w:rsidRDefault="003B3DD1">
                    <w:pPr>
                      <w:ind w:left="28"/>
                      <w:rPr>
                        <w:sz w:val="24"/>
                      </w:rPr>
                    </w:pPr>
                    <w:r>
                      <w:rPr>
                        <w:sz w:val="24"/>
                      </w:rPr>
                      <w:t>In</w:t>
                    </w:r>
                    <w:r>
                      <w:rPr>
                        <w:spacing w:val="-5"/>
                        <w:sz w:val="24"/>
                      </w:rPr>
                      <w:t xml:space="preserve"> </w:t>
                    </w:r>
                    <w:r>
                      <w:rPr>
                        <w:sz w:val="24"/>
                      </w:rPr>
                      <w:t>the</w:t>
                    </w:r>
                    <w:r>
                      <w:rPr>
                        <w:spacing w:val="-5"/>
                        <w:sz w:val="24"/>
                      </w:rPr>
                      <w:t xml:space="preserve"> </w:t>
                    </w:r>
                    <w:r>
                      <w:rPr>
                        <w:sz w:val="24"/>
                      </w:rPr>
                      <w:t>Matter</w:t>
                    </w:r>
                    <w:r>
                      <w:rPr>
                        <w:spacing w:val="-2"/>
                        <w:sz w:val="24"/>
                      </w:rPr>
                      <w:t xml:space="preserve"> </w:t>
                    </w:r>
                    <w:r>
                      <w:rPr>
                        <w:spacing w:val="-5"/>
                        <w:sz w:val="24"/>
                      </w:rPr>
                      <w:t>of</w:t>
                    </w:r>
                  </w:p>
                  <w:p w14:paraId="59DA9847" w14:textId="77777777" w:rsidR="008E7B32" w:rsidRDefault="008E7B32">
                    <w:pPr>
                      <w:rPr>
                        <w:sz w:val="24"/>
                      </w:rPr>
                    </w:pPr>
                  </w:p>
                  <w:p w14:paraId="3210BF39" w14:textId="77777777" w:rsidR="008E7B32" w:rsidRDefault="003B3DD1">
                    <w:pPr>
                      <w:ind w:left="28"/>
                      <w:rPr>
                        <w:sz w:val="24"/>
                      </w:rPr>
                    </w:pPr>
                    <w:r>
                      <w:rPr>
                        <w:sz w:val="24"/>
                      </w:rPr>
                      <w:t>JOSEPH</w:t>
                    </w:r>
                    <w:r>
                      <w:rPr>
                        <w:spacing w:val="-10"/>
                        <w:sz w:val="24"/>
                      </w:rPr>
                      <w:t xml:space="preserve"> </w:t>
                    </w:r>
                    <w:r>
                      <w:rPr>
                        <w:sz w:val="24"/>
                      </w:rPr>
                      <w:t>J.</w:t>
                    </w:r>
                    <w:r>
                      <w:rPr>
                        <w:spacing w:val="-5"/>
                        <w:sz w:val="24"/>
                      </w:rPr>
                      <w:t xml:space="preserve"> </w:t>
                    </w:r>
                    <w:r>
                      <w:rPr>
                        <w:sz w:val="24"/>
                      </w:rPr>
                      <w:t>DOERR,</w:t>
                    </w:r>
                    <w:r>
                      <w:rPr>
                        <w:spacing w:val="-1"/>
                        <w:sz w:val="24"/>
                      </w:rPr>
                      <w:t xml:space="preserve"> </w:t>
                    </w:r>
                    <w:r>
                      <w:rPr>
                        <w:spacing w:val="-4"/>
                        <w:sz w:val="24"/>
                      </w:rPr>
                      <w:t>M.D.</w:t>
                    </w:r>
                  </w:p>
                </w:txbxContent>
              </v:textbox>
            </v:shape>
            <w10:wrap type="topAndBottom" anchorx="page"/>
          </v:group>
        </w:pict>
      </w:r>
    </w:p>
    <w:p w14:paraId="7F265EC1" w14:textId="77777777" w:rsidR="008E7B32" w:rsidRDefault="008E7B32">
      <w:pPr>
        <w:pStyle w:val="BodyText"/>
        <w:rPr>
          <w:sz w:val="26"/>
        </w:rPr>
      </w:pPr>
    </w:p>
    <w:p w14:paraId="7E0E123D" w14:textId="77777777" w:rsidR="008E7B32" w:rsidRDefault="008E7B32">
      <w:pPr>
        <w:pStyle w:val="BodyText"/>
        <w:spacing w:before="7"/>
        <w:rPr>
          <w:sz w:val="29"/>
        </w:rPr>
      </w:pPr>
    </w:p>
    <w:p w14:paraId="7CDE9F60" w14:textId="77777777" w:rsidR="008E7B32" w:rsidRDefault="003B3DD1">
      <w:pPr>
        <w:pStyle w:val="Title"/>
        <w:rPr>
          <w:u w:val="none"/>
        </w:rPr>
      </w:pPr>
      <w:r>
        <w:t>CONSENT</w:t>
      </w:r>
      <w:r>
        <w:rPr>
          <w:spacing w:val="-5"/>
        </w:rPr>
        <w:t xml:space="preserve"> </w:t>
      </w:r>
      <w:r>
        <w:rPr>
          <w:spacing w:val="-2"/>
        </w:rPr>
        <w:t>ORDER</w:t>
      </w:r>
    </w:p>
    <w:p w14:paraId="03951167" w14:textId="77777777" w:rsidR="008E7B32" w:rsidRDefault="008E7B32">
      <w:pPr>
        <w:pStyle w:val="BodyText"/>
        <w:spacing w:before="3"/>
        <w:rPr>
          <w:b/>
        </w:rPr>
      </w:pPr>
    </w:p>
    <w:p w14:paraId="08C942B6" w14:textId="77777777" w:rsidR="008E7B32" w:rsidRDefault="003B3DD1">
      <w:pPr>
        <w:pStyle w:val="BodyText"/>
        <w:spacing w:before="90" w:line="480" w:lineRule="auto"/>
        <w:ind w:left="279" w:right="216" w:firstLine="720"/>
      </w:pPr>
      <w:r>
        <w:t>Pursuant to G.L. c. 30A, § 10, Joseph J. Doerr, M.D. (Respondent) and the Board of Registration in Medicine</w:t>
      </w:r>
      <w:r>
        <w:rPr>
          <w:spacing w:val="-1"/>
        </w:rPr>
        <w:t xml:space="preserve"> </w:t>
      </w:r>
      <w:r>
        <w:t>(Board)</w:t>
      </w:r>
      <w:r>
        <w:rPr>
          <w:spacing w:val="-1"/>
        </w:rPr>
        <w:t xml:space="preserve"> </w:t>
      </w:r>
      <w:r>
        <w:t>(hereinafter referred</w:t>
      </w:r>
      <w:r>
        <w:rPr>
          <w:spacing w:val="-1"/>
        </w:rPr>
        <w:t xml:space="preserve"> </w:t>
      </w:r>
      <w:r>
        <w:t>to jointly as the</w:t>
      </w:r>
      <w:r>
        <w:rPr>
          <w:spacing w:val="-1"/>
        </w:rPr>
        <w:t xml:space="preserve"> </w:t>
      </w:r>
      <w:r>
        <w:t>"Parties")</w:t>
      </w:r>
      <w:r>
        <w:rPr>
          <w:spacing w:val="-1"/>
        </w:rPr>
        <w:t xml:space="preserve"> </w:t>
      </w:r>
      <w:r>
        <w:t>agree</w:t>
      </w:r>
      <w:r>
        <w:rPr>
          <w:spacing w:val="-1"/>
        </w:rPr>
        <w:t xml:space="preserve"> </w:t>
      </w:r>
      <w:r>
        <w:t>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w:t>
      </w:r>
      <w:r>
        <w:rPr>
          <w:spacing w:val="-4"/>
        </w:rPr>
        <w:t xml:space="preserve"> </w:t>
      </w:r>
      <w:r>
        <w:t>fact</w:t>
      </w:r>
      <w:r>
        <w:rPr>
          <w:spacing w:val="-3"/>
        </w:rPr>
        <w:t xml:space="preserve"> </w:t>
      </w:r>
      <w:r>
        <w:t>specified</w:t>
      </w:r>
      <w:r>
        <w:rPr>
          <w:spacing w:val="-3"/>
        </w:rPr>
        <w:t xml:space="preserve"> </w:t>
      </w:r>
      <w:r>
        <w:t>below</w:t>
      </w:r>
      <w:r>
        <w:rPr>
          <w:spacing w:val="-4"/>
        </w:rPr>
        <w:t xml:space="preserve"> </w:t>
      </w:r>
      <w:r>
        <w:t>and</w:t>
      </w:r>
      <w:r>
        <w:rPr>
          <w:spacing w:val="-3"/>
        </w:rPr>
        <w:t xml:space="preserve"> </w:t>
      </w:r>
      <w:r>
        <w:t>agrees</w:t>
      </w:r>
      <w:r>
        <w:rPr>
          <w:spacing w:val="-3"/>
        </w:rPr>
        <w:t xml:space="preserve"> </w:t>
      </w:r>
      <w:r>
        <w:t>that</w:t>
      </w:r>
      <w:r>
        <w:rPr>
          <w:spacing w:val="-3"/>
        </w:rPr>
        <w:t xml:space="preserve"> </w:t>
      </w:r>
      <w:r>
        <w:t>the</w:t>
      </w:r>
      <w:r>
        <w:rPr>
          <w:spacing w:val="-4"/>
        </w:rPr>
        <w:t xml:space="preserve"> </w:t>
      </w:r>
      <w:r>
        <w:t>Board</w:t>
      </w:r>
      <w:r>
        <w:rPr>
          <w:spacing w:val="-1"/>
        </w:rPr>
        <w:t xml:space="preserve"> </w:t>
      </w:r>
      <w:r>
        <w:t>may</w:t>
      </w:r>
      <w:r>
        <w:rPr>
          <w:spacing w:val="-3"/>
        </w:rPr>
        <w:t xml:space="preserve"> </w:t>
      </w:r>
      <w:r>
        <w:t>make</w:t>
      </w:r>
      <w:r>
        <w:rPr>
          <w:spacing w:val="-4"/>
        </w:rPr>
        <w:t xml:space="preserve"> </w:t>
      </w:r>
      <w:r>
        <w:t>the</w:t>
      </w:r>
      <w:r>
        <w:rPr>
          <w:spacing w:val="-4"/>
        </w:rPr>
        <w:t xml:space="preserve"> </w:t>
      </w:r>
      <w:r>
        <w:t>conclusions</w:t>
      </w:r>
      <w:r>
        <w:rPr>
          <w:spacing w:val="-3"/>
        </w:rPr>
        <w:t xml:space="preserve"> </w:t>
      </w:r>
      <w:r>
        <w:t>of</w:t>
      </w:r>
      <w:r>
        <w:rPr>
          <w:spacing w:val="-4"/>
        </w:rPr>
        <w:t xml:space="preserve"> </w:t>
      </w:r>
      <w:r>
        <w:t>law</w:t>
      </w:r>
      <w:r>
        <w:rPr>
          <w:spacing w:val="-4"/>
        </w:rPr>
        <w:t xml:space="preserve"> </w:t>
      </w:r>
      <w:r>
        <w:t>and</w:t>
      </w:r>
      <w:r>
        <w:rPr>
          <w:spacing w:val="-3"/>
        </w:rPr>
        <w:t xml:space="preserve"> </w:t>
      </w:r>
      <w:r>
        <w:t>impose the sanction set forth below in resolution of investigative Docket No. 20-947.</w:t>
      </w:r>
    </w:p>
    <w:p w14:paraId="2C10ECA0" w14:textId="77777777" w:rsidR="008E7B32" w:rsidRDefault="003B3DD1">
      <w:pPr>
        <w:pStyle w:val="BodyText"/>
        <w:spacing w:line="274" w:lineRule="exact"/>
        <w:ind w:left="3386" w:right="3114"/>
        <w:jc w:val="center"/>
      </w:pPr>
      <w:r>
        <w:rPr>
          <w:u w:val="single"/>
        </w:rPr>
        <w:t>Findings</w:t>
      </w:r>
      <w:r>
        <w:rPr>
          <w:spacing w:val="-6"/>
          <w:u w:val="single"/>
        </w:rPr>
        <w:t xml:space="preserve"> </w:t>
      </w:r>
      <w:r>
        <w:rPr>
          <w:u w:val="single"/>
        </w:rPr>
        <w:t>of</w:t>
      </w:r>
      <w:r>
        <w:rPr>
          <w:spacing w:val="-5"/>
          <w:u w:val="single"/>
        </w:rPr>
        <w:t xml:space="preserve"> </w:t>
      </w:r>
      <w:r>
        <w:rPr>
          <w:spacing w:val="-4"/>
          <w:u w:val="single"/>
        </w:rPr>
        <w:t>Fact</w:t>
      </w:r>
    </w:p>
    <w:p w14:paraId="20528BEC" w14:textId="77777777" w:rsidR="008E7B32" w:rsidRDefault="008E7B32">
      <w:pPr>
        <w:pStyle w:val="BodyText"/>
        <w:spacing w:before="4"/>
      </w:pPr>
    </w:p>
    <w:p w14:paraId="19CE8F63" w14:textId="77777777" w:rsidR="008E7B32" w:rsidRDefault="003B3DD1">
      <w:pPr>
        <w:pStyle w:val="ListParagraph"/>
        <w:numPr>
          <w:ilvl w:val="0"/>
          <w:numId w:val="2"/>
        </w:numPr>
        <w:tabs>
          <w:tab w:val="left" w:pos="1719"/>
          <w:tab w:val="left" w:pos="1720"/>
        </w:tabs>
        <w:spacing w:before="90" w:line="480" w:lineRule="auto"/>
        <w:ind w:right="432" w:firstLine="720"/>
        <w:rPr>
          <w:sz w:val="24"/>
        </w:rPr>
      </w:pPr>
      <w:r>
        <w:rPr>
          <w:sz w:val="24"/>
        </w:rPr>
        <w:t>The</w:t>
      </w:r>
      <w:r>
        <w:rPr>
          <w:spacing w:val="-5"/>
          <w:sz w:val="24"/>
        </w:rPr>
        <w:t xml:space="preserve"> </w:t>
      </w:r>
      <w:r>
        <w:rPr>
          <w:sz w:val="24"/>
        </w:rPr>
        <w:t>Respondent</w:t>
      </w:r>
      <w:r>
        <w:rPr>
          <w:spacing w:val="-4"/>
          <w:sz w:val="24"/>
        </w:rPr>
        <w:t xml:space="preserve"> </w:t>
      </w:r>
      <w:r>
        <w:rPr>
          <w:sz w:val="24"/>
        </w:rPr>
        <w:t>is</w:t>
      </w:r>
      <w:r>
        <w:rPr>
          <w:spacing w:val="-4"/>
          <w:sz w:val="24"/>
        </w:rPr>
        <w:t xml:space="preserve"> </w:t>
      </w:r>
      <w:r>
        <w:rPr>
          <w:sz w:val="24"/>
        </w:rPr>
        <w:t>a</w:t>
      </w:r>
      <w:r>
        <w:rPr>
          <w:spacing w:val="-5"/>
          <w:sz w:val="24"/>
        </w:rPr>
        <w:t xml:space="preserve"> </w:t>
      </w:r>
      <w:r>
        <w:rPr>
          <w:sz w:val="24"/>
        </w:rPr>
        <w:t>1984</w:t>
      </w:r>
      <w:r>
        <w:rPr>
          <w:spacing w:val="-4"/>
          <w:sz w:val="24"/>
        </w:rPr>
        <w:t xml:space="preserve"> </w:t>
      </w:r>
      <w:r>
        <w:rPr>
          <w:sz w:val="24"/>
        </w:rPr>
        <w:t>graduate</w:t>
      </w:r>
      <w:r>
        <w:rPr>
          <w:spacing w:val="-5"/>
          <w:sz w:val="24"/>
        </w:rPr>
        <w:t xml:space="preserve"> </w:t>
      </w:r>
      <w:r>
        <w:rPr>
          <w:sz w:val="24"/>
        </w:rPr>
        <w:t>of</w:t>
      </w:r>
      <w:r>
        <w:rPr>
          <w:spacing w:val="-5"/>
          <w:sz w:val="24"/>
        </w:rPr>
        <w:t xml:space="preserve"> </w:t>
      </w:r>
      <w:r>
        <w:rPr>
          <w:sz w:val="24"/>
        </w:rPr>
        <w:t>Chicago</w:t>
      </w:r>
      <w:r>
        <w:rPr>
          <w:spacing w:val="-4"/>
          <w:sz w:val="24"/>
        </w:rPr>
        <w:t xml:space="preserve"> </w:t>
      </w:r>
      <w:r>
        <w:rPr>
          <w:sz w:val="24"/>
        </w:rPr>
        <w:t>Medical</w:t>
      </w:r>
      <w:r>
        <w:rPr>
          <w:spacing w:val="-4"/>
          <w:sz w:val="24"/>
        </w:rPr>
        <w:t xml:space="preserve"> </w:t>
      </w:r>
      <w:r>
        <w:rPr>
          <w:sz w:val="24"/>
        </w:rPr>
        <w:t>School,</w:t>
      </w:r>
      <w:r>
        <w:rPr>
          <w:spacing w:val="-4"/>
          <w:sz w:val="24"/>
        </w:rPr>
        <w:t xml:space="preserve"> </w:t>
      </w:r>
      <w:r>
        <w:rPr>
          <w:sz w:val="24"/>
        </w:rPr>
        <w:t>University</w:t>
      </w:r>
      <w:r>
        <w:rPr>
          <w:spacing w:val="-2"/>
          <w:sz w:val="24"/>
        </w:rPr>
        <w:t xml:space="preserve"> </w:t>
      </w:r>
      <w:r>
        <w:rPr>
          <w:sz w:val="24"/>
        </w:rPr>
        <w:t>of Health Sciences. He is certified by the American Board of Physical Medicine and Rehabilitation with a subspecialty in pain medicine. He has a solo practice in Somerset. He has</w:t>
      </w:r>
      <w:r>
        <w:rPr>
          <w:spacing w:val="-4"/>
          <w:sz w:val="24"/>
        </w:rPr>
        <w:t xml:space="preserve"> </w:t>
      </w:r>
      <w:r>
        <w:rPr>
          <w:sz w:val="24"/>
        </w:rPr>
        <w:t>been</w:t>
      </w:r>
      <w:r>
        <w:rPr>
          <w:spacing w:val="-4"/>
          <w:sz w:val="24"/>
        </w:rPr>
        <w:t xml:space="preserve"> </w:t>
      </w:r>
      <w:r>
        <w:rPr>
          <w:sz w:val="24"/>
        </w:rPr>
        <w:t>licensed</w:t>
      </w:r>
      <w:r>
        <w:rPr>
          <w:spacing w:val="-4"/>
          <w:sz w:val="24"/>
        </w:rPr>
        <w:t xml:space="preserve"> </w:t>
      </w:r>
      <w:r>
        <w:rPr>
          <w:sz w:val="24"/>
        </w:rPr>
        <w:t>to</w:t>
      </w:r>
      <w:r>
        <w:rPr>
          <w:spacing w:val="-1"/>
          <w:sz w:val="24"/>
        </w:rPr>
        <w:t xml:space="preserve"> </w:t>
      </w:r>
      <w:r>
        <w:rPr>
          <w:sz w:val="24"/>
        </w:rPr>
        <w:t>practice</w:t>
      </w:r>
      <w:r>
        <w:rPr>
          <w:spacing w:val="-2"/>
          <w:sz w:val="24"/>
        </w:rPr>
        <w:t xml:space="preserve"> </w:t>
      </w:r>
      <w:r>
        <w:rPr>
          <w:sz w:val="24"/>
        </w:rPr>
        <w:t>medicine</w:t>
      </w:r>
      <w:r>
        <w:rPr>
          <w:spacing w:val="-2"/>
          <w:sz w:val="24"/>
        </w:rPr>
        <w:t xml:space="preserve"> </w:t>
      </w:r>
      <w:r>
        <w:rPr>
          <w:sz w:val="24"/>
        </w:rPr>
        <w:t>in</w:t>
      </w:r>
      <w:r>
        <w:rPr>
          <w:spacing w:val="-1"/>
          <w:sz w:val="24"/>
        </w:rPr>
        <w:t xml:space="preserve"> </w:t>
      </w:r>
      <w:r>
        <w:rPr>
          <w:sz w:val="24"/>
        </w:rPr>
        <w:t>Massachusetts</w:t>
      </w:r>
      <w:r>
        <w:rPr>
          <w:spacing w:val="-1"/>
          <w:sz w:val="24"/>
        </w:rPr>
        <w:t xml:space="preserve"> </w:t>
      </w:r>
      <w:r>
        <w:rPr>
          <w:sz w:val="24"/>
        </w:rPr>
        <w:t>since</w:t>
      </w:r>
      <w:r>
        <w:rPr>
          <w:spacing w:val="-2"/>
          <w:sz w:val="24"/>
        </w:rPr>
        <w:t xml:space="preserve"> </w:t>
      </w:r>
      <w:r>
        <w:rPr>
          <w:sz w:val="24"/>
        </w:rPr>
        <w:t>1992</w:t>
      </w:r>
      <w:r>
        <w:rPr>
          <w:spacing w:val="-1"/>
          <w:sz w:val="24"/>
        </w:rPr>
        <w:t xml:space="preserve"> </w:t>
      </w:r>
      <w:r>
        <w:rPr>
          <w:sz w:val="24"/>
        </w:rPr>
        <w:t>under</w:t>
      </w:r>
      <w:r>
        <w:rPr>
          <w:spacing w:val="-2"/>
          <w:sz w:val="24"/>
        </w:rPr>
        <w:t xml:space="preserve"> </w:t>
      </w:r>
      <w:r>
        <w:rPr>
          <w:sz w:val="24"/>
        </w:rPr>
        <w:t>certificate</w:t>
      </w:r>
      <w:r>
        <w:rPr>
          <w:spacing w:val="-2"/>
          <w:sz w:val="24"/>
        </w:rPr>
        <w:t xml:space="preserve"> </w:t>
      </w:r>
      <w:r>
        <w:rPr>
          <w:sz w:val="24"/>
        </w:rPr>
        <w:t>number 76775. He is affiliated with Vibra Hospital and St. Anne’s Hospital.</w:t>
      </w:r>
    </w:p>
    <w:p w14:paraId="245F9AB7" w14:textId="77777777" w:rsidR="008E7B32" w:rsidRDefault="008E7B32">
      <w:pPr>
        <w:spacing w:line="480" w:lineRule="auto"/>
        <w:rPr>
          <w:sz w:val="24"/>
        </w:rPr>
        <w:sectPr w:rsidR="008E7B32">
          <w:footerReference w:type="default" r:id="rId7"/>
          <w:type w:val="continuous"/>
          <w:pgSz w:w="12240" w:h="15840"/>
          <w:pgMar w:top="1440" w:right="1320" w:bottom="940" w:left="1300" w:header="0" w:footer="741" w:gutter="0"/>
          <w:pgNumType w:start="1"/>
          <w:cols w:space="720"/>
        </w:sectPr>
      </w:pPr>
    </w:p>
    <w:p w14:paraId="02BF187B" w14:textId="77777777" w:rsidR="008E7B32" w:rsidRDefault="003B3DD1">
      <w:pPr>
        <w:pStyle w:val="ListParagraph"/>
        <w:numPr>
          <w:ilvl w:val="0"/>
          <w:numId w:val="2"/>
        </w:numPr>
        <w:tabs>
          <w:tab w:val="left" w:pos="1719"/>
          <w:tab w:val="left" w:pos="1720"/>
        </w:tabs>
        <w:spacing w:before="79" w:line="480" w:lineRule="auto"/>
        <w:ind w:right="1370" w:firstLine="720"/>
        <w:rPr>
          <w:sz w:val="24"/>
        </w:rPr>
      </w:pPr>
      <w:r>
        <w:rPr>
          <w:sz w:val="24"/>
        </w:rPr>
        <w:lastRenderedPageBreak/>
        <w:t>Patient</w:t>
      </w:r>
      <w:r>
        <w:rPr>
          <w:spacing w:val="-6"/>
          <w:sz w:val="24"/>
        </w:rPr>
        <w:t xml:space="preserve"> </w:t>
      </w:r>
      <w:r>
        <w:rPr>
          <w:sz w:val="24"/>
        </w:rPr>
        <w:t>A,</w:t>
      </w:r>
      <w:r>
        <w:rPr>
          <w:spacing w:val="-7"/>
          <w:sz w:val="24"/>
        </w:rPr>
        <w:t xml:space="preserve"> </w:t>
      </w:r>
      <w:r>
        <w:rPr>
          <w:sz w:val="24"/>
        </w:rPr>
        <w:t>a</w:t>
      </w:r>
      <w:r>
        <w:rPr>
          <w:spacing w:val="-10"/>
          <w:sz w:val="24"/>
        </w:rPr>
        <w:t xml:space="preserve"> </w:t>
      </w:r>
      <w:r>
        <w:rPr>
          <w:sz w:val="24"/>
        </w:rPr>
        <w:t>female</w:t>
      </w:r>
      <w:r>
        <w:rPr>
          <w:spacing w:val="-8"/>
          <w:sz w:val="24"/>
        </w:rPr>
        <w:t xml:space="preserve"> </w:t>
      </w:r>
      <w:r>
        <w:rPr>
          <w:sz w:val="24"/>
        </w:rPr>
        <w:t>born</w:t>
      </w:r>
      <w:r>
        <w:rPr>
          <w:spacing w:val="-4"/>
          <w:sz w:val="24"/>
        </w:rPr>
        <w:t xml:space="preserve"> </w:t>
      </w:r>
      <w:r>
        <w:rPr>
          <w:sz w:val="24"/>
        </w:rPr>
        <w:t>in</w:t>
      </w:r>
      <w:r>
        <w:rPr>
          <w:spacing w:val="-7"/>
          <w:sz w:val="24"/>
        </w:rPr>
        <w:t xml:space="preserve"> </w:t>
      </w:r>
      <w:r>
        <w:rPr>
          <w:sz w:val="24"/>
        </w:rPr>
        <w:t>1992,</w:t>
      </w:r>
      <w:r>
        <w:rPr>
          <w:spacing w:val="-7"/>
          <w:sz w:val="24"/>
        </w:rPr>
        <w:t xml:space="preserve"> </w:t>
      </w:r>
      <w:r>
        <w:rPr>
          <w:sz w:val="24"/>
        </w:rPr>
        <w:t>suffers</w:t>
      </w:r>
      <w:r>
        <w:rPr>
          <w:spacing w:val="-7"/>
          <w:sz w:val="24"/>
        </w:rPr>
        <w:t xml:space="preserve"> </w:t>
      </w:r>
      <w:r>
        <w:rPr>
          <w:sz w:val="24"/>
        </w:rPr>
        <w:t>from</w:t>
      </w:r>
      <w:r>
        <w:rPr>
          <w:spacing w:val="-6"/>
          <w:sz w:val="24"/>
        </w:rPr>
        <w:t xml:space="preserve"> </w:t>
      </w:r>
      <w:r>
        <w:rPr>
          <w:sz w:val="24"/>
        </w:rPr>
        <w:t>chronic</w:t>
      </w:r>
      <w:r>
        <w:rPr>
          <w:spacing w:val="-10"/>
          <w:sz w:val="24"/>
        </w:rPr>
        <w:t xml:space="preserve"> </w:t>
      </w:r>
      <w:r>
        <w:rPr>
          <w:sz w:val="24"/>
        </w:rPr>
        <w:t>shoulder</w:t>
      </w:r>
      <w:r>
        <w:rPr>
          <w:spacing w:val="-10"/>
          <w:sz w:val="24"/>
        </w:rPr>
        <w:t xml:space="preserve"> </w:t>
      </w:r>
      <w:r>
        <w:rPr>
          <w:sz w:val="24"/>
        </w:rPr>
        <w:t>pain stemming from a car accident.</w:t>
      </w:r>
    </w:p>
    <w:p w14:paraId="781ACA6C" w14:textId="00D43CDE" w:rsidR="008E7B32" w:rsidRDefault="003B3DD1">
      <w:pPr>
        <w:pStyle w:val="ListParagraph"/>
        <w:numPr>
          <w:ilvl w:val="0"/>
          <w:numId w:val="2"/>
        </w:numPr>
        <w:tabs>
          <w:tab w:val="left" w:pos="1719"/>
          <w:tab w:val="left" w:pos="1720"/>
        </w:tabs>
        <w:spacing w:before="79" w:line="480" w:lineRule="auto"/>
        <w:ind w:right="576" w:firstLine="720"/>
        <w:rPr>
          <w:sz w:val="24"/>
        </w:rPr>
      </w:pPr>
      <w:r>
        <w:rPr>
          <w:sz w:val="24"/>
        </w:rPr>
        <w:t>On</w:t>
      </w:r>
      <w:r>
        <w:rPr>
          <w:spacing w:val="-6"/>
          <w:sz w:val="24"/>
        </w:rPr>
        <w:t xml:space="preserve"> </w:t>
      </w:r>
      <w:r>
        <w:rPr>
          <w:sz w:val="24"/>
        </w:rPr>
        <w:t>July</w:t>
      </w:r>
      <w:r>
        <w:rPr>
          <w:spacing w:val="-6"/>
          <w:sz w:val="24"/>
        </w:rPr>
        <w:t xml:space="preserve"> </w:t>
      </w:r>
      <w:r>
        <w:rPr>
          <w:sz w:val="24"/>
        </w:rPr>
        <w:t>22,</w:t>
      </w:r>
      <w:r>
        <w:rPr>
          <w:spacing w:val="-6"/>
          <w:sz w:val="24"/>
        </w:rPr>
        <w:t xml:space="preserve"> </w:t>
      </w:r>
      <w:r>
        <w:rPr>
          <w:sz w:val="24"/>
        </w:rPr>
        <w:t>2020,</w:t>
      </w:r>
      <w:r>
        <w:rPr>
          <w:spacing w:val="-6"/>
          <w:sz w:val="24"/>
        </w:rPr>
        <w:t xml:space="preserve"> </w:t>
      </w:r>
      <w:r>
        <w:rPr>
          <w:sz w:val="24"/>
        </w:rPr>
        <w:t>Patient</w:t>
      </w:r>
      <w:r>
        <w:rPr>
          <w:spacing w:val="-8"/>
          <w:sz w:val="24"/>
        </w:rPr>
        <w:t xml:space="preserve"> </w:t>
      </w:r>
      <w:r>
        <w:rPr>
          <w:sz w:val="24"/>
        </w:rPr>
        <w:t>A</w:t>
      </w:r>
      <w:r>
        <w:rPr>
          <w:spacing w:val="-9"/>
          <w:sz w:val="24"/>
        </w:rPr>
        <w:t xml:space="preserve"> </w:t>
      </w:r>
      <w:r>
        <w:rPr>
          <w:sz w:val="24"/>
        </w:rPr>
        <w:t>had</w:t>
      </w:r>
      <w:r>
        <w:rPr>
          <w:spacing w:val="-6"/>
          <w:sz w:val="24"/>
        </w:rPr>
        <w:t xml:space="preserve"> </w:t>
      </w:r>
      <w:r>
        <w:rPr>
          <w:sz w:val="24"/>
        </w:rPr>
        <w:t>her</w:t>
      </w:r>
      <w:r>
        <w:rPr>
          <w:spacing w:val="-9"/>
          <w:sz w:val="24"/>
        </w:rPr>
        <w:t xml:space="preserve"> </w:t>
      </w:r>
      <w:r>
        <w:rPr>
          <w:sz w:val="24"/>
        </w:rPr>
        <w:t>initial</w:t>
      </w:r>
      <w:r>
        <w:rPr>
          <w:spacing w:val="-5"/>
          <w:sz w:val="24"/>
        </w:rPr>
        <w:t xml:space="preserve"> </w:t>
      </w:r>
      <w:r>
        <w:rPr>
          <w:sz w:val="24"/>
        </w:rPr>
        <w:t>appointment</w:t>
      </w:r>
      <w:r>
        <w:rPr>
          <w:spacing w:val="-5"/>
          <w:sz w:val="24"/>
        </w:rPr>
        <w:t xml:space="preserve"> </w:t>
      </w:r>
      <w:r>
        <w:rPr>
          <w:sz w:val="24"/>
        </w:rPr>
        <w:t>with</w:t>
      </w:r>
      <w:r>
        <w:rPr>
          <w:spacing w:val="-6"/>
          <w:sz w:val="24"/>
        </w:rPr>
        <w:t xml:space="preserve"> </w:t>
      </w:r>
      <w:r>
        <w:rPr>
          <w:sz w:val="24"/>
        </w:rPr>
        <w:t>the</w:t>
      </w:r>
      <w:r>
        <w:rPr>
          <w:spacing w:val="-9"/>
          <w:sz w:val="24"/>
        </w:rPr>
        <w:t xml:space="preserve"> </w:t>
      </w:r>
      <w:r>
        <w:rPr>
          <w:sz w:val="24"/>
        </w:rPr>
        <w:t>Respondent at which time he prescribed the following: tizan</w:t>
      </w:r>
      <w:r w:rsidR="008E0002">
        <w:rPr>
          <w:sz w:val="24"/>
        </w:rPr>
        <w:t>i</w:t>
      </w:r>
      <w:r>
        <w:rPr>
          <w:sz w:val="24"/>
        </w:rPr>
        <w:t>dine hydrochloride, a muscle relaxer and hydrocodone/acetaminophen, an opioid.</w:t>
      </w:r>
    </w:p>
    <w:p w14:paraId="36D483BA" w14:textId="77777777" w:rsidR="008E7B32" w:rsidRDefault="003B3DD1">
      <w:pPr>
        <w:pStyle w:val="ListParagraph"/>
        <w:numPr>
          <w:ilvl w:val="0"/>
          <w:numId w:val="2"/>
        </w:numPr>
        <w:tabs>
          <w:tab w:val="left" w:pos="1719"/>
          <w:tab w:val="left" w:pos="1720"/>
        </w:tabs>
        <w:ind w:left="1719" w:hanging="721"/>
        <w:rPr>
          <w:sz w:val="24"/>
        </w:rPr>
      </w:pPr>
      <w:r>
        <w:rPr>
          <w:sz w:val="24"/>
        </w:rPr>
        <w:t>Patient</w:t>
      </w:r>
      <w:r>
        <w:rPr>
          <w:spacing w:val="-1"/>
          <w:sz w:val="24"/>
        </w:rPr>
        <w:t xml:space="preserve"> </w:t>
      </w:r>
      <w:r>
        <w:rPr>
          <w:sz w:val="24"/>
        </w:rPr>
        <w:t>A</w:t>
      </w:r>
      <w:r>
        <w:rPr>
          <w:spacing w:val="-2"/>
          <w:sz w:val="24"/>
        </w:rPr>
        <w:t xml:space="preserve"> </w:t>
      </w:r>
      <w:r>
        <w:rPr>
          <w:sz w:val="24"/>
        </w:rPr>
        <w:t>had</w:t>
      </w:r>
      <w:r>
        <w:rPr>
          <w:spacing w:val="-1"/>
          <w:sz w:val="24"/>
        </w:rPr>
        <w:t xml:space="preserve"> </w:t>
      </w:r>
      <w:r>
        <w:rPr>
          <w:sz w:val="24"/>
        </w:rPr>
        <w:t>another appointment</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Respondent</w:t>
      </w:r>
      <w:r>
        <w:rPr>
          <w:spacing w:val="-1"/>
          <w:sz w:val="24"/>
        </w:rPr>
        <w:t xml:space="preserve"> </w:t>
      </w:r>
      <w:r>
        <w:rPr>
          <w:sz w:val="24"/>
        </w:rPr>
        <w:t>on</w:t>
      </w:r>
      <w:r>
        <w:rPr>
          <w:spacing w:val="-1"/>
          <w:sz w:val="24"/>
        </w:rPr>
        <w:t xml:space="preserve"> </w:t>
      </w:r>
      <w:r>
        <w:rPr>
          <w:sz w:val="24"/>
        </w:rPr>
        <w:t>August</w:t>
      </w:r>
      <w:r>
        <w:rPr>
          <w:spacing w:val="-1"/>
          <w:sz w:val="24"/>
        </w:rPr>
        <w:t xml:space="preserve"> </w:t>
      </w:r>
      <w:r>
        <w:rPr>
          <w:sz w:val="24"/>
        </w:rPr>
        <w:t>6,</w:t>
      </w:r>
      <w:r>
        <w:rPr>
          <w:spacing w:val="40"/>
          <w:sz w:val="24"/>
        </w:rPr>
        <w:t xml:space="preserve"> </w:t>
      </w:r>
      <w:r>
        <w:rPr>
          <w:spacing w:val="-2"/>
          <w:sz w:val="24"/>
        </w:rPr>
        <w:t>2020.</w:t>
      </w:r>
    </w:p>
    <w:p w14:paraId="11CE561B" w14:textId="77777777" w:rsidR="008E7B32" w:rsidRDefault="008E7B32">
      <w:pPr>
        <w:pStyle w:val="BodyText"/>
      </w:pPr>
    </w:p>
    <w:p w14:paraId="33CA13FD" w14:textId="77777777" w:rsidR="008E7B32" w:rsidRDefault="003B3DD1">
      <w:pPr>
        <w:pStyle w:val="BodyText"/>
        <w:spacing w:line="480" w:lineRule="auto"/>
        <w:ind w:left="279" w:right="250"/>
      </w:pPr>
      <w:r>
        <w:t>During</w:t>
      </w:r>
      <w:r>
        <w:rPr>
          <w:spacing w:val="-6"/>
        </w:rPr>
        <w:t xml:space="preserve"> </w:t>
      </w:r>
      <w:r>
        <w:t>that</w:t>
      </w:r>
      <w:r>
        <w:rPr>
          <w:spacing w:val="-5"/>
        </w:rPr>
        <w:t xml:space="preserve"> </w:t>
      </w:r>
      <w:r>
        <w:t>appointment,</w:t>
      </w:r>
      <w:r>
        <w:rPr>
          <w:spacing w:val="-6"/>
        </w:rPr>
        <w:t xml:space="preserve"> </w:t>
      </w:r>
      <w:r>
        <w:t>the</w:t>
      </w:r>
      <w:r>
        <w:rPr>
          <w:spacing w:val="-9"/>
        </w:rPr>
        <w:t xml:space="preserve"> </w:t>
      </w:r>
      <w:r>
        <w:t>Respondent</w:t>
      </w:r>
      <w:r>
        <w:rPr>
          <w:spacing w:val="-5"/>
        </w:rPr>
        <w:t xml:space="preserve"> </w:t>
      </w:r>
      <w:r>
        <w:t>told</w:t>
      </w:r>
      <w:r>
        <w:rPr>
          <w:spacing w:val="-6"/>
        </w:rPr>
        <w:t xml:space="preserve"> </w:t>
      </w:r>
      <w:r>
        <w:t>Patient</w:t>
      </w:r>
      <w:r>
        <w:rPr>
          <w:spacing w:val="-5"/>
        </w:rPr>
        <w:t xml:space="preserve"> </w:t>
      </w:r>
      <w:r>
        <w:t>A</w:t>
      </w:r>
      <w:r>
        <w:rPr>
          <w:spacing w:val="-9"/>
        </w:rPr>
        <w:t xml:space="preserve"> </w:t>
      </w:r>
      <w:r>
        <w:t>about</w:t>
      </w:r>
      <w:r>
        <w:rPr>
          <w:spacing w:val="-5"/>
        </w:rPr>
        <w:t xml:space="preserve"> </w:t>
      </w:r>
      <w:r>
        <w:t>the</w:t>
      </w:r>
      <w:r>
        <w:rPr>
          <w:spacing w:val="-9"/>
        </w:rPr>
        <w:t xml:space="preserve"> </w:t>
      </w:r>
      <w:r>
        <w:t>attractiveness</w:t>
      </w:r>
      <w:r>
        <w:rPr>
          <w:spacing w:val="-6"/>
        </w:rPr>
        <w:t xml:space="preserve"> </w:t>
      </w:r>
      <w:r>
        <w:t>of</w:t>
      </w:r>
      <w:r>
        <w:rPr>
          <w:spacing w:val="-9"/>
        </w:rPr>
        <w:t xml:space="preserve"> </w:t>
      </w:r>
      <w:r>
        <w:t>a</w:t>
      </w:r>
      <w:r>
        <w:rPr>
          <w:spacing w:val="-7"/>
        </w:rPr>
        <w:t xml:space="preserve"> </w:t>
      </w:r>
      <w:r>
        <w:t>recent restaurant server.</w:t>
      </w:r>
    </w:p>
    <w:p w14:paraId="6A6DA401" w14:textId="77777777" w:rsidR="008E7B32" w:rsidRDefault="003B3DD1">
      <w:pPr>
        <w:pStyle w:val="ListParagraph"/>
        <w:numPr>
          <w:ilvl w:val="0"/>
          <w:numId w:val="2"/>
        </w:numPr>
        <w:tabs>
          <w:tab w:val="left" w:pos="1719"/>
          <w:tab w:val="left" w:pos="1720"/>
        </w:tabs>
        <w:spacing w:line="480" w:lineRule="auto"/>
        <w:ind w:right="681" w:firstLine="720"/>
        <w:rPr>
          <w:sz w:val="24"/>
        </w:rPr>
      </w:pPr>
      <w:r>
        <w:rPr>
          <w:sz w:val="24"/>
        </w:rPr>
        <w:t>During a visit, the Respondent questioned Patient A regarding a past prescription</w:t>
      </w:r>
      <w:r>
        <w:rPr>
          <w:spacing w:val="-6"/>
          <w:sz w:val="24"/>
        </w:rPr>
        <w:t xml:space="preserve"> </w:t>
      </w:r>
      <w:r>
        <w:rPr>
          <w:sz w:val="24"/>
        </w:rPr>
        <w:t>for</w:t>
      </w:r>
      <w:r>
        <w:rPr>
          <w:spacing w:val="-9"/>
          <w:sz w:val="24"/>
        </w:rPr>
        <w:t xml:space="preserve"> </w:t>
      </w:r>
      <w:r>
        <w:rPr>
          <w:sz w:val="24"/>
        </w:rPr>
        <w:t>Percocet.</w:t>
      </w:r>
      <w:r>
        <w:rPr>
          <w:spacing w:val="-4"/>
          <w:sz w:val="24"/>
        </w:rPr>
        <w:t xml:space="preserve"> </w:t>
      </w:r>
      <w:r>
        <w:rPr>
          <w:sz w:val="24"/>
        </w:rPr>
        <w:t>Patient</w:t>
      </w:r>
      <w:r>
        <w:rPr>
          <w:spacing w:val="-5"/>
          <w:sz w:val="24"/>
        </w:rPr>
        <w:t xml:space="preserve"> </w:t>
      </w:r>
      <w:r>
        <w:rPr>
          <w:sz w:val="24"/>
        </w:rPr>
        <w:t>A</w:t>
      </w:r>
      <w:r>
        <w:rPr>
          <w:spacing w:val="-9"/>
          <w:sz w:val="24"/>
        </w:rPr>
        <w:t xml:space="preserve"> </w:t>
      </w:r>
      <w:r>
        <w:rPr>
          <w:sz w:val="24"/>
        </w:rPr>
        <w:t>explained</w:t>
      </w:r>
      <w:r>
        <w:rPr>
          <w:spacing w:val="-4"/>
          <w:sz w:val="24"/>
        </w:rPr>
        <w:t xml:space="preserve"> </w:t>
      </w:r>
      <w:r>
        <w:rPr>
          <w:sz w:val="24"/>
        </w:rPr>
        <w:t>it</w:t>
      </w:r>
      <w:r>
        <w:rPr>
          <w:spacing w:val="-5"/>
          <w:sz w:val="24"/>
        </w:rPr>
        <w:t xml:space="preserve"> </w:t>
      </w:r>
      <w:r>
        <w:rPr>
          <w:sz w:val="24"/>
        </w:rPr>
        <w:t>had</w:t>
      </w:r>
      <w:r>
        <w:rPr>
          <w:spacing w:val="-6"/>
          <w:sz w:val="24"/>
        </w:rPr>
        <w:t xml:space="preserve"> </w:t>
      </w:r>
      <w:r>
        <w:rPr>
          <w:sz w:val="24"/>
        </w:rPr>
        <w:t>been</w:t>
      </w:r>
      <w:r>
        <w:rPr>
          <w:spacing w:val="-6"/>
          <w:sz w:val="24"/>
        </w:rPr>
        <w:t xml:space="preserve"> </w:t>
      </w:r>
      <w:r>
        <w:rPr>
          <w:sz w:val="24"/>
        </w:rPr>
        <w:t>prescribed</w:t>
      </w:r>
      <w:r>
        <w:rPr>
          <w:spacing w:val="-6"/>
          <w:sz w:val="24"/>
        </w:rPr>
        <w:t xml:space="preserve"> </w:t>
      </w:r>
      <w:r>
        <w:rPr>
          <w:sz w:val="24"/>
        </w:rPr>
        <w:t>to</w:t>
      </w:r>
      <w:r>
        <w:rPr>
          <w:spacing w:val="-3"/>
          <w:sz w:val="24"/>
        </w:rPr>
        <w:t xml:space="preserve"> </w:t>
      </w:r>
      <w:r>
        <w:rPr>
          <w:sz w:val="24"/>
        </w:rPr>
        <w:t>her</w:t>
      </w:r>
      <w:r>
        <w:rPr>
          <w:spacing w:val="-7"/>
          <w:sz w:val="24"/>
        </w:rPr>
        <w:t xml:space="preserve"> </w:t>
      </w:r>
      <w:r>
        <w:rPr>
          <w:sz w:val="24"/>
        </w:rPr>
        <w:t>after</w:t>
      </w:r>
      <w:r>
        <w:rPr>
          <w:spacing w:val="-7"/>
          <w:sz w:val="24"/>
        </w:rPr>
        <w:t xml:space="preserve"> </w:t>
      </w:r>
      <w:r>
        <w:rPr>
          <w:sz w:val="24"/>
        </w:rPr>
        <w:t>one</w:t>
      </w:r>
      <w:r>
        <w:rPr>
          <w:spacing w:val="-9"/>
          <w:sz w:val="24"/>
        </w:rPr>
        <w:t xml:space="preserve"> </w:t>
      </w:r>
      <w:r>
        <w:rPr>
          <w:sz w:val="24"/>
        </w:rPr>
        <w:t>of</w:t>
      </w:r>
      <w:r>
        <w:rPr>
          <w:spacing w:val="-9"/>
          <w:sz w:val="24"/>
        </w:rPr>
        <w:t xml:space="preserve"> </w:t>
      </w:r>
      <w:r>
        <w:rPr>
          <w:sz w:val="24"/>
        </w:rPr>
        <w:t xml:space="preserve">her C-sections. The Respondent made an inappropriate remark regarding Patient A’s genital </w:t>
      </w:r>
      <w:r>
        <w:rPr>
          <w:spacing w:val="-2"/>
          <w:sz w:val="24"/>
        </w:rPr>
        <w:t>area.</w:t>
      </w:r>
    </w:p>
    <w:p w14:paraId="0B39A511" w14:textId="77777777" w:rsidR="008E7B32" w:rsidRDefault="003B3DD1">
      <w:pPr>
        <w:pStyle w:val="ListParagraph"/>
        <w:numPr>
          <w:ilvl w:val="0"/>
          <w:numId w:val="2"/>
        </w:numPr>
        <w:tabs>
          <w:tab w:val="left" w:pos="1719"/>
          <w:tab w:val="left" w:pos="1720"/>
        </w:tabs>
        <w:spacing w:before="1" w:line="480" w:lineRule="auto"/>
        <w:ind w:right="785" w:firstLine="720"/>
        <w:rPr>
          <w:sz w:val="24"/>
        </w:rPr>
      </w:pPr>
      <w:r>
        <w:rPr>
          <w:sz w:val="24"/>
        </w:rPr>
        <w:t>The</w:t>
      </w:r>
      <w:r>
        <w:rPr>
          <w:spacing w:val="-10"/>
          <w:sz w:val="24"/>
        </w:rPr>
        <w:t xml:space="preserve"> </w:t>
      </w:r>
      <w:r>
        <w:rPr>
          <w:sz w:val="24"/>
        </w:rPr>
        <w:t>Respondent</w:t>
      </w:r>
      <w:r>
        <w:rPr>
          <w:spacing w:val="-6"/>
          <w:sz w:val="24"/>
        </w:rPr>
        <w:t xml:space="preserve"> </w:t>
      </w:r>
      <w:r>
        <w:rPr>
          <w:sz w:val="24"/>
        </w:rPr>
        <w:t>created</w:t>
      </w:r>
      <w:r>
        <w:rPr>
          <w:spacing w:val="-2"/>
          <w:sz w:val="24"/>
        </w:rPr>
        <w:t xml:space="preserve"> </w:t>
      </w:r>
      <w:r>
        <w:rPr>
          <w:sz w:val="24"/>
        </w:rPr>
        <w:t>a</w:t>
      </w:r>
      <w:r>
        <w:rPr>
          <w:spacing w:val="-10"/>
          <w:sz w:val="24"/>
        </w:rPr>
        <w:t xml:space="preserve"> </w:t>
      </w:r>
      <w:r>
        <w:rPr>
          <w:sz w:val="24"/>
        </w:rPr>
        <w:t>medical</w:t>
      </w:r>
      <w:r>
        <w:rPr>
          <w:spacing w:val="-6"/>
          <w:sz w:val="24"/>
        </w:rPr>
        <w:t xml:space="preserve"> </w:t>
      </w:r>
      <w:r>
        <w:rPr>
          <w:sz w:val="24"/>
        </w:rPr>
        <w:t>record</w:t>
      </w:r>
      <w:r>
        <w:rPr>
          <w:spacing w:val="-7"/>
          <w:sz w:val="24"/>
        </w:rPr>
        <w:t xml:space="preserve"> </w:t>
      </w:r>
      <w:r>
        <w:rPr>
          <w:sz w:val="24"/>
        </w:rPr>
        <w:t>documenting</w:t>
      </w:r>
      <w:r>
        <w:rPr>
          <w:spacing w:val="-9"/>
          <w:sz w:val="24"/>
        </w:rPr>
        <w:t xml:space="preserve"> </w:t>
      </w:r>
      <w:r>
        <w:rPr>
          <w:sz w:val="24"/>
        </w:rPr>
        <w:t>a</w:t>
      </w:r>
      <w:r>
        <w:rPr>
          <w:spacing w:val="-10"/>
          <w:sz w:val="24"/>
        </w:rPr>
        <w:t xml:space="preserve"> </w:t>
      </w:r>
      <w:r>
        <w:rPr>
          <w:sz w:val="24"/>
        </w:rPr>
        <w:t>visit</w:t>
      </w:r>
      <w:r>
        <w:rPr>
          <w:spacing w:val="-6"/>
          <w:sz w:val="24"/>
        </w:rPr>
        <w:t xml:space="preserve"> </w:t>
      </w:r>
      <w:r>
        <w:rPr>
          <w:sz w:val="24"/>
        </w:rPr>
        <w:t>with</w:t>
      </w:r>
      <w:r>
        <w:rPr>
          <w:spacing w:val="-7"/>
          <w:sz w:val="24"/>
        </w:rPr>
        <w:t xml:space="preserve"> </w:t>
      </w:r>
      <w:r>
        <w:rPr>
          <w:sz w:val="24"/>
        </w:rPr>
        <w:t>Patient A occurring on September 3, 2020.</w:t>
      </w:r>
    </w:p>
    <w:p w14:paraId="3D7E2377" w14:textId="77777777" w:rsidR="008E7B32" w:rsidRDefault="003B3DD1">
      <w:pPr>
        <w:pStyle w:val="ListParagraph"/>
        <w:numPr>
          <w:ilvl w:val="0"/>
          <w:numId w:val="2"/>
        </w:numPr>
        <w:tabs>
          <w:tab w:val="left" w:pos="1719"/>
          <w:tab w:val="left" w:pos="1720"/>
        </w:tabs>
        <w:spacing w:line="480" w:lineRule="auto"/>
        <w:ind w:right="1104" w:firstLine="720"/>
        <w:rPr>
          <w:sz w:val="24"/>
        </w:rPr>
      </w:pPr>
      <w:r>
        <w:rPr>
          <w:sz w:val="24"/>
        </w:rPr>
        <w:t>The</w:t>
      </w:r>
      <w:r>
        <w:rPr>
          <w:spacing w:val="-10"/>
          <w:sz w:val="24"/>
        </w:rPr>
        <w:t xml:space="preserve"> </w:t>
      </w:r>
      <w:r>
        <w:rPr>
          <w:sz w:val="24"/>
        </w:rPr>
        <w:t>Respondent</w:t>
      </w:r>
      <w:r>
        <w:rPr>
          <w:spacing w:val="-9"/>
          <w:sz w:val="24"/>
        </w:rPr>
        <w:t xml:space="preserve"> </w:t>
      </w:r>
      <w:r>
        <w:rPr>
          <w:sz w:val="24"/>
        </w:rPr>
        <w:t>billed</w:t>
      </w:r>
      <w:r>
        <w:rPr>
          <w:spacing w:val="-9"/>
          <w:sz w:val="24"/>
        </w:rPr>
        <w:t xml:space="preserve"> </w:t>
      </w:r>
      <w:r>
        <w:rPr>
          <w:sz w:val="24"/>
        </w:rPr>
        <w:t>Patient</w:t>
      </w:r>
      <w:r>
        <w:rPr>
          <w:spacing w:val="-9"/>
          <w:sz w:val="24"/>
        </w:rPr>
        <w:t xml:space="preserve"> </w:t>
      </w:r>
      <w:r>
        <w:rPr>
          <w:sz w:val="24"/>
        </w:rPr>
        <w:t>A’s</w:t>
      </w:r>
      <w:r>
        <w:rPr>
          <w:spacing w:val="-9"/>
          <w:sz w:val="24"/>
        </w:rPr>
        <w:t xml:space="preserve"> </w:t>
      </w:r>
      <w:r>
        <w:rPr>
          <w:sz w:val="24"/>
        </w:rPr>
        <w:t>insurance</w:t>
      </w:r>
      <w:r>
        <w:rPr>
          <w:spacing w:val="-8"/>
          <w:sz w:val="24"/>
        </w:rPr>
        <w:t xml:space="preserve"> </w:t>
      </w:r>
      <w:r>
        <w:rPr>
          <w:sz w:val="24"/>
        </w:rPr>
        <w:t>for</w:t>
      </w:r>
      <w:r>
        <w:rPr>
          <w:spacing w:val="-8"/>
          <w:sz w:val="24"/>
        </w:rPr>
        <w:t xml:space="preserve"> </w:t>
      </w:r>
      <w:r>
        <w:rPr>
          <w:sz w:val="24"/>
        </w:rPr>
        <w:t>a</w:t>
      </w:r>
      <w:r>
        <w:rPr>
          <w:spacing w:val="-5"/>
          <w:sz w:val="24"/>
        </w:rPr>
        <w:t xml:space="preserve"> </w:t>
      </w:r>
      <w:r>
        <w:rPr>
          <w:sz w:val="24"/>
        </w:rPr>
        <w:t>45-minute</w:t>
      </w:r>
      <w:r>
        <w:rPr>
          <w:spacing w:val="-10"/>
          <w:sz w:val="24"/>
        </w:rPr>
        <w:t xml:space="preserve"> </w:t>
      </w:r>
      <w:r>
        <w:rPr>
          <w:sz w:val="24"/>
        </w:rPr>
        <w:t>telehealth visit occurring on September 3, 2020.</w:t>
      </w:r>
    </w:p>
    <w:p w14:paraId="2B235F1A" w14:textId="77777777" w:rsidR="008E7B32" w:rsidRDefault="003B3DD1">
      <w:pPr>
        <w:pStyle w:val="ListParagraph"/>
        <w:numPr>
          <w:ilvl w:val="0"/>
          <w:numId w:val="2"/>
        </w:numPr>
        <w:tabs>
          <w:tab w:val="left" w:pos="1719"/>
          <w:tab w:val="left" w:pos="1720"/>
        </w:tabs>
        <w:spacing w:line="480" w:lineRule="auto"/>
        <w:ind w:right="499" w:firstLine="720"/>
        <w:rPr>
          <w:sz w:val="24"/>
        </w:rPr>
      </w:pPr>
      <w:r>
        <w:rPr>
          <w:sz w:val="24"/>
        </w:rPr>
        <w:t>On</w:t>
      </w:r>
      <w:r>
        <w:rPr>
          <w:spacing w:val="-7"/>
          <w:sz w:val="24"/>
        </w:rPr>
        <w:t xml:space="preserve"> </w:t>
      </w:r>
      <w:r>
        <w:rPr>
          <w:sz w:val="24"/>
        </w:rPr>
        <w:t>September</w:t>
      </w:r>
      <w:r>
        <w:rPr>
          <w:spacing w:val="-9"/>
          <w:sz w:val="24"/>
        </w:rPr>
        <w:t xml:space="preserve"> </w:t>
      </w:r>
      <w:r>
        <w:rPr>
          <w:sz w:val="24"/>
        </w:rPr>
        <w:t>3,</w:t>
      </w:r>
      <w:r>
        <w:rPr>
          <w:spacing w:val="-7"/>
          <w:sz w:val="24"/>
        </w:rPr>
        <w:t xml:space="preserve"> </w:t>
      </w:r>
      <w:r>
        <w:rPr>
          <w:sz w:val="24"/>
        </w:rPr>
        <w:t>2020,</w:t>
      </w:r>
      <w:r>
        <w:rPr>
          <w:spacing w:val="-7"/>
          <w:sz w:val="24"/>
        </w:rPr>
        <w:t xml:space="preserve"> </w:t>
      </w:r>
      <w:r>
        <w:rPr>
          <w:sz w:val="24"/>
        </w:rPr>
        <w:t>the</w:t>
      </w:r>
      <w:r>
        <w:rPr>
          <w:spacing w:val="-9"/>
          <w:sz w:val="24"/>
        </w:rPr>
        <w:t xml:space="preserve"> </w:t>
      </w:r>
      <w:r>
        <w:rPr>
          <w:sz w:val="24"/>
        </w:rPr>
        <w:t>Respondent</w:t>
      </w:r>
      <w:r>
        <w:rPr>
          <w:spacing w:val="-6"/>
          <w:sz w:val="24"/>
        </w:rPr>
        <w:t xml:space="preserve"> </w:t>
      </w:r>
      <w:r>
        <w:rPr>
          <w:sz w:val="24"/>
        </w:rPr>
        <w:t>did</w:t>
      </w:r>
      <w:r>
        <w:rPr>
          <w:spacing w:val="-7"/>
          <w:sz w:val="24"/>
        </w:rPr>
        <w:t xml:space="preserve"> </w:t>
      </w:r>
      <w:r>
        <w:rPr>
          <w:sz w:val="24"/>
        </w:rPr>
        <w:t>not</w:t>
      </w:r>
      <w:r>
        <w:rPr>
          <w:spacing w:val="-6"/>
          <w:sz w:val="24"/>
        </w:rPr>
        <w:t xml:space="preserve"> </w:t>
      </w:r>
      <w:r>
        <w:rPr>
          <w:sz w:val="24"/>
        </w:rPr>
        <w:t>meet</w:t>
      </w:r>
      <w:r>
        <w:rPr>
          <w:spacing w:val="-6"/>
          <w:sz w:val="24"/>
        </w:rPr>
        <w:t xml:space="preserve"> </w:t>
      </w:r>
      <w:r>
        <w:rPr>
          <w:sz w:val="24"/>
        </w:rPr>
        <w:t>with</w:t>
      </w:r>
      <w:r>
        <w:rPr>
          <w:spacing w:val="-7"/>
          <w:sz w:val="24"/>
        </w:rPr>
        <w:t xml:space="preserve"> </w:t>
      </w:r>
      <w:r>
        <w:rPr>
          <w:sz w:val="24"/>
        </w:rPr>
        <w:t>Patient</w:t>
      </w:r>
      <w:r>
        <w:rPr>
          <w:spacing w:val="-6"/>
          <w:sz w:val="24"/>
        </w:rPr>
        <w:t xml:space="preserve"> </w:t>
      </w:r>
      <w:r>
        <w:rPr>
          <w:sz w:val="24"/>
        </w:rPr>
        <w:t>A</w:t>
      </w:r>
      <w:r>
        <w:rPr>
          <w:spacing w:val="-9"/>
          <w:sz w:val="24"/>
        </w:rPr>
        <w:t xml:space="preserve"> </w:t>
      </w:r>
      <w:r>
        <w:rPr>
          <w:sz w:val="24"/>
        </w:rPr>
        <w:t>in-person nor did the Respondent</w:t>
      </w:r>
      <w:r>
        <w:rPr>
          <w:spacing w:val="-1"/>
          <w:sz w:val="24"/>
        </w:rPr>
        <w:t xml:space="preserve"> </w:t>
      </w:r>
      <w:r>
        <w:rPr>
          <w:sz w:val="24"/>
        </w:rPr>
        <w:t>meet with</w:t>
      </w:r>
      <w:r>
        <w:rPr>
          <w:spacing w:val="-2"/>
          <w:sz w:val="24"/>
        </w:rPr>
        <w:t xml:space="preserve"> </w:t>
      </w:r>
      <w:r>
        <w:rPr>
          <w:sz w:val="24"/>
        </w:rPr>
        <w:t>Patient A via telehealth.</w:t>
      </w:r>
    </w:p>
    <w:p w14:paraId="07043E3E" w14:textId="77777777" w:rsidR="008E7B32" w:rsidRDefault="003B3DD1">
      <w:pPr>
        <w:pStyle w:val="ListParagraph"/>
        <w:numPr>
          <w:ilvl w:val="0"/>
          <w:numId w:val="2"/>
        </w:numPr>
        <w:tabs>
          <w:tab w:val="left" w:pos="1719"/>
          <w:tab w:val="left" w:pos="1720"/>
        </w:tabs>
        <w:spacing w:before="79" w:line="480" w:lineRule="auto"/>
        <w:ind w:right="640" w:firstLine="720"/>
        <w:rPr>
          <w:sz w:val="24"/>
        </w:rPr>
      </w:pPr>
      <w:r>
        <w:rPr>
          <w:sz w:val="24"/>
        </w:rPr>
        <w:t>Board</w:t>
      </w:r>
      <w:r>
        <w:rPr>
          <w:spacing w:val="-5"/>
          <w:sz w:val="24"/>
        </w:rPr>
        <w:t xml:space="preserve"> </w:t>
      </w:r>
      <w:r>
        <w:rPr>
          <w:sz w:val="24"/>
        </w:rPr>
        <w:t>Policy</w:t>
      </w:r>
      <w:r>
        <w:rPr>
          <w:spacing w:val="-5"/>
          <w:sz w:val="24"/>
        </w:rPr>
        <w:t xml:space="preserve"> </w:t>
      </w:r>
      <w:r>
        <w:rPr>
          <w:sz w:val="24"/>
        </w:rPr>
        <w:t>Number</w:t>
      </w:r>
      <w:r>
        <w:rPr>
          <w:spacing w:val="-6"/>
          <w:sz w:val="24"/>
        </w:rPr>
        <w:t xml:space="preserve"> </w:t>
      </w:r>
      <w:r>
        <w:rPr>
          <w:sz w:val="24"/>
        </w:rPr>
        <w:t>01-01,</w:t>
      </w:r>
      <w:r>
        <w:rPr>
          <w:spacing w:val="-5"/>
          <w:sz w:val="24"/>
        </w:rPr>
        <w:t xml:space="preserve"> </w:t>
      </w:r>
      <w:r>
        <w:rPr>
          <w:sz w:val="24"/>
        </w:rPr>
        <w:t>Disruptive</w:t>
      </w:r>
      <w:r>
        <w:rPr>
          <w:spacing w:val="-6"/>
          <w:sz w:val="24"/>
        </w:rPr>
        <w:t xml:space="preserve"> </w:t>
      </w:r>
      <w:r>
        <w:rPr>
          <w:sz w:val="24"/>
        </w:rPr>
        <w:t>Physician</w:t>
      </w:r>
      <w:r>
        <w:rPr>
          <w:spacing w:val="-5"/>
          <w:sz w:val="24"/>
        </w:rPr>
        <w:t xml:space="preserve"> </w:t>
      </w:r>
      <w:r>
        <w:rPr>
          <w:sz w:val="24"/>
        </w:rPr>
        <w:t>Behavior</w:t>
      </w:r>
      <w:r>
        <w:rPr>
          <w:spacing w:val="-6"/>
          <w:sz w:val="24"/>
        </w:rPr>
        <w:t xml:space="preserve"> </w:t>
      </w:r>
      <w:r>
        <w:rPr>
          <w:sz w:val="24"/>
        </w:rPr>
        <w:t>(Adopted</w:t>
      </w:r>
      <w:r>
        <w:rPr>
          <w:spacing w:val="-5"/>
          <w:sz w:val="24"/>
        </w:rPr>
        <w:t xml:space="preserve"> </w:t>
      </w:r>
      <w:r>
        <w:rPr>
          <w:sz w:val="24"/>
        </w:rPr>
        <w:t>June 13, 2001) states "Disruptive behavior by a physician has a deleterious effect on the health care</w:t>
      </w:r>
      <w:r>
        <w:rPr>
          <w:spacing w:val="-2"/>
          <w:sz w:val="24"/>
        </w:rPr>
        <w:t xml:space="preserve"> </w:t>
      </w:r>
      <w:r>
        <w:rPr>
          <w:sz w:val="24"/>
        </w:rPr>
        <w:t>system and</w:t>
      </w:r>
      <w:r>
        <w:rPr>
          <w:spacing w:val="-1"/>
          <w:sz w:val="24"/>
        </w:rPr>
        <w:t xml:space="preserve"> </w:t>
      </w:r>
      <w:r>
        <w:rPr>
          <w:sz w:val="24"/>
        </w:rPr>
        <w:t>increases</w:t>
      </w:r>
      <w:r>
        <w:rPr>
          <w:spacing w:val="-1"/>
          <w:sz w:val="24"/>
        </w:rPr>
        <w:t xml:space="preserve"> </w:t>
      </w:r>
      <w:r>
        <w:rPr>
          <w:sz w:val="24"/>
        </w:rPr>
        <w:t>the</w:t>
      </w:r>
      <w:r>
        <w:rPr>
          <w:spacing w:val="-2"/>
          <w:sz w:val="24"/>
        </w:rPr>
        <w:t xml:space="preserve"> </w:t>
      </w:r>
      <w:r>
        <w:rPr>
          <w:sz w:val="24"/>
        </w:rPr>
        <w:t>risk</w:t>
      </w:r>
      <w:r>
        <w:rPr>
          <w:spacing w:val="-1"/>
          <w:sz w:val="24"/>
        </w:rPr>
        <w:t xml:space="preserve"> </w:t>
      </w:r>
      <w:r>
        <w:rPr>
          <w:sz w:val="24"/>
        </w:rPr>
        <w:t>of</w:t>
      </w:r>
      <w:r>
        <w:rPr>
          <w:spacing w:val="-2"/>
          <w:sz w:val="24"/>
        </w:rPr>
        <w:t xml:space="preserve"> </w:t>
      </w:r>
      <w:r>
        <w:rPr>
          <w:sz w:val="24"/>
        </w:rPr>
        <w:t>patient</w:t>
      </w:r>
      <w:r>
        <w:rPr>
          <w:spacing w:val="-1"/>
          <w:sz w:val="24"/>
        </w:rPr>
        <w:t xml:space="preserve"> </w:t>
      </w:r>
      <w:r>
        <w:rPr>
          <w:sz w:val="24"/>
        </w:rPr>
        <w:t>harm."</w:t>
      </w:r>
      <w:r>
        <w:rPr>
          <w:spacing w:val="-1"/>
          <w:sz w:val="24"/>
        </w:rPr>
        <w:t xml:space="preserve"> </w:t>
      </w:r>
      <w:r>
        <w:rPr>
          <w:sz w:val="24"/>
        </w:rPr>
        <w:t>Disruptive</w:t>
      </w:r>
      <w:r>
        <w:rPr>
          <w:spacing w:val="-2"/>
          <w:sz w:val="24"/>
        </w:rPr>
        <w:t xml:space="preserve"> </w:t>
      </w:r>
      <w:r>
        <w:rPr>
          <w:sz w:val="24"/>
        </w:rPr>
        <w:t>behavior</w:t>
      </w:r>
      <w:r>
        <w:rPr>
          <w:spacing w:val="-2"/>
          <w:sz w:val="24"/>
        </w:rPr>
        <w:t xml:space="preserve"> </w:t>
      </w:r>
      <w:r>
        <w:rPr>
          <w:sz w:val="24"/>
        </w:rPr>
        <w:t>is defined</w:t>
      </w:r>
      <w:r>
        <w:rPr>
          <w:spacing w:val="-1"/>
          <w:sz w:val="24"/>
        </w:rPr>
        <w:t xml:space="preserve"> </w:t>
      </w:r>
      <w:r>
        <w:rPr>
          <w:sz w:val="24"/>
        </w:rPr>
        <w:t>as</w:t>
      </w:r>
      <w:r>
        <w:rPr>
          <w:spacing w:val="-1"/>
          <w:sz w:val="24"/>
        </w:rPr>
        <w:t xml:space="preserve"> </w:t>
      </w:r>
      <w:r>
        <w:rPr>
          <w:sz w:val="24"/>
        </w:rPr>
        <w:t>style of interaction with physicians, hospital personnel, patients, family members or others that interferes with patient care and it includes foul language, rude or offensive comments and</w:t>
      </w:r>
    </w:p>
    <w:p w14:paraId="48D4832D" w14:textId="77777777" w:rsidR="008E7B32" w:rsidRDefault="008E7B32">
      <w:pPr>
        <w:spacing w:line="480" w:lineRule="auto"/>
        <w:rPr>
          <w:sz w:val="24"/>
        </w:rPr>
        <w:sectPr w:rsidR="008E7B32">
          <w:pgSz w:w="12240" w:h="15840"/>
          <w:pgMar w:top="1360" w:right="1320" w:bottom="940" w:left="1300" w:header="0" w:footer="741" w:gutter="0"/>
          <w:cols w:space="720"/>
        </w:sectPr>
      </w:pPr>
    </w:p>
    <w:p w14:paraId="1BB92719" w14:textId="77777777" w:rsidR="008E7B32" w:rsidRDefault="003B3DD1">
      <w:pPr>
        <w:pStyle w:val="BodyText"/>
        <w:spacing w:before="79"/>
        <w:ind w:left="279"/>
      </w:pPr>
      <w:r>
        <w:lastRenderedPageBreak/>
        <w:t>intimidation</w:t>
      </w:r>
      <w:r>
        <w:rPr>
          <w:spacing w:val="-2"/>
        </w:rPr>
        <w:t xml:space="preserve"> </w:t>
      </w:r>
      <w:r>
        <w:t>of</w:t>
      </w:r>
      <w:r>
        <w:rPr>
          <w:spacing w:val="-2"/>
        </w:rPr>
        <w:t xml:space="preserve"> </w:t>
      </w:r>
      <w:r>
        <w:t>staff,</w:t>
      </w:r>
      <w:r>
        <w:rPr>
          <w:spacing w:val="-2"/>
        </w:rPr>
        <w:t xml:space="preserve"> </w:t>
      </w:r>
      <w:r>
        <w:t>patients,</w:t>
      </w:r>
      <w:r>
        <w:rPr>
          <w:spacing w:val="-1"/>
        </w:rPr>
        <w:t xml:space="preserve"> </w:t>
      </w:r>
      <w:r>
        <w:t>and</w:t>
      </w:r>
      <w:r>
        <w:rPr>
          <w:spacing w:val="-2"/>
        </w:rPr>
        <w:t xml:space="preserve"> </w:t>
      </w:r>
      <w:r>
        <w:t>family</w:t>
      </w:r>
      <w:r>
        <w:rPr>
          <w:spacing w:val="-1"/>
        </w:rPr>
        <w:t xml:space="preserve"> </w:t>
      </w:r>
      <w:r>
        <w:rPr>
          <w:spacing w:val="-2"/>
        </w:rPr>
        <w:t>members.</w:t>
      </w:r>
    </w:p>
    <w:p w14:paraId="291DA414" w14:textId="77777777" w:rsidR="008E7B32" w:rsidRDefault="008E7B32">
      <w:pPr>
        <w:pStyle w:val="BodyText"/>
        <w:spacing w:before="10"/>
        <w:rPr>
          <w:sz w:val="30"/>
        </w:rPr>
      </w:pPr>
    </w:p>
    <w:p w14:paraId="712C5D5E" w14:textId="77777777" w:rsidR="008E7B32" w:rsidRDefault="003B3DD1">
      <w:pPr>
        <w:pStyle w:val="ListParagraph"/>
        <w:numPr>
          <w:ilvl w:val="0"/>
          <w:numId w:val="2"/>
        </w:numPr>
        <w:tabs>
          <w:tab w:val="left" w:pos="1719"/>
          <w:tab w:val="left" w:pos="1720"/>
        </w:tabs>
        <w:spacing w:line="480" w:lineRule="auto"/>
        <w:ind w:right="660" w:firstLine="720"/>
        <w:rPr>
          <w:sz w:val="24"/>
        </w:rPr>
      </w:pPr>
      <w:r>
        <w:rPr>
          <w:sz w:val="24"/>
        </w:rPr>
        <w:t>Physicians</w:t>
      </w:r>
      <w:r>
        <w:rPr>
          <w:spacing w:val="-3"/>
          <w:sz w:val="24"/>
        </w:rPr>
        <w:t xml:space="preserve"> </w:t>
      </w:r>
      <w:r>
        <w:rPr>
          <w:sz w:val="24"/>
        </w:rPr>
        <w:t>are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a</w:t>
      </w:r>
      <w:r>
        <w:rPr>
          <w:spacing w:val="-4"/>
          <w:sz w:val="24"/>
        </w:rPr>
        <w:t xml:space="preserve"> </w:t>
      </w:r>
      <w:r>
        <w:rPr>
          <w:sz w:val="24"/>
        </w:rPr>
        <w:t>medical</w:t>
      </w:r>
      <w:r>
        <w:rPr>
          <w:spacing w:val="-3"/>
          <w:sz w:val="24"/>
        </w:rPr>
        <w:t xml:space="preserve"> </w:t>
      </w:r>
      <w:r>
        <w:rPr>
          <w:sz w:val="24"/>
        </w:rPr>
        <w:t>record</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z w:val="24"/>
        </w:rPr>
        <w:t>patient</w:t>
      </w:r>
      <w:r>
        <w:rPr>
          <w:spacing w:val="-3"/>
          <w:sz w:val="24"/>
        </w:rPr>
        <w:t xml:space="preserve"> </w:t>
      </w:r>
      <w:r>
        <w:rPr>
          <w:sz w:val="24"/>
        </w:rPr>
        <w:t>that</w:t>
      </w:r>
      <w:r>
        <w:rPr>
          <w:spacing w:val="-3"/>
          <w:sz w:val="24"/>
        </w:rPr>
        <w:t xml:space="preserve"> </w:t>
      </w:r>
      <w:r>
        <w:rPr>
          <w:sz w:val="24"/>
        </w:rPr>
        <w:t>is complete, timely, legible, and adequate to enable the physician or any other healthcare provider to provide proper diagnosis and treatment. 243 CMR 2.07 (13) (a).</w:t>
      </w:r>
    </w:p>
    <w:p w14:paraId="4E06D1A3" w14:textId="77777777" w:rsidR="008E7B32" w:rsidRDefault="003B3DD1">
      <w:pPr>
        <w:pStyle w:val="ListParagraph"/>
        <w:numPr>
          <w:ilvl w:val="0"/>
          <w:numId w:val="2"/>
        </w:numPr>
        <w:tabs>
          <w:tab w:val="left" w:pos="1719"/>
          <w:tab w:val="left" w:pos="1720"/>
        </w:tabs>
        <w:spacing w:line="480" w:lineRule="auto"/>
        <w:ind w:right="1067" w:firstLine="720"/>
        <w:rPr>
          <w:sz w:val="24"/>
        </w:rPr>
      </w:pPr>
      <w:r>
        <w:rPr>
          <w:sz w:val="24"/>
        </w:rPr>
        <w:t>The</w:t>
      </w:r>
      <w:r>
        <w:rPr>
          <w:spacing w:val="-10"/>
          <w:sz w:val="24"/>
        </w:rPr>
        <w:t xml:space="preserve"> </w:t>
      </w:r>
      <w:r>
        <w:rPr>
          <w:sz w:val="24"/>
        </w:rPr>
        <w:t>Massachusetts</w:t>
      </w:r>
      <w:r>
        <w:rPr>
          <w:spacing w:val="-10"/>
          <w:sz w:val="24"/>
        </w:rPr>
        <w:t xml:space="preserve"> </w:t>
      </w:r>
      <w:r>
        <w:rPr>
          <w:sz w:val="24"/>
        </w:rPr>
        <w:t>Prescription</w:t>
      </w:r>
      <w:r>
        <w:rPr>
          <w:spacing w:val="-10"/>
          <w:sz w:val="24"/>
        </w:rPr>
        <w:t xml:space="preserve"> </w:t>
      </w:r>
      <w:r>
        <w:rPr>
          <w:sz w:val="24"/>
        </w:rPr>
        <w:t>Awareness</w:t>
      </w:r>
      <w:r>
        <w:rPr>
          <w:spacing w:val="-10"/>
          <w:sz w:val="24"/>
        </w:rPr>
        <w:t xml:space="preserve"> </w:t>
      </w:r>
      <w:r>
        <w:rPr>
          <w:sz w:val="24"/>
        </w:rPr>
        <w:t>Tool</w:t>
      </w:r>
      <w:r>
        <w:rPr>
          <w:spacing w:val="-7"/>
          <w:sz w:val="24"/>
        </w:rPr>
        <w:t xml:space="preserve"> </w:t>
      </w:r>
      <w:r>
        <w:rPr>
          <w:sz w:val="24"/>
        </w:rPr>
        <w:t>(MassPat)</w:t>
      </w:r>
      <w:r>
        <w:rPr>
          <w:spacing w:val="-10"/>
          <w:sz w:val="24"/>
        </w:rPr>
        <w:t xml:space="preserve"> </w:t>
      </w:r>
      <w:r>
        <w:rPr>
          <w:sz w:val="24"/>
        </w:rPr>
        <w:t>is</w:t>
      </w:r>
      <w:r>
        <w:rPr>
          <w:spacing w:val="-10"/>
          <w:sz w:val="24"/>
        </w:rPr>
        <w:t xml:space="preserve"> </w:t>
      </w:r>
      <w:r>
        <w:rPr>
          <w:sz w:val="24"/>
        </w:rPr>
        <w:t>an</w:t>
      </w:r>
      <w:r>
        <w:rPr>
          <w:spacing w:val="-10"/>
          <w:sz w:val="24"/>
        </w:rPr>
        <w:t xml:space="preserve"> </w:t>
      </w:r>
      <w:r>
        <w:rPr>
          <w:sz w:val="24"/>
        </w:rPr>
        <w:t>online database that lists all Schedule II to V prescriptions filled by patients at pharmacies.</w:t>
      </w:r>
    </w:p>
    <w:p w14:paraId="76A54908" w14:textId="77777777" w:rsidR="008E7B32" w:rsidRDefault="003B3DD1">
      <w:pPr>
        <w:pStyle w:val="ListParagraph"/>
        <w:numPr>
          <w:ilvl w:val="0"/>
          <w:numId w:val="2"/>
        </w:numPr>
        <w:tabs>
          <w:tab w:val="left" w:pos="1719"/>
          <w:tab w:val="left" w:pos="1720"/>
        </w:tabs>
        <w:spacing w:line="480" w:lineRule="auto"/>
        <w:ind w:right="704" w:firstLine="720"/>
        <w:rPr>
          <w:sz w:val="24"/>
        </w:rPr>
      </w:pPr>
      <w:r>
        <w:rPr>
          <w:sz w:val="24"/>
        </w:rPr>
        <w:t>On</w:t>
      </w:r>
      <w:r>
        <w:rPr>
          <w:spacing w:val="-7"/>
          <w:sz w:val="24"/>
        </w:rPr>
        <w:t xml:space="preserve"> </w:t>
      </w:r>
      <w:r>
        <w:rPr>
          <w:sz w:val="24"/>
        </w:rPr>
        <w:t>or</w:t>
      </w:r>
      <w:r>
        <w:rPr>
          <w:spacing w:val="-10"/>
          <w:sz w:val="24"/>
        </w:rPr>
        <w:t xml:space="preserve"> </w:t>
      </w:r>
      <w:r>
        <w:rPr>
          <w:sz w:val="24"/>
        </w:rPr>
        <w:t>about</w:t>
      </w:r>
      <w:r>
        <w:rPr>
          <w:spacing w:val="-6"/>
          <w:sz w:val="24"/>
        </w:rPr>
        <w:t xml:space="preserve"> </w:t>
      </w:r>
      <w:r>
        <w:rPr>
          <w:sz w:val="24"/>
        </w:rPr>
        <w:t>December</w:t>
      </w:r>
      <w:r>
        <w:rPr>
          <w:spacing w:val="-8"/>
          <w:sz w:val="24"/>
        </w:rPr>
        <w:t xml:space="preserve"> </w:t>
      </w:r>
      <w:r>
        <w:rPr>
          <w:sz w:val="24"/>
        </w:rPr>
        <w:t>5,</w:t>
      </w:r>
      <w:r>
        <w:rPr>
          <w:spacing w:val="-4"/>
          <w:sz w:val="24"/>
        </w:rPr>
        <w:t xml:space="preserve"> </w:t>
      </w:r>
      <w:r>
        <w:rPr>
          <w:sz w:val="24"/>
        </w:rPr>
        <w:t>2014,</w:t>
      </w:r>
      <w:r>
        <w:rPr>
          <w:spacing w:val="-7"/>
          <w:sz w:val="24"/>
        </w:rPr>
        <w:t xml:space="preserve"> </w:t>
      </w:r>
      <w:r>
        <w:rPr>
          <w:sz w:val="24"/>
        </w:rPr>
        <w:t>physicians</w:t>
      </w:r>
      <w:r>
        <w:rPr>
          <w:spacing w:val="-7"/>
          <w:sz w:val="24"/>
        </w:rPr>
        <w:t xml:space="preserve"> </w:t>
      </w:r>
      <w:r>
        <w:rPr>
          <w:sz w:val="24"/>
        </w:rPr>
        <w:t>were</w:t>
      </w:r>
      <w:r>
        <w:rPr>
          <w:spacing w:val="-8"/>
          <w:sz w:val="24"/>
        </w:rPr>
        <w:t xml:space="preserve"> </w:t>
      </w:r>
      <w:r>
        <w:rPr>
          <w:sz w:val="24"/>
        </w:rPr>
        <w:t>required</w:t>
      </w:r>
      <w:r>
        <w:rPr>
          <w:spacing w:val="-7"/>
          <w:sz w:val="24"/>
        </w:rPr>
        <w:t xml:space="preserve"> </w:t>
      </w:r>
      <w:r>
        <w:rPr>
          <w:sz w:val="24"/>
        </w:rPr>
        <w:t>to</w:t>
      </w:r>
      <w:r>
        <w:rPr>
          <w:spacing w:val="-7"/>
          <w:sz w:val="24"/>
        </w:rPr>
        <w:t xml:space="preserve"> </w:t>
      </w:r>
      <w:r>
        <w:rPr>
          <w:sz w:val="24"/>
        </w:rPr>
        <w:t>check</w:t>
      </w:r>
      <w:r>
        <w:rPr>
          <w:spacing w:val="-7"/>
          <w:sz w:val="24"/>
        </w:rPr>
        <w:t xml:space="preserve"> </w:t>
      </w:r>
      <w:r>
        <w:rPr>
          <w:sz w:val="24"/>
        </w:rPr>
        <w:t>MassPat prior to prescribing opioids listed in Schedules II and III.</w:t>
      </w:r>
    </w:p>
    <w:p w14:paraId="3DEFAA8C" w14:textId="77777777" w:rsidR="008E7B32" w:rsidRDefault="003B3DD1">
      <w:pPr>
        <w:pStyle w:val="ListParagraph"/>
        <w:numPr>
          <w:ilvl w:val="0"/>
          <w:numId w:val="2"/>
        </w:numPr>
        <w:tabs>
          <w:tab w:val="left" w:pos="1720"/>
        </w:tabs>
        <w:spacing w:line="480" w:lineRule="auto"/>
        <w:ind w:right="1045" w:firstLine="720"/>
        <w:jc w:val="both"/>
        <w:rPr>
          <w:sz w:val="24"/>
        </w:rPr>
      </w:pPr>
      <w:r>
        <w:rPr>
          <w:spacing w:val="-2"/>
          <w:sz w:val="24"/>
        </w:rPr>
        <w:t>On</w:t>
      </w:r>
      <w:r>
        <w:rPr>
          <w:spacing w:val="-6"/>
          <w:sz w:val="24"/>
        </w:rPr>
        <w:t xml:space="preserve"> </w:t>
      </w:r>
      <w:r>
        <w:rPr>
          <w:spacing w:val="-2"/>
          <w:sz w:val="24"/>
        </w:rPr>
        <w:t>July</w:t>
      </w:r>
      <w:r>
        <w:rPr>
          <w:spacing w:val="-6"/>
          <w:sz w:val="24"/>
        </w:rPr>
        <w:t xml:space="preserve"> </w:t>
      </w:r>
      <w:r>
        <w:rPr>
          <w:spacing w:val="-2"/>
          <w:sz w:val="24"/>
        </w:rPr>
        <w:t>22,</w:t>
      </w:r>
      <w:r>
        <w:rPr>
          <w:spacing w:val="-6"/>
          <w:sz w:val="24"/>
        </w:rPr>
        <w:t xml:space="preserve"> </w:t>
      </w:r>
      <w:r>
        <w:rPr>
          <w:spacing w:val="-2"/>
          <w:sz w:val="24"/>
        </w:rPr>
        <w:t>2020,</w:t>
      </w:r>
      <w:r>
        <w:rPr>
          <w:spacing w:val="-6"/>
          <w:sz w:val="24"/>
        </w:rPr>
        <w:t xml:space="preserve"> </w:t>
      </w:r>
      <w:r>
        <w:rPr>
          <w:spacing w:val="-2"/>
          <w:sz w:val="24"/>
        </w:rPr>
        <w:t>in</w:t>
      </w:r>
      <w:r>
        <w:rPr>
          <w:spacing w:val="-8"/>
          <w:sz w:val="24"/>
        </w:rPr>
        <w:t xml:space="preserve"> </w:t>
      </w:r>
      <w:r>
        <w:rPr>
          <w:spacing w:val="-2"/>
          <w:sz w:val="24"/>
        </w:rPr>
        <w:t>the</w:t>
      </w:r>
      <w:r>
        <w:rPr>
          <w:spacing w:val="-9"/>
          <w:sz w:val="24"/>
        </w:rPr>
        <w:t xml:space="preserve"> </w:t>
      </w:r>
      <w:r>
        <w:rPr>
          <w:spacing w:val="-2"/>
          <w:sz w:val="24"/>
        </w:rPr>
        <w:t>erroneous</w:t>
      </w:r>
      <w:r>
        <w:rPr>
          <w:spacing w:val="-10"/>
          <w:sz w:val="24"/>
        </w:rPr>
        <w:t xml:space="preserve"> </w:t>
      </w:r>
      <w:r>
        <w:rPr>
          <w:spacing w:val="-2"/>
          <w:sz w:val="24"/>
        </w:rPr>
        <w:t>belief</w:t>
      </w:r>
      <w:r>
        <w:rPr>
          <w:spacing w:val="-11"/>
          <w:sz w:val="24"/>
        </w:rPr>
        <w:t xml:space="preserve"> </w:t>
      </w:r>
      <w:r>
        <w:rPr>
          <w:spacing w:val="-2"/>
          <w:sz w:val="24"/>
        </w:rPr>
        <w:t>that</w:t>
      </w:r>
      <w:r>
        <w:rPr>
          <w:spacing w:val="-10"/>
          <w:sz w:val="24"/>
        </w:rPr>
        <w:t xml:space="preserve"> </w:t>
      </w:r>
      <w:r>
        <w:rPr>
          <w:spacing w:val="-2"/>
          <w:sz w:val="24"/>
        </w:rPr>
        <w:t>Respondent’s</w:t>
      </w:r>
      <w:r>
        <w:rPr>
          <w:spacing w:val="-10"/>
          <w:sz w:val="24"/>
        </w:rPr>
        <w:t xml:space="preserve"> </w:t>
      </w:r>
      <w:r>
        <w:rPr>
          <w:spacing w:val="-2"/>
          <w:sz w:val="24"/>
        </w:rPr>
        <w:t>EMR</w:t>
      </w:r>
      <w:r>
        <w:rPr>
          <w:spacing w:val="-8"/>
          <w:sz w:val="24"/>
        </w:rPr>
        <w:t xml:space="preserve"> </w:t>
      </w:r>
      <w:r>
        <w:rPr>
          <w:spacing w:val="-2"/>
          <w:sz w:val="24"/>
        </w:rPr>
        <w:t xml:space="preserve">system </w:t>
      </w:r>
      <w:r>
        <w:rPr>
          <w:sz w:val="24"/>
        </w:rPr>
        <w:t>automatically</w:t>
      </w:r>
      <w:r>
        <w:rPr>
          <w:spacing w:val="-15"/>
          <w:sz w:val="24"/>
        </w:rPr>
        <w:t xml:space="preserve"> </w:t>
      </w:r>
      <w:r>
        <w:rPr>
          <w:sz w:val="24"/>
        </w:rPr>
        <w:t>checked</w:t>
      </w:r>
      <w:r>
        <w:rPr>
          <w:spacing w:val="-15"/>
          <w:sz w:val="24"/>
        </w:rPr>
        <w:t xml:space="preserve"> </w:t>
      </w:r>
      <w:r>
        <w:rPr>
          <w:sz w:val="24"/>
        </w:rPr>
        <w:t>MassPat,</w:t>
      </w:r>
      <w:r>
        <w:rPr>
          <w:spacing w:val="-15"/>
          <w:sz w:val="24"/>
        </w:rPr>
        <w:t xml:space="preserve"> </w:t>
      </w:r>
      <w:r>
        <w:rPr>
          <w:sz w:val="24"/>
        </w:rPr>
        <w:t>Respondent</w:t>
      </w:r>
      <w:r>
        <w:rPr>
          <w:spacing w:val="-15"/>
          <w:sz w:val="24"/>
        </w:rPr>
        <w:t xml:space="preserve"> </w:t>
      </w:r>
      <w:r>
        <w:rPr>
          <w:sz w:val="24"/>
        </w:rPr>
        <w:t>failed</w:t>
      </w:r>
      <w:r>
        <w:rPr>
          <w:spacing w:val="-15"/>
          <w:sz w:val="24"/>
        </w:rPr>
        <w:t xml:space="preserve"> </w:t>
      </w:r>
      <w:r>
        <w:rPr>
          <w:sz w:val="24"/>
        </w:rPr>
        <w:t>to</w:t>
      </w:r>
      <w:r>
        <w:rPr>
          <w:spacing w:val="-15"/>
          <w:sz w:val="24"/>
        </w:rPr>
        <w:t xml:space="preserve"> </w:t>
      </w:r>
      <w:r>
        <w:rPr>
          <w:sz w:val="24"/>
        </w:rPr>
        <w:t>check</w:t>
      </w:r>
      <w:r>
        <w:rPr>
          <w:spacing w:val="-15"/>
          <w:sz w:val="24"/>
        </w:rPr>
        <w:t xml:space="preserve"> </w:t>
      </w:r>
      <w:r>
        <w:rPr>
          <w:sz w:val="24"/>
        </w:rPr>
        <w:t>MassPat</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issuing</w:t>
      </w:r>
      <w:r>
        <w:rPr>
          <w:spacing w:val="-15"/>
          <w:sz w:val="24"/>
        </w:rPr>
        <w:t xml:space="preserve"> </w:t>
      </w:r>
      <w:r>
        <w:rPr>
          <w:sz w:val="24"/>
        </w:rPr>
        <w:t>an opioid prescription to Patient A.</w:t>
      </w:r>
    </w:p>
    <w:p w14:paraId="2E6E9367" w14:textId="77777777" w:rsidR="008E7B32" w:rsidRDefault="003B3DD1">
      <w:pPr>
        <w:pStyle w:val="ListParagraph"/>
        <w:numPr>
          <w:ilvl w:val="0"/>
          <w:numId w:val="2"/>
        </w:numPr>
        <w:tabs>
          <w:tab w:val="left" w:pos="1720"/>
        </w:tabs>
        <w:spacing w:before="1" w:line="480" w:lineRule="auto"/>
        <w:ind w:right="1500" w:firstLine="720"/>
        <w:jc w:val="both"/>
        <w:rPr>
          <w:sz w:val="24"/>
        </w:rPr>
      </w:pPr>
      <w:r>
        <w:rPr>
          <w:sz w:val="24"/>
        </w:rPr>
        <w:t>In</w:t>
      </w:r>
      <w:r>
        <w:rPr>
          <w:spacing w:val="-4"/>
          <w:sz w:val="24"/>
        </w:rPr>
        <w:t xml:space="preserve"> </w:t>
      </w:r>
      <w:r>
        <w:rPr>
          <w:sz w:val="24"/>
        </w:rPr>
        <w:t>July</w:t>
      </w:r>
      <w:r>
        <w:rPr>
          <w:spacing w:val="-4"/>
          <w:sz w:val="24"/>
        </w:rPr>
        <w:t xml:space="preserve"> </w:t>
      </w:r>
      <w:r>
        <w:rPr>
          <w:sz w:val="24"/>
        </w:rPr>
        <w:t>2020,</w:t>
      </w:r>
      <w:r>
        <w:rPr>
          <w:spacing w:val="-4"/>
          <w:sz w:val="24"/>
        </w:rPr>
        <w:t xml:space="preserve"> </w:t>
      </w:r>
      <w:r>
        <w:rPr>
          <w:sz w:val="24"/>
        </w:rPr>
        <w:t>despite</w:t>
      </w:r>
      <w:r>
        <w:rPr>
          <w:spacing w:val="-5"/>
          <w:sz w:val="24"/>
        </w:rPr>
        <w:t xml:space="preserve"> </w:t>
      </w:r>
      <w:r>
        <w:rPr>
          <w:sz w:val="24"/>
        </w:rPr>
        <w:t>the</w:t>
      </w:r>
      <w:r>
        <w:rPr>
          <w:spacing w:val="-3"/>
          <w:sz w:val="24"/>
        </w:rPr>
        <w:t xml:space="preserve"> </w:t>
      </w:r>
      <w:r>
        <w:rPr>
          <w:sz w:val="24"/>
        </w:rPr>
        <w:t>Respondent’s</w:t>
      </w:r>
      <w:r>
        <w:rPr>
          <w:spacing w:val="-4"/>
          <w:sz w:val="24"/>
        </w:rPr>
        <w:t xml:space="preserve"> </w:t>
      </w:r>
      <w:r>
        <w:rPr>
          <w:sz w:val="24"/>
        </w:rPr>
        <w:t>belief</w:t>
      </w:r>
      <w:r>
        <w:rPr>
          <w:spacing w:val="-5"/>
          <w:sz w:val="24"/>
        </w:rPr>
        <w:t xml:space="preserve"> </w:t>
      </w:r>
      <w:r>
        <w:rPr>
          <w:sz w:val="24"/>
        </w:rPr>
        <w:t>that</w:t>
      </w:r>
      <w:r>
        <w:rPr>
          <w:spacing w:val="-2"/>
          <w:sz w:val="24"/>
        </w:rPr>
        <w:t xml:space="preserve"> </w:t>
      </w:r>
      <w:r>
        <w:rPr>
          <w:sz w:val="24"/>
        </w:rPr>
        <w:t>his</w:t>
      </w:r>
      <w:r>
        <w:rPr>
          <w:spacing w:val="-4"/>
          <w:sz w:val="24"/>
        </w:rPr>
        <w:t xml:space="preserve"> </w:t>
      </w:r>
      <w:r>
        <w:rPr>
          <w:sz w:val="24"/>
        </w:rPr>
        <w:t>EMR</w:t>
      </w:r>
      <w:r>
        <w:rPr>
          <w:spacing w:val="-4"/>
          <w:sz w:val="24"/>
        </w:rPr>
        <w:t xml:space="preserve"> </w:t>
      </w:r>
      <w:r>
        <w:rPr>
          <w:sz w:val="24"/>
        </w:rPr>
        <w:t>system automatically</w:t>
      </w:r>
      <w:r>
        <w:rPr>
          <w:spacing w:val="-4"/>
          <w:sz w:val="24"/>
        </w:rPr>
        <w:t xml:space="preserve"> </w:t>
      </w:r>
      <w:r>
        <w:rPr>
          <w:sz w:val="24"/>
        </w:rPr>
        <w:t>checked</w:t>
      </w:r>
      <w:r>
        <w:rPr>
          <w:spacing w:val="-4"/>
          <w:sz w:val="24"/>
        </w:rPr>
        <w:t xml:space="preserve"> </w:t>
      </w:r>
      <w:r>
        <w:rPr>
          <w:sz w:val="24"/>
        </w:rPr>
        <w:t>MassPat,</w:t>
      </w:r>
      <w:r>
        <w:rPr>
          <w:spacing w:val="-4"/>
          <w:sz w:val="24"/>
        </w:rPr>
        <w:t xml:space="preserve"> </w:t>
      </w:r>
      <w:r>
        <w:rPr>
          <w:sz w:val="24"/>
        </w:rPr>
        <w:t>the</w:t>
      </w:r>
      <w:r>
        <w:rPr>
          <w:spacing w:val="-5"/>
          <w:sz w:val="24"/>
        </w:rPr>
        <w:t xml:space="preserve"> </w:t>
      </w:r>
      <w:r>
        <w:rPr>
          <w:sz w:val="24"/>
        </w:rPr>
        <w:t>Respondent</w:t>
      </w:r>
      <w:r>
        <w:rPr>
          <w:spacing w:val="-4"/>
          <w:sz w:val="24"/>
        </w:rPr>
        <w:t xml:space="preserve"> </w:t>
      </w:r>
      <w:r>
        <w:rPr>
          <w:sz w:val="24"/>
        </w:rPr>
        <w:t>directly</w:t>
      </w:r>
      <w:r>
        <w:rPr>
          <w:spacing w:val="-4"/>
          <w:sz w:val="24"/>
        </w:rPr>
        <w:t xml:space="preserve"> </w:t>
      </w:r>
      <w:r>
        <w:rPr>
          <w:sz w:val="24"/>
        </w:rPr>
        <w:t>accessed</w:t>
      </w:r>
      <w:r>
        <w:rPr>
          <w:spacing w:val="-4"/>
          <w:sz w:val="24"/>
        </w:rPr>
        <w:t xml:space="preserve"> </w:t>
      </w:r>
      <w:r>
        <w:rPr>
          <w:sz w:val="24"/>
        </w:rPr>
        <w:t>MassPat</w:t>
      </w:r>
      <w:r>
        <w:rPr>
          <w:spacing w:val="-4"/>
          <w:sz w:val="24"/>
        </w:rPr>
        <w:t xml:space="preserve"> </w:t>
      </w:r>
      <w:r>
        <w:rPr>
          <w:sz w:val="24"/>
        </w:rPr>
        <w:t>via</w:t>
      </w:r>
      <w:r>
        <w:rPr>
          <w:spacing w:val="-5"/>
          <w:sz w:val="24"/>
        </w:rPr>
        <w:t xml:space="preserve"> </w:t>
      </w:r>
      <w:r>
        <w:rPr>
          <w:sz w:val="24"/>
        </w:rPr>
        <w:t>its website to check prescribing for patients other than Patient A.</w:t>
      </w:r>
    </w:p>
    <w:p w14:paraId="6319A863" w14:textId="77777777" w:rsidR="008E7B32" w:rsidRDefault="003B3DD1">
      <w:pPr>
        <w:pStyle w:val="BodyText"/>
        <w:ind w:left="3992"/>
        <w:jc w:val="both"/>
      </w:pPr>
      <w:r>
        <w:rPr>
          <w:u w:val="single"/>
        </w:rPr>
        <w:t>Conclusions</w:t>
      </w:r>
      <w:r>
        <w:rPr>
          <w:spacing w:val="-1"/>
          <w:u w:val="single"/>
        </w:rPr>
        <w:t xml:space="preserve"> </w:t>
      </w:r>
      <w:r>
        <w:rPr>
          <w:u w:val="single"/>
        </w:rPr>
        <w:t>of</w:t>
      </w:r>
      <w:r>
        <w:rPr>
          <w:spacing w:val="-1"/>
          <w:u w:val="single"/>
        </w:rPr>
        <w:t xml:space="preserve"> </w:t>
      </w:r>
      <w:r>
        <w:rPr>
          <w:spacing w:val="-5"/>
          <w:u w:val="single"/>
        </w:rPr>
        <w:t>Law</w:t>
      </w:r>
    </w:p>
    <w:p w14:paraId="6A5DD33A" w14:textId="77777777" w:rsidR="008E7B32" w:rsidRDefault="008E7B32">
      <w:pPr>
        <w:pStyle w:val="BodyText"/>
        <w:spacing w:before="1"/>
      </w:pPr>
    </w:p>
    <w:p w14:paraId="2C7D3C2D" w14:textId="77777777" w:rsidR="008E7B32" w:rsidRDefault="003B3DD1">
      <w:pPr>
        <w:pStyle w:val="ListParagraph"/>
        <w:numPr>
          <w:ilvl w:val="0"/>
          <w:numId w:val="1"/>
        </w:numPr>
        <w:tabs>
          <w:tab w:val="left" w:pos="1719"/>
          <w:tab w:val="left" w:pos="1720"/>
        </w:tabs>
        <w:spacing w:before="90" w:line="480" w:lineRule="auto"/>
        <w:ind w:right="465"/>
        <w:rPr>
          <w:sz w:val="24"/>
        </w:rPr>
      </w:pPr>
      <w:r>
        <w:rPr>
          <w:sz w:val="24"/>
        </w:rPr>
        <w:t>The</w:t>
      </w:r>
      <w:r>
        <w:rPr>
          <w:spacing w:val="-10"/>
          <w:sz w:val="24"/>
        </w:rPr>
        <w:t xml:space="preserve"> </w:t>
      </w:r>
      <w:r>
        <w:rPr>
          <w:sz w:val="24"/>
        </w:rPr>
        <w:t>Respondent</w:t>
      </w:r>
      <w:r>
        <w:rPr>
          <w:spacing w:val="-6"/>
          <w:sz w:val="24"/>
        </w:rPr>
        <w:t xml:space="preserve"> </w:t>
      </w:r>
      <w:r>
        <w:rPr>
          <w:sz w:val="24"/>
        </w:rPr>
        <w:t>engaged</w:t>
      </w:r>
      <w:r>
        <w:rPr>
          <w:spacing w:val="-5"/>
          <w:sz w:val="24"/>
        </w:rPr>
        <w:t xml:space="preserve"> </w:t>
      </w:r>
      <w:r>
        <w:rPr>
          <w:sz w:val="24"/>
        </w:rPr>
        <w:t>in</w:t>
      </w:r>
      <w:r>
        <w:rPr>
          <w:spacing w:val="-7"/>
          <w:sz w:val="24"/>
        </w:rPr>
        <w:t xml:space="preserve"> </w:t>
      </w:r>
      <w:r>
        <w:rPr>
          <w:sz w:val="24"/>
        </w:rPr>
        <w:t>conduct</w:t>
      </w:r>
      <w:r>
        <w:rPr>
          <w:spacing w:val="-6"/>
          <w:sz w:val="24"/>
        </w:rPr>
        <w:t xml:space="preserve"> </w:t>
      </w:r>
      <w:r>
        <w:rPr>
          <w:sz w:val="24"/>
        </w:rPr>
        <w:t>that</w:t>
      </w:r>
      <w:r>
        <w:rPr>
          <w:spacing w:val="-6"/>
          <w:sz w:val="24"/>
        </w:rPr>
        <w:t xml:space="preserve"> </w:t>
      </w:r>
      <w:r>
        <w:rPr>
          <w:sz w:val="24"/>
        </w:rPr>
        <w:t>undermines</w:t>
      </w:r>
      <w:r>
        <w:rPr>
          <w:spacing w:val="-7"/>
          <w:sz w:val="24"/>
        </w:rPr>
        <w:t xml:space="preserve"> </w:t>
      </w:r>
      <w:r>
        <w:rPr>
          <w:sz w:val="24"/>
        </w:rPr>
        <w:t>the</w:t>
      </w:r>
      <w:r>
        <w:rPr>
          <w:spacing w:val="-10"/>
          <w:sz w:val="24"/>
        </w:rPr>
        <w:t xml:space="preserve"> </w:t>
      </w:r>
      <w:r>
        <w:rPr>
          <w:sz w:val="24"/>
        </w:rPr>
        <w:t>public</w:t>
      </w:r>
      <w:r>
        <w:rPr>
          <w:spacing w:val="-10"/>
          <w:sz w:val="24"/>
        </w:rPr>
        <w:t xml:space="preserve"> </w:t>
      </w:r>
      <w:r>
        <w:rPr>
          <w:sz w:val="24"/>
        </w:rPr>
        <w:t>confidence</w:t>
      </w:r>
      <w:r>
        <w:rPr>
          <w:spacing w:val="-8"/>
          <w:sz w:val="24"/>
        </w:rPr>
        <w:t xml:space="preserve"> </w:t>
      </w:r>
      <w:r>
        <w:rPr>
          <w:sz w:val="24"/>
        </w:rPr>
        <w:t xml:space="preserve">in the integrity of the medical profession. </w:t>
      </w:r>
      <w:r>
        <w:rPr>
          <w:sz w:val="24"/>
          <w:u w:val="single"/>
        </w:rPr>
        <w:t>See Levy v. Board of Registration in</w:t>
      </w:r>
    </w:p>
    <w:p w14:paraId="0CFA7A83" w14:textId="77777777" w:rsidR="00DC11DE" w:rsidRDefault="003B3DD1">
      <w:pPr>
        <w:pStyle w:val="BodyText"/>
        <w:ind w:left="1719" w:right="790"/>
      </w:pPr>
      <w:r>
        <w:rPr>
          <w:u w:val="single"/>
        </w:rPr>
        <w:t>Medicine</w:t>
      </w:r>
      <w:r>
        <w:t>,</w:t>
      </w:r>
      <w:r>
        <w:rPr>
          <w:spacing w:val="-9"/>
        </w:rPr>
        <w:t xml:space="preserve"> </w:t>
      </w:r>
      <w:r>
        <w:t>378</w:t>
      </w:r>
      <w:r>
        <w:rPr>
          <w:spacing w:val="-4"/>
        </w:rPr>
        <w:t xml:space="preserve"> </w:t>
      </w:r>
      <w:r>
        <w:t>Mass.</w:t>
      </w:r>
      <w:r>
        <w:rPr>
          <w:spacing w:val="-4"/>
        </w:rPr>
        <w:t xml:space="preserve"> </w:t>
      </w:r>
      <w:r>
        <w:t>519</w:t>
      </w:r>
      <w:r>
        <w:rPr>
          <w:spacing w:val="-4"/>
        </w:rPr>
        <w:t xml:space="preserve"> </w:t>
      </w:r>
      <w:r>
        <w:t>(1979);</w:t>
      </w:r>
      <w:r>
        <w:rPr>
          <w:spacing w:val="-4"/>
        </w:rPr>
        <w:t xml:space="preserve"> </w:t>
      </w:r>
      <w:r>
        <w:rPr>
          <w:u w:val="single"/>
        </w:rPr>
        <w:t>Raymond</w:t>
      </w:r>
      <w:r>
        <w:rPr>
          <w:spacing w:val="-4"/>
          <w:u w:val="single"/>
        </w:rPr>
        <w:t xml:space="preserve"> </w:t>
      </w:r>
      <w:r>
        <w:rPr>
          <w:u w:val="single"/>
        </w:rPr>
        <w:t>v.</w:t>
      </w:r>
      <w:r>
        <w:rPr>
          <w:spacing w:val="-4"/>
          <w:u w:val="single"/>
        </w:rPr>
        <w:t xml:space="preserve"> </w:t>
      </w:r>
      <w:r>
        <w:rPr>
          <w:u w:val="single"/>
        </w:rPr>
        <w:t>Board</w:t>
      </w:r>
      <w:r>
        <w:rPr>
          <w:spacing w:val="-4"/>
          <w:u w:val="single"/>
        </w:rPr>
        <w:t xml:space="preserve"> </w:t>
      </w:r>
      <w:r>
        <w:rPr>
          <w:u w:val="single"/>
        </w:rPr>
        <w:t>of</w:t>
      </w:r>
      <w:r>
        <w:rPr>
          <w:spacing w:val="-8"/>
          <w:u w:val="single"/>
        </w:rPr>
        <w:t xml:space="preserve"> </w:t>
      </w:r>
      <w:r>
        <w:rPr>
          <w:u w:val="single"/>
        </w:rPr>
        <w:t>Registration</w:t>
      </w:r>
      <w:r>
        <w:rPr>
          <w:spacing w:val="-5"/>
          <w:u w:val="single"/>
        </w:rPr>
        <w:t xml:space="preserve"> </w:t>
      </w:r>
      <w:r>
        <w:rPr>
          <w:u w:val="single"/>
        </w:rPr>
        <w:t>in</w:t>
      </w:r>
      <w:r>
        <w:t xml:space="preserve"> </w:t>
      </w:r>
    </w:p>
    <w:p w14:paraId="63C398E2" w14:textId="77777777" w:rsidR="00DC11DE" w:rsidRDefault="00DC11DE">
      <w:pPr>
        <w:pStyle w:val="BodyText"/>
        <w:ind w:left="1719" w:right="790"/>
      </w:pPr>
    </w:p>
    <w:p w14:paraId="567F28EE" w14:textId="384E1FFE" w:rsidR="008E7B32" w:rsidRDefault="003B3DD1" w:rsidP="00DC11DE">
      <w:pPr>
        <w:pStyle w:val="BodyText"/>
        <w:ind w:left="1719" w:right="790"/>
      </w:pPr>
      <w:r>
        <w:rPr>
          <w:spacing w:val="-2"/>
          <w:u w:val="single"/>
        </w:rPr>
        <w:t>Medicine</w:t>
      </w:r>
      <w:r>
        <w:rPr>
          <w:spacing w:val="-2"/>
        </w:rPr>
        <w:t>,</w:t>
      </w:r>
      <w:r w:rsidR="00DC11DE">
        <w:rPr>
          <w:spacing w:val="-2"/>
        </w:rPr>
        <w:t xml:space="preserve"> </w:t>
      </w:r>
      <w:r>
        <w:t>387</w:t>
      </w:r>
      <w:r>
        <w:rPr>
          <w:spacing w:val="-1"/>
        </w:rPr>
        <w:t xml:space="preserve"> </w:t>
      </w:r>
      <w:r>
        <w:t xml:space="preserve">Mass. 708 </w:t>
      </w:r>
      <w:r>
        <w:rPr>
          <w:spacing w:val="-2"/>
        </w:rPr>
        <w:t>(1982).</w:t>
      </w:r>
    </w:p>
    <w:p w14:paraId="67520E8C" w14:textId="77777777" w:rsidR="008E7B32" w:rsidRDefault="008E7B32">
      <w:pPr>
        <w:pStyle w:val="BodyText"/>
      </w:pPr>
    </w:p>
    <w:p w14:paraId="5204F3C4" w14:textId="77777777" w:rsidR="008E7B32" w:rsidRDefault="003B3DD1">
      <w:pPr>
        <w:pStyle w:val="ListParagraph"/>
        <w:numPr>
          <w:ilvl w:val="0"/>
          <w:numId w:val="1"/>
        </w:numPr>
        <w:tabs>
          <w:tab w:val="left" w:pos="1720"/>
        </w:tabs>
        <w:spacing w:line="480" w:lineRule="auto"/>
        <w:ind w:right="1026"/>
        <w:jc w:val="both"/>
        <w:rPr>
          <w:sz w:val="24"/>
        </w:rPr>
      </w:pPr>
      <w:r>
        <w:rPr>
          <w:sz w:val="24"/>
        </w:rPr>
        <w:t>The</w:t>
      </w:r>
      <w:r>
        <w:rPr>
          <w:spacing w:val="-5"/>
          <w:sz w:val="24"/>
        </w:rPr>
        <w:t xml:space="preserve"> </w:t>
      </w:r>
      <w:r>
        <w:rPr>
          <w:sz w:val="24"/>
        </w:rPr>
        <w:t>Respondent</w:t>
      </w:r>
      <w:r>
        <w:rPr>
          <w:spacing w:val="-4"/>
          <w:sz w:val="24"/>
        </w:rPr>
        <w:t xml:space="preserve"> </w:t>
      </w:r>
      <w:r>
        <w:rPr>
          <w:sz w:val="24"/>
        </w:rPr>
        <w:t>violated</w:t>
      </w:r>
      <w:r>
        <w:rPr>
          <w:spacing w:val="-2"/>
          <w:sz w:val="24"/>
        </w:rPr>
        <w:t xml:space="preserve"> </w:t>
      </w:r>
      <w:bookmarkStart w:id="0" w:name="_Hlk132274308"/>
      <w:r>
        <w:rPr>
          <w:sz w:val="24"/>
        </w:rPr>
        <w:t>G.L.</w:t>
      </w:r>
      <w:r>
        <w:rPr>
          <w:spacing w:val="-4"/>
          <w:sz w:val="24"/>
        </w:rPr>
        <w:t xml:space="preserve"> </w:t>
      </w:r>
      <w:r>
        <w:rPr>
          <w:sz w:val="24"/>
        </w:rPr>
        <w:t>c.</w:t>
      </w:r>
      <w:r>
        <w:rPr>
          <w:spacing w:val="-4"/>
          <w:sz w:val="24"/>
        </w:rPr>
        <w:t xml:space="preserve"> </w:t>
      </w:r>
      <w:r>
        <w:rPr>
          <w:sz w:val="24"/>
        </w:rPr>
        <w:t>112,</w:t>
      </w:r>
      <w:r>
        <w:rPr>
          <w:spacing w:val="-4"/>
          <w:sz w:val="24"/>
        </w:rPr>
        <w:t xml:space="preserve"> </w:t>
      </w:r>
      <w:r>
        <w:rPr>
          <w:sz w:val="24"/>
        </w:rPr>
        <w:t>§</w:t>
      </w:r>
      <w:r>
        <w:rPr>
          <w:spacing w:val="-4"/>
          <w:sz w:val="24"/>
        </w:rPr>
        <w:t xml:space="preserve"> </w:t>
      </w:r>
      <w:r>
        <w:rPr>
          <w:sz w:val="24"/>
        </w:rPr>
        <w:t>5,</w:t>
      </w:r>
      <w:r>
        <w:rPr>
          <w:spacing w:val="-4"/>
          <w:sz w:val="24"/>
        </w:rPr>
        <w:t xml:space="preserve"> </w:t>
      </w:r>
      <w:r>
        <w:rPr>
          <w:sz w:val="24"/>
        </w:rPr>
        <w:t>eighth</w:t>
      </w:r>
      <w:r>
        <w:rPr>
          <w:spacing w:val="-2"/>
          <w:sz w:val="24"/>
        </w:rPr>
        <w:t xml:space="preserve"> </w:t>
      </w:r>
      <w:r>
        <w:rPr>
          <w:sz w:val="24"/>
        </w:rPr>
        <w:t>par.</w:t>
      </w:r>
      <w:r>
        <w:rPr>
          <w:spacing w:val="-4"/>
          <w:sz w:val="24"/>
        </w:rPr>
        <w:t xml:space="preserve"> </w:t>
      </w:r>
      <w:r>
        <w:rPr>
          <w:sz w:val="24"/>
        </w:rPr>
        <w:t>(h)</w:t>
      </w:r>
      <w:r>
        <w:rPr>
          <w:spacing w:val="-3"/>
          <w:sz w:val="24"/>
        </w:rPr>
        <w:t xml:space="preserve"> </w:t>
      </w:r>
      <w:r>
        <w:rPr>
          <w:sz w:val="24"/>
        </w:rPr>
        <w:t>and</w:t>
      </w:r>
      <w:r>
        <w:rPr>
          <w:spacing w:val="-4"/>
          <w:sz w:val="24"/>
        </w:rPr>
        <w:t xml:space="preserve"> </w:t>
      </w:r>
      <w:r>
        <w:rPr>
          <w:sz w:val="24"/>
        </w:rPr>
        <w:t>243</w:t>
      </w:r>
      <w:r>
        <w:rPr>
          <w:spacing w:val="-4"/>
          <w:sz w:val="24"/>
        </w:rPr>
        <w:t xml:space="preserve"> </w:t>
      </w:r>
      <w:r>
        <w:rPr>
          <w:sz w:val="24"/>
        </w:rPr>
        <w:t>CMR 1.03(5)(a)11</w:t>
      </w:r>
      <w:r>
        <w:rPr>
          <w:spacing w:val="-5"/>
          <w:sz w:val="24"/>
        </w:rPr>
        <w:t xml:space="preserve"> </w:t>
      </w:r>
      <w:bookmarkEnd w:id="0"/>
      <w:r>
        <w:rPr>
          <w:sz w:val="24"/>
        </w:rPr>
        <w:t>by</w:t>
      </w:r>
      <w:r>
        <w:rPr>
          <w:spacing w:val="-5"/>
          <w:sz w:val="24"/>
        </w:rPr>
        <w:t xml:space="preserve"> </w:t>
      </w:r>
      <w:bookmarkStart w:id="1" w:name="_Hlk132274350"/>
      <w:r>
        <w:rPr>
          <w:sz w:val="24"/>
        </w:rPr>
        <w:t>violating</w:t>
      </w:r>
      <w:r>
        <w:rPr>
          <w:spacing w:val="-5"/>
          <w:sz w:val="24"/>
        </w:rPr>
        <w:t xml:space="preserve"> </w:t>
      </w:r>
      <w:r>
        <w:rPr>
          <w:sz w:val="24"/>
        </w:rPr>
        <w:t>a</w:t>
      </w:r>
      <w:r>
        <w:rPr>
          <w:spacing w:val="-8"/>
          <w:sz w:val="24"/>
        </w:rPr>
        <w:t xml:space="preserve"> </w:t>
      </w:r>
      <w:r>
        <w:rPr>
          <w:sz w:val="24"/>
        </w:rPr>
        <w:t>rule</w:t>
      </w:r>
      <w:r>
        <w:rPr>
          <w:spacing w:val="-8"/>
          <w:sz w:val="24"/>
        </w:rPr>
        <w:t xml:space="preserve"> </w:t>
      </w:r>
      <w:r>
        <w:rPr>
          <w:sz w:val="24"/>
        </w:rPr>
        <w:t>or</w:t>
      </w:r>
      <w:r>
        <w:rPr>
          <w:spacing w:val="-8"/>
          <w:sz w:val="24"/>
        </w:rPr>
        <w:t xml:space="preserve"> </w:t>
      </w:r>
      <w:r>
        <w:rPr>
          <w:sz w:val="24"/>
        </w:rPr>
        <w:t>regulation</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Board.</w:t>
      </w:r>
      <w:r>
        <w:rPr>
          <w:spacing w:val="-5"/>
          <w:sz w:val="24"/>
        </w:rPr>
        <w:t xml:space="preserve"> </w:t>
      </w:r>
      <w:r>
        <w:rPr>
          <w:sz w:val="24"/>
        </w:rPr>
        <w:t>Specifically, the Respondent:</w:t>
      </w:r>
    </w:p>
    <w:p w14:paraId="2308770E" w14:textId="77777777" w:rsidR="008E7B32" w:rsidRDefault="003B3DD1">
      <w:pPr>
        <w:pStyle w:val="ListParagraph"/>
        <w:numPr>
          <w:ilvl w:val="1"/>
          <w:numId w:val="1"/>
        </w:numPr>
        <w:tabs>
          <w:tab w:val="left" w:pos="2800"/>
        </w:tabs>
        <w:ind w:hanging="309"/>
        <w:jc w:val="both"/>
        <w:rPr>
          <w:sz w:val="24"/>
        </w:rPr>
      </w:pPr>
      <w:r>
        <w:rPr>
          <w:sz w:val="24"/>
        </w:rPr>
        <w:t>engaged</w:t>
      </w:r>
      <w:r>
        <w:rPr>
          <w:spacing w:val="-6"/>
          <w:sz w:val="24"/>
        </w:rPr>
        <w:t xml:space="preserve"> </w:t>
      </w:r>
      <w:r>
        <w:rPr>
          <w:sz w:val="24"/>
        </w:rPr>
        <w:t>in</w:t>
      </w:r>
      <w:r>
        <w:rPr>
          <w:spacing w:val="-6"/>
          <w:sz w:val="24"/>
        </w:rPr>
        <w:t xml:space="preserve"> </w:t>
      </w:r>
      <w:r>
        <w:rPr>
          <w:sz w:val="24"/>
        </w:rPr>
        <w:t>disruptive</w:t>
      </w:r>
      <w:r>
        <w:rPr>
          <w:spacing w:val="-10"/>
          <w:sz w:val="24"/>
        </w:rPr>
        <w:t xml:space="preserve"> </w:t>
      </w:r>
      <w:r>
        <w:rPr>
          <w:sz w:val="24"/>
        </w:rPr>
        <w:t>behavior</w:t>
      </w:r>
      <w:r>
        <w:rPr>
          <w:spacing w:val="-8"/>
          <w:sz w:val="24"/>
        </w:rPr>
        <w:t xml:space="preserve"> </w:t>
      </w:r>
      <w:r>
        <w:rPr>
          <w:sz w:val="24"/>
        </w:rPr>
        <w:t>contrary</w:t>
      </w:r>
      <w:r>
        <w:rPr>
          <w:spacing w:val="-6"/>
          <w:sz w:val="24"/>
        </w:rPr>
        <w:t xml:space="preserve"> </w:t>
      </w:r>
      <w:r>
        <w:rPr>
          <w:sz w:val="24"/>
        </w:rPr>
        <w:t>to</w:t>
      </w:r>
      <w:r>
        <w:rPr>
          <w:spacing w:val="-6"/>
          <w:sz w:val="24"/>
        </w:rPr>
        <w:t xml:space="preserve"> </w:t>
      </w:r>
      <w:r>
        <w:rPr>
          <w:sz w:val="24"/>
        </w:rPr>
        <w:t>Board</w:t>
      </w:r>
      <w:r>
        <w:rPr>
          <w:spacing w:val="-4"/>
          <w:sz w:val="24"/>
        </w:rPr>
        <w:t xml:space="preserve"> </w:t>
      </w:r>
      <w:r>
        <w:rPr>
          <w:sz w:val="24"/>
        </w:rPr>
        <w:t>Policy</w:t>
      </w:r>
      <w:r>
        <w:rPr>
          <w:spacing w:val="-5"/>
          <w:sz w:val="24"/>
        </w:rPr>
        <w:t xml:space="preserve"> 01-</w:t>
      </w:r>
    </w:p>
    <w:p w14:paraId="16CC0731" w14:textId="77777777" w:rsidR="008E7B32" w:rsidRDefault="008E7B32">
      <w:pPr>
        <w:jc w:val="both"/>
        <w:rPr>
          <w:sz w:val="24"/>
        </w:rPr>
        <w:sectPr w:rsidR="008E7B32">
          <w:pgSz w:w="12240" w:h="15840"/>
          <w:pgMar w:top="1360" w:right="1320" w:bottom="940" w:left="1300" w:header="0" w:footer="741" w:gutter="0"/>
          <w:cols w:space="720"/>
        </w:sectPr>
      </w:pPr>
    </w:p>
    <w:p w14:paraId="2C3C91A2" w14:textId="77777777" w:rsidR="008E7B32" w:rsidRDefault="003B3DD1">
      <w:pPr>
        <w:pStyle w:val="BodyText"/>
        <w:spacing w:before="79" w:line="480" w:lineRule="auto"/>
        <w:ind w:left="2799" w:right="790"/>
      </w:pPr>
      <w:r>
        <w:lastRenderedPageBreak/>
        <w:t>01</w:t>
      </w:r>
      <w:r>
        <w:rPr>
          <w:spacing w:val="-6"/>
        </w:rPr>
        <w:t xml:space="preserve"> </w:t>
      </w:r>
      <w:r>
        <w:t>Disruptive</w:t>
      </w:r>
      <w:r>
        <w:rPr>
          <w:spacing w:val="-7"/>
        </w:rPr>
        <w:t xml:space="preserve"> </w:t>
      </w:r>
      <w:r>
        <w:t>Physician</w:t>
      </w:r>
      <w:r>
        <w:rPr>
          <w:spacing w:val="-6"/>
        </w:rPr>
        <w:t xml:space="preserve"> </w:t>
      </w:r>
      <w:r>
        <w:t>Behavior</w:t>
      </w:r>
      <w:r>
        <w:rPr>
          <w:spacing w:val="-7"/>
        </w:rPr>
        <w:t xml:space="preserve"> </w:t>
      </w:r>
      <w:r>
        <w:t>(Adopted</w:t>
      </w:r>
      <w:r>
        <w:rPr>
          <w:spacing w:val="-6"/>
        </w:rPr>
        <w:t xml:space="preserve"> </w:t>
      </w:r>
      <w:r>
        <w:t>June</w:t>
      </w:r>
      <w:r>
        <w:rPr>
          <w:spacing w:val="-5"/>
        </w:rPr>
        <w:t xml:space="preserve"> </w:t>
      </w:r>
      <w:r>
        <w:t>13,</w:t>
      </w:r>
      <w:r>
        <w:rPr>
          <w:spacing w:val="-6"/>
        </w:rPr>
        <w:t xml:space="preserve"> </w:t>
      </w:r>
      <w:r>
        <w:t xml:space="preserve">2001); </w:t>
      </w:r>
      <w:r>
        <w:rPr>
          <w:spacing w:val="-4"/>
        </w:rPr>
        <w:t>and</w:t>
      </w:r>
    </w:p>
    <w:p w14:paraId="2AABBB7C" w14:textId="77777777" w:rsidR="008E7B32" w:rsidRDefault="003B3DD1">
      <w:pPr>
        <w:pStyle w:val="ListParagraph"/>
        <w:numPr>
          <w:ilvl w:val="1"/>
          <w:numId w:val="1"/>
        </w:numPr>
        <w:tabs>
          <w:tab w:val="left" w:pos="2800"/>
        </w:tabs>
        <w:ind w:hanging="376"/>
        <w:jc w:val="left"/>
        <w:rPr>
          <w:sz w:val="24"/>
        </w:rPr>
      </w:pPr>
      <w:r>
        <w:rPr>
          <w:sz w:val="24"/>
        </w:rPr>
        <w:t>failed</w:t>
      </w:r>
      <w:r>
        <w:rPr>
          <w:spacing w:val="-7"/>
          <w:sz w:val="24"/>
        </w:rPr>
        <w:t xml:space="preserve"> </w:t>
      </w:r>
      <w:r>
        <w:rPr>
          <w:sz w:val="24"/>
        </w:rPr>
        <w:t>to</w:t>
      </w:r>
      <w:r>
        <w:rPr>
          <w:spacing w:val="-1"/>
          <w:sz w:val="24"/>
        </w:rPr>
        <w:t xml:space="preserve"> </w:t>
      </w:r>
      <w:r>
        <w:rPr>
          <w:sz w:val="24"/>
        </w:rPr>
        <w:t>maintain</w:t>
      </w:r>
      <w:r>
        <w:rPr>
          <w:spacing w:val="-2"/>
          <w:sz w:val="24"/>
        </w:rPr>
        <w:t xml:space="preserve"> </w:t>
      </w:r>
      <w:r>
        <w:rPr>
          <w:sz w:val="24"/>
        </w:rPr>
        <w:t>complete</w:t>
      </w:r>
      <w:r>
        <w:rPr>
          <w:spacing w:val="-6"/>
          <w:sz w:val="24"/>
        </w:rPr>
        <w:t xml:space="preserve"> </w:t>
      </w:r>
      <w:r>
        <w:rPr>
          <w:sz w:val="24"/>
        </w:rPr>
        <w:t>medical</w:t>
      </w:r>
      <w:r>
        <w:rPr>
          <w:spacing w:val="-3"/>
          <w:sz w:val="24"/>
        </w:rPr>
        <w:t xml:space="preserve"> </w:t>
      </w:r>
      <w:r>
        <w:rPr>
          <w:sz w:val="24"/>
        </w:rPr>
        <w:t>records</w:t>
      </w:r>
      <w:r>
        <w:rPr>
          <w:spacing w:val="-1"/>
          <w:sz w:val="24"/>
        </w:rPr>
        <w:t xml:space="preserve"> </w:t>
      </w:r>
      <w:r>
        <w:rPr>
          <w:sz w:val="24"/>
        </w:rPr>
        <w:t>in</w:t>
      </w:r>
      <w:r>
        <w:rPr>
          <w:spacing w:val="-5"/>
          <w:sz w:val="24"/>
        </w:rPr>
        <w:t xml:space="preserve"> </w:t>
      </w:r>
      <w:r>
        <w:rPr>
          <w:sz w:val="24"/>
        </w:rPr>
        <w:t>violation</w:t>
      </w:r>
      <w:r>
        <w:rPr>
          <w:spacing w:val="-2"/>
          <w:sz w:val="24"/>
        </w:rPr>
        <w:t xml:space="preserve"> </w:t>
      </w:r>
      <w:r>
        <w:rPr>
          <w:sz w:val="24"/>
        </w:rPr>
        <w:t>of</w:t>
      </w:r>
      <w:r>
        <w:rPr>
          <w:spacing w:val="-5"/>
          <w:sz w:val="24"/>
        </w:rPr>
        <w:t xml:space="preserve"> </w:t>
      </w:r>
      <w:r>
        <w:rPr>
          <w:sz w:val="24"/>
        </w:rPr>
        <w:t>243</w:t>
      </w:r>
      <w:r>
        <w:rPr>
          <w:spacing w:val="-1"/>
          <w:sz w:val="24"/>
        </w:rPr>
        <w:t xml:space="preserve"> </w:t>
      </w:r>
      <w:r>
        <w:rPr>
          <w:spacing w:val="-5"/>
          <w:sz w:val="24"/>
        </w:rPr>
        <w:t>CMR</w:t>
      </w:r>
    </w:p>
    <w:p w14:paraId="19445067" w14:textId="77777777" w:rsidR="008E7B32" w:rsidRDefault="008E7B32">
      <w:pPr>
        <w:pStyle w:val="BodyText"/>
      </w:pPr>
    </w:p>
    <w:p w14:paraId="6CCD366A" w14:textId="77777777" w:rsidR="008E7B32" w:rsidRDefault="003B3DD1">
      <w:pPr>
        <w:pStyle w:val="BodyText"/>
        <w:ind w:left="2799"/>
      </w:pPr>
      <w:r>
        <w:t>2.07</w:t>
      </w:r>
      <w:r>
        <w:rPr>
          <w:spacing w:val="-6"/>
        </w:rPr>
        <w:t xml:space="preserve"> </w:t>
      </w:r>
      <w:r>
        <w:t>(13)</w:t>
      </w:r>
      <w:r>
        <w:rPr>
          <w:spacing w:val="-1"/>
        </w:rPr>
        <w:t xml:space="preserve"> </w:t>
      </w:r>
      <w:r>
        <w:rPr>
          <w:spacing w:val="-4"/>
        </w:rPr>
        <w:t>(a).</w:t>
      </w:r>
    </w:p>
    <w:p w14:paraId="17AD66CA" w14:textId="77777777" w:rsidR="008E7B32" w:rsidRDefault="008E7B32">
      <w:pPr>
        <w:pStyle w:val="BodyText"/>
        <w:spacing w:before="10"/>
        <w:rPr>
          <w:sz w:val="30"/>
        </w:rPr>
      </w:pPr>
    </w:p>
    <w:p w14:paraId="724D049C" w14:textId="77777777" w:rsidR="008E7B32" w:rsidRDefault="003B3DD1">
      <w:pPr>
        <w:pStyle w:val="ListParagraph"/>
        <w:numPr>
          <w:ilvl w:val="0"/>
          <w:numId w:val="1"/>
        </w:numPr>
        <w:tabs>
          <w:tab w:val="left" w:pos="1719"/>
          <w:tab w:val="left" w:pos="1720"/>
        </w:tabs>
        <w:spacing w:line="480" w:lineRule="auto"/>
        <w:ind w:right="721"/>
        <w:rPr>
          <w:sz w:val="24"/>
        </w:rPr>
      </w:pPr>
      <w:bookmarkStart w:id="2" w:name="_Hlk132274587"/>
      <w:bookmarkEnd w:id="1"/>
      <w:r>
        <w:rPr>
          <w:sz w:val="24"/>
        </w:rPr>
        <w:t>The Respondent violated G.L. c. 112, §5, eighth par. (b), and 243 C.M.R.1.03(5)(a)</w:t>
      </w:r>
      <w:r>
        <w:rPr>
          <w:spacing w:val="-9"/>
          <w:sz w:val="24"/>
        </w:rPr>
        <w:t xml:space="preserve"> </w:t>
      </w:r>
      <w:r>
        <w:rPr>
          <w:sz w:val="24"/>
        </w:rPr>
        <w:t>2</w:t>
      </w:r>
      <w:r>
        <w:rPr>
          <w:spacing w:val="-5"/>
          <w:sz w:val="24"/>
        </w:rPr>
        <w:t xml:space="preserve"> </w:t>
      </w:r>
      <w:r>
        <w:rPr>
          <w:sz w:val="24"/>
        </w:rPr>
        <w:t>by</w:t>
      </w:r>
      <w:r>
        <w:rPr>
          <w:spacing w:val="-5"/>
          <w:sz w:val="24"/>
        </w:rPr>
        <w:t xml:space="preserve"> </w:t>
      </w:r>
      <w:r>
        <w:rPr>
          <w:sz w:val="24"/>
        </w:rPr>
        <w:t>committing</w:t>
      </w:r>
      <w:r>
        <w:rPr>
          <w:spacing w:val="-8"/>
          <w:sz w:val="24"/>
        </w:rPr>
        <w:t xml:space="preserve"> </w:t>
      </w:r>
      <w:r>
        <w:rPr>
          <w:sz w:val="24"/>
        </w:rPr>
        <w:t>an</w:t>
      </w:r>
      <w:r>
        <w:rPr>
          <w:spacing w:val="-5"/>
          <w:sz w:val="24"/>
        </w:rPr>
        <w:t xml:space="preserve"> </w:t>
      </w:r>
      <w:r>
        <w:rPr>
          <w:sz w:val="24"/>
        </w:rPr>
        <w:t>offense</w:t>
      </w:r>
      <w:r>
        <w:rPr>
          <w:spacing w:val="-9"/>
          <w:sz w:val="24"/>
        </w:rPr>
        <w:t xml:space="preserve"> </w:t>
      </w:r>
      <w:r>
        <w:rPr>
          <w:sz w:val="24"/>
        </w:rPr>
        <w:t>against</w:t>
      </w:r>
      <w:r>
        <w:rPr>
          <w:spacing w:val="-5"/>
          <w:sz w:val="24"/>
        </w:rPr>
        <w:t xml:space="preserve"> </w:t>
      </w:r>
      <w:r>
        <w:rPr>
          <w:sz w:val="24"/>
        </w:rPr>
        <w:t>any</w:t>
      </w:r>
      <w:r>
        <w:rPr>
          <w:spacing w:val="-6"/>
          <w:sz w:val="24"/>
        </w:rPr>
        <w:t xml:space="preserve"> </w:t>
      </w:r>
      <w:r>
        <w:rPr>
          <w:sz w:val="24"/>
        </w:rPr>
        <w:t>provisions</w:t>
      </w:r>
      <w:r>
        <w:rPr>
          <w:spacing w:val="-5"/>
          <w:sz w:val="24"/>
        </w:rPr>
        <w:t xml:space="preserve"> </w:t>
      </w:r>
      <w:r>
        <w:rPr>
          <w:sz w:val="24"/>
        </w:rPr>
        <w:t>of</w:t>
      </w:r>
      <w:r>
        <w:rPr>
          <w:spacing w:val="-9"/>
          <w:sz w:val="24"/>
        </w:rPr>
        <w:t xml:space="preserve"> </w:t>
      </w:r>
      <w:r>
        <w:rPr>
          <w:sz w:val="24"/>
        </w:rPr>
        <w:t>the laws</w:t>
      </w:r>
      <w:r>
        <w:rPr>
          <w:spacing w:val="-3"/>
          <w:sz w:val="24"/>
        </w:rPr>
        <w:t xml:space="preserve"> </w:t>
      </w:r>
      <w:r>
        <w:rPr>
          <w:sz w:val="24"/>
        </w:rPr>
        <w:t>of</w:t>
      </w:r>
      <w:r>
        <w:rPr>
          <w:spacing w:val="-4"/>
          <w:sz w:val="24"/>
        </w:rPr>
        <w:t xml:space="preserve"> </w:t>
      </w:r>
      <w:r>
        <w:rPr>
          <w:sz w:val="24"/>
        </w:rPr>
        <w:t>the</w:t>
      </w:r>
      <w:r>
        <w:rPr>
          <w:spacing w:val="-14"/>
          <w:sz w:val="24"/>
        </w:rPr>
        <w:t xml:space="preserve"> </w:t>
      </w:r>
      <w:r>
        <w:rPr>
          <w:sz w:val="24"/>
        </w:rPr>
        <w:t>Commonwealth</w:t>
      </w:r>
      <w:r>
        <w:rPr>
          <w:spacing w:val="-6"/>
          <w:sz w:val="24"/>
        </w:rPr>
        <w:t xml:space="preserve"> </w:t>
      </w:r>
      <w:r>
        <w:rPr>
          <w:sz w:val="24"/>
        </w:rPr>
        <w:t>relating</w:t>
      </w:r>
      <w:r>
        <w:rPr>
          <w:spacing w:val="-6"/>
          <w:sz w:val="24"/>
        </w:rPr>
        <w:t xml:space="preserve"> </w:t>
      </w:r>
      <w:r>
        <w:rPr>
          <w:sz w:val="24"/>
        </w:rPr>
        <w:t>to</w:t>
      </w:r>
      <w:r>
        <w:rPr>
          <w:spacing w:val="-6"/>
          <w:sz w:val="24"/>
        </w:rPr>
        <w:t xml:space="preserve"> </w:t>
      </w:r>
      <w:r>
        <w:rPr>
          <w:sz w:val="24"/>
        </w:rPr>
        <w:t>the</w:t>
      </w:r>
      <w:r>
        <w:rPr>
          <w:spacing w:val="-9"/>
          <w:sz w:val="24"/>
        </w:rPr>
        <w:t xml:space="preserve"> </w:t>
      </w:r>
      <w:r>
        <w:rPr>
          <w:sz w:val="24"/>
        </w:rPr>
        <w:t>practice</w:t>
      </w:r>
      <w:r>
        <w:rPr>
          <w:spacing w:val="-4"/>
          <w:sz w:val="24"/>
        </w:rPr>
        <w:t xml:space="preserve"> </w:t>
      </w:r>
      <w:r>
        <w:rPr>
          <w:sz w:val="24"/>
        </w:rPr>
        <w:t>of</w:t>
      </w:r>
      <w:r>
        <w:rPr>
          <w:spacing w:val="-9"/>
          <w:sz w:val="24"/>
        </w:rPr>
        <w:t xml:space="preserve"> </w:t>
      </w:r>
      <w:r>
        <w:rPr>
          <w:sz w:val="24"/>
        </w:rPr>
        <w:t>medicine,</w:t>
      </w:r>
      <w:r>
        <w:rPr>
          <w:spacing w:val="-6"/>
          <w:sz w:val="24"/>
        </w:rPr>
        <w:t xml:space="preserve"> </w:t>
      </w:r>
      <w:r>
        <w:rPr>
          <w:sz w:val="24"/>
        </w:rPr>
        <w:t>or</w:t>
      </w:r>
      <w:r>
        <w:rPr>
          <w:spacing w:val="-7"/>
          <w:sz w:val="24"/>
        </w:rPr>
        <w:t xml:space="preserve"> </w:t>
      </w:r>
      <w:r>
        <w:rPr>
          <w:sz w:val="24"/>
        </w:rPr>
        <w:t>any</w:t>
      </w:r>
      <w:r>
        <w:rPr>
          <w:spacing w:val="-6"/>
          <w:sz w:val="24"/>
        </w:rPr>
        <w:t xml:space="preserve"> </w:t>
      </w:r>
      <w:r>
        <w:rPr>
          <w:sz w:val="24"/>
        </w:rPr>
        <w:t>rule or regulation adopted thereunder, to wit:</w:t>
      </w:r>
    </w:p>
    <w:p w14:paraId="0FB6BB7A" w14:textId="77777777" w:rsidR="008E7B32" w:rsidRDefault="003B3DD1">
      <w:pPr>
        <w:pStyle w:val="BodyText"/>
        <w:spacing w:line="480" w:lineRule="auto"/>
        <w:ind w:left="1719" w:firstLine="720"/>
      </w:pPr>
      <w:r>
        <w:t>l.</w:t>
      </w:r>
      <w:r>
        <w:rPr>
          <w:spacing w:val="-6"/>
        </w:rPr>
        <w:t xml:space="preserve"> </w:t>
      </w:r>
      <w:r>
        <w:t>105</w:t>
      </w:r>
      <w:r>
        <w:rPr>
          <w:spacing w:val="-6"/>
        </w:rPr>
        <w:t xml:space="preserve"> </w:t>
      </w:r>
      <w:r>
        <w:t>CMR</w:t>
      </w:r>
      <w:r>
        <w:rPr>
          <w:spacing w:val="-8"/>
        </w:rPr>
        <w:t xml:space="preserve"> </w:t>
      </w:r>
      <w:r>
        <w:t>700.00</w:t>
      </w:r>
      <w:r>
        <w:rPr>
          <w:spacing w:val="-6"/>
        </w:rPr>
        <w:t xml:space="preserve"> </w:t>
      </w:r>
      <w:r>
        <w:t>as</w:t>
      </w:r>
      <w:r>
        <w:rPr>
          <w:spacing w:val="-6"/>
        </w:rPr>
        <w:t xml:space="preserve"> </w:t>
      </w:r>
      <w:r>
        <w:t>it</w:t>
      </w:r>
      <w:r>
        <w:rPr>
          <w:spacing w:val="-10"/>
        </w:rPr>
        <w:t xml:space="preserve"> </w:t>
      </w:r>
      <w:r>
        <w:t>pertains</w:t>
      </w:r>
      <w:r>
        <w:rPr>
          <w:spacing w:val="-6"/>
        </w:rPr>
        <w:t xml:space="preserve"> </w:t>
      </w:r>
      <w:r>
        <w:t>to</w:t>
      </w:r>
      <w:r>
        <w:rPr>
          <w:spacing w:val="-6"/>
        </w:rPr>
        <w:t xml:space="preserve"> </w:t>
      </w:r>
      <w:r>
        <w:t>mandatory</w:t>
      </w:r>
      <w:r>
        <w:rPr>
          <w:spacing w:val="-6"/>
        </w:rPr>
        <w:t xml:space="preserve"> </w:t>
      </w:r>
      <w:r>
        <w:t>review</w:t>
      </w:r>
      <w:r>
        <w:rPr>
          <w:spacing w:val="-9"/>
        </w:rPr>
        <w:t xml:space="preserve"> </w:t>
      </w:r>
      <w:r>
        <w:t>of</w:t>
      </w:r>
      <w:r>
        <w:rPr>
          <w:spacing w:val="-9"/>
        </w:rPr>
        <w:t xml:space="preserve"> </w:t>
      </w:r>
      <w:r>
        <w:t>the</w:t>
      </w:r>
      <w:r>
        <w:rPr>
          <w:spacing w:val="-4"/>
        </w:rPr>
        <w:t xml:space="preserve"> </w:t>
      </w:r>
      <w:r>
        <w:t>MassPat system for the issuance of certain prescriptions.</w:t>
      </w:r>
    </w:p>
    <w:bookmarkEnd w:id="2"/>
    <w:p w14:paraId="7042F2E3" w14:textId="77777777" w:rsidR="008E7B32" w:rsidRDefault="008E7B32">
      <w:pPr>
        <w:pStyle w:val="BodyText"/>
        <w:rPr>
          <w:sz w:val="26"/>
        </w:rPr>
      </w:pPr>
    </w:p>
    <w:p w14:paraId="536CD7D0" w14:textId="77777777" w:rsidR="008E7B32" w:rsidRDefault="008E7B32">
      <w:pPr>
        <w:pStyle w:val="BodyText"/>
        <w:rPr>
          <w:sz w:val="22"/>
        </w:rPr>
      </w:pPr>
    </w:p>
    <w:p w14:paraId="11A02F64" w14:textId="77777777" w:rsidR="008E7B32" w:rsidRDefault="003B3DD1">
      <w:pPr>
        <w:pStyle w:val="BodyText"/>
        <w:spacing w:before="1"/>
        <w:ind w:left="3178" w:right="3117"/>
        <w:jc w:val="center"/>
      </w:pPr>
      <w:r>
        <w:rPr>
          <w:u w:val="single"/>
        </w:rPr>
        <w:t>Sanction</w:t>
      </w:r>
      <w:r>
        <w:rPr>
          <w:spacing w:val="-7"/>
          <w:u w:val="single"/>
        </w:rPr>
        <w:t xml:space="preserve"> </w:t>
      </w:r>
      <w:r>
        <w:rPr>
          <w:u w:val="single"/>
        </w:rPr>
        <w:t>and</w:t>
      </w:r>
      <w:r>
        <w:rPr>
          <w:spacing w:val="-2"/>
          <w:u w:val="single"/>
        </w:rPr>
        <w:t xml:space="preserve"> </w:t>
      </w:r>
      <w:r>
        <w:rPr>
          <w:spacing w:val="-4"/>
          <w:u w:val="single"/>
        </w:rPr>
        <w:t>Order</w:t>
      </w:r>
    </w:p>
    <w:p w14:paraId="4946C739" w14:textId="77777777" w:rsidR="008E7B32" w:rsidRDefault="008E7B32">
      <w:pPr>
        <w:pStyle w:val="BodyText"/>
        <w:spacing w:before="3"/>
      </w:pPr>
    </w:p>
    <w:p w14:paraId="3B55C2E1" w14:textId="77777777" w:rsidR="008E7B32" w:rsidRDefault="003B3DD1">
      <w:pPr>
        <w:pStyle w:val="BodyText"/>
        <w:spacing w:before="90" w:line="480" w:lineRule="auto"/>
        <w:ind w:left="279" w:right="216" w:firstLine="720"/>
      </w:pPr>
      <w:r>
        <w:t>The Respondent’s license is hereby REPRIMANDED. The Respondent is further ORDERED to complete 3 continuing medical education credits in the topic of physician- patient boundaries and 5 continuing medical education credits regarding the use of MassPat and prescribing generally to be completed within 90 days of the ratification of this Consent Order.</w:t>
      </w:r>
      <w:r>
        <w:rPr>
          <w:spacing w:val="-3"/>
        </w:rPr>
        <w:t xml:space="preserve"> </w:t>
      </w:r>
      <w:r>
        <w:t>This</w:t>
      </w:r>
      <w:r>
        <w:rPr>
          <w:spacing w:val="-3"/>
        </w:rPr>
        <w:t xml:space="preserve"> </w:t>
      </w:r>
      <w:r>
        <w:t>sanction</w:t>
      </w:r>
      <w:r>
        <w:rPr>
          <w:spacing w:val="-3"/>
        </w:rPr>
        <w:t xml:space="preserve"> </w:t>
      </w:r>
      <w:r>
        <w:t>is</w:t>
      </w:r>
      <w:r>
        <w:rPr>
          <w:spacing w:val="-3"/>
        </w:rPr>
        <w:t xml:space="preserve"> </w:t>
      </w:r>
      <w:r>
        <w:t>imposed</w:t>
      </w:r>
      <w:r>
        <w:rPr>
          <w:spacing w:val="-3"/>
        </w:rPr>
        <w:t xml:space="preserve"> </w:t>
      </w:r>
      <w:r>
        <w:t>for</w:t>
      </w:r>
      <w:r>
        <w:rPr>
          <w:spacing w:val="-4"/>
        </w:rPr>
        <w:t xml:space="preserve"> </w:t>
      </w:r>
      <w:r>
        <w:t>each</w:t>
      </w:r>
      <w:r>
        <w:rPr>
          <w:spacing w:val="-3"/>
        </w:rPr>
        <w:t xml:space="preserve"> </w:t>
      </w:r>
      <w:r>
        <w:t>violation</w:t>
      </w:r>
      <w:r>
        <w:rPr>
          <w:spacing w:val="-3"/>
        </w:rPr>
        <w:t xml:space="preserve"> </w:t>
      </w:r>
      <w:r>
        <w:t>of</w:t>
      </w:r>
      <w:r>
        <w:rPr>
          <w:spacing w:val="-4"/>
        </w:rPr>
        <w:t xml:space="preserve"> </w:t>
      </w:r>
      <w:r>
        <w:t>law</w:t>
      </w:r>
      <w:r>
        <w:rPr>
          <w:spacing w:val="-4"/>
        </w:rPr>
        <w:t xml:space="preserve"> </w:t>
      </w:r>
      <w:r>
        <w:t>listed</w:t>
      </w:r>
      <w:r>
        <w:rPr>
          <w:spacing w:val="-3"/>
        </w:rPr>
        <w:t xml:space="preserve"> </w:t>
      </w:r>
      <w:r>
        <w:t>in</w:t>
      </w:r>
      <w:r>
        <w:rPr>
          <w:spacing w:val="-3"/>
        </w:rPr>
        <w:t xml:space="preserve"> </w:t>
      </w:r>
      <w:r>
        <w:t>the</w:t>
      </w:r>
      <w:r>
        <w:rPr>
          <w:spacing w:val="-4"/>
        </w:rPr>
        <w:t xml:space="preserve"> </w:t>
      </w:r>
      <w:r>
        <w:t>Conclusion</w:t>
      </w:r>
      <w:r>
        <w:rPr>
          <w:spacing w:val="-3"/>
        </w:rPr>
        <w:t xml:space="preserve"> </w:t>
      </w:r>
      <w:r>
        <w:t>section</w:t>
      </w:r>
      <w:r>
        <w:rPr>
          <w:spacing w:val="-3"/>
        </w:rPr>
        <w:t xml:space="preserve"> </w:t>
      </w:r>
      <w:r>
        <w:t>and not a combination of any or all of them.</w:t>
      </w:r>
    </w:p>
    <w:p w14:paraId="6421FE2A" w14:textId="77777777" w:rsidR="008E7B32" w:rsidRDefault="003B3DD1">
      <w:pPr>
        <w:pStyle w:val="BodyText"/>
        <w:spacing w:line="274" w:lineRule="exact"/>
        <w:ind w:left="3386" w:right="3117"/>
        <w:jc w:val="center"/>
      </w:pPr>
      <w:r>
        <w:rPr>
          <w:u w:val="single"/>
        </w:rPr>
        <w:t>Execution</w:t>
      </w:r>
      <w:r>
        <w:rPr>
          <w:spacing w:val="-4"/>
          <w:u w:val="single"/>
        </w:rPr>
        <w:t xml:space="preserve"> </w:t>
      </w:r>
      <w:r>
        <w:rPr>
          <w:u w:val="single"/>
        </w:rPr>
        <w:t>of</w:t>
      </w:r>
      <w:r>
        <w:rPr>
          <w:spacing w:val="-5"/>
          <w:u w:val="single"/>
        </w:rPr>
        <w:t xml:space="preserve"> </w:t>
      </w:r>
      <w:r>
        <w:rPr>
          <w:u w:val="single"/>
        </w:rPr>
        <w:t>this</w:t>
      </w:r>
      <w:r>
        <w:rPr>
          <w:spacing w:val="-1"/>
          <w:u w:val="single"/>
        </w:rPr>
        <w:t xml:space="preserve"> </w:t>
      </w:r>
      <w:r>
        <w:rPr>
          <w:u w:val="single"/>
        </w:rPr>
        <w:t>Consent</w:t>
      </w:r>
      <w:r>
        <w:rPr>
          <w:spacing w:val="-1"/>
          <w:u w:val="single"/>
        </w:rPr>
        <w:t xml:space="preserve"> </w:t>
      </w:r>
      <w:r>
        <w:rPr>
          <w:spacing w:val="-4"/>
          <w:u w:val="single"/>
        </w:rPr>
        <w:t>Order</w:t>
      </w:r>
    </w:p>
    <w:p w14:paraId="07207597" w14:textId="77777777" w:rsidR="008E7B32" w:rsidRDefault="008E7B32">
      <w:pPr>
        <w:pStyle w:val="BodyText"/>
        <w:spacing w:before="4"/>
      </w:pPr>
    </w:p>
    <w:p w14:paraId="034BDDA7" w14:textId="77777777" w:rsidR="008E7B32" w:rsidRDefault="003B3DD1">
      <w:pPr>
        <w:pStyle w:val="BodyText"/>
        <w:spacing w:before="90" w:line="480" w:lineRule="auto"/>
        <w:ind w:left="279" w:right="282" w:firstLine="720"/>
      </w:pPr>
      <w:r>
        <w:t>Complaint Counsel and the Respondent agree that the approval of this Consent Order is</w:t>
      </w:r>
      <w:r>
        <w:rPr>
          <w:spacing w:val="-3"/>
        </w:rPr>
        <w:t xml:space="preserve"> </w:t>
      </w:r>
      <w:r>
        <w:t>left</w:t>
      </w:r>
      <w:r>
        <w:rPr>
          <w:spacing w:val="-5"/>
        </w:rPr>
        <w:t xml:space="preserve"> </w:t>
      </w:r>
      <w:r>
        <w:t>to</w:t>
      </w:r>
      <w:r>
        <w:rPr>
          <w:spacing w:val="-6"/>
        </w:rPr>
        <w:t xml:space="preserve"> </w:t>
      </w:r>
      <w:r>
        <w:t>the</w:t>
      </w:r>
      <w:r>
        <w:rPr>
          <w:spacing w:val="-7"/>
        </w:rPr>
        <w:t xml:space="preserve"> </w:t>
      </w:r>
      <w:r>
        <w:t>discretion</w:t>
      </w:r>
      <w:r>
        <w:rPr>
          <w:spacing w:val="-6"/>
        </w:rPr>
        <w:t xml:space="preserve"> </w:t>
      </w:r>
      <w:r>
        <w:t>of</w:t>
      </w:r>
      <w:r>
        <w:rPr>
          <w:spacing w:val="-4"/>
        </w:rPr>
        <w:t xml:space="preserve"> </w:t>
      </w:r>
      <w:r>
        <w:t>the</w:t>
      </w:r>
      <w:r>
        <w:rPr>
          <w:spacing w:val="-7"/>
        </w:rPr>
        <w:t xml:space="preserve"> </w:t>
      </w:r>
      <w:r>
        <w:t>Board.</w:t>
      </w:r>
      <w:r>
        <w:rPr>
          <w:spacing w:val="-6"/>
        </w:rPr>
        <w:t xml:space="preserve"> </w:t>
      </w:r>
      <w:r>
        <w:t>The</w:t>
      </w:r>
      <w:r>
        <w:rPr>
          <w:spacing w:val="-7"/>
        </w:rPr>
        <w:t xml:space="preserve"> </w:t>
      </w:r>
      <w:r>
        <w:t>signature</w:t>
      </w:r>
      <w:r>
        <w:rPr>
          <w:spacing w:val="-4"/>
        </w:rPr>
        <w:t xml:space="preserve"> </w:t>
      </w:r>
      <w:r>
        <w:t>of</w:t>
      </w:r>
      <w:r>
        <w:rPr>
          <w:spacing w:val="-4"/>
        </w:rPr>
        <w:t xml:space="preserve"> </w:t>
      </w:r>
      <w:r>
        <w:t>Complaint</w:t>
      </w:r>
      <w:r>
        <w:rPr>
          <w:spacing w:val="-5"/>
        </w:rPr>
        <w:t xml:space="preserve"> </w:t>
      </w:r>
      <w:r>
        <w:t>Counsel,</w:t>
      </w:r>
      <w:r>
        <w:rPr>
          <w:spacing w:val="-6"/>
        </w:rPr>
        <w:t xml:space="preserve"> </w:t>
      </w:r>
      <w:r>
        <w:t>the</w:t>
      </w:r>
      <w:r>
        <w:rPr>
          <w:spacing w:val="-11"/>
        </w:rPr>
        <w:t xml:space="preserve"> </w:t>
      </w:r>
      <w:r>
        <w:t>Respondent,</w:t>
      </w:r>
      <w:r>
        <w:rPr>
          <w:spacing w:val="-3"/>
        </w:rPr>
        <w:t xml:space="preserve"> </w:t>
      </w:r>
      <w:r>
        <w:t>and the Respondent’s counsels are expressly conditioned on the Board accepting this Consent Order. If the Board rejects this Consent Order in whole or in part, then the entire document</w:t>
      </w:r>
    </w:p>
    <w:p w14:paraId="10830133" w14:textId="77777777" w:rsidR="008E7B32" w:rsidRDefault="008E7B32">
      <w:pPr>
        <w:spacing w:line="480" w:lineRule="auto"/>
        <w:sectPr w:rsidR="008E7B32">
          <w:pgSz w:w="12240" w:h="15840"/>
          <w:pgMar w:top="1360" w:right="1320" w:bottom="940" w:left="1300" w:header="0" w:footer="741" w:gutter="0"/>
          <w:cols w:space="720"/>
        </w:sectPr>
      </w:pPr>
    </w:p>
    <w:p w14:paraId="0CD1B77B" w14:textId="77777777" w:rsidR="008E7B32" w:rsidRDefault="003B3DD1">
      <w:pPr>
        <w:pStyle w:val="BodyText"/>
        <w:spacing w:before="79" w:line="480" w:lineRule="auto"/>
        <w:ind w:left="279"/>
      </w:pPr>
      <w:r>
        <w:lastRenderedPageBreak/>
        <w:t>shall</w:t>
      </w:r>
      <w:r>
        <w:rPr>
          <w:spacing w:val="-3"/>
        </w:rPr>
        <w:t xml:space="preserve"> </w:t>
      </w:r>
      <w:r>
        <w:t>be</w:t>
      </w:r>
      <w:r>
        <w:rPr>
          <w:spacing w:val="-4"/>
        </w:rPr>
        <w:t xml:space="preserve"> </w:t>
      </w:r>
      <w:r>
        <w:t>null</w:t>
      </w:r>
      <w:r>
        <w:rPr>
          <w:spacing w:val="-3"/>
        </w:rPr>
        <w:t xml:space="preserve"> </w:t>
      </w:r>
      <w:r>
        <w:t>and</w:t>
      </w:r>
      <w:r>
        <w:rPr>
          <w:spacing w:val="-3"/>
        </w:rPr>
        <w:t xml:space="preserve"> </w:t>
      </w:r>
      <w:r>
        <w:t>void;</w:t>
      </w:r>
      <w:r>
        <w:rPr>
          <w:spacing w:val="-3"/>
        </w:rPr>
        <w:t xml:space="preserve"> </w:t>
      </w:r>
      <w:r>
        <w:t>thereafter,</w:t>
      </w:r>
      <w:r>
        <w:rPr>
          <w:spacing w:val="-3"/>
        </w:rPr>
        <w:t xml:space="preserve"> </w:t>
      </w:r>
      <w:r>
        <w:t>neither</w:t>
      </w:r>
      <w:r>
        <w:rPr>
          <w:spacing w:val="-4"/>
        </w:rPr>
        <w:t xml:space="preserve"> </w:t>
      </w:r>
      <w:r>
        <w:t>of</w:t>
      </w:r>
      <w:r>
        <w:rPr>
          <w:spacing w:val="-4"/>
        </w:rPr>
        <w:t xml:space="preserve"> </w:t>
      </w:r>
      <w:r>
        <w:t>the</w:t>
      </w:r>
      <w:r>
        <w:rPr>
          <w:spacing w:val="-4"/>
        </w:rPr>
        <w:t xml:space="preserve"> </w:t>
      </w:r>
      <w:r>
        <w:t>parties</w:t>
      </w:r>
      <w:r>
        <w:rPr>
          <w:spacing w:val="-3"/>
        </w:rPr>
        <w:t xml:space="preserve"> </w:t>
      </w:r>
      <w:r>
        <w:t>nor</w:t>
      </w:r>
      <w:r>
        <w:rPr>
          <w:spacing w:val="-4"/>
        </w:rPr>
        <w:t xml:space="preserve"> </w:t>
      </w:r>
      <w:r>
        <w:t>anyone</w:t>
      </w:r>
      <w:r>
        <w:rPr>
          <w:spacing w:val="-2"/>
        </w:rPr>
        <w:t xml:space="preserve"> </w:t>
      </w:r>
      <w:r>
        <w:t>else</w:t>
      </w:r>
      <w:r>
        <w:rPr>
          <w:spacing w:val="-4"/>
        </w:rPr>
        <w:t xml:space="preserve"> </w:t>
      </w:r>
      <w:r>
        <w:t>may</w:t>
      </w:r>
      <w:r>
        <w:rPr>
          <w:spacing w:val="-1"/>
        </w:rPr>
        <w:t xml:space="preserve"> </w:t>
      </w:r>
      <w:r>
        <w:t>rely</w:t>
      </w:r>
      <w:r>
        <w:rPr>
          <w:spacing w:val="-3"/>
        </w:rPr>
        <w:t xml:space="preserve"> </w:t>
      </w:r>
      <w:r>
        <w:t>on</w:t>
      </w:r>
      <w:r>
        <w:rPr>
          <w:spacing w:val="-3"/>
        </w:rPr>
        <w:t xml:space="preserve"> </w:t>
      </w:r>
      <w:r>
        <w:t>these stipulations in this proceeding.</w:t>
      </w:r>
    </w:p>
    <w:p w14:paraId="6478ABC5" w14:textId="77777777" w:rsidR="008E7B32" w:rsidRDefault="003B3DD1">
      <w:pPr>
        <w:pStyle w:val="BodyText"/>
        <w:spacing w:line="480" w:lineRule="auto"/>
        <w:ind w:left="279" w:firstLine="720"/>
      </w:pPr>
      <w:r>
        <w:t>As</w:t>
      </w:r>
      <w:r>
        <w:rPr>
          <w:spacing w:val="-5"/>
        </w:rPr>
        <w:t xml:space="preserve"> </w:t>
      </w:r>
      <w:r>
        <w:t>to</w:t>
      </w:r>
      <w:r>
        <w:rPr>
          <w:spacing w:val="-5"/>
        </w:rPr>
        <w:t xml:space="preserve"> </w:t>
      </w:r>
      <w:r>
        <w:t>any</w:t>
      </w:r>
      <w:r>
        <w:rPr>
          <w:spacing w:val="-5"/>
        </w:rPr>
        <w:t xml:space="preserve"> </w:t>
      </w:r>
      <w:r>
        <w:t>matter</w:t>
      </w:r>
      <w:r>
        <w:rPr>
          <w:spacing w:val="-8"/>
        </w:rPr>
        <w:t xml:space="preserve"> </w:t>
      </w:r>
      <w:r>
        <w:t>in</w:t>
      </w:r>
      <w:r>
        <w:rPr>
          <w:spacing w:val="-5"/>
        </w:rPr>
        <w:t xml:space="preserve"> </w:t>
      </w:r>
      <w:r>
        <w:t>this</w:t>
      </w:r>
      <w:r>
        <w:rPr>
          <w:spacing w:val="-5"/>
        </w:rPr>
        <w:t xml:space="preserve"> </w:t>
      </w:r>
      <w:r>
        <w:t>Consent</w:t>
      </w:r>
      <w:r>
        <w:rPr>
          <w:spacing w:val="-4"/>
        </w:rPr>
        <w:t xml:space="preserve"> </w:t>
      </w:r>
      <w:r>
        <w:t>Order</w:t>
      </w:r>
      <w:r>
        <w:rPr>
          <w:spacing w:val="-8"/>
        </w:rPr>
        <w:t xml:space="preserve"> </w:t>
      </w:r>
      <w:r>
        <w:t>left</w:t>
      </w:r>
      <w:r>
        <w:rPr>
          <w:spacing w:val="-4"/>
        </w:rPr>
        <w:t xml:space="preserve"> </w:t>
      </w:r>
      <w:r>
        <w:t>to</w:t>
      </w:r>
      <w:r>
        <w:rPr>
          <w:spacing w:val="-5"/>
        </w:rPr>
        <w:t xml:space="preserve"> </w:t>
      </w:r>
      <w:r>
        <w:t>the</w:t>
      </w:r>
      <w:r>
        <w:rPr>
          <w:spacing w:val="-8"/>
        </w:rPr>
        <w:t xml:space="preserve"> </w:t>
      </w:r>
      <w:r>
        <w:t>discretion</w:t>
      </w:r>
      <w:r>
        <w:rPr>
          <w:spacing w:val="-5"/>
        </w:rPr>
        <w:t xml:space="preserve"> </w:t>
      </w:r>
      <w:r>
        <w:t>of</w:t>
      </w:r>
      <w:r>
        <w:rPr>
          <w:spacing w:val="-8"/>
        </w:rPr>
        <w:t xml:space="preserve"> </w:t>
      </w:r>
      <w:r>
        <w:t>the</w:t>
      </w:r>
      <w:r>
        <w:rPr>
          <w:spacing w:val="-8"/>
        </w:rPr>
        <w:t xml:space="preserve"> </w:t>
      </w:r>
      <w:r>
        <w:t>Board,</w:t>
      </w:r>
      <w:r>
        <w:rPr>
          <w:spacing w:val="-5"/>
        </w:rPr>
        <w:t xml:space="preserve"> </w:t>
      </w:r>
      <w:r>
        <w:t>neither</w:t>
      </w:r>
      <w:r>
        <w:rPr>
          <w:spacing w:val="-8"/>
        </w:rPr>
        <w:t xml:space="preserve"> </w:t>
      </w:r>
      <w:r>
        <w:t>the Respondent, nor anyone acting on his behalf, has received any promises or representations regarding the same.</w:t>
      </w:r>
    </w:p>
    <w:p w14:paraId="0462865A" w14:textId="77777777" w:rsidR="008E7B32" w:rsidRDefault="003B3DD1">
      <w:pPr>
        <w:pStyle w:val="BodyText"/>
        <w:spacing w:line="482" w:lineRule="auto"/>
        <w:ind w:left="279" w:right="790" w:firstLine="720"/>
      </w:pPr>
      <w:r>
        <w:t>The</w:t>
      </w:r>
      <w:r>
        <w:rPr>
          <w:spacing w:val="-9"/>
        </w:rPr>
        <w:t xml:space="preserve"> </w:t>
      </w:r>
      <w:r>
        <w:t>Respondent</w:t>
      </w:r>
      <w:r>
        <w:rPr>
          <w:spacing w:val="-5"/>
        </w:rPr>
        <w:t xml:space="preserve"> </w:t>
      </w:r>
      <w:r>
        <w:t>waives</w:t>
      </w:r>
      <w:r>
        <w:rPr>
          <w:spacing w:val="-4"/>
        </w:rPr>
        <w:t xml:space="preserve"> </w:t>
      </w:r>
      <w:r>
        <w:t>any</w:t>
      </w:r>
      <w:r>
        <w:rPr>
          <w:spacing w:val="-6"/>
        </w:rPr>
        <w:t xml:space="preserve"> </w:t>
      </w:r>
      <w:r>
        <w:t>right</w:t>
      </w:r>
      <w:r>
        <w:rPr>
          <w:spacing w:val="-5"/>
        </w:rPr>
        <w:t xml:space="preserve"> </w:t>
      </w:r>
      <w:r>
        <w:t>of</w:t>
      </w:r>
      <w:r>
        <w:rPr>
          <w:spacing w:val="-9"/>
        </w:rPr>
        <w:t xml:space="preserve"> </w:t>
      </w:r>
      <w:r>
        <w:t>appeal</w:t>
      </w:r>
      <w:r>
        <w:rPr>
          <w:spacing w:val="-5"/>
        </w:rPr>
        <w:t xml:space="preserve"> </w:t>
      </w:r>
      <w:r>
        <w:t>that</w:t>
      </w:r>
      <w:r>
        <w:rPr>
          <w:spacing w:val="-5"/>
        </w:rPr>
        <w:t xml:space="preserve"> </w:t>
      </w:r>
      <w:r>
        <w:t>he</w:t>
      </w:r>
      <w:r>
        <w:rPr>
          <w:spacing w:val="-7"/>
        </w:rPr>
        <w:t xml:space="preserve"> </w:t>
      </w:r>
      <w:r>
        <w:t>may</w:t>
      </w:r>
      <w:r>
        <w:rPr>
          <w:spacing w:val="-6"/>
        </w:rPr>
        <w:t xml:space="preserve"> </w:t>
      </w:r>
      <w:r>
        <w:t>have</w:t>
      </w:r>
      <w:r>
        <w:rPr>
          <w:spacing w:val="-7"/>
        </w:rPr>
        <w:t xml:space="preserve"> </w:t>
      </w:r>
      <w:r>
        <w:t>resulting</w:t>
      </w:r>
      <w:r>
        <w:rPr>
          <w:spacing w:val="-6"/>
        </w:rPr>
        <w:t xml:space="preserve"> </w:t>
      </w:r>
      <w:r>
        <w:t>from</w:t>
      </w:r>
      <w:r>
        <w:rPr>
          <w:spacing w:val="-5"/>
        </w:rPr>
        <w:t xml:space="preserve"> </w:t>
      </w:r>
      <w:r>
        <w:t>the Board’s acceptance of this Consent Order.</w:t>
      </w:r>
    </w:p>
    <w:p w14:paraId="52C8DFBE" w14:textId="77777777" w:rsidR="008E7B32" w:rsidRDefault="003B3DD1">
      <w:pPr>
        <w:pStyle w:val="BodyText"/>
        <w:spacing w:line="480" w:lineRule="auto"/>
        <w:ind w:left="279" w:right="250" w:firstLine="720"/>
      </w:pPr>
      <w:r>
        <w:t>The</w:t>
      </w:r>
      <w:r>
        <w:rPr>
          <w:spacing w:val="-2"/>
        </w:rPr>
        <w:t xml:space="preserve"> </w:t>
      </w:r>
      <w:r>
        <w:t>Respondent</w:t>
      </w:r>
      <w:r>
        <w:rPr>
          <w:spacing w:val="-1"/>
        </w:rPr>
        <w:t xml:space="preserve"> </w:t>
      </w:r>
      <w:r>
        <w:t>shall</w:t>
      </w:r>
      <w:r>
        <w:rPr>
          <w:spacing w:val="-1"/>
        </w:rPr>
        <w:t xml:space="preserve"> </w:t>
      </w:r>
      <w:r>
        <w:t>provide</w:t>
      </w:r>
      <w:r>
        <w:rPr>
          <w:spacing w:val="-2"/>
        </w:rPr>
        <w:t xml:space="preserve"> </w:t>
      </w:r>
      <w:r>
        <w:t>a</w:t>
      </w:r>
      <w:r>
        <w:rPr>
          <w:spacing w:val="-2"/>
        </w:rPr>
        <w:t xml:space="preserve"> </w:t>
      </w:r>
      <w:r>
        <w:t>complete copy</w:t>
      </w:r>
      <w:r>
        <w:rPr>
          <w:spacing w:val="-1"/>
        </w:rPr>
        <w:t xml:space="preserve"> </w:t>
      </w:r>
      <w:r>
        <w:t>of this</w:t>
      </w:r>
      <w:r>
        <w:rPr>
          <w:spacing w:val="-1"/>
        </w:rPr>
        <w:t xml:space="preserve"> </w:t>
      </w:r>
      <w:r>
        <w:t>Consent</w:t>
      </w:r>
      <w:r>
        <w:rPr>
          <w:spacing w:val="-1"/>
        </w:rPr>
        <w:t xml:space="preserve"> </w:t>
      </w:r>
      <w:r>
        <w:t>Order</w:t>
      </w:r>
      <w:r>
        <w:rPr>
          <w:spacing w:val="-2"/>
        </w:rPr>
        <w:t xml:space="preserve"> </w:t>
      </w:r>
      <w:r>
        <w:t>with</w:t>
      </w:r>
      <w:r>
        <w:rPr>
          <w:spacing w:val="-1"/>
        </w:rPr>
        <w:t xml:space="preserve"> </w:t>
      </w:r>
      <w:r>
        <w:t>all</w:t>
      </w:r>
      <w:r>
        <w:rPr>
          <w:spacing w:val="-1"/>
        </w:rPr>
        <w:t xml:space="preserve"> </w:t>
      </w:r>
      <w:r>
        <w:t>exhibits and attachments within ten (10) days by certified mail, return receipt requested, or by hand delivery to the following designated entities:</w:t>
      </w:r>
      <w:r>
        <w:rPr>
          <w:spacing w:val="40"/>
        </w:rPr>
        <w:t xml:space="preserve"> </w:t>
      </w:r>
      <w:r>
        <w:t>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 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the Massachusetts Department of Public Health Drug Control Program. The Respondent shall also provide this notification to any such designated entities with which the Respondent becomes associated in the year following the date of imposition of this reprimand. The Respondent is further directed to certify</w:t>
      </w:r>
      <w:r>
        <w:rPr>
          <w:spacing w:val="-6"/>
        </w:rPr>
        <w:t xml:space="preserve"> </w:t>
      </w:r>
      <w:r>
        <w:t>to</w:t>
      </w:r>
      <w:r>
        <w:rPr>
          <w:spacing w:val="-6"/>
        </w:rPr>
        <w:t xml:space="preserve"> </w:t>
      </w:r>
      <w:r>
        <w:t>the</w:t>
      </w:r>
      <w:r>
        <w:rPr>
          <w:spacing w:val="-9"/>
        </w:rPr>
        <w:t xml:space="preserve"> </w:t>
      </w:r>
      <w:r>
        <w:t>Board</w:t>
      </w:r>
      <w:r>
        <w:rPr>
          <w:spacing w:val="-6"/>
        </w:rPr>
        <w:t xml:space="preserve"> </w:t>
      </w:r>
      <w:r>
        <w:t>within</w:t>
      </w:r>
      <w:r>
        <w:rPr>
          <w:spacing w:val="-3"/>
        </w:rPr>
        <w:t xml:space="preserve"> </w:t>
      </w:r>
      <w:r>
        <w:t>ten</w:t>
      </w:r>
      <w:r>
        <w:rPr>
          <w:spacing w:val="-3"/>
        </w:rPr>
        <w:t xml:space="preserve"> </w:t>
      </w:r>
      <w:r>
        <w:t>(10)</w:t>
      </w:r>
      <w:r>
        <w:rPr>
          <w:spacing w:val="-4"/>
        </w:rPr>
        <w:t xml:space="preserve"> </w:t>
      </w:r>
      <w:r>
        <w:t>days</w:t>
      </w:r>
      <w:r>
        <w:rPr>
          <w:spacing w:val="-3"/>
        </w:rPr>
        <w:t xml:space="preserve"> </w:t>
      </w:r>
      <w:r>
        <w:t>that</w:t>
      </w:r>
      <w:r>
        <w:rPr>
          <w:spacing w:val="-3"/>
        </w:rPr>
        <w:t xml:space="preserve"> </w:t>
      </w:r>
      <w:r>
        <w:t>the</w:t>
      </w:r>
      <w:r>
        <w:rPr>
          <w:spacing w:val="-4"/>
        </w:rPr>
        <w:t xml:space="preserve"> </w:t>
      </w:r>
      <w:r>
        <w:t>Respondent</w:t>
      </w:r>
      <w:r>
        <w:rPr>
          <w:spacing w:val="-3"/>
        </w:rPr>
        <w:t xml:space="preserve"> </w:t>
      </w:r>
      <w:r>
        <w:t>has</w:t>
      </w:r>
      <w:r>
        <w:rPr>
          <w:spacing w:val="-3"/>
        </w:rPr>
        <w:t xml:space="preserve"> </w:t>
      </w:r>
      <w:r>
        <w:t>complied</w:t>
      </w:r>
      <w:r>
        <w:rPr>
          <w:spacing w:val="-1"/>
        </w:rPr>
        <w:t xml:space="preserve"> </w:t>
      </w:r>
      <w:r>
        <w:t>with</w:t>
      </w:r>
      <w:r>
        <w:rPr>
          <w:spacing w:val="-3"/>
        </w:rPr>
        <w:t xml:space="preserve"> </w:t>
      </w:r>
      <w:r>
        <w:t>this</w:t>
      </w:r>
      <w:r>
        <w:rPr>
          <w:spacing w:val="-3"/>
        </w:rPr>
        <w:t xml:space="preserve"> </w:t>
      </w:r>
      <w:r>
        <w:t>directive.</w:t>
      </w:r>
    </w:p>
    <w:p w14:paraId="7F3C6CF0" w14:textId="77777777" w:rsidR="008E7B32" w:rsidRDefault="003B3DD1">
      <w:pPr>
        <w:pStyle w:val="BodyText"/>
        <w:spacing w:line="482" w:lineRule="auto"/>
        <w:ind w:left="279" w:right="454" w:firstLine="720"/>
      </w:pPr>
      <w:r>
        <w:t>The</w:t>
      </w:r>
      <w:r>
        <w:rPr>
          <w:spacing w:val="-9"/>
        </w:rPr>
        <w:t xml:space="preserve"> </w:t>
      </w:r>
      <w:r>
        <w:t>Board</w:t>
      </w:r>
      <w:r>
        <w:rPr>
          <w:spacing w:val="-6"/>
        </w:rPr>
        <w:t xml:space="preserve"> </w:t>
      </w:r>
      <w:r>
        <w:t>expressly</w:t>
      </w:r>
      <w:r>
        <w:rPr>
          <w:spacing w:val="-6"/>
        </w:rPr>
        <w:t xml:space="preserve"> </w:t>
      </w:r>
      <w:r>
        <w:t>reserves</w:t>
      </w:r>
      <w:r>
        <w:rPr>
          <w:spacing w:val="-6"/>
        </w:rPr>
        <w:t xml:space="preserve"> </w:t>
      </w:r>
      <w:r>
        <w:t>the</w:t>
      </w:r>
      <w:r>
        <w:rPr>
          <w:spacing w:val="-9"/>
        </w:rPr>
        <w:t xml:space="preserve"> </w:t>
      </w:r>
      <w:r>
        <w:t>authority</w:t>
      </w:r>
      <w:r>
        <w:rPr>
          <w:spacing w:val="-6"/>
        </w:rPr>
        <w:t xml:space="preserve"> </w:t>
      </w:r>
      <w:r>
        <w:t>to</w:t>
      </w:r>
      <w:r>
        <w:rPr>
          <w:spacing w:val="-6"/>
        </w:rPr>
        <w:t xml:space="preserve"> </w:t>
      </w:r>
      <w:r>
        <w:t>independently</w:t>
      </w:r>
      <w:r>
        <w:rPr>
          <w:spacing w:val="-6"/>
        </w:rPr>
        <w:t xml:space="preserve"> </w:t>
      </w:r>
      <w:r>
        <w:t>notify,</w:t>
      </w:r>
      <w:r>
        <w:rPr>
          <w:spacing w:val="-6"/>
        </w:rPr>
        <w:t xml:space="preserve"> </w:t>
      </w:r>
      <w:r>
        <w:t>at</w:t>
      </w:r>
      <w:r>
        <w:rPr>
          <w:spacing w:val="-6"/>
        </w:rPr>
        <w:t xml:space="preserve"> </w:t>
      </w:r>
      <w:r>
        <w:t>any</w:t>
      </w:r>
      <w:r>
        <w:rPr>
          <w:spacing w:val="-6"/>
        </w:rPr>
        <w:t xml:space="preserve"> </w:t>
      </w:r>
      <w:r>
        <w:t>time,</w:t>
      </w:r>
      <w:r>
        <w:rPr>
          <w:spacing w:val="-6"/>
        </w:rPr>
        <w:t xml:space="preserve"> </w:t>
      </w:r>
      <w:r>
        <w:t>any of the entities designated above, or any other affected entity, of any action it has taken.</w:t>
      </w:r>
    </w:p>
    <w:p w14:paraId="4C2C2920" w14:textId="77777777" w:rsidR="008E7B32" w:rsidRDefault="008E7B32">
      <w:pPr>
        <w:spacing w:line="482" w:lineRule="auto"/>
        <w:sectPr w:rsidR="008E7B32">
          <w:pgSz w:w="12240" w:h="15840"/>
          <w:pgMar w:top="1360" w:right="1320" w:bottom="940" w:left="1300" w:header="0" w:footer="741" w:gutter="0"/>
          <w:cols w:space="720"/>
        </w:sectPr>
      </w:pPr>
    </w:p>
    <w:p w14:paraId="553286DE" w14:textId="77777777" w:rsidR="008E7B32" w:rsidRDefault="008E7B32">
      <w:pPr>
        <w:pStyle w:val="BodyText"/>
        <w:rPr>
          <w:sz w:val="20"/>
        </w:rPr>
      </w:pPr>
    </w:p>
    <w:p w14:paraId="0E6CCF1D" w14:textId="77777777" w:rsidR="008E7B32" w:rsidRDefault="008E7B32">
      <w:pPr>
        <w:pStyle w:val="BodyText"/>
        <w:rPr>
          <w:sz w:val="20"/>
        </w:rPr>
      </w:pPr>
    </w:p>
    <w:p w14:paraId="7F52448D" w14:textId="77777777" w:rsidR="008E7B32" w:rsidRDefault="008E7B32">
      <w:pPr>
        <w:pStyle w:val="BodyText"/>
        <w:rPr>
          <w:sz w:val="20"/>
        </w:rPr>
      </w:pPr>
    </w:p>
    <w:p w14:paraId="121CDE32" w14:textId="39210694" w:rsidR="008E7B32" w:rsidRDefault="006374C2">
      <w:pPr>
        <w:pStyle w:val="BodyText"/>
        <w:rPr>
          <w:sz w:val="20"/>
        </w:rPr>
      </w:pPr>
      <w:r>
        <w:rPr>
          <w:sz w:val="20"/>
        </w:rPr>
        <w:t>Signed by Joseph J. Doerr</w:t>
      </w:r>
      <w:r>
        <w:rPr>
          <w:sz w:val="20"/>
        </w:rPr>
        <w:tab/>
      </w:r>
      <w:r>
        <w:rPr>
          <w:sz w:val="20"/>
        </w:rPr>
        <w:tab/>
      </w:r>
      <w:r>
        <w:rPr>
          <w:sz w:val="20"/>
        </w:rPr>
        <w:tab/>
      </w:r>
      <w:r>
        <w:rPr>
          <w:sz w:val="20"/>
        </w:rPr>
        <w:tab/>
      </w:r>
      <w:r>
        <w:rPr>
          <w:sz w:val="20"/>
        </w:rPr>
        <w:tab/>
      </w:r>
      <w:r>
        <w:rPr>
          <w:sz w:val="20"/>
        </w:rPr>
        <w:tab/>
        <w:t>4/12/2023</w:t>
      </w:r>
    </w:p>
    <w:p w14:paraId="7884D923" w14:textId="77777777" w:rsidR="008E7B32" w:rsidRDefault="008E7B32">
      <w:pPr>
        <w:pStyle w:val="BodyText"/>
        <w:spacing w:before="8"/>
        <w:rPr>
          <w:sz w:val="12"/>
        </w:rPr>
      </w:pPr>
    </w:p>
    <w:p w14:paraId="1B8AFDAA" w14:textId="77777777" w:rsidR="008E7B32" w:rsidRDefault="00000000">
      <w:pPr>
        <w:tabs>
          <w:tab w:val="left" w:pos="5180"/>
        </w:tabs>
        <w:spacing w:line="20" w:lineRule="exact"/>
        <w:ind w:left="140"/>
        <w:rPr>
          <w:sz w:val="2"/>
        </w:rPr>
      </w:pPr>
      <w:r>
        <w:rPr>
          <w:sz w:val="2"/>
        </w:rPr>
      </w:r>
      <w:r>
        <w:rPr>
          <w:sz w:val="2"/>
        </w:rPr>
        <w:pict w14:anchorId="71C7E6AB">
          <v:group id="docshapegroup6" o:spid="_x0000_s2055" style="width:3in;height:.6pt;mso-position-horizontal-relative:char;mso-position-vertical-relative:line" coordsize="4320,12">
            <v:rect id="docshape7" o:spid="_x0000_s2056" style="position:absolute;width:4320;height:12" fillcolor="black" stroked="f"/>
            <w10:anchorlock/>
          </v:group>
        </w:pict>
      </w:r>
      <w:r w:rsidR="003B3DD1">
        <w:rPr>
          <w:sz w:val="2"/>
        </w:rPr>
        <w:tab/>
      </w:r>
      <w:r>
        <w:rPr>
          <w:sz w:val="2"/>
        </w:rPr>
      </w:r>
      <w:r>
        <w:rPr>
          <w:sz w:val="2"/>
        </w:rPr>
        <w:pict w14:anchorId="366F913F">
          <v:group id="docshapegroup8" o:spid="_x0000_s2053" style="width:108pt;height:.6pt;mso-position-horizontal-relative:char;mso-position-vertical-relative:line" coordsize="2160,12">
            <v:rect id="docshape9" o:spid="_x0000_s2054" style="position:absolute;width:2160;height:12" fillcolor="black" stroked="f"/>
            <w10:anchorlock/>
          </v:group>
        </w:pict>
      </w:r>
    </w:p>
    <w:p w14:paraId="3E32369A" w14:textId="77777777" w:rsidR="008E7B32" w:rsidRDefault="003B3DD1">
      <w:pPr>
        <w:pStyle w:val="BodyText"/>
        <w:tabs>
          <w:tab w:val="left" w:pos="5319"/>
        </w:tabs>
        <w:spacing w:before="2"/>
        <w:ind w:left="279"/>
      </w:pPr>
      <w:r>
        <w:t>Joseph</w:t>
      </w:r>
      <w:r>
        <w:rPr>
          <w:spacing w:val="-8"/>
        </w:rPr>
        <w:t xml:space="preserve"> </w:t>
      </w:r>
      <w:r>
        <w:t>J.</w:t>
      </w:r>
      <w:r>
        <w:rPr>
          <w:spacing w:val="-4"/>
        </w:rPr>
        <w:t xml:space="preserve"> </w:t>
      </w:r>
      <w:r>
        <w:t>Doerr,</w:t>
      </w:r>
      <w:r>
        <w:rPr>
          <w:spacing w:val="-1"/>
        </w:rPr>
        <w:t xml:space="preserve"> </w:t>
      </w:r>
      <w:r>
        <w:rPr>
          <w:spacing w:val="-4"/>
        </w:rPr>
        <w:t>M.D.</w:t>
      </w:r>
      <w:r>
        <w:tab/>
      </w:r>
      <w:r>
        <w:rPr>
          <w:spacing w:val="-4"/>
        </w:rPr>
        <w:t>Date</w:t>
      </w:r>
    </w:p>
    <w:p w14:paraId="2765959A" w14:textId="77777777" w:rsidR="008E7B32" w:rsidRDefault="003B3DD1">
      <w:pPr>
        <w:pStyle w:val="BodyText"/>
        <w:spacing w:before="2"/>
        <w:ind w:left="279"/>
      </w:pPr>
      <w:r>
        <w:rPr>
          <w:spacing w:val="-2"/>
        </w:rPr>
        <w:t>Licensee</w:t>
      </w:r>
    </w:p>
    <w:p w14:paraId="7F28FEBF" w14:textId="77777777" w:rsidR="008E7B32" w:rsidRDefault="008E7B32">
      <w:pPr>
        <w:pStyle w:val="BodyText"/>
        <w:rPr>
          <w:sz w:val="20"/>
        </w:rPr>
      </w:pPr>
    </w:p>
    <w:p w14:paraId="62C1E25E" w14:textId="77777777" w:rsidR="008E7B32" w:rsidRDefault="008E7B32">
      <w:pPr>
        <w:pStyle w:val="BodyText"/>
        <w:rPr>
          <w:sz w:val="20"/>
        </w:rPr>
      </w:pPr>
    </w:p>
    <w:p w14:paraId="43160917" w14:textId="77777777" w:rsidR="008E7B32" w:rsidRDefault="008E7B32">
      <w:pPr>
        <w:pStyle w:val="BodyText"/>
        <w:rPr>
          <w:sz w:val="20"/>
        </w:rPr>
      </w:pPr>
    </w:p>
    <w:p w14:paraId="3F678222" w14:textId="77777777" w:rsidR="008E7B32" w:rsidRDefault="008E7B32">
      <w:pPr>
        <w:pStyle w:val="BodyText"/>
        <w:rPr>
          <w:sz w:val="20"/>
        </w:rPr>
      </w:pPr>
    </w:p>
    <w:p w14:paraId="00F836D6" w14:textId="41E27412" w:rsidR="008E7B32" w:rsidRDefault="006374C2">
      <w:pPr>
        <w:pStyle w:val="BodyText"/>
        <w:rPr>
          <w:sz w:val="20"/>
        </w:rPr>
      </w:pPr>
      <w:r>
        <w:rPr>
          <w:sz w:val="20"/>
        </w:rPr>
        <w:t>Signed by Mark G. Shub</w:t>
      </w:r>
      <w:r>
        <w:rPr>
          <w:sz w:val="20"/>
        </w:rPr>
        <w:tab/>
      </w:r>
      <w:r>
        <w:rPr>
          <w:sz w:val="20"/>
        </w:rPr>
        <w:tab/>
      </w:r>
      <w:r>
        <w:rPr>
          <w:sz w:val="20"/>
        </w:rPr>
        <w:tab/>
      </w:r>
      <w:r>
        <w:rPr>
          <w:sz w:val="20"/>
        </w:rPr>
        <w:tab/>
      </w:r>
      <w:r>
        <w:rPr>
          <w:sz w:val="20"/>
        </w:rPr>
        <w:tab/>
      </w:r>
      <w:r>
        <w:rPr>
          <w:sz w:val="20"/>
        </w:rPr>
        <w:tab/>
        <w:t>4/11/23</w:t>
      </w:r>
    </w:p>
    <w:p w14:paraId="4D5C531C" w14:textId="77777777" w:rsidR="008E7B32" w:rsidRDefault="00000000">
      <w:pPr>
        <w:pStyle w:val="BodyText"/>
        <w:spacing w:before="9"/>
        <w:rPr>
          <w:sz w:val="23"/>
        </w:rPr>
      </w:pPr>
      <w:r>
        <w:pict w14:anchorId="71240057">
          <v:rect id="docshape10" o:spid="_x0000_s2052" style="position:absolute;margin-left:1in;margin-top:14.9pt;width:3in;height:.6pt;z-index:-15727104;mso-wrap-distance-left:0;mso-wrap-distance-right:0;mso-position-horizontal-relative:page" fillcolor="black" stroked="f">
            <w10:wrap type="topAndBottom" anchorx="page"/>
          </v:rect>
        </w:pict>
      </w:r>
      <w:r>
        <w:pict w14:anchorId="0D2DFD60">
          <v:rect id="docshape11" o:spid="_x0000_s2051" style="position:absolute;margin-left:324pt;margin-top:14.9pt;width:108pt;height:.6pt;z-index:-15726592;mso-wrap-distance-left:0;mso-wrap-distance-right:0;mso-position-horizontal-relative:page" fillcolor="black" stroked="f">
            <w10:wrap type="topAndBottom" anchorx="page"/>
          </v:rect>
        </w:pict>
      </w:r>
    </w:p>
    <w:p w14:paraId="69ED28D2" w14:textId="77777777" w:rsidR="008E7B32" w:rsidRDefault="003B3DD1">
      <w:pPr>
        <w:pStyle w:val="BodyText"/>
        <w:tabs>
          <w:tab w:val="left" w:pos="5319"/>
        </w:tabs>
        <w:spacing w:before="11"/>
        <w:ind w:left="279"/>
      </w:pPr>
      <w:r>
        <w:t>Mark</w:t>
      </w:r>
      <w:r>
        <w:rPr>
          <w:spacing w:val="-7"/>
        </w:rPr>
        <w:t xml:space="preserve"> </w:t>
      </w:r>
      <w:r>
        <w:t>G.</w:t>
      </w:r>
      <w:r>
        <w:rPr>
          <w:spacing w:val="-1"/>
        </w:rPr>
        <w:t xml:space="preserve"> </w:t>
      </w:r>
      <w:r>
        <w:rPr>
          <w:spacing w:val="-4"/>
        </w:rPr>
        <w:t>Shub</w:t>
      </w:r>
      <w:r>
        <w:tab/>
      </w:r>
      <w:r>
        <w:rPr>
          <w:spacing w:val="-4"/>
        </w:rPr>
        <w:t>Date</w:t>
      </w:r>
    </w:p>
    <w:p w14:paraId="4A43E8D0" w14:textId="77777777" w:rsidR="008E7B32" w:rsidRDefault="003B3DD1">
      <w:pPr>
        <w:pStyle w:val="BodyText"/>
        <w:spacing w:before="1"/>
        <w:ind w:left="279"/>
      </w:pPr>
      <w:r>
        <w:t>Attorney</w:t>
      </w:r>
      <w:r>
        <w:rPr>
          <w:spacing w:val="-4"/>
        </w:rPr>
        <w:t xml:space="preserve"> </w:t>
      </w:r>
      <w:r>
        <w:t>for</w:t>
      </w:r>
      <w:r>
        <w:rPr>
          <w:spacing w:val="-5"/>
        </w:rPr>
        <w:t xml:space="preserve"> </w:t>
      </w:r>
      <w:r>
        <w:t>the</w:t>
      </w:r>
      <w:r>
        <w:rPr>
          <w:spacing w:val="-4"/>
        </w:rPr>
        <w:t xml:space="preserve"> </w:t>
      </w:r>
      <w:r>
        <w:rPr>
          <w:spacing w:val="-2"/>
        </w:rPr>
        <w:t>Licensee</w:t>
      </w:r>
    </w:p>
    <w:p w14:paraId="2A475C50" w14:textId="77777777" w:rsidR="008E7B32" w:rsidRDefault="008E7B32">
      <w:pPr>
        <w:pStyle w:val="BodyText"/>
        <w:rPr>
          <w:sz w:val="26"/>
        </w:rPr>
      </w:pPr>
    </w:p>
    <w:p w14:paraId="0EAD405B" w14:textId="77777777" w:rsidR="008E7B32" w:rsidRDefault="008E7B32">
      <w:pPr>
        <w:pStyle w:val="BodyText"/>
        <w:rPr>
          <w:sz w:val="26"/>
        </w:rPr>
      </w:pPr>
    </w:p>
    <w:p w14:paraId="278AADFD" w14:textId="77777777" w:rsidR="008E7B32" w:rsidRDefault="008E7B32">
      <w:pPr>
        <w:pStyle w:val="BodyText"/>
        <w:rPr>
          <w:sz w:val="26"/>
        </w:rPr>
      </w:pPr>
    </w:p>
    <w:p w14:paraId="0E418EF7" w14:textId="7458F8B9" w:rsidR="008E7B32" w:rsidRPr="006374C2" w:rsidRDefault="006374C2">
      <w:pPr>
        <w:pStyle w:val="BodyText"/>
        <w:rPr>
          <w:sz w:val="26"/>
        </w:rPr>
      </w:pPr>
      <w:r>
        <w:rPr>
          <w:sz w:val="26"/>
          <w:u w:val="single"/>
        </w:rPr>
        <w:t>Signed by Tracy Morong</w:t>
      </w:r>
      <w:r>
        <w:rPr>
          <w:sz w:val="26"/>
          <w:u w:val="single"/>
        </w:rPr>
        <w:tab/>
      </w:r>
      <w:r>
        <w:rPr>
          <w:sz w:val="26"/>
          <w:u w:val="single"/>
        </w:rPr>
        <w:tab/>
      </w:r>
      <w:r>
        <w:rPr>
          <w:sz w:val="26"/>
          <w:u w:val="single"/>
        </w:rPr>
        <w:tab/>
      </w:r>
      <w:r>
        <w:rPr>
          <w:sz w:val="26"/>
        </w:rPr>
        <w:tab/>
        <w:t>4/13/23</w:t>
      </w:r>
    </w:p>
    <w:p w14:paraId="04165B39" w14:textId="77777777" w:rsidR="008E7B32" w:rsidRDefault="003B3DD1">
      <w:pPr>
        <w:pStyle w:val="BodyText"/>
        <w:tabs>
          <w:tab w:val="left" w:pos="5319"/>
        </w:tabs>
        <w:spacing w:before="188"/>
        <w:ind w:left="279"/>
      </w:pPr>
      <w:r>
        <w:t>Tracy</w:t>
      </w:r>
      <w:r>
        <w:rPr>
          <w:spacing w:val="-7"/>
        </w:rPr>
        <w:t xml:space="preserve"> </w:t>
      </w:r>
      <w:r>
        <w:rPr>
          <w:spacing w:val="-2"/>
        </w:rPr>
        <w:t>Morong</w:t>
      </w:r>
      <w:r>
        <w:tab/>
      </w:r>
      <w:r>
        <w:rPr>
          <w:spacing w:val="-4"/>
        </w:rPr>
        <w:t>Date</w:t>
      </w:r>
    </w:p>
    <w:p w14:paraId="68B643BD" w14:textId="77777777" w:rsidR="008E7B32" w:rsidRDefault="003B3DD1">
      <w:pPr>
        <w:pStyle w:val="BodyText"/>
        <w:ind w:left="279"/>
      </w:pPr>
      <w:r>
        <w:t>Complaint</w:t>
      </w:r>
      <w:r>
        <w:rPr>
          <w:spacing w:val="-1"/>
        </w:rPr>
        <w:t xml:space="preserve"> </w:t>
      </w:r>
      <w:r>
        <w:rPr>
          <w:spacing w:val="-2"/>
        </w:rPr>
        <w:t>Counsel</w:t>
      </w:r>
    </w:p>
    <w:p w14:paraId="3351A60B" w14:textId="77777777" w:rsidR="008E7B32" w:rsidRDefault="008E7B32">
      <w:pPr>
        <w:pStyle w:val="BodyText"/>
        <w:rPr>
          <w:sz w:val="20"/>
        </w:rPr>
      </w:pPr>
    </w:p>
    <w:p w14:paraId="5E5BBB8D" w14:textId="77777777" w:rsidR="008E7B32" w:rsidRDefault="008E7B32">
      <w:pPr>
        <w:pStyle w:val="BodyText"/>
        <w:rPr>
          <w:sz w:val="20"/>
        </w:rPr>
      </w:pPr>
    </w:p>
    <w:p w14:paraId="0036FBF9" w14:textId="77777777" w:rsidR="008E7B32" w:rsidRDefault="008E7B32">
      <w:pPr>
        <w:pStyle w:val="BodyText"/>
        <w:rPr>
          <w:sz w:val="20"/>
        </w:rPr>
      </w:pPr>
    </w:p>
    <w:p w14:paraId="586D3A93" w14:textId="77777777" w:rsidR="008E7B32" w:rsidRDefault="008E7B32">
      <w:pPr>
        <w:pStyle w:val="BodyText"/>
        <w:rPr>
          <w:sz w:val="20"/>
        </w:rPr>
      </w:pPr>
    </w:p>
    <w:p w14:paraId="716CFF4E" w14:textId="77777777" w:rsidR="008E7B32" w:rsidRDefault="008E7B32">
      <w:pPr>
        <w:pStyle w:val="BodyText"/>
        <w:rPr>
          <w:sz w:val="20"/>
        </w:rPr>
      </w:pPr>
    </w:p>
    <w:p w14:paraId="7D8B3CC2" w14:textId="77777777" w:rsidR="008E7B32" w:rsidRDefault="008E7B32">
      <w:pPr>
        <w:pStyle w:val="BodyText"/>
        <w:rPr>
          <w:sz w:val="20"/>
        </w:rPr>
      </w:pPr>
    </w:p>
    <w:p w14:paraId="61A6CE31" w14:textId="77777777" w:rsidR="008E7B32" w:rsidRDefault="008E7B32">
      <w:pPr>
        <w:pStyle w:val="BodyText"/>
        <w:rPr>
          <w:sz w:val="20"/>
        </w:rPr>
      </w:pPr>
    </w:p>
    <w:p w14:paraId="57412769" w14:textId="7207D79A" w:rsidR="008E7B32" w:rsidRDefault="003B3DD1">
      <w:pPr>
        <w:pStyle w:val="BodyText"/>
        <w:tabs>
          <w:tab w:val="left" w:pos="7459"/>
          <w:tab w:val="left" w:pos="9447"/>
        </w:tabs>
        <w:spacing w:before="222"/>
        <w:ind w:left="999"/>
      </w:pPr>
      <w:r>
        <w:t>So</w:t>
      </w:r>
      <w:r>
        <w:rPr>
          <w:spacing w:val="-5"/>
        </w:rPr>
        <w:t xml:space="preserve"> </w:t>
      </w:r>
      <w:r>
        <w:t>ORDERED</w:t>
      </w:r>
      <w:r>
        <w:rPr>
          <w:spacing w:val="-4"/>
        </w:rPr>
        <w:t xml:space="preserve"> </w:t>
      </w:r>
      <w:r>
        <w:t>by</w:t>
      </w:r>
      <w:r>
        <w:rPr>
          <w:spacing w:val="-1"/>
        </w:rPr>
        <w:t xml:space="preserve"> </w:t>
      </w:r>
      <w:r>
        <w:t>the</w:t>
      </w:r>
      <w:r>
        <w:rPr>
          <w:spacing w:val="-5"/>
        </w:rPr>
        <w:t xml:space="preserve"> </w:t>
      </w:r>
      <w:r>
        <w:t>Board</w:t>
      </w:r>
      <w:r>
        <w:rPr>
          <w:spacing w:val="-3"/>
        </w:rPr>
        <w:t xml:space="preserve"> </w:t>
      </w:r>
      <w:r>
        <w:t>of</w:t>
      </w:r>
      <w:r>
        <w:rPr>
          <w:spacing w:val="-5"/>
        </w:rPr>
        <w:t xml:space="preserve"> </w:t>
      </w:r>
      <w:r>
        <w:t>Registration</w:t>
      </w:r>
      <w:r>
        <w:rPr>
          <w:spacing w:val="-2"/>
        </w:rPr>
        <w:t xml:space="preserve"> </w:t>
      </w:r>
      <w:r>
        <w:t>in</w:t>
      </w:r>
      <w:r>
        <w:rPr>
          <w:spacing w:val="-1"/>
        </w:rPr>
        <w:t xml:space="preserve"> </w:t>
      </w:r>
      <w:r>
        <w:t>Medicine</w:t>
      </w:r>
      <w:r>
        <w:rPr>
          <w:spacing w:val="-5"/>
        </w:rPr>
        <w:t xml:space="preserve"> </w:t>
      </w:r>
      <w:r>
        <w:rPr>
          <w:spacing w:val="-4"/>
        </w:rPr>
        <w:t>this</w:t>
      </w:r>
      <w:r w:rsidR="006374C2">
        <w:rPr>
          <w:spacing w:val="-4"/>
        </w:rPr>
        <w:t xml:space="preserve">  25th</w:t>
      </w:r>
      <w:r>
        <w:tab/>
        <w:t xml:space="preserve">day of </w:t>
      </w:r>
      <w:r w:rsidR="006374C2">
        <w:rPr>
          <w:u w:val="single"/>
        </w:rPr>
        <w:t>May</w:t>
      </w:r>
      <w:r w:rsidR="006374C2">
        <w:rPr>
          <w:u w:val="single"/>
        </w:rPr>
        <w:tab/>
      </w:r>
      <w:r>
        <w:rPr>
          <w:spacing w:val="-10"/>
        </w:rPr>
        <w:t>,</w:t>
      </w:r>
    </w:p>
    <w:p w14:paraId="7991B96A" w14:textId="77777777" w:rsidR="008E7B32" w:rsidRDefault="003B3DD1">
      <w:pPr>
        <w:pStyle w:val="BodyText"/>
        <w:ind w:left="279"/>
      </w:pPr>
      <w:r>
        <w:rPr>
          <w:spacing w:val="-2"/>
        </w:rPr>
        <w:t>2023.</w:t>
      </w:r>
    </w:p>
    <w:p w14:paraId="66830247" w14:textId="77777777" w:rsidR="008E7B32" w:rsidRDefault="008E7B32">
      <w:pPr>
        <w:pStyle w:val="BodyText"/>
        <w:rPr>
          <w:sz w:val="20"/>
        </w:rPr>
      </w:pPr>
    </w:p>
    <w:p w14:paraId="4AFB57DA" w14:textId="77777777" w:rsidR="008E7B32" w:rsidRDefault="008E7B32">
      <w:pPr>
        <w:pStyle w:val="BodyText"/>
        <w:rPr>
          <w:sz w:val="20"/>
        </w:rPr>
      </w:pPr>
    </w:p>
    <w:p w14:paraId="27661BEA" w14:textId="77777777" w:rsidR="008E7B32" w:rsidRDefault="008E7B32">
      <w:pPr>
        <w:pStyle w:val="BodyText"/>
        <w:rPr>
          <w:sz w:val="20"/>
        </w:rPr>
      </w:pPr>
    </w:p>
    <w:p w14:paraId="1349B20F" w14:textId="77777777" w:rsidR="008E7B32" w:rsidRDefault="008E7B32">
      <w:pPr>
        <w:pStyle w:val="BodyText"/>
        <w:rPr>
          <w:sz w:val="20"/>
        </w:rPr>
      </w:pPr>
    </w:p>
    <w:p w14:paraId="0D4098F5" w14:textId="66EEACD2" w:rsidR="008E7B32" w:rsidRDefault="00000000">
      <w:pPr>
        <w:pStyle w:val="BodyText"/>
        <w:spacing w:before="10"/>
        <w:rPr>
          <w:sz w:val="27"/>
        </w:rPr>
      </w:pPr>
      <w:r>
        <w:pict w14:anchorId="385DF16A">
          <v:rect id="docshape12" o:spid="_x0000_s2050" style="position:absolute;margin-left:324pt;margin-top:17.25pt;width:180pt;height:.6pt;z-index:-15726080;mso-wrap-distance-left:0;mso-wrap-distance-right:0;mso-position-horizontal-relative:page" fillcolor="black" stroked="f">
            <w10:wrap type="topAndBottom" anchorx="page"/>
          </v:rect>
        </w:pict>
      </w:r>
      <w:r w:rsidR="006374C2">
        <w:rPr>
          <w:sz w:val="27"/>
        </w:rPr>
        <w:tab/>
      </w:r>
      <w:r w:rsidR="006374C2">
        <w:rPr>
          <w:sz w:val="27"/>
        </w:rPr>
        <w:tab/>
      </w:r>
      <w:r w:rsidR="006374C2">
        <w:rPr>
          <w:sz w:val="27"/>
        </w:rPr>
        <w:tab/>
      </w:r>
      <w:r w:rsidR="006374C2">
        <w:rPr>
          <w:sz w:val="27"/>
        </w:rPr>
        <w:tab/>
      </w:r>
      <w:r w:rsidR="006374C2">
        <w:rPr>
          <w:sz w:val="27"/>
        </w:rPr>
        <w:tab/>
      </w:r>
      <w:r w:rsidR="006374C2">
        <w:rPr>
          <w:sz w:val="27"/>
        </w:rPr>
        <w:tab/>
        <w:t xml:space="preserve">             Signed by Julian N. Robinson, M.D.</w:t>
      </w:r>
    </w:p>
    <w:p w14:paraId="0238A8A1" w14:textId="77777777" w:rsidR="008E7B32" w:rsidRDefault="008E7B32">
      <w:pPr>
        <w:pStyle w:val="BodyText"/>
        <w:spacing w:before="9"/>
        <w:rPr>
          <w:sz w:val="17"/>
        </w:rPr>
      </w:pPr>
    </w:p>
    <w:p w14:paraId="52A9CFC0" w14:textId="77777777" w:rsidR="008E7B32" w:rsidRDefault="003B3DD1">
      <w:pPr>
        <w:pStyle w:val="BodyText"/>
        <w:spacing w:before="90"/>
        <w:ind w:left="5319" w:right="1852"/>
      </w:pPr>
      <w:r>
        <w:t>Julian</w:t>
      </w:r>
      <w:r>
        <w:rPr>
          <w:spacing w:val="-15"/>
        </w:rPr>
        <w:t xml:space="preserve"> </w:t>
      </w:r>
      <w:r>
        <w:t>N.</w:t>
      </w:r>
      <w:r>
        <w:rPr>
          <w:spacing w:val="-15"/>
        </w:rPr>
        <w:t xml:space="preserve"> </w:t>
      </w:r>
      <w:r>
        <w:t>Robinson,</w:t>
      </w:r>
      <w:r>
        <w:rPr>
          <w:spacing w:val="-15"/>
        </w:rPr>
        <w:t xml:space="preserve"> </w:t>
      </w:r>
      <w:r>
        <w:t>M.D. Board Chair</w:t>
      </w:r>
    </w:p>
    <w:sectPr w:rsidR="008E7B32">
      <w:pgSz w:w="12240" w:h="15840"/>
      <w:pgMar w:top="1820" w:right="1320" w:bottom="940" w:left="130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D8EB1" w14:textId="77777777" w:rsidR="00EF381D" w:rsidRDefault="00EF381D">
      <w:r>
        <w:separator/>
      </w:r>
    </w:p>
  </w:endnote>
  <w:endnote w:type="continuationSeparator" w:id="0">
    <w:p w14:paraId="7C844C66" w14:textId="77777777" w:rsidR="00EF381D" w:rsidRDefault="00EF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EEB1" w14:textId="77777777" w:rsidR="008E7B32" w:rsidRDefault="00000000">
    <w:pPr>
      <w:pStyle w:val="BodyText"/>
      <w:spacing w:line="14" w:lineRule="auto"/>
      <w:rPr>
        <w:sz w:val="20"/>
      </w:rPr>
    </w:pPr>
    <w:r>
      <w:pict w14:anchorId="19D67077">
        <v:shapetype id="_x0000_t202" coordsize="21600,21600" o:spt="202" path="m,l,21600r21600,l21600,xe">
          <v:stroke joinstyle="miter"/>
          <v:path gradientshapeok="t" o:connecttype="rect"/>
        </v:shapetype>
        <v:shape id="docshape1" o:spid="_x0000_s1026" type="#_x0000_t202" style="position:absolute;margin-left:71pt;margin-top:743.95pt;width:156.7pt;height:13.05pt;z-index:-15812608;mso-position-horizontal-relative:page;mso-position-vertical-relative:page" filled="f" stroked="f">
          <v:textbox inset="0,0,0,0">
            <w:txbxContent>
              <w:p w14:paraId="511571B8" w14:textId="77777777" w:rsidR="008E7B32" w:rsidRDefault="003B3DD1">
                <w:pPr>
                  <w:spacing w:before="10"/>
                  <w:ind w:left="20"/>
                  <w:rPr>
                    <w:sz w:val="20"/>
                  </w:rPr>
                </w:pPr>
                <w:r>
                  <w:rPr>
                    <w:sz w:val="20"/>
                  </w:rPr>
                  <w:t>Consent</w:t>
                </w:r>
                <w:r>
                  <w:rPr>
                    <w:spacing w:val="-10"/>
                    <w:sz w:val="20"/>
                  </w:rPr>
                  <w:t xml:space="preserve"> </w:t>
                </w:r>
                <w:r>
                  <w:rPr>
                    <w:sz w:val="20"/>
                  </w:rPr>
                  <w:t>Order</w:t>
                </w:r>
                <w:r>
                  <w:rPr>
                    <w:spacing w:val="-8"/>
                    <w:sz w:val="20"/>
                  </w:rPr>
                  <w:t xml:space="preserve"> </w:t>
                </w:r>
                <w:r>
                  <w:rPr>
                    <w:sz w:val="20"/>
                  </w:rPr>
                  <w:t>–</w:t>
                </w:r>
                <w:r>
                  <w:rPr>
                    <w:spacing w:val="-5"/>
                    <w:sz w:val="20"/>
                  </w:rPr>
                  <w:t xml:space="preserve"> </w:t>
                </w:r>
                <w:r>
                  <w:rPr>
                    <w:sz w:val="20"/>
                  </w:rPr>
                  <w:t>Joseph</w:t>
                </w:r>
                <w:r>
                  <w:rPr>
                    <w:spacing w:val="-7"/>
                    <w:sz w:val="20"/>
                  </w:rPr>
                  <w:t xml:space="preserve"> </w:t>
                </w:r>
                <w:r>
                  <w:rPr>
                    <w:sz w:val="20"/>
                  </w:rPr>
                  <w:t>J.</w:t>
                </w:r>
                <w:r>
                  <w:rPr>
                    <w:spacing w:val="-8"/>
                    <w:sz w:val="20"/>
                  </w:rPr>
                  <w:t xml:space="preserve"> </w:t>
                </w:r>
                <w:r>
                  <w:rPr>
                    <w:sz w:val="20"/>
                  </w:rPr>
                  <w:t>Doerr,</w:t>
                </w:r>
                <w:r>
                  <w:rPr>
                    <w:spacing w:val="-7"/>
                    <w:sz w:val="20"/>
                  </w:rPr>
                  <w:t xml:space="preserve"> </w:t>
                </w:r>
                <w:r>
                  <w:rPr>
                    <w:spacing w:val="-4"/>
                    <w:sz w:val="20"/>
                  </w:rPr>
                  <w:t>M.D.</w:t>
                </w:r>
              </w:p>
            </w:txbxContent>
          </v:textbox>
          <w10:wrap anchorx="page" anchory="page"/>
        </v:shape>
      </w:pict>
    </w:r>
    <w:r>
      <w:pict w14:anchorId="52A541FF">
        <v:shape id="docshape2" o:spid="_x0000_s1025" type="#_x0000_t202" style="position:absolute;margin-left:501.7pt;margin-top:743.95pt;width:27.25pt;height:13.05pt;z-index:-15812096;mso-position-horizontal-relative:page;mso-position-vertical-relative:page" filled="f" stroked="f">
          <v:textbox inset="0,0,0,0">
            <w:txbxContent>
              <w:p w14:paraId="45748801" w14:textId="77777777" w:rsidR="008E7B32" w:rsidRDefault="003B3DD1">
                <w:pPr>
                  <w:spacing w:before="10"/>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72DC" w14:textId="77777777" w:rsidR="00EF381D" w:rsidRDefault="00EF381D">
      <w:r>
        <w:separator/>
      </w:r>
    </w:p>
  </w:footnote>
  <w:footnote w:type="continuationSeparator" w:id="0">
    <w:p w14:paraId="6404A103" w14:textId="77777777" w:rsidR="00EF381D" w:rsidRDefault="00EF3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E3F66"/>
    <w:multiLevelType w:val="hybridMultilevel"/>
    <w:tmpl w:val="CAEA1D12"/>
    <w:lvl w:ilvl="0" w:tplc="ACC2FB00">
      <w:start w:val="1"/>
      <w:numFmt w:val="decimal"/>
      <w:lvlText w:val="%1."/>
      <w:lvlJc w:val="left"/>
      <w:pPr>
        <w:ind w:left="279"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C772F5CC">
      <w:numFmt w:val="bullet"/>
      <w:lvlText w:val="•"/>
      <w:lvlJc w:val="left"/>
      <w:pPr>
        <w:ind w:left="1214" w:hanging="720"/>
      </w:pPr>
      <w:rPr>
        <w:rFonts w:hint="default"/>
        <w:lang w:val="en-US" w:eastAsia="en-US" w:bidi="ar-SA"/>
      </w:rPr>
    </w:lvl>
    <w:lvl w:ilvl="2" w:tplc="5A40C16A">
      <w:numFmt w:val="bullet"/>
      <w:lvlText w:val="•"/>
      <w:lvlJc w:val="left"/>
      <w:pPr>
        <w:ind w:left="2148" w:hanging="720"/>
      </w:pPr>
      <w:rPr>
        <w:rFonts w:hint="default"/>
        <w:lang w:val="en-US" w:eastAsia="en-US" w:bidi="ar-SA"/>
      </w:rPr>
    </w:lvl>
    <w:lvl w:ilvl="3" w:tplc="A0E84EC2">
      <w:numFmt w:val="bullet"/>
      <w:lvlText w:val="•"/>
      <w:lvlJc w:val="left"/>
      <w:pPr>
        <w:ind w:left="3082" w:hanging="720"/>
      </w:pPr>
      <w:rPr>
        <w:rFonts w:hint="default"/>
        <w:lang w:val="en-US" w:eastAsia="en-US" w:bidi="ar-SA"/>
      </w:rPr>
    </w:lvl>
    <w:lvl w:ilvl="4" w:tplc="D756A870">
      <w:numFmt w:val="bullet"/>
      <w:lvlText w:val="•"/>
      <w:lvlJc w:val="left"/>
      <w:pPr>
        <w:ind w:left="4016" w:hanging="720"/>
      </w:pPr>
      <w:rPr>
        <w:rFonts w:hint="default"/>
        <w:lang w:val="en-US" w:eastAsia="en-US" w:bidi="ar-SA"/>
      </w:rPr>
    </w:lvl>
    <w:lvl w:ilvl="5" w:tplc="7B6AFD3E">
      <w:numFmt w:val="bullet"/>
      <w:lvlText w:val="•"/>
      <w:lvlJc w:val="left"/>
      <w:pPr>
        <w:ind w:left="4950" w:hanging="720"/>
      </w:pPr>
      <w:rPr>
        <w:rFonts w:hint="default"/>
        <w:lang w:val="en-US" w:eastAsia="en-US" w:bidi="ar-SA"/>
      </w:rPr>
    </w:lvl>
    <w:lvl w:ilvl="6" w:tplc="C9601AB8">
      <w:numFmt w:val="bullet"/>
      <w:lvlText w:val="•"/>
      <w:lvlJc w:val="left"/>
      <w:pPr>
        <w:ind w:left="5884" w:hanging="720"/>
      </w:pPr>
      <w:rPr>
        <w:rFonts w:hint="default"/>
        <w:lang w:val="en-US" w:eastAsia="en-US" w:bidi="ar-SA"/>
      </w:rPr>
    </w:lvl>
    <w:lvl w:ilvl="7" w:tplc="4EC4342A">
      <w:numFmt w:val="bullet"/>
      <w:lvlText w:val="•"/>
      <w:lvlJc w:val="left"/>
      <w:pPr>
        <w:ind w:left="6818" w:hanging="720"/>
      </w:pPr>
      <w:rPr>
        <w:rFonts w:hint="default"/>
        <w:lang w:val="en-US" w:eastAsia="en-US" w:bidi="ar-SA"/>
      </w:rPr>
    </w:lvl>
    <w:lvl w:ilvl="8" w:tplc="8B9E920C">
      <w:numFmt w:val="bullet"/>
      <w:lvlText w:val="•"/>
      <w:lvlJc w:val="left"/>
      <w:pPr>
        <w:ind w:left="7752" w:hanging="720"/>
      </w:pPr>
      <w:rPr>
        <w:rFonts w:hint="default"/>
        <w:lang w:val="en-US" w:eastAsia="en-US" w:bidi="ar-SA"/>
      </w:rPr>
    </w:lvl>
  </w:abstractNum>
  <w:abstractNum w:abstractNumId="1" w15:restartNumberingAfterBreak="0">
    <w:nsid w:val="668C59B8"/>
    <w:multiLevelType w:val="hybridMultilevel"/>
    <w:tmpl w:val="6652E2B8"/>
    <w:lvl w:ilvl="0" w:tplc="3D94C3DA">
      <w:start w:val="1"/>
      <w:numFmt w:val="upperLetter"/>
      <w:lvlText w:val="%1."/>
      <w:lvlJc w:val="left"/>
      <w:pPr>
        <w:ind w:left="1719"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D008B06">
      <w:start w:val="1"/>
      <w:numFmt w:val="lowerRoman"/>
      <w:lvlText w:val="%2."/>
      <w:lvlJc w:val="left"/>
      <w:pPr>
        <w:ind w:left="2799" w:hanging="308"/>
        <w:jc w:val="right"/>
      </w:pPr>
      <w:rPr>
        <w:rFonts w:ascii="Times New Roman" w:eastAsia="Times New Roman" w:hAnsi="Times New Roman" w:cs="Times New Roman" w:hint="default"/>
        <w:b w:val="0"/>
        <w:bCs w:val="0"/>
        <w:i w:val="0"/>
        <w:iCs w:val="0"/>
        <w:w w:val="100"/>
        <w:sz w:val="24"/>
        <w:szCs w:val="24"/>
        <w:lang w:val="en-US" w:eastAsia="en-US" w:bidi="ar-SA"/>
      </w:rPr>
    </w:lvl>
    <w:lvl w:ilvl="2" w:tplc="E77AE466">
      <w:numFmt w:val="bullet"/>
      <w:lvlText w:val="•"/>
      <w:lvlJc w:val="left"/>
      <w:pPr>
        <w:ind w:left="3557" w:hanging="308"/>
      </w:pPr>
      <w:rPr>
        <w:rFonts w:hint="default"/>
        <w:lang w:val="en-US" w:eastAsia="en-US" w:bidi="ar-SA"/>
      </w:rPr>
    </w:lvl>
    <w:lvl w:ilvl="3" w:tplc="A6B4BE0A">
      <w:numFmt w:val="bullet"/>
      <w:lvlText w:val="•"/>
      <w:lvlJc w:val="left"/>
      <w:pPr>
        <w:ind w:left="4315" w:hanging="308"/>
      </w:pPr>
      <w:rPr>
        <w:rFonts w:hint="default"/>
        <w:lang w:val="en-US" w:eastAsia="en-US" w:bidi="ar-SA"/>
      </w:rPr>
    </w:lvl>
    <w:lvl w:ilvl="4" w:tplc="FE40A86C">
      <w:numFmt w:val="bullet"/>
      <w:lvlText w:val="•"/>
      <w:lvlJc w:val="left"/>
      <w:pPr>
        <w:ind w:left="5073" w:hanging="308"/>
      </w:pPr>
      <w:rPr>
        <w:rFonts w:hint="default"/>
        <w:lang w:val="en-US" w:eastAsia="en-US" w:bidi="ar-SA"/>
      </w:rPr>
    </w:lvl>
    <w:lvl w:ilvl="5" w:tplc="A7A87482">
      <w:numFmt w:val="bullet"/>
      <w:lvlText w:val="•"/>
      <w:lvlJc w:val="left"/>
      <w:pPr>
        <w:ind w:left="5831" w:hanging="308"/>
      </w:pPr>
      <w:rPr>
        <w:rFonts w:hint="default"/>
        <w:lang w:val="en-US" w:eastAsia="en-US" w:bidi="ar-SA"/>
      </w:rPr>
    </w:lvl>
    <w:lvl w:ilvl="6" w:tplc="226A8A7A">
      <w:numFmt w:val="bullet"/>
      <w:lvlText w:val="•"/>
      <w:lvlJc w:val="left"/>
      <w:pPr>
        <w:ind w:left="6588" w:hanging="308"/>
      </w:pPr>
      <w:rPr>
        <w:rFonts w:hint="default"/>
        <w:lang w:val="en-US" w:eastAsia="en-US" w:bidi="ar-SA"/>
      </w:rPr>
    </w:lvl>
    <w:lvl w:ilvl="7" w:tplc="D498596C">
      <w:numFmt w:val="bullet"/>
      <w:lvlText w:val="•"/>
      <w:lvlJc w:val="left"/>
      <w:pPr>
        <w:ind w:left="7346" w:hanging="308"/>
      </w:pPr>
      <w:rPr>
        <w:rFonts w:hint="default"/>
        <w:lang w:val="en-US" w:eastAsia="en-US" w:bidi="ar-SA"/>
      </w:rPr>
    </w:lvl>
    <w:lvl w:ilvl="8" w:tplc="152E007A">
      <w:numFmt w:val="bullet"/>
      <w:lvlText w:val="•"/>
      <w:lvlJc w:val="left"/>
      <w:pPr>
        <w:ind w:left="8104" w:hanging="308"/>
      </w:pPr>
      <w:rPr>
        <w:rFonts w:hint="default"/>
        <w:lang w:val="en-US" w:eastAsia="en-US" w:bidi="ar-SA"/>
      </w:rPr>
    </w:lvl>
  </w:abstractNum>
  <w:num w:numId="1" w16cid:durableId="1764498488">
    <w:abstractNumId w:val="1"/>
  </w:num>
  <w:num w:numId="2" w16cid:durableId="23347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7B32"/>
    <w:rsid w:val="002946DB"/>
    <w:rsid w:val="003B3DD1"/>
    <w:rsid w:val="006374C2"/>
    <w:rsid w:val="008E0002"/>
    <w:rsid w:val="008E7B32"/>
    <w:rsid w:val="00DC11DE"/>
    <w:rsid w:val="00EE0322"/>
    <w:rsid w:val="00EF381D"/>
    <w:rsid w:val="00F7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37B71A2"/>
  <w15:docId w15:val="{7AA4E226-8732-4A32-89CB-92D68F8E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178" w:right="3117"/>
      <w:jc w:val="center"/>
    </w:pPr>
    <w:rPr>
      <w:b/>
      <w:bCs/>
      <w:sz w:val="24"/>
      <w:szCs w:val="24"/>
      <w:u w:val="single" w:color="000000"/>
    </w:rPr>
  </w:style>
  <w:style w:type="paragraph" w:styleId="ListParagraph">
    <w:name w:val="List Paragraph"/>
    <w:basedOn w:val="Normal"/>
    <w:uiPriority w:val="1"/>
    <w:qFormat/>
    <w:pPr>
      <w:ind w:left="279"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0E38"/>
    <w:pPr>
      <w:tabs>
        <w:tab w:val="center" w:pos="4680"/>
        <w:tab w:val="right" w:pos="9360"/>
      </w:tabs>
    </w:pPr>
  </w:style>
  <w:style w:type="character" w:customStyle="1" w:styleId="HeaderChar">
    <w:name w:val="Header Char"/>
    <w:basedOn w:val="DefaultParagraphFont"/>
    <w:link w:val="Header"/>
    <w:uiPriority w:val="99"/>
    <w:rsid w:val="00F70E38"/>
    <w:rPr>
      <w:rFonts w:ascii="Times New Roman" w:eastAsia="Times New Roman" w:hAnsi="Times New Roman" w:cs="Times New Roman"/>
    </w:rPr>
  </w:style>
  <w:style w:type="paragraph" w:styleId="Footer">
    <w:name w:val="footer"/>
    <w:basedOn w:val="Normal"/>
    <w:link w:val="FooterChar"/>
    <w:uiPriority w:val="99"/>
    <w:unhideWhenUsed/>
    <w:rsid w:val="00F70E38"/>
    <w:pPr>
      <w:tabs>
        <w:tab w:val="center" w:pos="4680"/>
        <w:tab w:val="right" w:pos="9360"/>
      </w:tabs>
    </w:pPr>
  </w:style>
  <w:style w:type="character" w:customStyle="1" w:styleId="FooterChar">
    <w:name w:val="Footer Char"/>
    <w:basedOn w:val="DefaultParagraphFont"/>
    <w:link w:val="Footer"/>
    <w:uiPriority w:val="99"/>
    <w:rsid w:val="00F70E3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Shub</dc:creator>
  <cp:lastModifiedBy>LaPointe, Donald (DPH)</cp:lastModifiedBy>
  <cp:revision>5</cp:revision>
  <dcterms:created xsi:type="dcterms:W3CDTF">2023-05-30T12:58:00Z</dcterms:created>
  <dcterms:modified xsi:type="dcterms:W3CDTF">2023-05-30T13:21:00Z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Acrobat PDFMaker 23 for Word</vt:lpwstr>
  </property>
  <property fmtid="{D5CDD505-2E9C-101B-9397-08002B2CF9AE}" pid="4" name="LastSaved">
    <vt:filetime>2023-04-13T00:00:00Z</vt:filetime>
  </property>
  <property fmtid="{D5CDD505-2E9C-101B-9397-08002B2CF9AE}" pid="5" name="Producer">
    <vt:lpwstr>Adobe PDF Library 23.1.125</vt:lpwstr>
  </property>
  <property fmtid="{D5CDD505-2E9C-101B-9397-08002B2CF9AE}" pid="6" name="SourceModified">
    <vt:lpwstr>D:20230330140214</vt:lpwstr>
  </property>
</Properties>
</file>