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1D20" w14:textId="5C25DE41" w:rsidR="00133CD0" w:rsidRDefault="00133CD0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Division of Medical Assistance</w:t>
      </w:r>
    </w:p>
    <w:p w14:paraId="1BBC2815" w14:textId="77777777" w:rsidR="00133CD0" w:rsidRDefault="00133CD0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69C61C61" w14:textId="44F23A8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Commonwealth of Massachusetts</w:t>
      </w:r>
    </w:p>
    <w:p w14:paraId="703BABD9" w14:textId="38C85E8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 xml:space="preserve">Office of </w:t>
      </w:r>
      <w:r w:rsidR="008C4DFF">
        <w:rPr>
          <w:rFonts w:ascii="Arial" w:eastAsia="Times New Roman" w:hAnsi="Arial" w:cs="Arial"/>
          <w:b/>
          <w:sz w:val="24"/>
          <w:szCs w:val="20"/>
        </w:rPr>
        <w:t>Medicaid</w:t>
      </w:r>
    </w:p>
    <w:p w14:paraId="3C3C9247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7AC47DBD" w14:textId="77777777" w:rsidR="001B7FE3" w:rsidRP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1B7FE3">
        <w:rPr>
          <w:rFonts w:ascii="Arial" w:eastAsia="Times New Roman" w:hAnsi="Arial" w:cs="Arial"/>
          <w:b/>
          <w:sz w:val="24"/>
          <w:szCs w:val="20"/>
        </w:rPr>
        <w:t>NOTICE OF PUBLIC HEARING</w:t>
      </w:r>
    </w:p>
    <w:p w14:paraId="5F18B498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349A99A1" w14:textId="77777777" w:rsidR="00E06830" w:rsidRDefault="00E06830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51D50BA7" w14:textId="430F3F8F" w:rsidR="001B7FE3" w:rsidRPr="001B7FE3" w:rsidRDefault="00852CD9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Under</w:t>
      </w:r>
      <w:r w:rsidR="00375110">
        <w:rPr>
          <w:rFonts w:ascii="Arial" w:eastAsia="Times New Roman" w:hAnsi="Arial" w:cs="Arial"/>
          <w:sz w:val="24"/>
          <w:szCs w:val="20"/>
        </w:rPr>
        <w:t xml:space="preserve"> the authority of M.G.L. c. 6A, section 16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 and in accordance with M.G.L. c. 30A, </w:t>
      </w:r>
      <w:r w:rsidR="00133CD0">
        <w:rPr>
          <w:rFonts w:ascii="Arial" w:eastAsia="Times New Roman" w:hAnsi="Arial" w:cs="Arial"/>
          <w:sz w:val="24"/>
          <w:szCs w:val="20"/>
        </w:rPr>
        <w:t xml:space="preserve">the Division of Medical Assistance (the Division) will hold 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a </w:t>
      </w:r>
      <w:r w:rsidR="000B2BCA" w:rsidRPr="000F2753">
        <w:rPr>
          <w:rFonts w:ascii="Arial" w:eastAsia="Times New Roman" w:hAnsi="Arial" w:cs="Arial"/>
          <w:sz w:val="24"/>
          <w:szCs w:val="20"/>
        </w:rPr>
        <w:t>remote</w:t>
      </w:r>
      <w:r w:rsidR="000B2BCA">
        <w:rPr>
          <w:rFonts w:ascii="Arial" w:eastAsia="Times New Roman" w:hAnsi="Arial" w:cs="Arial"/>
          <w:sz w:val="24"/>
          <w:szCs w:val="20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0"/>
        </w:rPr>
        <w:t>public hearing on</w:t>
      </w:r>
      <w:r w:rsidR="00D260AA">
        <w:rPr>
          <w:rFonts w:ascii="Arial" w:eastAsia="Times New Roman" w:hAnsi="Arial" w:cs="Arial"/>
          <w:sz w:val="24"/>
          <w:szCs w:val="20"/>
        </w:rPr>
        <w:t xml:space="preserve"> </w:t>
      </w:r>
      <w:bookmarkStart w:id="0" w:name="_Hlk161312482"/>
      <w:r w:rsidR="00D260AA">
        <w:rPr>
          <w:rFonts w:ascii="Arial" w:eastAsia="Times New Roman" w:hAnsi="Arial" w:cs="Arial"/>
          <w:sz w:val="24"/>
          <w:szCs w:val="20"/>
        </w:rPr>
        <w:t>Friday, April 26, 2024, at 10:00 a.m.,</w:t>
      </w:r>
      <w:bookmarkEnd w:id="0"/>
      <w:r w:rsidR="00D260AA">
        <w:rPr>
          <w:rFonts w:ascii="Arial" w:eastAsia="Times New Roman" w:hAnsi="Arial" w:cs="Arial"/>
          <w:sz w:val="24"/>
          <w:szCs w:val="20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relative to the </w:t>
      </w:r>
      <w:r w:rsidR="00C5356E">
        <w:rPr>
          <w:rFonts w:ascii="Arial" w:eastAsia="Times New Roman" w:hAnsi="Arial" w:cs="Arial"/>
          <w:sz w:val="24"/>
          <w:szCs w:val="20"/>
        </w:rPr>
        <w:t xml:space="preserve">emergency </w:t>
      </w:r>
      <w:r w:rsidR="001B7FE3" w:rsidRPr="001B7FE3">
        <w:rPr>
          <w:rFonts w:ascii="Arial" w:eastAsia="Times New Roman" w:hAnsi="Arial" w:cs="Arial"/>
          <w:sz w:val="24"/>
          <w:szCs w:val="20"/>
        </w:rPr>
        <w:t>adoption of</w:t>
      </w:r>
      <w:r w:rsidR="00133CD0">
        <w:rPr>
          <w:rFonts w:ascii="Arial" w:eastAsia="Times New Roman" w:hAnsi="Arial" w:cs="Arial"/>
          <w:sz w:val="24"/>
          <w:szCs w:val="20"/>
        </w:rPr>
        <w:t xml:space="preserve"> amendments to the following regulation</w:t>
      </w:r>
      <w:r w:rsidR="00B1036E">
        <w:rPr>
          <w:rFonts w:ascii="Arial" w:eastAsia="Times New Roman" w:hAnsi="Arial" w:cs="Arial"/>
          <w:sz w:val="24"/>
          <w:szCs w:val="20"/>
        </w:rPr>
        <w:t>s</w:t>
      </w:r>
      <w:r w:rsidR="00133CD0">
        <w:rPr>
          <w:rFonts w:ascii="Arial" w:eastAsia="Times New Roman" w:hAnsi="Arial" w:cs="Arial"/>
          <w:sz w:val="24"/>
          <w:szCs w:val="20"/>
        </w:rPr>
        <w:t>.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  </w:t>
      </w:r>
    </w:p>
    <w:p w14:paraId="752CD6BD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6E06116" w14:textId="77777777" w:rsidR="00EA769E" w:rsidRPr="0004534F" w:rsidRDefault="00EA769E" w:rsidP="00EA769E">
      <w:pPr>
        <w:spacing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E3721B">
        <w:rPr>
          <w:rFonts w:ascii="Arial" w:eastAsia="Times New Roman" w:hAnsi="Arial" w:cs="Arial"/>
          <w:b/>
          <w:sz w:val="24"/>
          <w:szCs w:val="24"/>
        </w:rPr>
        <w:t xml:space="preserve">130 CMR 506.000: </w:t>
      </w:r>
      <w:r w:rsidRPr="0004534F">
        <w:rPr>
          <w:rFonts w:ascii="Arial" w:eastAsia="Times New Roman" w:hAnsi="Arial" w:cs="Arial"/>
          <w:b/>
          <w:i/>
          <w:iCs/>
          <w:sz w:val="24"/>
          <w:szCs w:val="24"/>
        </w:rPr>
        <w:t xml:space="preserve">Health Care Reform: </w:t>
      </w:r>
      <w:r w:rsidRPr="0004534F">
        <w:rPr>
          <w:rFonts w:ascii="Arial" w:hAnsi="Arial" w:cs="Arial"/>
          <w:b/>
          <w:i/>
          <w:iCs/>
          <w:sz w:val="24"/>
          <w:szCs w:val="24"/>
        </w:rPr>
        <w:t>MassHealth: Financial Requirements</w:t>
      </w:r>
    </w:p>
    <w:p w14:paraId="74116C7C" w14:textId="77777777" w:rsidR="00EA769E" w:rsidRDefault="00EA769E" w:rsidP="00EA769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721B">
        <w:rPr>
          <w:rFonts w:ascii="Arial" w:eastAsia="Times New Roman" w:hAnsi="Arial" w:cs="Arial"/>
          <w:b/>
          <w:sz w:val="24"/>
          <w:szCs w:val="24"/>
        </w:rPr>
        <w:t xml:space="preserve">130 CMR 520.000: </w:t>
      </w:r>
      <w:r w:rsidRPr="0004534F">
        <w:rPr>
          <w:rFonts w:ascii="Arial" w:eastAsia="Times New Roman" w:hAnsi="Arial" w:cs="Arial"/>
          <w:b/>
          <w:i/>
          <w:iCs/>
          <w:sz w:val="24"/>
          <w:szCs w:val="24"/>
        </w:rPr>
        <w:t xml:space="preserve">MassHealth: </w:t>
      </w:r>
      <w:r w:rsidRPr="0004534F">
        <w:rPr>
          <w:rFonts w:ascii="Arial" w:hAnsi="Arial" w:cs="Arial"/>
          <w:b/>
          <w:i/>
          <w:iCs/>
          <w:sz w:val="24"/>
          <w:szCs w:val="24"/>
        </w:rPr>
        <w:t>Financial Eligibility</w:t>
      </w:r>
    </w:p>
    <w:p w14:paraId="6213DDC4" w14:textId="13AF7EA3" w:rsidR="00EA769E" w:rsidRDefault="00EA769E" w:rsidP="00EA769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721B">
        <w:rPr>
          <w:rFonts w:ascii="Arial" w:hAnsi="Arial" w:cs="Arial"/>
          <w:b/>
          <w:sz w:val="24"/>
          <w:szCs w:val="24"/>
        </w:rPr>
        <w:t xml:space="preserve">130 CMR 450.000: </w:t>
      </w:r>
      <w:r w:rsidRPr="0004534F">
        <w:rPr>
          <w:rFonts w:ascii="Arial" w:hAnsi="Arial" w:cs="Arial"/>
          <w:b/>
          <w:i/>
          <w:iCs/>
          <w:sz w:val="24"/>
          <w:szCs w:val="24"/>
        </w:rPr>
        <w:t>Administrative and Billing Regulations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7EF13A6" w14:textId="77777777" w:rsidR="00133CD0" w:rsidRDefault="00133CD0" w:rsidP="00133CD0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2CAFA485" w14:textId="4AF06D1D" w:rsidR="00D260AA" w:rsidRDefault="00D260AA" w:rsidP="00D260AA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The regulatory changes will go into effect as an emergency </w:t>
      </w:r>
      <w:r>
        <w:rPr>
          <w:rFonts w:ascii="Arial" w:eastAsia="Times New Roman" w:hAnsi="Arial" w:cs="Arial"/>
          <w:sz w:val="24"/>
          <w:szCs w:val="20"/>
        </w:rPr>
        <w:t>on April 1, 2024</w:t>
      </w:r>
      <w:r w:rsidRPr="003B3DF5">
        <w:rPr>
          <w:rFonts w:ascii="Arial" w:eastAsia="Times New Roman" w:hAnsi="Arial" w:cs="Arial"/>
          <w:sz w:val="24"/>
          <w:szCs w:val="20"/>
        </w:rPr>
        <w:t xml:space="preserve">. </w:t>
      </w:r>
      <w:bookmarkStart w:id="1" w:name="_Hlk161312566"/>
      <w:r w:rsidRPr="003B3DF5">
        <w:rPr>
          <w:rFonts w:ascii="Arial" w:eastAsia="Times New Roman" w:hAnsi="Arial" w:cs="Arial"/>
          <w:sz w:val="24"/>
          <w:szCs w:val="20"/>
        </w:rPr>
        <w:t>The proposed amendments are expected to increase annual aggregate MassHealth expenditures by approximately $</w:t>
      </w:r>
      <w:r>
        <w:rPr>
          <w:rFonts w:ascii="Arial" w:eastAsia="Times New Roman" w:hAnsi="Arial" w:cs="Arial"/>
          <w:sz w:val="24"/>
          <w:szCs w:val="20"/>
        </w:rPr>
        <w:t>4,8</w:t>
      </w:r>
      <w:r w:rsidRPr="003B3DF5">
        <w:rPr>
          <w:rFonts w:ascii="Arial" w:eastAsia="Times New Roman" w:hAnsi="Arial" w:cs="Arial"/>
          <w:sz w:val="24"/>
          <w:szCs w:val="20"/>
        </w:rPr>
        <w:t xml:space="preserve">00,000. </w:t>
      </w:r>
      <w:bookmarkEnd w:id="1"/>
      <w:r w:rsidRPr="003B3DF5">
        <w:rPr>
          <w:rFonts w:ascii="Arial" w:eastAsia="Times New Roman" w:hAnsi="Arial" w:cs="Arial"/>
          <w:sz w:val="24"/>
          <w:szCs w:val="20"/>
        </w:rPr>
        <w:t xml:space="preserve">There is no fiscal impact on cities and towns.  </w:t>
      </w:r>
    </w:p>
    <w:p w14:paraId="1C42BE2D" w14:textId="77777777" w:rsidR="00D260AA" w:rsidRDefault="00D260AA" w:rsidP="00D260AA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05244BE8" w14:textId="490F40EA" w:rsidR="00EA769E" w:rsidRPr="003E6DD9" w:rsidRDefault="00D260AA" w:rsidP="00716CF1">
      <w:pPr>
        <w:rPr>
          <w:rFonts w:ascii="Arial" w:eastAsia="Times New Roman" w:hAnsi="Arial" w:cs="Arial"/>
          <w:sz w:val="24"/>
          <w:szCs w:val="20"/>
        </w:rPr>
      </w:pPr>
      <w:bookmarkStart w:id="2" w:name="_Hlk161312543"/>
      <w:r>
        <w:rPr>
          <w:rFonts w:ascii="Arial" w:hAnsi="Arial" w:cs="Arial"/>
          <w:sz w:val="24"/>
          <w:szCs w:val="24"/>
        </w:rPr>
        <w:t>T</w:t>
      </w:r>
      <w:r w:rsidR="00EA769E">
        <w:rPr>
          <w:rFonts w:ascii="Arial" w:hAnsi="Arial" w:cs="Arial"/>
          <w:sz w:val="24"/>
          <w:szCs w:val="24"/>
        </w:rPr>
        <w:t xml:space="preserve">hese proposed amendments will </w:t>
      </w:r>
      <w:r w:rsidR="00D110C8">
        <w:rPr>
          <w:rFonts w:ascii="Arial" w:hAnsi="Arial" w:cs="Arial"/>
          <w:sz w:val="24"/>
          <w:szCs w:val="24"/>
        </w:rPr>
        <w:t>eliminate</w:t>
      </w:r>
      <w:r w:rsidR="00EA769E">
        <w:rPr>
          <w:rFonts w:ascii="Arial" w:hAnsi="Arial" w:cs="Arial"/>
          <w:sz w:val="24"/>
          <w:szCs w:val="24"/>
        </w:rPr>
        <w:t xml:space="preserve"> all </w:t>
      </w:r>
      <w:r w:rsidR="00727CD6">
        <w:rPr>
          <w:rFonts w:ascii="Arial" w:hAnsi="Arial" w:cs="Arial"/>
          <w:sz w:val="24"/>
          <w:szCs w:val="24"/>
        </w:rPr>
        <w:t>copayments</w:t>
      </w:r>
      <w:r w:rsidR="00EA769E">
        <w:rPr>
          <w:rFonts w:ascii="Arial" w:hAnsi="Arial" w:cs="Arial"/>
          <w:sz w:val="24"/>
          <w:szCs w:val="24"/>
        </w:rPr>
        <w:t xml:space="preserve"> for MassHealth members</w:t>
      </w:r>
      <w:r w:rsidR="00727CD6">
        <w:rPr>
          <w:rFonts w:ascii="Arial" w:hAnsi="Arial" w:cs="Arial"/>
          <w:sz w:val="24"/>
          <w:szCs w:val="24"/>
        </w:rPr>
        <w:t xml:space="preserve">. </w:t>
      </w:r>
      <w:bookmarkStart w:id="3" w:name="_Hlk105159981"/>
      <w:r w:rsidR="00716CF1" w:rsidRPr="00716CF1">
        <w:rPr>
          <w:rFonts w:ascii="Arial" w:eastAsia="Times New Roman" w:hAnsi="Arial" w:cs="Arial"/>
          <w:sz w:val="24"/>
          <w:szCs w:val="20"/>
        </w:rPr>
        <w:t xml:space="preserve">These copayments </w:t>
      </w:r>
      <w:r w:rsidRPr="00716CF1">
        <w:rPr>
          <w:rFonts w:ascii="Arial" w:eastAsia="Times New Roman" w:hAnsi="Arial" w:cs="Arial"/>
          <w:sz w:val="24"/>
          <w:szCs w:val="20"/>
        </w:rPr>
        <w:t>ha</w:t>
      </w:r>
      <w:r>
        <w:rPr>
          <w:rFonts w:ascii="Arial" w:eastAsia="Times New Roman" w:hAnsi="Arial" w:cs="Arial"/>
          <w:sz w:val="24"/>
          <w:szCs w:val="20"/>
        </w:rPr>
        <w:t>d</w:t>
      </w:r>
      <w:r w:rsidRPr="00716CF1">
        <w:rPr>
          <w:rFonts w:ascii="Arial" w:eastAsia="Times New Roman" w:hAnsi="Arial" w:cs="Arial"/>
          <w:sz w:val="24"/>
          <w:szCs w:val="20"/>
        </w:rPr>
        <w:t xml:space="preserve"> </w:t>
      </w:r>
      <w:r w:rsidR="00716CF1" w:rsidRPr="00716CF1">
        <w:rPr>
          <w:rFonts w:ascii="Arial" w:eastAsia="Times New Roman" w:hAnsi="Arial" w:cs="Arial"/>
          <w:sz w:val="24"/>
          <w:szCs w:val="20"/>
        </w:rPr>
        <w:t xml:space="preserve">been temporarily eliminated through March 31, 2024; </w:t>
      </w:r>
      <w:r w:rsidRPr="00716CF1">
        <w:rPr>
          <w:rFonts w:ascii="Arial" w:eastAsia="Times New Roman" w:hAnsi="Arial" w:cs="Arial"/>
          <w:sz w:val="24"/>
          <w:szCs w:val="20"/>
        </w:rPr>
        <w:t>th</w:t>
      </w:r>
      <w:r>
        <w:rPr>
          <w:rFonts w:ascii="Arial" w:eastAsia="Times New Roman" w:hAnsi="Arial" w:cs="Arial"/>
          <w:sz w:val="24"/>
          <w:szCs w:val="20"/>
        </w:rPr>
        <w:t>e</w:t>
      </w:r>
      <w:r w:rsidRPr="00716CF1">
        <w:rPr>
          <w:rFonts w:ascii="Arial" w:eastAsia="Times New Roman" w:hAnsi="Arial" w:cs="Arial"/>
          <w:sz w:val="24"/>
          <w:szCs w:val="20"/>
        </w:rPr>
        <w:t xml:space="preserve"> </w:t>
      </w:r>
      <w:r w:rsidR="00716CF1" w:rsidRPr="00716CF1">
        <w:rPr>
          <w:rFonts w:ascii="Arial" w:eastAsia="Times New Roman" w:hAnsi="Arial" w:cs="Arial"/>
          <w:sz w:val="24"/>
          <w:szCs w:val="20"/>
        </w:rPr>
        <w:t>amendment</w:t>
      </w:r>
      <w:r>
        <w:rPr>
          <w:rFonts w:ascii="Arial" w:eastAsia="Times New Roman" w:hAnsi="Arial" w:cs="Arial"/>
          <w:sz w:val="24"/>
          <w:szCs w:val="20"/>
        </w:rPr>
        <w:t>s</w:t>
      </w:r>
      <w:r w:rsidR="00716CF1" w:rsidRPr="00716CF1">
        <w:rPr>
          <w:rFonts w:ascii="Arial" w:eastAsia="Times New Roman" w:hAnsi="Arial" w:cs="Arial"/>
          <w:sz w:val="24"/>
          <w:szCs w:val="20"/>
        </w:rPr>
        <w:t xml:space="preserve"> will eliminate copayments permanent</w:t>
      </w:r>
      <w:r w:rsidR="00716CF1">
        <w:rPr>
          <w:rFonts w:ascii="Arial" w:eastAsia="Times New Roman" w:hAnsi="Arial" w:cs="Arial"/>
          <w:sz w:val="24"/>
          <w:szCs w:val="20"/>
        </w:rPr>
        <w:t>ly</w:t>
      </w:r>
      <w:r w:rsidR="00716CF1" w:rsidRPr="00716CF1">
        <w:rPr>
          <w:rFonts w:ascii="Arial" w:eastAsia="Times New Roman" w:hAnsi="Arial" w:cs="Arial"/>
          <w:sz w:val="24"/>
          <w:szCs w:val="20"/>
        </w:rPr>
        <w:t xml:space="preserve">. This </w:t>
      </w:r>
      <w:bookmarkStart w:id="4" w:name="_Hlk156896134"/>
      <w:r w:rsidR="00716CF1" w:rsidRPr="00716CF1">
        <w:rPr>
          <w:rFonts w:ascii="Arial" w:eastAsia="Times New Roman" w:hAnsi="Arial" w:cs="Arial"/>
          <w:sz w:val="24"/>
          <w:szCs w:val="20"/>
        </w:rPr>
        <w:t>will promote access to prescription drugs for MassHealth members, as well as ensuring full payment for providers.</w:t>
      </w:r>
      <w:bookmarkEnd w:id="3"/>
      <w:bookmarkEnd w:id="4"/>
      <w:r w:rsidR="00716CF1" w:rsidRPr="00716CF1">
        <w:rPr>
          <w:rFonts w:ascii="Arial" w:eastAsia="Times New Roman" w:hAnsi="Arial" w:cs="Arial"/>
          <w:sz w:val="24"/>
          <w:szCs w:val="20"/>
        </w:rPr>
        <w:t xml:space="preserve"> </w:t>
      </w:r>
      <w:bookmarkEnd w:id="2"/>
    </w:p>
    <w:p w14:paraId="049FD954" w14:textId="036129B6" w:rsidR="00A61152" w:rsidRDefault="00A61152" w:rsidP="00EA769E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4189D574" w14:textId="48105148" w:rsidR="00A61152" w:rsidRPr="003B3DF5" w:rsidRDefault="00A61152" w:rsidP="00EA769E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EOHHS will fil</w:t>
      </w:r>
      <w:r w:rsidR="00BA1D2B">
        <w:rPr>
          <w:rFonts w:ascii="Arial" w:eastAsia="Times New Roman" w:hAnsi="Arial" w:cs="Arial"/>
          <w:sz w:val="24"/>
          <w:szCs w:val="20"/>
        </w:rPr>
        <w:t>e</w:t>
      </w:r>
      <w:r>
        <w:rPr>
          <w:rFonts w:ascii="Arial" w:eastAsia="Times New Roman" w:hAnsi="Arial" w:cs="Arial"/>
          <w:sz w:val="24"/>
          <w:szCs w:val="20"/>
        </w:rPr>
        <w:t xml:space="preserve"> a state plan amendment to implement these changes, and the public may comment on the state plan amendment as well as the regulatory amendments.</w:t>
      </w:r>
    </w:p>
    <w:p w14:paraId="0F80611D" w14:textId="77777777" w:rsidR="001B7FE3" w:rsidRPr="001B7FE3" w:rsidRDefault="001B7FE3" w:rsidP="00F30E8D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4C46D15F" w14:textId="494C43A8" w:rsidR="00E01C45" w:rsidRDefault="00B25E0A" w:rsidP="00E01C45">
      <w:pPr>
        <w:tabs>
          <w:tab w:val="left" w:pos="-720"/>
        </w:tabs>
        <w:suppressAutoHyphens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25E0A">
        <w:rPr>
          <w:rFonts w:ascii="Arial" w:eastAsia="Times New Roman" w:hAnsi="Arial" w:cs="Arial"/>
          <w:sz w:val="24"/>
          <w:szCs w:val="24"/>
        </w:rPr>
        <w:t>To register to testify at the hearing and to get instructions on how to join the hearing online, go to</w:t>
      </w:r>
      <w:r w:rsidR="00487640">
        <w:rPr>
          <w:rFonts w:ascii="Arial" w:eastAsia="Times New Roman" w:hAnsi="Arial" w:cs="Arial"/>
          <w:sz w:val="24"/>
          <w:szCs w:val="24"/>
        </w:rPr>
        <w:t xml:space="preserve"> </w:t>
      </w:r>
      <w:hyperlink r:id="rId4" w:history="1">
        <w:r w:rsidR="00487640" w:rsidRPr="004B0860">
          <w:rPr>
            <w:rStyle w:val="Hyperlink"/>
            <w:rFonts w:ascii="Arial" w:eastAsia="Times New Roman" w:hAnsi="Arial" w:cs="Arial"/>
            <w:sz w:val="24"/>
            <w:szCs w:val="24"/>
          </w:rPr>
          <w:t>www.mass.gov/service-details/masshealth-public-hearings</w:t>
        </w:r>
      </w:hyperlink>
      <w:r w:rsidRPr="00B25E0A">
        <w:rPr>
          <w:rFonts w:ascii="Arial" w:eastAsia="Times New Roman" w:hAnsi="Arial" w:cs="Arial"/>
          <w:sz w:val="24"/>
          <w:szCs w:val="24"/>
        </w:rPr>
        <w:t xml:space="preserve">. </w:t>
      </w:r>
      <w:r w:rsidR="00E01C45" w:rsidRPr="00ED5DCC">
        <w:rPr>
          <w:rFonts w:ascii="Arial" w:eastAsia="Calibri" w:hAnsi="Arial" w:cs="Arial"/>
          <w:color w:val="000000"/>
          <w:sz w:val="24"/>
          <w:szCs w:val="24"/>
        </w:rPr>
        <w:t>To join</w:t>
      </w:r>
      <w:r w:rsidR="00E01C45" w:rsidRPr="00ED5DCC">
        <w:rPr>
          <w:rFonts w:ascii="Arial" w:hAnsi="Arial"/>
          <w:color w:val="000000"/>
          <w:sz w:val="24"/>
        </w:rPr>
        <w:t xml:space="preserve"> the hearing by phone</w:t>
      </w:r>
      <w:r w:rsidR="00E01C45" w:rsidRPr="00ED5DCC">
        <w:rPr>
          <w:rFonts w:ascii="Arial" w:eastAsia="Calibri" w:hAnsi="Arial" w:cs="Arial"/>
          <w:color w:val="000000"/>
          <w:sz w:val="24"/>
          <w:szCs w:val="24"/>
        </w:rPr>
        <w:t>, call</w:t>
      </w:r>
      <w:r w:rsidR="00E01C45">
        <w:rPr>
          <w:rFonts w:ascii="Arial" w:eastAsia="Calibri" w:hAnsi="Arial" w:cs="Arial"/>
          <w:color w:val="000000"/>
          <w:sz w:val="24"/>
          <w:szCs w:val="24"/>
        </w:rPr>
        <w:t xml:space="preserve"> (646) 558-8656</w:t>
      </w:r>
      <w:r w:rsidR="00E01C45" w:rsidRPr="00ED5DCC">
        <w:rPr>
          <w:rFonts w:ascii="Arial" w:eastAsia="Calibri" w:hAnsi="Arial" w:cs="Arial"/>
          <w:color w:val="000000"/>
          <w:sz w:val="24"/>
          <w:szCs w:val="24"/>
        </w:rPr>
        <w:t xml:space="preserve"> and enter meeting ID </w:t>
      </w:r>
      <w:r w:rsidR="00E01C45">
        <w:rPr>
          <w:rFonts w:ascii="Arial" w:eastAsia="Calibri" w:hAnsi="Arial" w:cs="Arial"/>
          <w:color w:val="000000"/>
          <w:sz w:val="24"/>
          <w:szCs w:val="24"/>
        </w:rPr>
        <w:t>935 397 8200</w:t>
      </w:r>
      <w:r w:rsidR="00E01C45" w:rsidRPr="00ED5DCC">
        <w:rPr>
          <w:rFonts w:ascii="Arial" w:eastAsia="Calibri" w:hAnsi="Arial" w:cs="Arial"/>
          <w:color w:val="000000"/>
          <w:sz w:val="24"/>
          <w:szCs w:val="24"/>
        </w:rPr>
        <w:t># when prompted.</w:t>
      </w:r>
    </w:p>
    <w:p w14:paraId="4981C3C3" w14:textId="77777777" w:rsidR="004F78F1" w:rsidRPr="00F30E8D" w:rsidRDefault="004F78F1" w:rsidP="001B7FE3">
      <w:pPr>
        <w:tabs>
          <w:tab w:val="left" w:pos="-720"/>
        </w:tabs>
        <w:suppressAutoHyphens/>
        <w:spacing w:line="240" w:lineRule="auto"/>
        <w:rPr>
          <w:rFonts w:ascii="Arial" w:hAnsi="Arial"/>
          <w:color w:val="000000"/>
          <w:sz w:val="24"/>
        </w:rPr>
      </w:pPr>
    </w:p>
    <w:p w14:paraId="4B1A45DD" w14:textId="697B26B5" w:rsidR="001B7FE3" w:rsidRPr="001B7FE3" w:rsidRDefault="004E3A7B" w:rsidP="005E183B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</w:t>
      </w:r>
      <w:r w:rsidRPr="001B7FE3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may also submit written testimony </w:t>
      </w:r>
      <w:r>
        <w:rPr>
          <w:rFonts w:ascii="Arial" w:eastAsia="Times New Roman" w:hAnsi="Arial" w:cs="Arial"/>
          <w:sz w:val="24"/>
          <w:szCs w:val="24"/>
        </w:rPr>
        <w:t>instead o</w:t>
      </w:r>
      <w:r w:rsidR="00C815BC">
        <w:rPr>
          <w:rFonts w:ascii="Arial" w:eastAsia="Times New Roman" w:hAnsi="Arial" w:cs="Arial"/>
          <w:sz w:val="24"/>
          <w:szCs w:val="24"/>
        </w:rPr>
        <w:t>f,</w:t>
      </w:r>
      <w:r>
        <w:rPr>
          <w:rFonts w:ascii="Arial" w:eastAsia="Times New Roman" w:hAnsi="Arial" w:cs="Arial"/>
          <w:sz w:val="24"/>
          <w:szCs w:val="24"/>
        </w:rPr>
        <w:t xml:space="preserve"> or in addition to</w:t>
      </w:r>
      <w:r w:rsidR="00C815B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815BC">
        <w:rPr>
          <w:rFonts w:ascii="Arial" w:eastAsia="Times New Roman" w:hAnsi="Arial" w:cs="Arial"/>
          <w:sz w:val="24"/>
          <w:szCs w:val="24"/>
        </w:rPr>
        <w:t>live</w:t>
      </w:r>
      <w:r>
        <w:rPr>
          <w:rFonts w:ascii="Arial" w:eastAsia="Times New Roman" w:hAnsi="Arial" w:cs="Arial"/>
          <w:sz w:val="24"/>
          <w:szCs w:val="24"/>
        </w:rPr>
        <w:t xml:space="preserve"> testimony. </w:t>
      </w:r>
      <w:r w:rsidR="008B1FFA">
        <w:rPr>
          <w:rFonts w:ascii="Arial" w:eastAsia="Times New Roman" w:hAnsi="Arial" w:cs="Arial"/>
          <w:sz w:val="24"/>
          <w:szCs w:val="24"/>
        </w:rPr>
        <w:t>To submit written testimony, p</w:t>
      </w:r>
      <w:r w:rsidR="008B1FFA" w:rsidRPr="001B7FE3">
        <w:rPr>
          <w:rFonts w:ascii="Arial" w:eastAsia="Times New Roman" w:hAnsi="Arial" w:cs="Arial"/>
          <w:sz w:val="24"/>
          <w:szCs w:val="24"/>
        </w:rPr>
        <w:t xml:space="preserve">lease </w:t>
      </w:r>
      <w:r w:rsidR="00C815BC">
        <w:rPr>
          <w:rFonts w:ascii="Arial" w:eastAsia="Times New Roman" w:hAnsi="Arial" w:cs="Arial"/>
          <w:sz w:val="24"/>
          <w:szCs w:val="24"/>
        </w:rPr>
        <w:t>email</w:t>
      </w:r>
      <w:r w:rsidR="008B1FFA">
        <w:rPr>
          <w:rFonts w:ascii="Arial" w:eastAsia="Times New Roman" w:hAnsi="Arial" w:cs="Arial"/>
          <w:sz w:val="24"/>
          <w:szCs w:val="24"/>
        </w:rPr>
        <w:t xml:space="preserve"> your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 testimony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hyperlink r:id="rId5" w:history="1">
        <w:r w:rsidR="007A4F82" w:rsidRPr="005E183B">
          <w:rPr>
            <w:rStyle w:val="Hyperlink"/>
            <w:rFonts w:ascii="Arial" w:eastAsia="Times New Roman" w:hAnsi="Arial" w:cs="Arial"/>
            <w:sz w:val="24"/>
            <w:szCs w:val="24"/>
          </w:rPr>
          <w:t>masshealthpublicnotice@mass.gov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as an attached Word </w:t>
      </w:r>
      <w:r w:rsidR="003D036A">
        <w:rPr>
          <w:rFonts w:ascii="Arial" w:eastAsia="Times New Roman" w:hAnsi="Arial" w:cs="Arial"/>
          <w:sz w:val="24"/>
          <w:szCs w:val="24"/>
        </w:rPr>
        <w:t xml:space="preserve">or PDF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document or as text within the body of the email with the name of the regulation in the subject line. All </w:t>
      </w:r>
      <w:r w:rsidR="00C815BC">
        <w:rPr>
          <w:rFonts w:ascii="Arial" w:eastAsia="Times New Roman" w:hAnsi="Arial" w:cs="Arial"/>
          <w:sz w:val="24"/>
          <w:szCs w:val="24"/>
        </w:rPr>
        <w:t>written testimony</w:t>
      </w:r>
      <w:r w:rsidR="00C815BC" w:rsidRPr="001B7FE3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>must include the sender’s full name, mailing address, and organization or affiliation, if any. Individuals who are unable to submit testimony by email should mail written testimony to EOHHS, c/o D. Briggs, 100 Hancock Street, 6</w:t>
      </w:r>
      <w:r w:rsidR="001B7FE3" w:rsidRPr="001B7FE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 Floor, Quincy, MA 02171. </w:t>
      </w:r>
      <w:r w:rsidR="001B7FE3" w:rsidRPr="001B7FE3" w:rsidDel="004F78F1">
        <w:rPr>
          <w:rFonts w:ascii="Arial" w:eastAsia="Times New Roman" w:hAnsi="Arial" w:cs="Arial"/>
          <w:sz w:val="24"/>
          <w:szCs w:val="24"/>
        </w:rPr>
        <w:t xml:space="preserve">Written testimony </w:t>
      </w:r>
      <w:r w:rsidR="00B25E0A">
        <w:rPr>
          <w:rFonts w:ascii="Arial" w:eastAsia="Times New Roman" w:hAnsi="Arial" w:cs="Arial"/>
          <w:sz w:val="24"/>
          <w:szCs w:val="24"/>
        </w:rPr>
        <w:t>will be accepted through</w:t>
      </w:r>
      <w:r w:rsidR="001B7FE3" w:rsidRPr="001B7FE3" w:rsidDel="004F78F1">
        <w:rPr>
          <w:rFonts w:ascii="Arial" w:eastAsia="Times New Roman" w:hAnsi="Arial" w:cs="Arial"/>
          <w:sz w:val="24"/>
          <w:szCs w:val="24"/>
        </w:rPr>
        <w:t xml:space="preserve"> 5:00 p.m. on </w:t>
      </w:r>
      <w:r w:rsidR="00500F87">
        <w:rPr>
          <w:rFonts w:ascii="Arial" w:eastAsia="Times New Roman" w:hAnsi="Arial" w:cs="Arial"/>
          <w:sz w:val="24"/>
          <w:szCs w:val="24"/>
        </w:rPr>
        <w:t xml:space="preserve">April 26, 2024. </w:t>
      </w:r>
      <w:r w:rsidR="003143C3">
        <w:rPr>
          <w:rFonts w:ascii="Arial" w:eastAsia="Times New Roman" w:hAnsi="Arial" w:cs="Arial"/>
          <w:sz w:val="24"/>
          <w:szCs w:val="24"/>
        </w:rPr>
        <w:t xml:space="preserve">The Division </w:t>
      </w:r>
      <w:r w:rsidR="002E7575" w:rsidRPr="002E7575">
        <w:rPr>
          <w:rFonts w:ascii="Arial" w:eastAsia="Times New Roman" w:hAnsi="Arial" w:cs="Arial"/>
          <w:sz w:val="24"/>
          <w:szCs w:val="24"/>
        </w:rPr>
        <w:t>specifically invites comments as to how the amendments may affect beneficiary access to care.</w:t>
      </w:r>
    </w:p>
    <w:p w14:paraId="260EB7D3" w14:textId="1219F0DD" w:rsidR="001B7FE3" w:rsidRPr="001B7FE3" w:rsidRDefault="008B1FFA" w:rsidP="001B7FE3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T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o review the </w:t>
      </w:r>
      <w:r w:rsidR="001F16D2" w:rsidRPr="001F16D2">
        <w:rPr>
          <w:rFonts w:ascii="Arial" w:eastAsia="Times New Roman" w:hAnsi="Arial" w:cs="Arial"/>
          <w:bCs/>
          <w:sz w:val="24"/>
          <w:szCs w:val="24"/>
        </w:rPr>
        <w:t>emergency regulatio</w:t>
      </w:r>
      <w:r w:rsidR="00D110C8">
        <w:rPr>
          <w:rFonts w:ascii="Arial" w:eastAsia="Times New Roman" w:hAnsi="Arial" w:cs="Arial"/>
          <w:bCs/>
          <w:sz w:val="24"/>
          <w:szCs w:val="24"/>
        </w:rPr>
        <w:t>n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go to </w:t>
      </w:r>
      <w:bookmarkStart w:id="5" w:name="_Hlk94087082"/>
      <w:r w:rsidR="00487640">
        <w:fldChar w:fldCharType="begin"/>
      </w:r>
      <w:r w:rsidR="00487640">
        <w:instrText xml:space="preserve"> HYPERLINK "http://www.mass.gov/service-details/masshealth-public-hearings" </w:instrText>
      </w:r>
      <w:r w:rsidR="00487640">
        <w:fldChar w:fldCharType="separate"/>
      </w:r>
      <w:r w:rsidR="00BC794D" w:rsidRPr="004B0860">
        <w:rPr>
          <w:rStyle w:val="Hyperlink"/>
          <w:rFonts w:ascii="Arial" w:eastAsia="Times New Roman" w:hAnsi="Arial" w:cs="Arial"/>
          <w:sz w:val="24"/>
          <w:szCs w:val="24"/>
        </w:rPr>
        <w:t>www.mass.gov/service-details/masshealth-public-hearings</w:t>
      </w:r>
      <w:r w:rsidR="00487640">
        <w:rPr>
          <w:rStyle w:val="Hyperlink"/>
          <w:rFonts w:ascii="Arial" w:eastAsia="Times New Roman" w:hAnsi="Arial" w:cs="Arial"/>
          <w:sz w:val="24"/>
          <w:szCs w:val="24"/>
        </w:rPr>
        <w:fldChar w:fldCharType="end"/>
      </w:r>
      <w:bookmarkEnd w:id="5"/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or request a copy in writing from MassHealth Publications, 100 Hancock Street, 6</w:t>
      </w:r>
      <w:r w:rsidR="001B7FE3" w:rsidRPr="001B7FE3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Floor, Quincy, MA  02171. </w:t>
      </w:r>
    </w:p>
    <w:p w14:paraId="1DAED825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7A6C9A6" w14:textId="3C0FFB94" w:rsidR="001B7FE3" w:rsidRPr="001B7FE3" w:rsidRDefault="001B7FE3" w:rsidP="001B7FE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B7FE3">
        <w:rPr>
          <w:rFonts w:ascii="Arial" w:eastAsia="Times New Roman" w:hAnsi="Arial" w:cs="Arial"/>
          <w:sz w:val="24"/>
          <w:szCs w:val="24"/>
        </w:rPr>
        <w:t xml:space="preserve">Special accommodation requests may be directed to the Disability Accommodations Ombudsman by email at </w:t>
      </w:r>
      <w:hyperlink r:id="rId6" w:history="1">
        <w:r w:rsidR="00663240" w:rsidRPr="00663240">
          <w:rPr>
            <w:rStyle w:val="Hyperlink"/>
            <w:rFonts w:ascii="Arial" w:eastAsia="Calibri" w:hAnsi="Arial" w:cs="Arial"/>
            <w:sz w:val="24"/>
            <w:szCs w:val="24"/>
          </w:rPr>
          <w:t>ADAAccommodations@mass.gov</w:t>
        </w:r>
      </w:hyperlink>
      <w:r w:rsidRPr="001B7FE3">
        <w:rPr>
          <w:rFonts w:ascii="Arial" w:eastAsia="Calibri" w:hAnsi="Arial" w:cs="Arial"/>
          <w:sz w:val="24"/>
          <w:szCs w:val="24"/>
        </w:rPr>
        <w:t xml:space="preserve"> </w:t>
      </w:r>
      <w:r w:rsidRPr="001B7FE3">
        <w:rPr>
          <w:rFonts w:ascii="Arial" w:eastAsia="Times New Roman" w:hAnsi="Arial" w:cs="Arial"/>
          <w:sz w:val="24"/>
          <w:szCs w:val="24"/>
        </w:rPr>
        <w:t xml:space="preserve">or by phone at </w:t>
      </w:r>
      <w:r w:rsidR="002A2967">
        <w:rPr>
          <w:rFonts w:ascii="Arial" w:eastAsia="Times New Roman" w:hAnsi="Arial" w:cs="Arial"/>
          <w:sz w:val="24"/>
          <w:szCs w:val="24"/>
        </w:rPr>
        <w:t>(</w:t>
      </w:r>
      <w:r w:rsidRPr="001B7FE3">
        <w:rPr>
          <w:rFonts w:ascii="Arial" w:eastAsia="Times New Roman" w:hAnsi="Arial" w:cs="Arial"/>
          <w:sz w:val="24"/>
          <w:szCs w:val="24"/>
        </w:rPr>
        <w:t>617</w:t>
      </w:r>
      <w:r w:rsidR="002A2967">
        <w:rPr>
          <w:rFonts w:ascii="Arial" w:eastAsia="Times New Roman" w:hAnsi="Arial" w:cs="Arial"/>
          <w:sz w:val="24"/>
          <w:szCs w:val="24"/>
        </w:rPr>
        <w:t xml:space="preserve">) </w:t>
      </w:r>
      <w:r w:rsidRPr="001B7FE3">
        <w:rPr>
          <w:rFonts w:ascii="Arial" w:eastAsia="Times New Roman" w:hAnsi="Arial" w:cs="Arial"/>
          <w:sz w:val="24"/>
          <w:szCs w:val="24"/>
        </w:rPr>
        <w:t xml:space="preserve">847-3468 (TTY: </w:t>
      </w:r>
      <w:r w:rsidR="002A2967">
        <w:rPr>
          <w:rFonts w:ascii="Arial" w:eastAsia="Times New Roman" w:hAnsi="Arial" w:cs="Arial"/>
          <w:sz w:val="24"/>
          <w:szCs w:val="24"/>
        </w:rPr>
        <w:t>(</w:t>
      </w:r>
      <w:r w:rsidRPr="001B7FE3">
        <w:rPr>
          <w:rFonts w:ascii="Arial" w:eastAsia="Times New Roman" w:hAnsi="Arial" w:cs="Arial"/>
          <w:sz w:val="24"/>
          <w:szCs w:val="24"/>
        </w:rPr>
        <w:t>617</w:t>
      </w:r>
      <w:r w:rsidR="002A2967">
        <w:rPr>
          <w:rFonts w:ascii="Arial" w:eastAsia="Times New Roman" w:hAnsi="Arial" w:cs="Arial"/>
          <w:sz w:val="24"/>
          <w:szCs w:val="24"/>
        </w:rPr>
        <w:t xml:space="preserve">) </w:t>
      </w:r>
      <w:r w:rsidRPr="001B7FE3">
        <w:rPr>
          <w:rFonts w:ascii="Arial" w:eastAsia="Times New Roman" w:hAnsi="Arial" w:cs="Arial"/>
          <w:sz w:val="24"/>
          <w:szCs w:val="24"/>
        </w:rPr>
        <w:t>847-3788 for people who are deaf, hard of hearing, or speech disabled). Please allow two weeks to schedule sign language interpreters.</w:t>
      </w:r>
    </w:p>
    <w:p w14:paraId="3492C6B6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7DDE130C" w14:textId="05B3C9C2" w:rsidR="001B7FE3" w:rsidRPr="001B7FE3" w:rsidRDefault="003143C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t>The Division</w:t>
      </w:r>
      <w:r w:rsidRPr="001B7FE3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="001B7FE3" w:rsidRPr="001B7FE3">
        <w:rPr>
          <w:rFonts w:ascii="Arial" w:eastAsia="Times New Roman" w:hAnsi="Arial" w:cs="Arial"/>
          <w:bCs/>
          <w:sz w:val="24"/>
          <w:szCs w:val="20"/>
        </w:rPr>
        <w:t xml:space="preserve">may adopt a </w:t>
      </w:r>
      <w:r w:rsidR="001F16D2" w:rsidRPr="001F16D2">
        <w:rPr>
          <w:rFonts w:ascii="Arial" w:eastAsia="Times New Roman" w:hAnsi="Arial" w:cs="Arial"/>
          <w:bCs/>
          <w:sz w:val="24"/>
          <w:szCs w:val="20"/>
        </w:rPr>
        <w:t xml:space="preserve">final, </w:t>
      </w:r>
      <w:r w:rsidR="001B7FE3" w:rsidRPr="001B7FE3">
        <w:rPr>
          <w:rFonts w:ascii="Arial" w:eastAsia="Times New Roman" w:hAnsi="Arial" w:cs="Arial"/>
          <w:bCs/>
          <w:sz w:val="24"/>
          <w:szCs w:val="20"/>
        </w:rPr>
        <w:t xml:space="preserve">revised version of the </w:t>
      </w:r>
      <w:r w:rsidR="001F16D2" w:rsidRPr="001F16D2">
        <w:rPr>
          <w:rFonts w:ascii="Arial" w:eastAsia="Times New Roman" w:hAnsi="Arial" w:cs="Arial"/>
          <w:bCs/>
          <w:sz w:val="24"/>
          <w:szCs w:val="20"/>
        </w:rPr>
        <w:t>emergency regulation</w:t>
      </w:r>
      <w:r w:rsidR="001B7FE3" w:rsidRPr="001B7FE3">
        <w:rPr>
          <w:rFonts w:ascii="Arial" w:eastAsia="Times New Roman" w:hAnsi="Arial" w:cs="Arial"/>
          <w:bCs/>
          <w:sz w:val="24"/>
          <w:szCs w:val="20"/>
        </w:rPr>
        <w:t xml:space="preserve"> taking into account relevant comments and any other practical alternatives that come to its attention.</w:t>
      </w:r>
    </w:p>
    <w:p w14:paraId="4B8DB8E2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16FA83F4" w14:textId="4A1481E3" w:rsidR="001B7FE3" w:rsidRPr="001B7FE3" w:rsidRDefault="001B7FE3" w:rsidP="00E06830">
      <w:pPr>
        <w:spacing w:line="240" w:lineRule="auto"/>
        <w:rPr>
          <w:rFonts w:ascii="Arial" w:eastAsia="Calibri" w:hAnsi="Arial" w:cs="Arial"/>
        </w:rPr>
      </w:pPr>
      <w:r w:rsidRPr="001B7FE3">
        <w:rPr>
          <w:rFonts w:ascii="Arial" w:eastAsia="Calibri" w:hAnsi="Arial" w:cs="Arial"/>
          <w:bCs/>
          <w:sz w:val="24"/>
        </w:rPr>
        <w:t xml:space="preserve">In case of inclement weather or other emergency, hearing cancellation announcements will be posted on the MassHealth website at </w:t>
      </w:r>
      <w:hyperlink r:id="rId7" w:history="1">
        <w:r w:rsidR="00C5351F" w:rsidRPr="004B0860">
          <w:rPr>
            <w:rStyle w:val="Hyperlink"/>
            <w:rFonts w:ascii="Arial" w:eastAsia="Times New Roman" w:hAnsi="Arial" w:cs="Arial"/>
            <w:sz w:val="24"/>
            <w:szCs w:val="24"/>
          </w:rPr>
          <w:t>www.mass.gov/service-details/masshealth-public-hearings</w:t>
        </w:r>
      </w:hyperlink>
      <w:r w:rsidR="008C4DFF" w:rsidRPr="008C4DFF">
        <w:rPr>
          <w:rFonts w:ascii="Arial" w:eastAsia="Calibri" w:hAnsi="Arial" w:cs="Arial"/>
          <w:bCs/>
          <w:sz w:val="24"/>
        </w:rPr>
        <w:t>.</w:t>
      </w:r>
    </w:p>
    <w:p w14:paraId="23A4F6EB" w14:textId="54DDFDFE" w:rsid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6AE0B537" w14:textId="22D3CEE1" w:rsidR="00EA769E" w:rsidRPr="001B7FE3" w:rsidRDefault="00500F87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  <w:bookmarkStart w:id="6" w:name="_Hlk161312655"/>
      <w:r>
        <w:rPr>
          <w:rFonts w:ascii="Arial" w:eastAsia="Times New Roman" w:hAnsi="Arial" w:cs="Arial"/>
          <w:bCs/>
          <w:sz w:val="24"/>
          <w:szCs w:val="20"/>
        </w:rPr>
        <w:t>March 29, 2024</w:t>
      </w:r>
      <w:bookmarkEnd w:id="6"/>
    </w:p>
    <w:sectPr w:rsidR="00EA769E" w:rsidRPr="001B7FE3" w:rsidSect="005D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E3"/>
    <w:rsid w:val="0002319D"/>
    <w:rsid w:val="0004534F"/>
    <w:rsid w:val="000674AD"/>
    <w:rsid w:val="000678BC"/>
    <w:rsid w:val="0009350F"/>
    <w:rsid w:val="000B2BCA"/>
    <w:rsid w:val="000F2753"/>
    <w:rsid w:val="000F5E3A"/>
    <w:rsid w:val="00122F34"/>
    <w:rsid w:val="0012403B"/>
    <w:rsid w:val="00133CD0"/>
    <w:rsid w:val="00140B3C"/>
    <w:rsid w:val="001A240E"/>
    <w:rsid w:val="001B521B"/>
    <w:rsid w:val="001B7FE3"/>
    <w:rsid w:val="001D5CB4"/>
    <w:rsid w:val="001F16D2"/>
    <w:rsid w:val="001F2876"/>
    <w:rsid w:val="00200E49"/>
    <w:rsid w:val="00216617"/>
    <w:rsid w:val="002A2967"/>
    <w:rsid w:val="002E7575"/>
    <w:rsid w:val="003143C3"/>
    <w:rsid w:val="00323644"/>
    <w:rsid w:val="00344245"/>
    <w:rsid w:val="003645D4"/>
    <w:rsid w:val="00375110"/>
    <w:rsid w:val="003D036A"/>
    <w:rsid w:val="003E26C0"/>
    <w:rsid w:val="003F0A47"/>
    <w:rsid w:val="0040739C"/>
    <w:rsid w:val="004100A3"/>
    <w:rsid w:val="00487640"/>
    <w:rsid w:val="004E3A7B"/>
    <w:rsid w:val="004F78F1"/>
    <w:rsid w:val="00500F87"/>
    <w:rsid w:val="005528A8"/>
    <w:rsid w:val="005D0CAD"/>
    <w:rsid w:val="005E183B"/>
    <w:rsid w:val="00652B1F"/>
    <w:rsid w:val="00663240"/>
    <w:rsid w:val="00667BCF"/>
    <w:rsid w:val="006838E9"/>
    <w:rsid w:val="006B0176"/>
    <w:rsid w:val="006B134A"/>
    <w:rsid w:val="00716CF1"/>
    <w:rsid w:val="00716F84"/>
    <w:rsid w:val="00727CD6"/>
    <w:rsid w:val="00765164"/>
    <w:rsid w:val="0077416D"/>
    <w:rsid w:val="007A4F82"/>
    <w:rsid w:val="007F0D2D"/>
    <w:rsid w:val="007F4487"/>
    <w:rsid w:val="00852CD9"/>
    <w:rsid w:val="008770D4"/>
    <w:rsid w:val="008B1FFA"/>
    <w:rsid w:val="008C4DFF"/>
    <w:rsid w:val="008D3459"/>
    <w:rsid w:val="008F77B6"/>
    <w:rsid w:val="00964F6B"/>
    <w:rsid w:val="0099115B"/>
    <w:rsid w:val="009E1DE4"/>
    <w:rsid w:val="009E6009"/>
    <w:rsid w:val="00A61152"/>
    <w:rsid w:val="00AD3A5B"/>
    <w:rsid w:val="00B1036E"/>
    <w:rsid w:val="00B25E0A"/>
    <w:rsid w:val="00B534D2"/>
    <w:rsid w:val="00B90501"/>
    <w:rsid w:val="00BA1D2B"/>
    <w:rsid w:val="00BC794D"/>
    <w:rsid w:val="00BC7DB4"/>
    <w:rsid w:val="00C359BF"/>
    <w:rsid w:val="00C5351F"/>
    <w:rsid w:val="00C5356E"/>
    <w:rsid w:val="00C815BC"/>
    <w:rsid w:val="00D110C8"/>
    <w:rsid w:val="00D22A1E"/>
    <w:rsid w:val="00D260AA"/>
    <w:rsid w:val="00DA4363"/>
    <w:rsid w:val="00DA4A23"/>
    <w:rsid w:val="00E01C45"/>
    <w:rsid w:val="00E06830"/>
    <w:rsid w:val="00E23EA1"/>
    <w:rsid w:val="00E271E6"/>
    <w:rsid w:val="00E87A87"/>
    <w:rsid w:val="00EA769E"/>
    <w:rsid w:val="00EB5475"/>
    <w:rsid w:val="00EF7111"/>
    <w:rsid w:val="00F30E8D"/>
    <w:rsid w:val="00F34171"/>
    <w:rsid w:val="00F609C4"/>
    <w:rsid w:val="00F77C95"/>
    <w:rsid w:val="00FE710C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2E6A"/>
  <w15:docId w15:val="{01474718-8D8D-4840-9C2B-AEF28003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683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Internetlink">
    <w:name w:val="Internet link"/>
    <w:basedOn w:val="DefaultParagraphFont"/>
    <w:rsid w:val="00E068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B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036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s.gov/service-details/masshealth-public-hearin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Accommodations@mass.gov" TargetMode="External"/><Relationship Id="rId5" Type="http://schemas.openxmlformats.org/officeDocument/2006/relationships/hyperlink" Target="mailto:masshealthpublicnotice@mass.gov" TargetMode="External"/><Relationship Id="rId4" Type="http://schemas.openxmlformats.org/officeDocument/2006/relationships/hyperlink" Target="http://www.mass.gov/service-details/masshealth-public-hearing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Philippa Durbin</cp:lastModifiedBy>
  <cp:revision>3</cp:revision>
  <cp:lastPrinted>2023-01-25T13:41:00Z</cp:lastPrinted>
  <dcterms:created xsi:type="dcterms:W3CDTF">2024-03-14T16:51:00Z</dcterms:created>
  <dcterms:modified xsi:type="dcterms:W3CDTF">2024-03-20T15:33:00Z</dcterms:modified>
</cp:coreProperties>
</file>