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7E54" w14:textId="77777777" w:rsidR="00435AAB" w:rsidRPr="00435AAB" w:rsidRDefault="00435AAB" w:rsidP="00435AAB">
      <w:pPr>
        <w:spacing w:line="480" w:lineRule="auto"/>
        <w:jc w:val="center"/>
        <w:rPr>
          <w:rFonts w:eastAsiaTheme="minorHAnsi" w:cstheme="minorBidi"/>
          <w:szCs w:val="22"/>
        </w:rPr>
      </w:pPr>
      <w:r w:rsidRPr="00435AAB">
        <w:rPr>
          <w:rFonts w:eastAsiaTheme="minorHAnsi" w:cstheme="minorBidi"/>
          <w:szCs w:val="22"/>
        </w:rPr>
        <w:t>COMMONWEALTH OF MASSACHUSETTS</w:t>
      </w:r>
    </w:p>
    <w:p w14:paraId="545E1F20" w14:textId="4F8840D1" w:rsidR="00435AAB" w:rsidRPr="00435AAB" w:rsidRDefault="00435AAB" w:rsidP="00435AAB">
      <w:pPr>
        <w:widowControl w:val="0"/>
        <w:tabs>
          <w:tab w:val="left" w:pos="90"/>
          <w:tab w:val="left" w:pos="1980"/>
          <w:tab w:val="left" w:pos="4680"/>
        </w:tabs>
        <w:autoSpaceDE w:val="0"/>
        <w:autoSpaceDN w:val="0"/>
        <w:adjustRightInd w:val="0"/>
        <w:rPr>
          <w:color w:val="000000"/>
          <w:lang w:val="en"/>
        </w:rPr>
      </w:pPr>
      <w:r w:rsidRPr="00435AAB">
        <w:rPr>
          <w:color w:val="000000"/>
          <w:lang w:val="en"/>
        </w:rPr>
        <w:t>Middlesex, ss.</w:t>
      </w:r>
      <w:r w:rsidRPr="00435AAB">
        <w:rPr>
          <w:color w:val="000000"/>
          <w:lang w:val="en"/>
        </w:rPr>
        <w:tab/>
      </w:r>
      <w:r w:rsidRPr="00435AAB">
        <w:rPr>
          <w:color w:val="000000"/>
          <w:lang w:val="en"/>
        </w:rPr>
        <w:tab/>
        <w:t>Division of Administrative Law Appeals</w:t>
      </w:r>
      <w:r w:rsidRPr="00435AAB">
        <w:rPr>
          <w:color w:val="000000"/>
          <w:lang w:val="en"/>
        </w:rPr>
        <w:tab/>
      </w:r>
    </w:p>
    <w:p w14:paraId="1910C19C" w14:textId="77777777" w:rsidR="005B6A54" w:rsidRDefault="005B6A54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b/>
          <w:bCs/>
          <w:color w:val="000000"/>
          <w:lang w:val="en"/>
        </w:rPr>
      </w:pPr>
    </w:p>
    <w:p w14:paraId="63387FC0" w14:textId="6A6E005C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b/>
          <w:bCs/>
          <w:color w:val="000000"/>
          <w:lang w:val="en"/>
        </w:rPr>
      </w:pPr>
      <w:r w:rsidRPr="00435AAB">
        <w:rPr>
          <w:b/>
          <w:bCs/>
          <w:color w:val="000000"/>
          <w:lang w:val="en"/>
        </w:rPr>
        <w:t>_____________________________________</w:t>
      </w:r>
      <w:r w:rsidRPr="00435AAB">
        <w:rPr>
          <w:b/>
          <w:bCs/>
          <w:color w:val="000000"/>
          <w:lang w:val="en"/>
        </w:rPr>
        <w:tab/>
      </w:r>
    </w:p>
    <w:p w14:paraId="0989D600" w14:textId="77777777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color w:val="000000"/>
          <w:lang w:val="en"/>
        </w:rPr>
      </w:pPr>
    </w:p>
    <w:p w14:paraId="3A8DF21D" w14:textId="3275C587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b/>
          <w:bCs/>
          <w:color w:val="000000"/>
          <w:lang w:val="en"/>
        </w:rPr>
      </w:pPr>
      <w:r w:rsidRPr="00056CD9">
        <w:rPr>
          <w:rFonts w:eastAsiaTheme="minorHAnsi" w:cstheme="minorBidi"/>
          <w:b/>
          <w:bCs/>
        </w:rPr>
        <w:t>B</w:t>
      </w:r>
      <w:r w:rsidR="00247664" w:rsidRPr="00056CD9">
        <w:rPr>
          <w:rFonts w:eastAsiaTheme="minorHAnsi" w:cstheme="minorBidi"/>
          <w:b/>
          <w:bCs/>
        </w:rPr>
        <w:t>oard of Registration in Medicine</w:t>
      </w:r>
      <w:r w:rsidR="00247664">
        <w:rPr>
          <w:rFonts w:eastAsiaTheme="minorHAnsi" w:cstheme="minorBidi"/>
        </w:rPr>
        <w:t>,</w:t>
      </w:r>
    </w:p>
    <w:p w14:paraId="728E2510" w14:textId="77777777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color w:val="000000"/>
          <w:lang w:val="en"/>
        </w:rPr>
      </w:pPr>
      <w:r w:rsidRPr="00435AAB">
        <w:rPr>
          <w:color w:val="000000"/>
          <w:lang w:val="en"/>
        </w:rPr>
        <w:tab/>
      </w:r>
    </w:p>
    <w:p w14:paraId="5230D18B" w14:textId="77777777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</w:pPr>
      <w:r w:rsidRPr="00435AAB">
        <w:rPr>
          <w:color w:val="000000"/>
          <w:lang w:val="en"/>
        </w:rPr>
        <w:tab/>
      </w:r>
      <w:r w:rsidRPr="00435AAB">
        <w:rPr>
          <w:color w:val="000000"/>
          <w:lang w:val="en"/>
        </w:rPr>
        <w:tab/>
      </w:r>
      <w:r w:rsidRPr="00435AAB">
        <w:rPr>
          <w:color w:val="000000"/>
          <w:lang w:val="en"/>
        </w:rPr>
        <w:tab/>
        <w:t>Petitioner,</w:t>
      </w:r>
    </w:p>
    <w:p w14:paraId="35E3AFB7" w14:textId="0D476205" w:rsidR="00435AAB" w:rsidRPr="00435AAB" w:rsidRDefault="00435AAB" w:rsidP="002B6B5D">
      <w:pPr>
        <w:widowControl w:val="0"/>
        <w:autoSpaceDE w:val="0"/>
        <w:autoSpaceDN w:val="0"/>
        <w:adjustRightInd w:val="0"/>
      </w:pPr>
      <w:r w:rsidRPr="00435AAB">
        <w:tab/>
      </w:r>
      <w:r w:rsidRPr="00435AAB">
        <w:tab/>
      </w:r>
      <w:r w:rsidR="002B6B5D">
        <w:tab/>
      </w:r>
      <w:r w:rsidR="002B6B5D">
        <w:tab/>
      </w:r>
      <w:r w:rsidR="002B6B5D">
        <w:tab/>
      </w:r>
      <w:r w:rsidR="002B6B5D">
        <w:tab/>
      </w:r>
      <w:r w:rsidR="002B6B5D">
        <w:tab/>
      </w:r>
      <w:r w:rsidR="002B6B5D">
        <w:tab/>
      </w:r>
      <w:r w:rsidRPr="00435AAB">
        <w:t>Docket No.: RM-</w:t>
      </w:r>
      <w:r w:rsidR="008B7448">
        <w:t>2</w:t>
      </w:r>
      <w:r w:rsidR="00091217">
        <w:t>3</w:t>
      </w:r>
      <w:r w:rsidR="00085669">
        <w:t>-</w:t>
      </w:r>
      <w:r w:rsidR="00091217">
        <w:t>0367</w:t>
      </w:r>
    </w:p>
    <w:p w14:paraId="7AD8E0BC" w14:textId="77777777" w:rsidR="00435AAB" w:rsidRPr="00435AAB" w:rsidRDefault="00435AAB" w:rsidP="00E94444">
      <w:pPr>
        <w:widowControl w:val="0"/>
        <w:tabs>
          <w:tab w:val="left" w:pos="720"/>
          <w:tab w:val="left" w:pos="4680"/>
        </w:tabs>
        <w:autoSpaceDE w:val="0"/>
        <w:autoSpaceDN w:val="0"/>
        <w:adjustRightInd w:val="0"/>
        <w:ind w:left="1440"/>
        <w:rPr>
          <w:iCs/>
          <w:color w:val="000000"/>
        </w:rPr>
      </w:pPr>
      <w:r w:rsidRPr="00435AAB">
        <w:rPr>
          <w:iCs/>
          <w:color w:val="000000"/>
        </w:rPr>
        <w:t>v.</w:t>
      </w:r>
      <w:r w:rsidRPr="00435AAB">
        <w:rPr>
          <w:iCs/>
          <w:color w:val="000000"/>
        </w:rPr>
        <w:tab/>
      </w:r>
      <w:r w:rsidRPr="00435AAB">
        <w:rPr>
          <w:iCs/>
          <w:color w:val="000000"/>
        </w:rPr>
        <w:tab/>
      </w:r>
    </w:p>
    <w:p w14:paraId="6D3283A8" w14:textId="77777777" w:rsidR="00435AAB" w:rsidRPr="00435AAB" w:rsidRDefault="00435AAB" w:rsidP="00435AAB">
      <w:pPr>
        <w:widowControl w:val="0"/>
        <w:tabs>
          <w:tab w:val="left" w:pos="720"/>
          <w:tab w:val="left" w:pos="4680"/>
        </w:tabs>
        <w:autoSpaceDE w:val="0"/>
        <w:autoSpaceDN w:val="0"/>
        <w:adjustRightInd w:val="0"/>
        <w:rPr>
          <w:iCs/>
          <w:color w:val="000000"/>
        </w:rPr>
      </w:pPr>
    </w:p>
    <w:p w14:paraId="45F1AB82" w14:textId="5FAB6C08" w:rsidR="00435AAB" w:rsidRPr="00435AAB" w:rsidRDefault="00E94444" w:rsidP="00435AAB">
      <w:pPr>
        <w:widowControl w:val="0"/>
        <w:tabs>
          <w:tab w:val="left" w:pos="720"/>
          <w:tab w:val="left" w:pos="4680"/>
        </w:tabs>
        <w:autoSpaceDE w:val="0"/>
        <w:autoSpaceDN w:val="0"/>
        <w:adjustRightInd w:val="0"/>
        <w:rPr>
          <w:rFonts w:eastAsiaTheme="minorHAnsi" w:cstheme="minorBidi"/>
        </w:rPr>
      </w:pPr>
      <w:r>
        <w:rPr>
          <w:rFonts w:eastAsiaTheme="minorHAnsi" w:cstheme="minorBidi"/>
          <w:b/>
          <w:bCs/>
        </w:rPr>
        <w:t>Mavis Jaworski</w:t>
      </w:r>
      <w:r w:rsidR="00435AAB" w:rsidRPr="00056CD9">
        <w:rPr>
          <w:rFonts w:eastAsiaTheme="minorHAnsi" w:cstheme="minorBidi"/>
          <w:b/>
          <w:bCs/>
        </w:rPr>
        <w:t>, M.D.</w:t>
      </w:r>
      <w:r w:rsidR="00D524A8">
        <w:rPr>
          <w:rFonts w:eastAsiaTheme="minorHAnsi" w:cstheme="minorBidi"/>
        </w:rPr>
        <w:t>,</w:t>
      </w:r>
      <w:r w:rsidR="00435AAB" w:rsidRPr="00435AAB">
        <w:rPr>
          <w:rFonts w:eastAsiaTheme="minorHAnsi" w:cstheme="minorBidi"/>
        </w:rPr>
        <w:tab/>
      </w:r>
      <w:r w:rsidR="002B6B5D">
        <w:rPr>
          <w:rFonts w:eastAsiaTheme="minorHAnsi" w:cstheme="minorBidi"/>
        </w:rPr>
        <w:tab/>
      </w:r>
      <w:r w:rsidR="002B6B5D">
        <w:rPr>
          <w:rFonts w:eastAsiaTheme="minorHAnsi" w:cstheme="minorBidi"/>
        </w:rPr>
        <w:tab/>
      </w:r>
      <w:r w:rsidR="00EF2173" w:rsidRPr="001E6CB1">
        <w:rPr>
          <w:rFonts w:eastAsiaTheme="minorHAnsi" w:cstheme="minorBidi"/>
        </w:rPr>
        <w:t xml:space="preserve">Date:  </w:t>
      </w:r>
      <w:r w:rsidR="00A70306">
        <w:rPr>
          <w:rFonts w:eastAsiaTheme="minorHAnsi" w:cstheme="minorBidi"/>
        </w:rPr>
        <w:t>NOV – 8 2023</w:t>
      </w:r>
    </w:p>
    <w:p w14:paraId="634D6E38" w14:textId="77777777" w:rsidR="00435AAB" w:rsidRPr="00435AAB" w:rsidRDefault="00435AAB" w:rsidP="00435AAB">
      <w:pPr>
        <w:widowControl w:val="0"/>
        <w:tabs>
          <w:tab w:val="left" w:pos="720"/>
          <w:tab w:val="left" w:pos="4680"/>
        </w:tabs>
        <w:autoSpaceDE w:val="0"/>
        <w:autoSpaceDN w:val="0"/>
        <w:adjustRightInd w:val="0"/>
        <w:rPr>
          <w:rFonts w:eastAsiaTheme="minorHAnsi" w:cstheme="minorBidi"/>
        </w:rPr>
      </w:pPr>
    </w:p>
    <w:p w14:paraId="2C8A4BF0" w14:textId="77777777" w:rsidR="00435AAB" w:rsidRPr="00435AAB" w:rsidRDefault="00435AAB" w:rsidP="00435AAB">
      <w:pPr>
        <w:widowControl w:val="0"/>
        <w:tabs>
          <w:tab w:val="left" w:pos="420"/>
        </w:tabs>
        <w:autoSpaceDE w:val="0"/>
        <w:autoSpaceDN w:val="0"/>
        <w:adjustRightInd w:val="0"/>
        <w:rPr>
          <w:iCs/>
          <w:color w:val="000000"/>
        </w:rPr>
      </w:pPr>
      <w:r w:rsidRPr="00435AAB">
        <w:rPr>
          <w:iCs/>
          <w:color w:val="000000"/>
        </w:rPr>
        <w:tab/>
      </w:r>
      <w:r w:rsidRPr="00435AAB">
        <w:rPr>
          <w:iCs/>
          <w:color w:val="000000"/>
        </w:rPr>
        <w:tab/>
        <w:t>Respondent.</w:t>
      </w:r>
    </w:p>
    <w:p w14:paraId="508FF7C0" w14:textId="77777777" w:rsidR="00435AAB" w:rsidRPr="00435AAB" w:rsidRDefault="00435AAB" w:rsidP="00435AAB">
      <w:pPr>
        <w:rPr>
          <w:b/>
        </w:rPr>
      </w:pPr>
      <w:r w:rsidRPr="00435AAB">
        <w:rPr>
          <w:b/>
        </w:rPr>
        <w:t>_____________________________________</w:t>
      </w:r>
      <w:r w:rsidRPr="00435AAB">
        <w:rPr>
          <w:b/>
        </w:rPr>
        <w:tab/>
      </w:r>
    </w:p>
    <w:p w14:paraId="3E20581E" w14:textId="77777777" w:rsidR="00435AAB" w:rsidRPr="00435AAB" w:rsidRDefault="00435AAB" w:rsidP="00435AAB">
      <w:pPr>
        <w:rPr>
          <w:b/>
        </w:rPr>
      </w:pPr>
    </w:p>
    <w:p w14:paraId="79E148CB" w14:textId="77777777" w:rsidR="00435AAB" w:rsidRPr="00435AAB" w:rsidRDefault="00435AAB" w:rsidP="00435AAB">
      <w:pPr>
        <w:rPr>
          <w:rFonts w:eastAsiaTheme="minorHAnsi" w:cstheme="minorBidi"/>
          <w:szCs w:val="22"/>
        </w:rPr>
      </w:pPr>
    </w:p>
    <w:p w14:paraId="52B2820A" w14:textId="77777777" w:rsidR="00435AAB" w:rsidRPr="00435AAB" w:rsidRDefault="00435AAB" w:rsidP="00435AAB">
      <w:pPr>
        <w:rPr>
          <w:rFonts w:eastAsiaTheme="minorHAnsi"/>
        </w:rPr>
      </w:pPr>
      <w:r w:rsidRPr="00435AAB">
        <w:rPr>
          <w:rFonts w:eastAsiaTheme="minorHAnsi"/>
          <w:b/>
        </w:rPr>
        <w:t>Appearance for Petitioner</w:t>
      </w:r>
      <w:r w:rsidRPr="00435AAB">
        <w:rPr>
          <w:rFonts w:eastAsiaTheme="minorHAnsi"/>
        </w:rPr>
        <w:t>:</w:t>
      </w:r>
      <w:r w:rsidRPr="00435AAB">
        <w:rPr>
          <w:rFonts w:eastAsiaTheme="minorHAnsi"/>
        </w:rPr>
        <w:tab/>
      </w:r>
      <w:r w:rsidRPr="00435AAB">
        <w:rPr>
          <w:rFonts w:eastAsiaTheme="minorHAnsi"/>
        </w:rPr>
        <w:tab/>
      </w:r>
      <w:r w:rsidRPr="00435AAB">
        <w:rPr>
          <w:rFonts w:eastAsiaTheme="minorHAnsi"/>
        </w:rPr>
        <w:tab/>
      </w:r>
    </w:p>
    <w:p w14:paraId="2533A1DC" w14:textId="77777777" w:rsidR="00435AAB" w:rsidRPr="00435AAB" w:rsidRDefault="00435AAB" w:rsidP="00435AAB">
      <w:pPr>
        <w:rPr>
          <w:rFonts w:eastAsiaTheme="minorHAnsi"/>
          <w:highlight w:val="lightGray"/>
        </w:rPr>
      </w:pPr>
    </w:p>
    <w:p w14:paraId="48D541CC" w14:textId="7286C4E6" w:rsidR="00435AAB" w:rsidRPr="00435AAB" w:rsidRDefault="002809A0" w:rsidP="00435AAB">
      <w:pPr>
        <w:shd w:val="clear" w:color="auto" w:fill="FFFFFF"/>
        <w:ind w:left="720"/>
        <w:rPr>
          <w:color w:val="333333"/>
        </w:rPr>
      </w:pPr>
      <w:r>
        <w:rPr>
          <w:color w:val="333333"/>
        </w:rPr>
        <w:t>Erik Bennett</w:t>
      </w:r>
      <w:r w:rsidR="00435AAB" w:rsidRPr="00435AAB">
        <w:rPr>
          <w:color w:val="333333"/>
        </w:rPr>
        <w:t>, Esq.</w:t>
      </w:r>
    </w:p>
    <w:p w14:paraId="0F1BDCB9" w14:textId="77777777" w:rsidR="00435AAB" w:rsidRPr="00435AAB" w:rsidRDefault="00435AAB" w:rsidP="00435AAB">
      <w:pPr>
        <w:rPr>
          <w:rFonts w:eastAsiaTheme="minorHAnsi"/>
          <w:highlight w:val="lightGray"/>
        </w:rPr>
      </w:pPr>
    </w:p>
    <w:p w14:paraId="3AEF4EA5" w14:textId="7F63A5CA" w:rsidR="00435AAB" w:rsidRPr="00435AAB" w:rsidRDefault="00672145" w:rsidP="00435AAB">
      <w:pPr>
        <w:rPr>
          <w:rFonts w:eastAsiaTheme="minorHAnsi"/>
        </w:rPr>
      </w:pPr>
      <w:r>
        <w:rPr>
          <w:rFonts w:eastAsiaTheme="minorHAnsi"/>
          <w:b/>
        </w:rPr>
        <w:t xml:space="preserve">Appearance for </w:t>
      </w:r>
      <w:r w:rsidR="00435AAB" w:rsidRPr="00435AAB">
        <w:rPr>
          <w:rFonts w:eastAsiaTheme="minorHAnsi"/>
          <w:b/>
        </w:rPr>
        <w:t>Respondent</w:t>
      </w:r>
      <w:r w:rsidR="00435AAB" w:rsidRPr="00435AAB">
        <w:rPr>
          <w:rFonts w:eastAsiaTheme="minorHAnsi"/>
        </w:rPr>
        <w:t>:</w:t>
      </w:r>
      <w:r w:rsidR="00435AAB" w:rsidRPr="00435AAB">
        <w:rPr>
          <w:rFonts w:eastAsiaTheme="minorHAnsi"/>
        </w:rPr>
        <w:tab/>
      </w:r>
      <w:r w:rsidR="00435AAB" w:rsidRPr="00435AAB">
        <w:rPr>
          <w:rFonts w:eastAsiaTheme="minorHAnsi"/>
        </w:rPr>
        <w:tab/>
      </w:r>
      <w:r w:rsidR="00435AAB" w:rsidRPr="00435AAB">
        <w:rPr>
          <w:rFonts w:eastAsiaTheme="minorHAnsi"/>
        </w:rPr>
        <w:tab/>
      </w:r>
    </w:p>
    <w:p w14:paraId="09A8D494" w14:textId="77777777" w:rsidR="00435AAB" w:rsidRPr="00435AAB" w:rsidRDefault="00435AAB" w:rsidP="00435AAB">
      <w:pPr>
        <w:rPr>
          <w:rFonts w:eastAsiaTheme="minorHAnsi"/>
        </w:rPr>
      </w:pPr>
    </w:p>
    <w:p w14:paraId="788FEFC6" w14:textId="6951E06E" w:rsidR="000C4180" w:rsidRDefault="00BB4EB4" w:rsidP="00435AAB">
      <w:pPr>
        <w:shd w:val="clear" w:color="auto" w:fill="FFFFFF"/>
        <w:ind w:left="720"/>
        <w:rPr>
          <w:color w:val="333333"/>
        </w:rPr>
      </w:pPr>
      <w:r>
        <w:rPr>
          <w:color w:val="333333"/>
        </w:rPr>
        <w:t>Mavis Jaworski</w:t>
      </w:r>
      <w:r w:rsidR="00DD2DF5">
        <w:rPr>
          <w:color w:val="333333"/>
        </w:rPr>
        <w:t>, M.D.</w:t>
      </w:r>
    </w:p>
    <w:p w14:paraId="7F4F4CA2" w14:textId="77777777" w:rsidR="00435AAB" w:rsidRPr="00435AAB" w:rsidRDefault="00435AAB" w:rsidP="00435AAB">
      <w:pPr>
        <w:rPr>
          <w:rFonts w:eastAsiaTheme="minorHAnsi"/>
        </w:rPr>
      </w:pPr>
    </w:p>
    <w:p w14:paraId="203BF112" w14:textId="77777777" w:rsidR="00435AAB" w:rsidRPr="00435AAB" w:rsidRDefault="00435AAB" w:rsidP="00435AAB">
      <w:pPr>
        <w:rPr>
          <w:rFonts w:eastAsiaTheme="minorHAnsi"/>
        </w:rPr>
      </w:pPr>
      <w:r w:rsidRPr="00435AAB">
        <w:rPr>
          <w:rFonts w:eastAsiaTheme="minorHAnsi"/>
          <w:b/>
        </w:rPr>
        <w:t>Administrative Magistrate</w:t>
      </w:r>
      <w:r w:rsidRPr="00435AAB">
        <w:rPr>
          <w:rFonts w:eastAsiaTheme="minorHAnsi"/>
        </w:rPr>
        <w:t>:</w:t>
      </w:r>
      <w:r w:rsidRPr="00435AAB">
        <w:rPr>
          <w:rFonts w:eastAsiaTheme="minorHAnsi"/>
        </w:rPr>
        <w:tab/>
      </w:r>
      <w:r w:rsidRPr="00435AAB">
        <w:rPr>
          <w:rFonts w:eastAsiaTheme="minorHAnsi"/>
        </w:rPr>
        <w:tab/>
      </w:r>
      <w:r w:rsidRPr="00435AAB">
        <w:rPr>
          <w:rFonts w:eastAsiaTheme="minorHAnsi"/>
        </w:rPr>
        <w:tab/>
      </w:r>
    </w:p>
    <w:p w14:paraId="369C00A7" w14:textId="77777777" w:rsidR="00435AAB" w:rsidRPr="00435AAB" w:rsidRDefault="00435AAB" w:rsidP="00435AAB">
      <w:pPr>
        <w:rPr>
          <w:rFonts w:eastAsiaTheme="minorHAnsi" w:cstheme="minorBidi"/>
          <w:szCs w:val="22"/>
        </w:rPr>
      </w:pPr>
    </w:p>
    <w:p w14:paraId="19D1DA97" w14:textId="751CA802" w:rsidR="00435AAB" w:rsidRPr="00435AAB" w:rsidRDefault="00AD43FD" w:rsidP="00435AAB">
      <w:pPr>
        <w:ind w:firstLine="720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John G. Wheatley</w:t>
      </w:r>
      <w:r w:rsidR="00435AAB" w:rsidRPr="00435AAB">
        <w:rPr>
          <w:rFonts w:eastAsiaTheme="minorHAnsi" w:cstheme="minorBidi"/>
          <w:szCs w:val="22"/>
        </w:rPr>
        <w:t xml:space="preserve">                                          </w:t>
      </w:r>
    </w:p>
    <w:p w14:paraId="53630D78" w14:textId="77777777" w:rsidR="00A10889" w:rsidRDefault="00A10889" w:rsidP="005E05D3">
      <w:pPr>
        <w:jc w:val="center"/>
        <w:rPr>
          <w:b/>
        </w:rPr>
      </w:pPr>
    </w:p>
    <w:p w14:paraId="1AC40EE8" w14:textId="77777777" w:rsidR="00B95F4A" w:rsidRDefault="00B95F4A" w:rsidP="005E05D3">
      <w:pPr>
        <w:jc w:val="center"/>
        <w:rPr>
          <w:b/>
          <w:u w:val="single"/>
        </w:rPr>
      </w:pPr>
    </w:p>
    <w:p w14:paraId="00C14748" w14:textId="2D57C241" w:rsidR="00264829" w:rsidRPr="00816F67" w:rsidRDefault="00FC3063" w:rsidP="005E05D3">
      <w:pPr>
        <w:jc w:val="center"/>
        <w:rPr>
          <w:b/>
          <w:u w:val="single"/>
        </w:rPr>
      </w:pPr>
      <w:r w:rsidRPr="00816F67">
        <w:rPr>
          <w:b/>
          <w:u w:val="single"/>
        </w:rPr>
        <w:t xml:space="preserve">RECOMMENDED </w:t>
      </w:r>
      <w:r w:rsidR="00264829" w:rsidRPr="00816F67">
        <w:rPr>
          <w:b/>
          <w:u w:val="single"/>
        </w:rPr>
        <w:t>D</w:t>
      </w:r>
      <w:r w:rsidR="005E05D3" w:rsidRPr="00816F67">
        <w:rPr>
          <w:b/>
          <w:u w:val="single"/>
        </w:rPr>
        <w:t>ECISION</w:t>
      </w:r>
    </w:p>
    <w:p w14:paraId="00C14749" w14:textId="77777777" w:rsidR="005E05D3" w:rsidRDefault="005E05D3" w:rsidP="005E05D3">
      <w:pPr>
        <w:jc w:val="center"/>
      </w:pPr>
    </w:p>
    <w:p w14:paraId="50E46AA4" w14:textId="0813F027" w:rsidR="00733CF3" w:rsidRDefault="00B003B0" w:rsidP="00A82FAE">
      <w:pPr>
        <w:spacing w:line="480" w:lineRule="auto"/>
        <w:ind w:firstLine="720"/>
      </w:pPr>
      <w:r>
        <w:t xml:space="preserve">On </w:t>
      </w:r>
      <w:r w:rsidR="002622E7">
        <w:t>July 13, 2023</w:t>
      </w:r>
      <w:r>
        <w:t xml:space="preserve">, the </w:t>
      </w:r>
      <w:r w:rsidR="00B23555">
        <w:t>p</w:t>
      </w:r>
      <w:r>
        <w:t>etitioner, Board of Registration in Medicine</w:t>
      </w:r>
      <w:r w:rsidR="000C4C93">
        <w:t xml:space="preserve"> (Board)</w:t>
      </w:r>
      <w:r w:rsidR="00BA7300">
        <w:t>,</w:t>
      </w:r>
      <w:r>
        <w:t xml:space="preserve"> issued a Statement of Allegations ordering the </w:t>
      </w:r>
      <w:r w:rsidR="008E5446">
        <w:t>r</w:t>
      </w:r>
      <w:r>
        <w:t xml:space="preserve">espondent, </w:t>
      </w:r>
      <w:r w:rsidR="005B0B36">
        <w:t>Mavis Jaworski</w:t>
      </w:r>
      <w:r>
        <w:t xml:space="preserve">, M.D., </w:t>
      </w:r>
      <w:r w:rsidR="00B90E34">
        <w:t xml:space="preserve">to show cause why </w:t>
      </w:r>
      <w:r w:rsidR="00081F71">
        <w:t>t</w:t>
      </w:r>
      <w:r w:rsidR="00B90E34">
        <w:t xml:space="preserve">he </w:t>
      </w:r>
      <w:r w:rsidR="00E26885">
        <w:t xml:space="preserve">Board </w:t>
      </w:r>
      <w:r w:rsidR="00B90E34">
        <w:t>should not</w:t>
      </w:r>
      <w:r w:rsidR="00C601FC">
        <w:t xml:space="preserve"> discipline h</w:t>
      </w:r>
      <w:r w:rsidR="00D3660D">
        <w:t>er</w:t>
      </w:r>
      <w:r w:rsidR="00C32396">
        <w:t xml:space="preserve"> for </w:t>
      </w:r>
      <w:r w:rsidR="00F27BC5">
        <w:t xml:space="preserve">alleged </w:t>
      </w:r>
      <w:r w:rsidR="007977C8">
        <w:t xml:space="preserve">fraudulent procurement of </w:t>
      </w:r>
      <w:r w:rsidR="006B42CB">
        <w:t>her certificate of registration</w:t>
      </w:r>
      <w:r w:rsidR="00F20A3E">
        <w:t xml:space="preserve"> and</w:t>
      </w:r>
      <w:r w:rsidR="00263524">
        <w:t xml:space="preserve"> </w:t>
      </w:r>
      <w:r w:rsidR="00894EA2">
        <w:t xml:space="preserve">for </w:t>
      </w:r>
      <w:r w:rsidR="00263524">
        <w:t xml:space="preserve">failure to provide the Board with </w:t>
      </w:r>
      <w:r w:rsidR="00861C75">
        <w:t xml:space="preserve">information in connection with its investigation of </w:t>
      </w:r>
      <w:r w:rsidR="00304D3F">
        <w:t xml:space="preserve">several </w:t>
      </w:r>
      <w:r w:rsidR="00861C75">
        <w:t>complaints</w:t>
      </w:r>
      <w:r w:rsidR="00304D3F">
        <w:t xml:space="preserve"> filed</w:t>
      </w:r>
      <w:r w:rsidR="00341914">
        <w:t xml:space="preserve"> against her</w:t>
      </w:r>
      <w:r w:rsidR="00861C75">
        <w:t xml:space="preserve">.  </w:t>
      </w:r>
      <w:r w:rsidR="00AD1A7D">
        <w:t>T</w:t>
      </w:r>
      <w:r w:rsidR="00B90E34">
        <w:t xml:space="preserve">he </w:t>
      </w:r>
      <w:r w:rsidR="00307E50">
        <w:t xml:space="preserve">Board referred the </w:t>
      </w:r>
      <w:r w:rsidR="00B90E34">
        <w:t xml:space="preserve">matter </w:t>
      </w:r>
      <w:r w:rsidR="00307E50">
        <w:t xml:space="preserve">to </w:t>
      </w:r>
      <w:r w:rsidR="00B90E34">
        <w:t>the Division of Administrative Law Appeals (DALA)</w:t>
      </w:r>
      <w:r w:rsidR="00364802">
        <w:t xml:space="preserve"> for recommended findings of f</w:t>
      </w:r>
      <w:r w:rsidR="00046C15">
        <w:t xml:space="preserve">act and </w:t>
      </w:r>
      <w:r w:rsidR="005E23B8">
        <w:t xml:space="preserve">necessary </w:t>
      </w:r>
      <w:r w:rsidR="00046C15">
        <w:t>conclusions of law</w:t>
      </w:r>
      <w:r w:rsidR="00B90E34">
        <w:t xml:space="preserve">.  </w:t>
      </w:r>
    </w:p>
    <w:p w14:paraId="04DA569A" w14:textId="1CFEA9BE" w:rsidR="00780D18" w:rsidRDefault="003C4A2C" w:rsidP="00A82FAE">
      <w:pPr>
        <w:spacing w:line="480" w:lineRule="auto"/>
        <w:ind w:firstLine="720"/>
      </w:pPr>
      <w:r>
        <w:lastRenderedPageBreak/>
        <w:t xml:space="preserve">On </w:t>
      </w:r>
      <w:r w:rsidR="000A2388">
        <w:t>July 27, 2023, DALA</w:t>
      </w:r>
      <w:r w:rsidR="00F251E2">
        <w:t xml:space="preserve"> issued a written notice to the partie</w:t>
      </w:r>
      <w:r w:rsidR="00350817">
        <w:t xml:space="preserve">s that a prehearing conference would be held by telephone on September </w:t>
      </w:r>
      <w:r w:rsidR="00DA1B1A">
        <w:t>12, 2023.</w:t>
      </w:r>
      <w:r w:rsidR="003B0BF0">
        <w:t xml:space="preserve">  The notice </w:t>
      </w:r>
      <w:r w:rsidR="003E14FF">
        <w:t xml:space="preserve">provided </w:t>
      </w:r>
      <w:r w:rsidR="003B0BF0">
        <w:t>instructions for attending the conference</w:t>
      </w:r>
      <w:r w:rsidR="006077D1">
        <w:t xml:space="preserve"> and the agenda</w:t>
      </w:r>
      <w:r w:rsidR="003E14FF">
        <w:t>,</w:t>
      </w:r>
      <w:r w:rsidR="006077D1">
        <w:t xml:space="preserve"> including</w:t>
      </w:r>
      <w:r w:rsidR="00682921">
        <w:t xml:space="preserve"> anticipated</w:t>
      </w:r>
      <w:r w:rsidR="00B66712">
        <w:t xml:space="preserve"> topics that would be discussed during the conference.  </w:t>
      </w:r>
      <w:r w:rsidR="001941EA">
        <w:t>The notice further warned the parties that the “[f]ailure to appear may</w:t>
      </w:r>
      <w:r w:rsidR="00780D18">
        <w:t xml:space="preserve"> result in the entry of an order of default.”  </w:t>
      </w:r>
    </w:p>
    <w:p w14:paraId="54DF7575" w14:textId="37F29489" w:rsidR="005C1CF8" w:rsidRDefault="004E7D18" w:rsidP="0061220A">
      <w:pPr>
        <w:spacing w:line="480" w:lineRule="auto"/>
        <w:ind w:firstLine="720"/>
        <w:rPr>
          <w:color w:val="000000"/>
        </w:rPr>
      </w:pPr>
      <w:r>
        <w:rPr>
          <w:color w:val="000000"/>
        </w:rPr>
        <w:t>Dr. Jaworski did not appear for the prehearing conference at the scheduled</w:t>
      </w:r>
      <w:r w:rsidR="00F732D2">
        <w:rPr>
          <w:color w:val="000000"/>
        </w:rPr>
        <w:t xml:space="preserve"> time, </w:t>
      </w:r>
      <w:r w:rsidR="00DF51D7">
        <w:rPr>
          <w:color w:val="000000"/>
        </w:rPr>
        <w:t>nor did she request DALA to</w:t>
      </w:r>
      <w:r w:rsidR="007C232B">
        <w:rPr>
          <w:color w:val="000000"/>
        </w:rPr>
        <w:t xml:space="preserve"> reschedule it or advise that she would be unable to attend.</w:t>
      </w:r>
      <w:r w:rsidR="00082900">
        <w:rPr>
          <w:color w:val="000000"/>
        </w:rPr>
        <w:t xml:space="preserve">  On September </w:t>
      </w:r>
      <w:r w:rsidR="00C22699">
        <w:rPr>
          <w:color w:val="000000"/>
        </w:rPr>
        <w:t xml:space="preserve">13, </w:t>
      </w:r>
      <w:r w:rsidR="009C4FE7">
        <w:rPr>
          <w:color w:val="000000"/>
        </w:rPr>
        <w:t>therefore</w:t>
      </w:r>
      <w:r w:rsidR="00C22699">
        <w:rPr>
          <w:color w:val="000000"/>
        </w:rPr>
        <w:t>,</w:t>
      </w:r>
      <w:r w:rsidR="00B0439F">
        <w:rPr>
          <w:color w:val="000000"/>
        </w:rPr>
        <w:t xml:space="preserve"> </w:t>
      </w:r>
      <w:r w:rsidR="00C22699">
        <w:rPr>
          <w:color w:val="000000"/>
        </w:rPr>
        <w:t xml:space="preserve">I </w:t>
      </w:r>
      <w:r w:rsidR="00B0439F">
        <w:rPr>
          <w:color w:val="000000"/>
        </w:rPr>
        <w:t>ordered Dr. Jaworski to show cause</w:t>
      </w:r>
      <w:r w:rsidR="002359EB">
        <w:rPr>
          <w:color w:val="000000"/>
        </w:rPr>
        <w:t>,</w:t>
      </w:r>
      <w:r w:rsidR="00D44D09">
        <w:rPr>
          <w:color w:val="000000"/>
        </w:rPr>
        <w:t xml:space="preserve"> by October 9</w:t>
      </w:r>
      <w:r w:rsidR="002359EB">
        <w:rPr>
          <w:color w:val="000000"/>
        </w:rPr>
        <w:t>,</w:t>
      </w:r>
      <w:r w:rsidR="00D44D09">
        <w:rPr>
          <w:color w:val="000000"/>
        </w:rPr>
        <w:t xml:space="preserve"> </w:t>
      </w:r>
      <w:r w:rsidR="00B0439F">
        <w:rPr>
          <w:color w:val="000000"/>
        </w:rPr>
        <w:t>why I should not find her in default</w:t>
      </w:r>
      <w:r w:rsidR="00AF613F">
        <w:rPr>
          <w:color w:val="000000"/>
        </w:rPr>
        <w:t xml:space="preserve">, pursuant to </w:t>
      </w:r>
      <w:r w:rsidR="00D10209">
        <w:rPr>
          <w:color w:val="000000"/>
        </w:rPr>
        <w:t>801 Code Mass. Regs. § 1.01(7)(g)(2).</w:t>
      </w:r>
      <w:r w:rsidR="00846C31">
        <w:rPr>
          <w:color w:val="000000"/>
        </w:rPr>
        <w:t xml:space="preserve">  </w:t>
      </w:r>
      <w:r w:rsidR="002F4E8B">
        <w:rPr>
          <w:color w:val="000000"/>
        </w:rPr>
        <w:t>I have not received any response to</w:t>
      </w:r>
      <w:r w:rsidR="000561CC">
        <w:rPr>
          <w:color w:val="000000"/>
        </w:rPr>
        <w:t xml:space="preserve"> the order to show cause</w:t>
      </w:r>
      <w:r w:rsidR="00626F66">
        <w:rPr>
          <w:color w:val="000000"/>
        </w:rPr>
        <w:t xml:space="preserve"> from Dr. Jaworski</w:t>
      </w:r>
      <w:r w:rsidR="000561CC">
        <w:rPr>
          <w:color w:val="000000"/>
        </w:rPr>
        <w:t>.  A</w:t>
      </w:r>
      <w:r w:rsidR="00C22699">
        <w:rPr>
          <w:color w:val="000000"/>
        </w:rPr>
        <w:t xml:space="preserve">ccordingly, </w:t>
      </w:r>
      <w:r w:rsidR="00807C41">
        <w:rPr>
          <w:color w:val="000000"/>
        </w:rPr>
        <w:t xml:space="preserve">I hereby find </w:t>
      </w:r>
      <w:r w:rsidR="00A47A2F">
        <w:rPr>
          <w:color w:val="000000"/>
        </w:rPr>
        <w:t xml:space="preserve">Dr. </w:t>
      </w:r>
      <w:r w:rsidR="006C2850">
        <w:rPr>
          <w:color w:val="000000"/>
        </w:rPr>
        <w:t xml:space="preserve">Jaworski </w:t>
      </w:r>
      <w:r w:rsidR="004B3245">
        <w:rPr>
          <w:color w:val="000000"/>
        </w:rPr>
        <w:t xml:space="preserve">in default, </w:t>
      </w:r>
      <w:r w:rsidR="00EF1256">
        <w:rPr>
          <w:color w:val="000000"/>
        </w:rPr>
        <w:t xml:space="preserve">and </w:t>
      </w:r>
      <w:r w:rsidR="00D8648E">
        <w:rPr>
          <w:color w:val="000000"/>
        </w:rPr>
        <w:t>the</w:t>
      </w:r>
      <w:r w:rsidR="00E830C5">
        <w:rPr>
          <w:color w:val="000000"/>
        </w:rPr>
        <w:t xml:space="preserve"> </w:t>
      </w:r>
      <w:r w:rsidR="007A0C7B">
        <w:rPr>
          <w:color w:val="000000"/>
        </w:rPr>
        <w:t xml:space="preserve">factual </w:t>
      </w:r>
      <w:r w:rsidR="00E830C5">
        <w:rPr>
          <w:color w:val="000000"/>
        </w:rPr>
        <w:t xml:space="preserve">allegations contained in the Statement of Allegations </w:t>
      </w:r>
      <w:r w:rsidR="007A0C7B">
        <w:rPr>
          <w:color w:val="000000"/>
        </w:rPr>
        <w:t xml:space="preserve">(paragraphs </w:t>
      </w:r>
      <w:r w:rsidR="007B2209">
        <w:rPr>
          <w:color w:val="000000"/>
        </w:rPr>
        <w:t xml:space="preserve">1 through </w:t>
      </w:r>
      <w:r w:rsidR="00C9220D">
        <w:rPr>
          <w:color w:val="000000"/>
        </w:rPr>
        <w:t xml:space="preserve">32) </w:t>
      </w:r>
      <w:r w:rsidR="00E830C5">
        <w:rPr>
          <w:color w:val="000000"/>
        </w:rPr>
        <w:t>are therefore deemed admitted</w:t>
      </w:r>
      <w:r w:rsidR="004B3245">
        <w:rPr>
          <w:color w:val="000000"/>
        </w:rPr>
        <w:t>.</w:t>
      </w:r>
      <w:r w:rsidR="002F6651">
        <w:rPr>
          <w:rStyle w:val="FootnoteReference"/>
          <w:color w:val="000000"/>
        </w:rPr>
        <w:footnoteReference w:id="1"/>
      </w:r>
      <w:r w:rsidR="004B3245">
        <w:rPr>
          <w:color w:val="000000"/>
        </w:rPr>
        <w:t xml:space="preserve">  </w:t>
      </w:r>
      <w:r w:rsidR="00E830C5">
        <w:rPr>
          <w:color w:val="000000"/>
        </w:rPr>
        <w:t>See</w:t>
      </w:r>
      <w:r w:rsidR="00B005D6">
        <w:rPr>
          <w:color w:val="000000"/>
        </w:rPr>
        <w:t>, e.g.,</w:t>
      </w:r>
      <w:r w:rsidR="00DA4725">
        <w:rPr>
          <w:color w:val="000000"/>
        </w:rPr>
        <w:t xml:space="preserve"> </w:t>
      </w:r>
      <w:r w:rsidR="00086D08">
        <w:rPr>
          <w:i/>
          <w:iCs/>
          <w:color w:val="000000"/>
        </w:rPr>
        <w:t xml:space="preserve">Matter </w:t>
      </w:r>
      <w:r w:rsidR="00EE5A61">
        <w:rPr>
          <w:i/>
          <w:iCs/>
          <w:color w:val="000000"/>
        </w:rPr>
        <w:t>of Kim</w:t>
      </w:r>
      <w:r w:rsidR="00393C30">
        <w:rPr>
          <w:color w:val="000000"/>
        </w:rPr>
        <w:t xml:space="preserve">, </w:t>
      </w:r>
      <w:r w:rsidR="00A4799B">
        <w:rPr>
          <w:color w:val="000000"/>
        </w:rPr>
        <w:t xml:space="preserve">Board of Registration in Medicine, </w:t>
      </w:r>
      <w:r w:rsidR="00393C30">
        <w:rPr>
          <w:color w:val="000000"/>
        </w:rPr>
        <w:t>Adjudicatory Case No. 2023-003</w:t>
      </w:r>
      <w:r w:rsidR="008A2F22">
        <w:rPr>
          <w:color w:val="000000"/>
        </w:rPr>
        <w:t xml:space="preserve"> (</w:t>
      </w:r>
      <w:r w:rsidR="007A1A34">
        <w:rPr>
          <w:color w:val="000000"/>
        </w:rPr>
        <w:t>Final Decision &amp; Order,</w:t>
      </w:r>
      <w:r w:rsidR="008A2F22">
        <w:rPr>
          <w:color w:val="000000"/>
        </w:rPr>
        <w:t xml:space="preserve"> Aug. 3, 2023); </w:t>
      </w:r>
      <w:r w:rsidR="008A2F22">
        <w:rPr>
          <w:i/>
          <w:iCs/>
          <w:color w:val="000000"/>
        </w:rPr>
        <w:t>Matter</w:t>
      </w:r>
      <w:r w:rsidR="00393C30">
        <w:rPr>
          <w:i/>
          <w:iCs/>
          <w:color w:val="000000"/>
        </w:rPr>
        <w:t xml:space="preserve"> </w:t>
      </w:r>
      <w:r w:rsidR="00086D08">
        <w:rPr>
          <w:i/>
          <w:iCs/>
          <w:color w:val="000000"/>
        </w:rPr>
        <w:t xml:space="preserve">of </w:t>
      </w:r>
      <w:r w:rsidR="00DA4725" w:rsidRPr="000D59C7">
        <w:rPr>
          <w:i/>
          <w:iCs/>
          <w:color w:val="000000"/>
        </w:rPr>
        <w:t>Ste</w:t>
      </w:r>
      <w:r w:rsidR="0034507C" w:rsidRPr="000D59C7">
        <w:rPr>
          <w:i/>
          <w:iCs/>
          <w:color w:val="000000"/>
        </w:rPr>
        <w:t>iner</w:t>
      </w:r>
      <w:r w:rsidR="0034507C">
        <w:rPr>
          <w:color w:val="000000"/>
        </w:rPr>
        <w:t xml:space="preserve">, </w:t>
      </w:r>
      <w:r w:rsidR="00A4799B">
        <w:rPr>
          <w:color w:val="000000"/>
        </w:rPr>
        <w:t xml:space="preserve">Board of Registration in Medicine, </w:t>
      </w:r>
      <w:r w:rsidR="00086D08">
        <w:rPr>
          <w:color w:val="000000"/>
        </w:rPr>
        <w:t xml:space="preserve">Adjudicatory Case </w:t>
      </w:r>
      <w:r w:rsidR="0034507C">
        <w:rPr>
          <w:color w:val="000000"/>
        </w:rPr>
        <w:t>No. 2019-048 (</w:t>
      </w:r>
      <w:r w:rsidR="00AA5B14">
        <w:rPr>
          <w:color w:val="000000"/>
        </w:rPr>
        <w:t>Final Decision &amp; Order,</w:t>
      </w:r>
      <w:r w:rsidR="0034507C">
        <w:rPr>
          <w:color w:val="000000"/>
        </w:rPr>
        <w:t xml:space="preserve"> </w:t>
      </w:r>
      <w:r w:rsidR="007C05E0">
        <w:rPr>
          <w:color w:val="000000"/>
        </w:rPr>
        <w:t>Jun</w:t>
      </w:r>
      <w:r w:rsidR="004C46F8">
        <w:rPr>
          <w:color w:val="000000"/>
        </w:rPr>
        <w:t>e</w:t>
      </w:r>
      <w:r w:rsidR="007C05E0">
        <w:rPr>
          <w:color w:val="000000"/>
        </w:rPr>
        <w:t xml:space="preserve"> 25, 2020); </w:t>
      </w:r>
      <w:r w:rsidR="00C15FF4">
        <w:rPr>
          <w:i/>
          <w:iCs/>
          <w:color w:val="000000"/>
        </w:rPr>
        <w:t xml:space="preserve">Matter of </w:t>
      </w:r>
      <w:r w:rsidR="007C05E0" w:rsidRPr="000D59C7">
        <w:rPr>
          <w:i/>
          <w:iCs/>
          <w:color w:val="000000"/>
        </w:rPr>
        <w:t>Owens</w:t>
      </w:r>
      <w:r w:rsidR="007C05E0">
        <w:rPr>
          <w:color w:val="000000"/>
        </w:rPr>
        <w:t xml:space="preserve">, </w:t>
      </w:r>
      <w:r w:rsidR="00A4799B">
        <w:rPr>
          <w:color w:val="000000"/>
        </w:rPr>
        <w:t xml:space="preserve">Board of Registration in Medicine, </w:t>
      </w:r>
      <w:r w:rsidR="00C15FF4">
        <w:rPr>
          <w:color w:val="000000"/>
        </w:rPr>
        <w:t xml:space="preserve">Adjudicatory Case </w:t>
      </w:r>
      <w:r w:rsidR="007C05E0">
        <w:rPr>
          <w:color w:val="000000"/>
        </w:rPr>
        <w:t>No. 2017-031 (</w:t>
      </w:r>
      <w:r w:rsidR="007E6B25">
        <w:rPr>
          <w:color w:val="000000"/>
        </w:rPr>
        <w:t>Final Decision &amp; Order,</w:t>
      </w:r>
      <w:r w:rsidR="007C05E0">
        <w:rPr>
          <w:color w:val="000000"/>
        </w:rPr>
        <w:t xml:space="preserve"> Apr. </w:t>
      </w:r>
      <w:r w:rsidR="000D59C7">
        <w:rPr>
          <w:color w:val="000000"/>
        </w:rPr>
        <w:t xml:space="preserve">25, 2018); </w:t>
      </w:r>
      <w:r w:rsidR="00FC5822">
        <w:rPr>
          <w:i/>
          <w:iCs/>
          <w:color w:val="000000"/>
        </w:rPr>
        <w:t xml:space="preserve">Matter of </w:t>
      </w:r>
      <w:r w:rsidR="008F7A7A">
        <w:rPr>
          <w:i/>
          <w:iCs/>
          <w:color w:val="000000"/>
        </w:rPr>
        <w:t>Russell</w:t>
      </w:r>
      <w:r w:rsidR="00FC5822">
        <w:rPr>
          <w:color w:val="000000"/>
        </w:rPr>
        <w:t xml:space="preserve">, </w:t>
      </w:r>
      <w:r w:rsidR="007A1A34">
        <w:rPr>
          <w:color w:val="000000"/>
        </w:rPr>
        <w:t xml:space="preserve">Board of Registration in Medicine, </w:t>
      </w:r>
      <w:r w:rsidR="00FC5822">
        <w:rPr>
          <w:color w:val="000000"/>
        </w:rPr>
        <w:t>Adjudicatory Case</w:t>
      </w:r>
      <w:r w:rsidR="000D59C7">
        <w:rPr>
          <w:color w:val="000000"/>
        </w:rPr>
        <w:t xml:space="preserve"> No. 2017-006 (</w:t>
      </w:r>
      <w:r w:rsidR="008F18A3">
        <w:rPr>
          <w:color w:val="000000"/>
        </w:rPr>
        <w:t>Final Decision &amp; Order,</w:t>
      </w:r>
      <w:r w:rsidR="000D59C7">
        <w:rPr>
          <w:color w:val="000000"/>
        </w:rPr>
        <w:t xml:space="preserve"> Jul</w:t>
      </w:r>
      <w:r w:rsidR="00C15FF4">
        <w:rPr>
          <w:color w:val="000000"/>
        </w:rPr>
        <w:t>y</w:t>
      </w:r>
      <w:r w:rsidR="000D59C7">
        <w:rPr>
          <w:color w:val="000000"/>
        </w:rPr>
        <w:t xml:space="preserve"> 13, 2017). </w:t>
      </w:r>
      <w:r w:rsidR="00DA193B">
        <w:rPr>
          <w:color w:val="000000"/>
        </w:rPr>
        <w:t xml:space="preserve"> </w:t>
      </w:r>
    </w:p>
    <w:p w14:paraId="2F59890C" w14:textId="5E6A477D" w:rsidR="007E12A0" w:rsidRPr="008E27EE" w:rsidRDefault="008C2D90" w:rsidP="008E27EE">
      <w:pPr>
        <w:spacing w:line="480" w:lineRule="auto"/>
        <w:jc w:val="center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>Discussion</w:t>
      </w:r>
    </w:p>
    <w:p w14:paraId="668C031D" w14:textId="78A19561" w:rsidR="00D47F4C" w:rsidRDefault="00C6053E" w:rsidP="0090539A">
      <w:pPr>
        <w:spacing w:line="480" w:lineRule="auto"/>
      </w:pPr>
      <w:r>
        <w:tab/>
      </w:r>
      <w:r w:rsidR="005F25CC">
        <w:t xml:space="preserve">The Board may discipline </w:t>
      </w:r>
      <w:r w:rsidR="007859D9">
        <w:t xml:space="preserve">Dr. Jaworski for failure to provide </w:t>
      </w:r>
      <w:r w:rsidR="00EC29D2">
        <w:t xml:space="preserve">the Board </w:t>
      </w:r>
      <w:r w:rsidR="00AF4082">
        <w:t>with requested information in connection with</w:t>
      </w:r>
      <w:r w:rsidR="00B53E37">
        <w:t xml:space="preserve"> its investigation of </w:t>
      </w:r>
      <w:r w:rsidR="00560C8D">
        <w:t xml:space="preserve">three </w:t>
      </w:r>
      <w:r w:rsidR="003E3BFC">
        <w:t xml:space="preserve">complaints </w:t>
      </w:r>
      <w:r w:rsidR="00560C8D">
        <w:t>filed against her</w:t>
      </w:r>
      <w:r w:rsidR="00B53E37">
        <w:t xml:space="preserve">.  </w:t>
      </w:r>
      <w:r w:rsidR="003628FB">
        <w:t>Specifically,</w:t>
      </w:r>
      <w:r w:rsidR="00FC1CD3">
        <w:t xml:space="preserve"> Dr. Jaworski was required to provide the Board’s investigator</w:t>
      </w:r>
      <w:r w:rsidR="00977DBC">
        <w:t xml:space="preserve"> with a detailed response to t</w:t>
      </w:r>
      <w:r w:rsidR="00D346B6">
        <w:t xml:space="preserve">wo </w:t>
      </w:r>
      <w:r w:rsidR="00977DBC">
        <w:t>complaints</w:t>
      </w:r>
      <w:r w:rsidR="00D346B6">
        <w:t xml:space="preserve"> filed by patients</w:t>
      </w:r>
      <w:r w:rsidR="00977DBC">
        <w:t xml:space="preserve"> as well as “a descri</w:t>
      </w:r>
      <w:r w:rsidR="005C1509">
        <w:t xml:space="preserve">ption of the nature and </w:t>
      </w:r>
      <w:r w:rsidR="005C1509">
        <w:lastRenderedPageBreak/>
        <w:t xml:space="preserve">location(s) of her current practice, all privileges </w:t>
      </w:r>
      <w:r w:rsidR="00FA0783">
        <w:t>at healthcare facilities, the circumstances surrounding [a] reprimand she received from North Shore</w:t>
      </w:r>
      <w:r w:rsidR="00086A0E">
        <w:t xml:space="preserve"> Community Health Center </w:t>
      </w:r>
      <w:r w:rsidR="00F46AF8">
        <w:t>(</w:t>
      </w:r>
      <w:r w:rsidR="00E01558">
        <w:t>‘</w:t>
      </w:r>
      <w:r w:rsidR="00F46AF8">
        <w:t>NSCHC</w:t>
      </w:r>
      <w:r w:rsidR="00E01558">
        <w:t>’</w:t>
      </w:r>
      <w:r w:rsidR="00F46AF8">
        <w:t>)</w:t>
      </w:r>
      <w:r w:rsidR="00086A0E">
        <w:t xml:space="preserve">, and the circumstances surrounding her resignation </w:t>
      </w:r>
      <w:r w:rsidR="00F46AF8">
        <w:t xml:space="preserve">from </w:t>
      </w:r>
      <w:r w:rsidR="00E01558">
        <w:t>NSCHC.”  (Statement of Allegations ¶</w:t>
      </w:r>
      <w:r w:rsidR="002F6651">
        <w:t xml:space="preserve"> </w:t>
      </w:r>
      <w:r w:rsidR="00D249BF">
        <w:t>5.</w:t>
      </w:r>
      <w:r w:rsidR="00412592">
        <w:t xml:space="preserve">)  </w:t>
      </w:r>
      <w:r w:rsidR="00BD493A">
        <w:t xml:space="preserve">The Board requested this information on multiple occasions, including by </w:t>
      </w:r>
      <w:r w:rsidR="009F6746">
        <w:t>letter on July 28, 2022, by email on September 15, 2022</w:t>
      </w:r>
      <w:r w:rsidR="007D2E75">
        <w:t>, by a second letter on October 6, 2022, an</w:t>
      </w:r>
      <w:r w:rsidR="000814A6">
        <w:t xml:space="preserve">d </w:t>
      </w:r>
      <w:r w:rsidR="00975AF7">
        <w:t>through</w:t>
      </w:r>
      <w:r w:rsidR="00815209">
        <w:t xml:space="preserve"> an Order to Respond issued by Board’s </w:t>
      </w:r>
      <w:r w:rsidR="00F523FA">
        <w:t xml:space="preserve">Complaint </w:t>
      </w:r>
      <w:r w:rsidR="00815209">
        <w:t>Committee on May 25, 2023 (sent by both mail and email).</w:t>
      </w:r>
      <w:r w:rsidR="00F70457">
        <w:t xml:space="preserve">  </w:t>
      </w:r>
      <w:r w:rsidR="000F467C">
        <w:t xml:space="preserve">Dr. Jaworski did not </w:t>
      </w:r>
      <w:r w:rsidR="009B534D">
        <w:t>comply with the order or respond to the investigator’s requests, which</w:t>
      </w:r>
      <w:r w:rsidR="00C111F5">
        <w:t xml:space="preserve"> </w:t>
      </w:r>
      <w:r w:rsidR="009B534D">
        <w:t>is grounds for</w:t>
      </w:r>
      <w:r w:rsidR="00CC50F3">
        <w:t xml:space="preserve"> the Board to impose</w:t>
      </w:r>
      <w:r w:rsidR="009B534D">
        <w:t xml:space="preserve"> discipline unde</w:t>
      </w:r>
      <w:r w:rsidR="007A697F">
        <w:t>r 243 Code Mass. Regs. § 1.03</w:t>
      </w:r>
      <w:r w:rsidR="00482F62">
        <w:t>(5)</w:t>
      </w:r>
      <w:r w:rsidR="007A697F">
        <w:t>(a)(</w:t>
      </w:r>
      <w:r w:rsidR="00482F62">
        <w:t>16).</w:t>
      </w:r>
      <w:r w:rsidR="000C3B10">
        <w:rPr>
          <w:rStyle w:val="FootnoteReference"/>
        </w:rPr>
        <w:footnoteReference w:id="2"/>
      </w:r>
      <w:r w:rsidR="00482F62">
        <w:t xml:space="preserve">  </w:t>
      </w:r>
    </w:p>
    <w:p w14:paraId="340B63FF" w14:textId="5CFCD24D" w:rsidR="006E3A38" w:rsidRDefault="00FB18D6" w:rsidP="006E3A38">
      <w:pPr>
        <w:spacing w:line="480" w:lineRule="auto"/>
      </w:pPr>
      <w:r>
        <w:tab/>
      </w:r>
      <w:r w:rsidR="007D23D9">
        <w:t>In addition, the Board may discipline Dr. Jaworski</w:t>
      </w:r>
      <w:r w:rsidR="00FD65DA">
        <w:t xml:space="preserve"> for fraudulently procuring renewal of her medical license</w:t>
      </w:r>
      <w:r w:rsidR="00DF2219">
        <w:t xml:space="preserve"> based on several false statements</w:t>
      </w:r>
      <w:r w:rsidR="00A32B2B">
        <w:t xml:space="preserve"> contained in her March 22, 2023</w:t>
      </w:r>
      <w:r w:rsidR="00E0239E">
        <w:t>, license renewal form</w:t>
      </w:r>
      <w:r w:rsidR="00B4166D">
        <w:t>.</w:t>
      </w:r>
      <w:r w:rsidR="005F67FE">
        <w:t xml:space="preserve">  </w:t>
      </w:r>
      <w:r w:rsidR="00D919FB">
        <w:t>The</w:t>
      </w:r>
      <w:r w:rsidR="005F67FE">
        <w:t xml:space="preserve"> false statements included her assertion that she </w:t>
      </w:r>
      <w:r w:rsidR="00D80B9B">
        <w:t>was</w:t>
      </w:r>
      <w:r w:rsidR="005F67FE">
        <w:t xml:space="preserve"> certified by the </w:t>
      </w:r>
      <w:r w:rsidR="007431F8">
        <w:t xml:space="preserve">American Board of Medical Specialties in Family </w:t>
      </w:r>
      <w:r w:rsidR="00226F89">
        <w:t xml:space="preserve">Medicine when her certification had expired nine months prior.  </w:t>
      </w:r>
      <w:r w:rsidR="004F4F18">
        <w:t xml:space="preserve">She also reported that she did not know of any </w:t>
      </w:r>
      <w:r w:rsidR="00707362">
        <w:t>open complaint,</w:t>
      </w:r>
      <w:r w:rsidR="00A53477">
        <w:t xml:space="preserve"> </w:t>
      </w:r>
      <w:r w:rsidR="00C3282E">
        <w:t xml:space="preserve">any </w:t>
      </w:r>
      <w:r w:rsidR="00A53477">
        <w:t xml:space="preserve">pending investigation or inquiry into her professional conduct, or </w:t>
      </w:r>
      <w:r w:rsidR="00C3282E">
        <w:t>any disciplinary charges pending against her</w:t>
      </w:r>
      <w:r w:rsidR="00386467">
        <w:t xml:space="preserve">.  At the time of this report, however, she had </w:t>
      </w:r>
      <w:r w:rsidR="008519CD">
        <w:t>previously spoken to a Board investigator</w:t>
      </w:r>
      <w:r w:rsidR="00B72EA9">
        <w:t xml:space="preserve"> regarding three open and do</w:t>
      </w:r>
      <w:r w:rsidR="004A0277">
        <w:t>cketed complaints filed against her</w:t>
      </w:r>
      <w:r w:rsidR="003C7892">
        <w:t xml:space="preserve"> and </w:t>
      </w:r>
      <w:r w:rsidR="008C3565">
        <w:t>receiv</w:t>
      </w:r>
      <w:r w:rsidR="00386467">
        <w:t>ed</w:t>
      </w:r>
      <w:r w:rsidR="008C3565">
        <w:t xml:space="preserve"> several letters from the investigator informing her of the complaints and </w:t>
      </w:r>
      <w:r w:rsidR="00F90712">
        <w:t xml:space="preserve">requesting </w:t>
      </w:r>
      <w:r w:rsidR="008C3565">
        <w:t>information from her in connection with the investigation.</w:t>
      </w:r>
      <w:r w:rsidR="00572C06">
        <w:t xml:space="preserve">  </w:t>
      </w:r>
      <w:r w:rsidR="0012385E">
        <w:t>Dr. Jaworski</w:t>
      </w:r>
      <w:r w:rsidR="00572C06">
        <w:t xml:space="preserve"> further denied being subject to any </w:t>
      </w:r>
      <w:r w:rsidR="00757422">
        <w:t xml:space="preserve">disciplinary action </w:t>
      </w:r>
      <w:r w:rsidR="00C10043">
        <w:t xml:space="preserve">even though she had </w:t>
      </w:r>
      <w:r w:rsidR="00271129">
        <w:t xml:space="preserve">received a written reprimand from North Shore </w:t>
      </w:r>
      <w:r w:rsidR="00E80080">
        <w:t xml:space="preserve">Community Health Center on May 4, </w:t>
      </w:r>
      <w:r w:rsidR="007A168F">
        <w:t>2022.</w:t>
      </w:r>
      <w:r w:rsidR="005857DD">
        <w:t xml:space="preserve">  The Board may therefore discipl</w:t>
      </w:r>
      <w:r w:rsidR="00081401">
        <w:t>ine Dr. Jaworski for fraudulent procurement of</w:t>
      </w:r>
      <w:r w:rsidR="004A7BCB">
        <w:t xml:space="preserve"> </w:t>
      </w:r>
      <w:r w:rsidR="00CC53D8">
        <w:t xml:space="preserve">her </w:t>
      </w:r>
      <w:r w:rsidR="00CC53D8">
        <w:lastRenderedPageBreak/>
        <w:t xml:space="preserve">license renewal, pursuant to G. L. </w:t>
      </w:r>
      <w:r w:rsidR="00BC3D3F">
        <w:t>c. 112, § 5</w:t>
      </w:r>
      <w:r w:rsidR="00D6481F">
        <w:t>, par. 8(a),</w:t>
      </w:r>
      <w:r w:rsidR="00A57850">
        <w:t xml:space="preserve"> and 243 Code Mass. Regs. § 1.03(5)</w:t>
      </w:r>
      <w:r w:rsidR="00241F45">
        <w:t xml:space="preserve">(a)(1).  </w:t>
      </w:r>
    </w:p>
    <w:p w14:paraId="4473CBA8" w14:textId="1F66AE0F" w:rsidR="00384EAC" w:rsidRPr="004A209B" w:rsidRDefault="00384EAC" w:rsidP="00384EAC">
      <w:pPr>
        <w:spacing w:line="480" w:lineRule="auto"/>
        <w:jc w:val="center"/>
        <w:rPr>
          <w:b/>
          <w:bCs/>
          <w:smallCaps/>
          <w:u w:val="single"/>
        </w:rPr>
      </w:pPr>
      <w:r w:rsidRPr="004A209B">
        <w:rPr>
          <w:b/>
          <w:bCs/>
          <w:smallCaps/>
          <w:u w:val="single"/>
        </w:rPr>
        <w:t>C</w:t>
      </w:r>
      <w:r w:rsidR="004A209B" w:rsidRPr="004A209B">
        <w:rPr>
          <w:b/>
          <w:bCs/>
          <w:smallCaps/>
          <w:u w:val="single"/>
        </w:rPr>
        <w:t xml:space="preserve">onclusion and </w:t>
      </w:r>
      <w:r w:rsidR="00C752E3" w:rsidRPr="004A209B">
        <w:rPr>
          <w:b/>
          <w:bCs/>
          <w:smallCaps/>
          <w:u w:val="single"/>
        </w:rPr>
        <w:t>Recommendation</w:t>
      </w:r>
    </w:p>
    <w:p w14:paraId="726D4C20" w14:textId="185D90C4" w:rsidR="00384EAC" w:rsidRDefault="00384EAC" w:rsidP="00384EAC">
      <w:pPr>
        <w:spacing w:line="480" w:lineRule="auto"/>
      </w:pPr>
      <w:r>
        <w:tab/>
      </w:r>
      <w:r w:rsidR="00FA7B5D">
        <w:t xml:space="preserve">Based on the foregoing, I recommend that the Board find </w:t>
      </w:r>
      <w:r w:rsidR="00CE36DB">
        <w:t xml:space="preserve">Dr. </w:t>
      </w:r>
      <w:r w:rsidR="00696BBC">
        <w:t>Jaworski i</w:t>
      </w:r>
      <w:r w:rsidR="00FA7B5D">
        <w:t>n default,</w:t>
      </w:r>
      <w:r w:rsidR="00882438">
        <w:t xml:space="preserve"> </w:t>
      </w:r>
      <w:r w:rsidR="003A2664">
        <w:t xml:space="preserve">deem </w:t>
      </w:r>
      <w:r w:rsidR="00882438">
        <w:t xml:space="preserve">the </w:t>
      </w:r>
      <w:r w:rsidR="005F78C5">
        <w:t xml:space="preserve">factual </w:t>
      </w:r>
      <w:r w:rsidR="00882438">
        <w:t>allegation</w:t>
      </w:r>
      <w:r w:rsidR="00904D35">
        <w:t xml:space="preserve">s contained in the Statement of Allegations to be </w:t>
      </w:r>
      <w:r w:rsidR="00655DD5">
        <w:t xml:space="preserve">admitted </w:t>
      </w:r>
      <w:r w:rsidR="005F19E2">
        <w:t xml:space="preserve">as a result, </w:t>
      </w:r>
      <w:r w:rsidR="00AE26A5">
        <w:t xml:space="preserve">and impose upon Dr. </w:t>
      </w:r>
      <w:r w:rsidR="005F78C5">
        <w:t xml:space="preserve">Jaworski </w:t>
      </w:r>
      <w:r w:rsidR="00AE26A5">
        <w:t xml:space="preserve">the </w:t>
      </w:r>
      <w:r>
        <w:t>discipline it deems</w:t>
      </w:r>
      <w:r w:rsidR="00B17BB1">
        <w:t xml:space="preserve"> appropriate</w:t>
      </w:r>
      <w:r w:rsidR="00D2396C">
        <w:t xml:space="preserve"> </w:t>
      </w:r>
      <w:r w:rsidR="00E95A80">
        <w:t>considering</w:t>
      </w:r>
      <w:r w:rsidR="006459D0">
        <w:t xml:space="preserve"> </w:t>
      </w:r>
      <w:r w:rsidR="00C42000">
        <w:t>th</w:t>
      </w:r>
      <w:r w:rsidR="005F78C5">
        <w:t>ose</w:t>
      </w:r>
      <w:r w:rsidR="009F452B">
        <w:t xml:space="preserve"> facts and the </w:t>
      </w:r>
      <w:r w:rsidR="007E4429">
        <w:t xml:space="preserve">conclusions of law set forth </w:t>
      </w:r>
      <w:r w:rsidR="006459D0">
        <w:t xml:space="preserve">above.  </w:t>
      </w:r>
      <w:r>
        <w:t xml:space="preserve">  </w:t>
      </w:r>
    </w:p>
    <w:p w14:paraId="421FC154" w14:textId="77777777" w:rsidR="006363E4" w:rsidRDefault="006363E4" w:rsidP="006363E4">
      <w:pPr>
        <w:ind w:left="3600" w:firstLine="720"/>
      </w:pPr>
      <w:r>
        <w:t>Division of Administrative Law Appeals</w:t>
      </w:r>
    </w:p>
    <w:p w14:paraId="57488569" w14:textId="77777777" w:rsidR="006363E4" w:rsidRDefault="006363E4" w:rsidP="006363E4"/>
    <w:p w14:paraId="1432FB71" w14:textId="77777777" w:rsidR="006363E4" w:rsidRPr="00B41EA4" w:rsidRDefault="006363E4" w:rsidP="006363E4">
      <w:pPr>
        <w:rPr>
          <w:rFonts w:ascii="Freestyle Script" w:hAnsi="Freestyle Script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1EA4">
        <w:rPr>
          <w:rFonts w:ascii="Freestyle Script" w:hAnsi="Freestyle Script"/>
          <w:sz w:val="36"/>
          <w:szCs w:val="36"/>
        </w:rPr>
        <w:t>/s/ John G. Wheatley</w:t>
      </w:r>
    </w:p>
    <w:p w14:paraId="02E4DFEB" w14:textId="77777777" w:rsidR="006363E4" w:rsidRDefault="006363E4" w:rsidP="006363E4">
      <w:pPr>
        <w:ind w:left="3600" w:firstLine="720"/>
      </w:pPr>
      <w:r>
        <w:t>__________________________________________</w:t>
      </w:r>
    </w:p>
    <w:p w14:paraId="216EE0E3" w14:textId="77777777" w:rsidR="006363E4" w:rsidRDefault="006363E4" w:rsidP="006363E4">
      <w:pPr>
        <w:ind w:left="3600" w:firstLine="720"/>
      </w:pPr>
      <w:r>
        <w:t>John G. Wheatley</w:t>
      </w:r>
    </w:p>
    <w:p w14:paraId="35B625E1" w14:textId="77777777" w:rsidR="006363E4" w:rsidRDefault="006363E4" w:rsidP="006363E4">
      <w:pPr>
        <w:ind w:left="3600" w:firstLine="720"/>
      </w:pPr>
      <w:r>
        <w:t>Administrative Magistrate</w:t>
      </w:r>
    </w:p>
    <w:p w14:paraId="00C14756" w14:textId="791F557E" w:rsidR="00ED70FF" w:rsidRDefault="00ED70FF" w:rsidP="006363E4">
      <w:pPr>
        <w:spacing w:line="480" w:lineRule="auto"/>
        <w:ind w:left="3600"/>
      </w:pPr>
    </w:p>
    <w:sectPr w:rsidR="00ED70FF" w:rsidSect="000B65D4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473E" w14:textId="77777777" w:rsidR="00DD70C1" w:rsidRDefault="00DD70C1">
      <w:r>
        <w:separator/>
      </w:r>
    </w:p>
  </w:endnote>
  <w:endnote w:type="continuationSeparator" w:id="0">
    <w:p w14:paraId="0CF04B1C" w14:textId="77777777" w:rsidR="00DD70C1" w:rsidRDefault="00DD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475D" w14:textId="77777777" w:rsidR="007B6F68" w:rsidRDefault="007B6F68" w:rsidP="00EB66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1475E" w14:textId="77777777" w:rsidR="007B6F68" w:rsidRDefault="007B6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475F" w14:textId="77777777" w:rsidR="007B6F68" w:rsidRDefault="007B6F68" w:rsidP="00EB66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D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C14760" w14:textId="77777777" w:rsidR="007B6F68" w:rsidRDefault="007B6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E37D" w14:textId="77777777" w:rsidR="00DD70C1" w:rsidRDefault="00DD70C1">
      <w:r>
        <w:separator/>
      </w:r>
    </w:p>
  </w:footnote>
  <w:footnote w:type="continuationSeparator" w:id="0">
    <w:p w14:paraId="02F82DB9" w14:textId="77777777" w:rsidR="00DD70C1" w:rsidRDefault="00DD70C1">
      <w:r>
        <w:continuationSeparator/>
      </w:r>
    </w:p>
  </w:footnote>
  <w:footnote w:id="1">
    <w:p w14:paraId="45613476" w14:textId="18107551" w:rsidR="002F6651" w:rsidRPr="00241F45" w:rsidRDefault="002F6651">
      <w:pPr>
        <w:pStyle w:val="FootnoteText"/>
        <w:rPr>
          <w:sz w:val="22"/>
          <w:szCs w:val="22"/>
        </w:rPr>
      </w:pPr>
      <w:r w:rsidRPr="00241F45">
        <w:rPr>
          <w:rStyle w:val="FootnoteReference"/>
          <w:sz w:val="22"/>
          <w:szCs w:val="22"/>
        </w:rPr>
        <w:footnoteRef/>
      </w:r>
      <w:r w:rsidRPr="00241F45">
        <w:rPr>
          <w:sz w:val="22"/>
          <w:szCs w:val="22"/>
        </w:rPr>
        <w:t xml:space="preserve"> The Board’s Statement of Allegations is attached hereto</w:t>
      </w:r>
      <w:r w:rsidR="00D249BF" w:rsidRPr="00241F45">
        <w:rPr>
          <w:sz w:val="22"/>
          <w:szCs w:val="22"/>
        </w:rPr>
        <w:t xml:space="preserve"> and incorporated herein by reference.  </w:t>
      </w:r>
    </w:p>
  </w:footnote>
  <w:footnote w:id="2">
    <w:p w14:paraId="47BBBF00" w14:textId="3CCA22BE" w:rsidR="000C3B10" w:rsidRDefault="000C3B10">
      <w:pPr>
        <w:pStyle w:val="FootnoteText"/>
      </w:pPr>
      <w:r w:rsidRPr="00241F45">
        <w:rPr>
          <w:rStyle w:val="FootnoteReference"/>
          <w:sz w:val="22"/>
          <w:szCs w:val="22"/>
        </w:rPr>
        <w:footnoteRef/>
      </w:r>
      <w:r w:rsidRPr="00241F45">
        <w:rPr>
          <w:sz w:val="22"/>
          <w:szCs w:val="22"/>
        </w:rPr>
        <w:t xml:space="preserve"> </w:t>
      </w:r>
      <w:r w:rsidR="00AA3039" w:rsidRPr="00241F45">
        <w:rPr>
          <w:sz w:val="22"/>
          <w:szCs w:val="22"/>
        </w:rPr>
        <w:t>Under 243 Code Mass. Regs. § 1.03(5)(a)(16)</w:t>
      </w:r>
      <w:r w:rsidR="00A84F6D" w:rsidRPr="00241F45">
        <w:rPr>
          <w:sz w:val="22"/>
          <w:szCs w:val="22"/>
        </w:rPr>
        <w:t>, t</w:t>
      </w:r>
      <w:r w:rsidRPr="00241F45">
        <w:rPr>
          <w:sz w:val="22"/>
          <w:szCs w:val="22"/>
        </w:rPr>
        <w:t xml:space="preserve">he Board may impose discipline based on a physician’s </w:t>
      </w:r>
      <w:r w:rsidR="00872834" w:rsidRPr="00241F45">
        <w:rPr>
          <w:sz w:val="22"/>
          <w:szCs w:val="22"/>
        </w:rPr>
        <w:t xml:space="preserve">“[f]ailure to respond to a subpoena or to furnish the Board, its investigators or representatives, documents, information or testimony to which the Board is legally entitled.”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475C" w14:textId="3C36832F" w:rsidR="007B6F68" w:rsidRPr="00797884" w:rsidRDefault="000E428A">
    <w:pPr>
      <w:pStyle w:val="Header"/>
      <w:rPr>
        <w:i/>
      </w:rPr>
    </w:pPr>
    <w:r>
      <w:rPr>
        <w:i/>
      </w:rPr>
      <w:t>Mavis Jaworski</w:t>
    </w:r>
    <w:r w:rsidR="007B6F68" w:rsidRPr="00797884">
      <w:rPr>
        <w:i/>
      </w:rPr>
      <w:t>, M.D.</w:t>
    </w:r>
    <w:r w:rsidR="007B6F68" w:rsidRPr="00797884">
      <w:rPr>
        <w:i/>
      </w:rPr>
      <w:tab/>
    </w:r>
    <w:r w:rsidR="007B6F68" w:rsidRPr="00797884">
      <w:rPr>
        <w:i/>
      </w:rPr>
      <w:tab/>
      <w:t>RM-</w:t>
    </w:r>
    <w:r w:rsidR="00B97576">
      <w:rPr>
        <w:i/>
      </w:rPr>
      <w:t>2</w:t>
    </w:r>
    <w:r w:rsidR="009339FF">
      <w:rPr>
        <w:i/>
      </w:rPr>
      <w:t>3-0367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410"/>
    <w:multiLevelType w:val="hybridMultilevel"/>
    <w:tmpl w:val="BBFC474A"/>
    <w:lvl w:ilvl="0" w:tplc="98D46BE4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4386A"/>
    <w:multiLevelType w:val="hybridMultilevel"/>
    <w:tmpl w:val="20DE253E"/>
    <w:lvl w:ilvl="0" w:tplc="F1DC2CFE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716B5A"/>
    <w:multiLevelType w:val="hybridMultilevel"/>
    <w:tmpl w:val="4BB6E4EE"/>
    <w:lvl w:ilvl="0" w:tplc="E47AD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6499"/>
    <w:multiLevelType w:val="multilevel"/>
    <w:tmpl w:val="FA648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0691727"/>
    <w:multiLevelType w:val="multilevel"/>
    <w:tmpl w:val="4622F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B0D74"/>
    <w:multiLevelType w:val="hybridMultilevel"/>
    <w:tmpl w:val="36142390"/>
    <w:lvl w:ilvl="0" w:tplc="CDDE5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2738930">
    <w:abstractNumId w:val="0"/>
  </w:num>
  <w:num w:numId="2" w16cid:durableId="1288584598">
    <w:abstractNumId w:val="4"/>
  </w:num>
  <w:num w:numId="3" w16cid:durableId="1701935887">
    <w:abstractNumId w:val="1"/>
  </w:num>
  <w:num w:numId="4" w16cid:durableId="1852455171">
    <w:abstractNumId w:val="3"/>
  </w:num>
  <w:num w:numId="5" w16cid:durableId="720403168">
    <w:abstractNumId w:val="2"/>
  </w:num>
  <w:num w:numId="6" w16cid:durableId="1144854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14"/>
    <w:rsid w:val="000004E1"/>
    <w:rsid w:val="000005A4"/>
    <w:rsid w:val="00000787"/>
    <w:rsid w:val="000008BB"/>
    <w:rsid w:val="00001562"/>
    <w:rsid w:val="000044C9"/>
    <w:rsid w:val="000057FC"/>
    <w:rsid w:val="00006C21"/>
    <w:rsid w:val="0000768D"/>
    <w:rsid w:val="00012285"/>
    <w:rsid w:val="000124E1"/>
    <w:rsid w:val="000130DC"/>
    <w:rsid w:val="0001459D"/>
    <w:rsid w:val="00014F38"/>
    <w:rsid w:val="000218A5"/>
    <w:rsid w:val="0002392A"/>
    <w:rsid w:val="00025849"/>
    <w:rsid w:val="00025BDD"/>
    <w:rsid w:val="0002658A"/>
    <w:rsid w:val="00027FC8"/>
    <w:rsid w:val="000307A3"/>
    <w:rsid w:val="000314F7"/>
    <w:rsid w:val="00031B65"/>
    <w:rsid w:val="00032F0D"/>
    <w:rsid w:val="0003301C"/>
    <w:rsid w:val="00033619"/>
    <w:rsid w:val="00034C73"/>
    <w:rsid w:val="000354AF"/>
    <w:rsid w:val="00040E42"/>
    <w:rsid w:val="00041068"/>
    <w:rsid w:val="0004376A"/>
    <w:rsid w:val="00045202"/>
    <w:rsid w:val="00046C15"/>
    <w:rsid w:val="00050141"/>
    <w:rsid w:val="000502A9"/>
    <w:rsid w:val="00052ED3"/>
    <w:rsid w:val="0005514A"/>
    <w:rsid w:val="00055FCA"/>
    <w:rsid w:val="000561CC"/>
    <w:rsid w:val="00056CD9"/>
    <w:rsid w:val="00060D87"/>
    <w:rsid w:val="0006166C"/>
    <w:rsid w:val="000638C2"/>
    <w:rsid w:val="00066749"/>
    <w:rsid w:val="00066EB4"/>
    <w:rsid w:val="0006737B"/>
    <w:rsid w:val="00070B83"/>
    <w:rsid w:val="00072F22"/>
    <w:rsid w:val="0007405A"/>
    <w:rsid w:val="0007491E"/>
    <w:rsid w:val="00074BC2"/>
    <w:rsid w:val="00074F09"/>
    <w:rsid w:val="00077C04"/>
    <w:rsid w:val="00080D4E"/>
    <w:rsid w:val="00081401"/>
    <w:rsid w:val="000814A6"/>
    <w:rsid w:val="000814BE"/>
    <w:rsid w:val="00081F71"/>
    <w:rsid w:val="00082900"/>
    <w:rsid w:val="00085567"/>
    <w:rsid w:val="00085669"/>
    <w:rsid w:val="00085C5D"/>
    <w:rsid w:val="00086A0E"/>
    <w:rsid w:val="00086D08"/>
    <w:rsid w:val="000907AC"/>
    <w:rsid w:val="00091217"/>
    <w:rsid w:val="00091543"/>
    <w:rsid w:val="00091F08"/>
    <w:rsid w:val="0009447B"/>
    <w:rsid w:val="0009571A"/>
    <w:rsid w:val="00097E08"/>
    <w:rsid w:val="000A2388"/>
    <w:rsid w:val="000A3530"/>
    <w:rsid w:val="000A5D6B"/>
    <w:rsid w:val="000A6EF7"/>
    <w:rsid w:val="000B0646"/>
    <w:rsid w:val="000B1D88"/>
    <w:rsid w:val="000B3036"/>
    <w:rsid w:val="000B65D4"/>
    <w:rsid w:val="000C0FBD"/>
    <w:rsid w:val="000C34FB"/>
    <w:rsid w:val="000C3651"/>
    <w:rsid w:val="000C3B10"/>
    <w:rsid w:val="000C4180"/>
    <w:rsid w:val="000C4C93"/>
    <w:rsid w:val="000D02F8"/>
    <w:rsid w:val="000D0B6D"/>
    <w:rsid w:val="000D2EFF"/>
    <w:rsid w:val="000D30C4"/>
    <w:rsid w:val="000D59C7"/>
    <w:rsid w:val="000D73A5"/>
    <w:rsid w:val="000D7FBE"/>
    <w:rsid w:val="000E428A"/>
    <w:rsid w:val="000E42B4"/>
    <w:rsid w:val="000E473C"/>
    <w:rsid w:val="000E54AF"/>
    <w:rsid w:val="000F07B6"/>
    <w:rsid w:val="000F13B8"/>
    <w:rsid w:val="000F2E1B"/>
    <w:rsid w:val="000F38D4"/>
    <w:rsid w:val="000F467C"/>
    <w:rsid w:val="00100091"/>
    <w:rsid w:val="001015B3"/>
    <w:rsid w:val="00103DE6"/>
    <w:rsid w:val="00104709"/>
    <w:rsid w:val="00105308"/>
    <w:rsid w:val="00106735"/>
    <w:rsid w:val="00113C54"/>
    <w:rsid w:val="00113E36"/>
    <w:rsid w:val="00115D89"/>
    <w:rsid w:val="00115DE3"/>
    <w:rsid w:val="00117D8D"/>
    <w:rsid w:val="0012385E"/>
    <w:rsid w:val="0012443B"/>
    <w:rsid w:val="00126A28"/>
    <w:rsid w:val="00126B7D"/>
    <w:rsid w:val="00127703"/>
    <w:rsid w:val="00132038"/>
    <w:rsid w:val="00133B5B"/>
    <w:rsid w:val="00134D30"/>
    <w:rsid w:val="00135C8F"/>
    <w:rsid w:val="001363CC"/>
    <w:rsid w:val="001444DB"/>
    <w:rsid w:val="00144CD9"/>
    <w:rsid w:val="0014551E"/>
    <w:rsid w:val="001473B5"/>
    <w:rsid w:val="001500CB"/>
    <w:rsid w:val="00155F72"/>
    <w:rsid w:val="0015642A"/>
    <w:rsid w:val="0016497D"/>
    <w:rsid w:val="00166AAF"/>
    <w:rsid w:val="00167CEF"/>
    <w:rsid w:val="00170C4A"/>
    <w:rsid w:val="00172FAC"/>
    <w:rsid w:val="001749D1"/>
    <w:rsid w:val="00176229"/>
    <w:rsid w:val="0017657C"/>
    <w:rsid w:val="00176895"/>
    <w:rsid w:val="0018714B"/>
    <w:rsid w:val="00190797"/>
    <w:rsid w:val="00192522"/>
    <w:rsid w:val="001941EA"/>
    <w:rsid w:val="0019464B"/>
    <w:rsid w:val="00194C63"/>
    <w:rsid w:val="001952CA"/>
    <w:rsid w:val="001A1376"/>
    <w:rsid w:val="001A1EEA"/>
    <w:rsid w:val="001A25C1"/>
    <w:rsid w:val="001A2BF7"/>
    <w:rsid w:val="001A5316"/>
    <w:rsid w:val="001A6776"/>
    <w:rsid w:val="001A6DD7"/>
    <w:rsid w:val="001A726C"/>
    <w:rsid w:val="001A7526"/>
    <w:rsid w:val="001B48D6"/>
    <w:rsid w:val="001C2806"/>
    <w:rsid w:val="001C3BC7"/>
    <w:rsid w:val="001C6776"/>
    <w:rsid w:val="001D0A0B"/>
    <w:rsid w:val="001D1E21"/>
    <w:rsid w:val="001D2D9A"/>
    <w:rsid w:val="001D7DF4"/>
    <w:rsid w:val="001E5712"/>
    <w:rsid w:val="001E6CB1"/>
    <w:rsid w:val="001F0567"/>
    <w:rsid w:val="001F12BA"/>
    <w:rsid w:val="001F626F"/>
    <w:rsid w:val="00203328"/>
    <w:rsid w:val="00212E05"/>
    <w:rsid w:val="002140D4"/>
    <w:rsid w:val="00216398"/>
    <w:rsid w:val="00217CA0"/>
    <w:rsid w:val="00222E2A"/>
    <w:rsid w:val="00226F89"/>
    <w:rsid w:val="002272BB"/>
    <w:rsid w:val="002306AE"/>
    <w:rsid w:val="00234780"/>
    <w:rsid w:val="00234A02"/>
    <w:rsid w:val="002354E3"/>
    <w:rsid w:val="002359EB"/>
    <w:rsid w:val="00236F2D"/>
    <w:rsid w:val="00240B5F"/>
    <w:rsid w:val="00241F45"/>
    <w:rsid w:val="002425EF"/>
    <w:rsid w:val="0024564E"/>
    <w:rsid w:val="00246A93"/>
    <w:rsid w:val="00247237"/>
    <w:rsid w:val="00247664"/>
    <w:rsid w:val="00247BF1"/>
    <w:rsid w:val="00250820"/>
    <w:rsid w:val="00254933"/>
    <w:rsid w:val="002568C3"/>
    <w:rsid w:val="00257E56"/>
    <w:rsid w:val="002622E7"/>
    <w:rsid w:val="00263524"/>
    <w:rsid w:val="00264829"/>
    <w:rsid w:val="00271129"/>
    <w:rsid w:val="00272D6F"/>
    <w:rsid w:val="00274CB9"/>
    <w:rsid w:val="00276623"/>
    <w:rsid w:val="002809A0"/>
    <w:rsid w:val="00280C4C"/>
    <w:rsid w:val="0028758D"/>
    <w:rsid w:val="00292684"/>
    <w:rsid w:val="00293B37"/>
    <w:rsid w:val="00294388"/>
    <w:rsid w:val="002A1B3B"/>
    <w:rsid w:val="002A1D85"/>
    <w:rsid w:val="002A220F"/>
    <w:rsid w:val="002A4913"/>
    <w:rsid w:val="002A5BB3"/>
    <w:rsid w:val="002A709C"/>
    <w:rsid w:val="002B0DEA"/>
    <w:rsid w:val="002B6B5D"/>
    <w:rsid w:val="002C33A7"/>
    <w:rsid w:val="002C41B9"/>
    <w:rsid w:val="002C4D6D"/>
    <w:rsid w:val="002C5E85"/>
    <w:rsid w:val="002D08D1"/>
    <w:rsid w:val="002D11F9"/>
    <w:rsid w:val="002D17D9"/>
    <w:rsid w:val="002D19E8"/>
    <w:rsid w:val="002D47F0"/>
    <w:rsid w:val="002D70D7"/>
    <w:rsid w:val="002E19FB"/>
    <w:rsid w:val="002E5AF8"/>
    <w:rsid w:val="002F42BA"/>
    <w:rsid w:val="002F4E8B"/>
    <w:rsid w:val="002F6651"/>
    <w:rsid w:val="00302476"/>
    <w:rsid w:val="0030407D"/>
    <w:rsid w:val="00304D3F"/>
    <w:rsid w:val="00306F67"/>
    <w:rsid w:val="00307E50"/>
    <w:rsid w:val="003115D5"/>
    <w:rsid w:val="0031637F"/>
    <w:rsid w:val="003177BF"/>
    <w:rsid w:val="00317D44"/>
    <w:rsid w:val="00320171"/>
    <w:rsid w:val="003201A2"/>
    <w:rsid w:val="00321137"/>
    <w:rsid w:val="00321AD9"/>
    <w:rsid w:val="00322612"/>
    <w:rsid w:val="00322DF8"/>
    <w:rsid w:val="00325D63"/>
    <w:rsid w:val="00327F4D"/>
    <w:rsid w:val="00332D4D"/>
    <w:rsid w:val="0033412D"/>
    <w:rsid w:val="00334662"/>
    <w:rsid w:val="00340AAC"/>
    <w:rsid w:val="00341914"/>
    <w:rsid w:val="00342A3F"/>
    <w:rsid w:val="0034300E"/>
    <w:rsid w:val="003440C1"/>
    <w:rsid w:val="0034507C"/>
    <w:rsid w:val="003456DF"/>
    <w:rsid w:val="00346CD5"/>
    <w:rsid w:val="00350817"/>
    <w:rsid w:val="003521D5"/>
    <w:rsid w:val="00352882"/>
    <w:rsid w:val="00356556"/>
    <w:rsid w:val="003566A5"/>
    <w:rsid w:val="003610FC"/>
    <w:rsid w:val="00361A41"/>
    <w:rsid w:val="00361B2E"/>
    <w:rsid w:val="0036240F"/>
    <w:rsid w:val="003624D7"/>
    <w:rsid w:val="003628FB"/>
    <w:rsid w:val="00364374"/>
    <w:rsid w:val="00364802"/>
    <w:rsid w:val="00365306"/>
    <w:rsid w:val="00372E9D"/>
    <w:rsid w:val="0037713B"/>
    <w:rsid w:val="0037735E"/>
    <w:rsid w:val="00383594"/>
    <w:rsid w:val="00384630"/>
    <w:rsid w:val="00384EAC"/>
    <w:rsid w:val="00386467"/>
    <w:rsid w:val="00386DF3"/>
    <w:rsid w:val="00387962"/>
    <w:rsid w:val="00387D92"/>
    <w:rsid w:val="00391C42"/>
    <w:rsid w:val="00393C30"/>
    <w:rsid w:val="003945FD"/>
    <w:rsid w:val="003A0665"/>
    <w:rsid w:val="003A08FB"/>
    <w:rsid w:val="003A2664"/>
    <w:rsid w:val="003B07A4"/>
    <w:rsid w:val="003B0BF0"/>
    <w:rsid w:val="003B101C"/>
    <w:rsid w:val="003B1E27"/>
    <w:rsid w:val="003B2F73"/>
    <w:rsid w:val="003B4419"/>
    <w:rsid w:val="003B5A12"/>
    <w:rsid w:val="003B6AE3"/>
    <w:rsid w:val="003B71A8"/>
    <w:rsid w:val="003C230C"/>
    <w:rsid w:val="003C45CF"/>
    <w:rsid w:val="003C4A2C"/>
    <w:rsid w:val="003C51B8"/>
    <w:rsid w:val="003C7892"/>
    <w:rsid w:val="003D18A0"/>
    <w:rsid w:val="003D2640"/>
    <w:rsid w:val="003D64AD"/>
    <w:rsid w:val="003D7345"/>
    <w:rsid w:val="003E14FF"/>
    <w:rsid w:val="003E3922"/>
    <w:rsid w:val="003E3BFC"/>
    <w:rsid w:val="003E404A"/>
    <w:rsid w:val="003E43EE"/>
    <w:rsid w:val="003E6D60"/>
    <w:rsid w:val="003F078C"/>
    <w:rsid w:val="003F1E2E"/>
    <w:rsid w:val="003F543B"/>
    <w:rsid w:val="003F559F"/>
    <w:rsid w:val="003F5AFF"/>
    <w:rsid w:val="003F6C3F"/>
    <w:rsid w:val="004012AB"/>
    <w:rsid w:val="00402B3E"/>
    <w:rsid w:val="004059D0"/>
    <w:rsid w:val="00410F6A"/>
    <w:rsid w:val="00412592"/>
    <w:rsid w:val="00413177"/>
    <w:rsid w:val="00415744"/>
    <w:rsid w:val="00415A83"/>
    <w:rsid w:val="004226EC"/>
    <w:rsid w:val="00425637"/>
    <w:rsid w:val="004257D1"/>
    <w:rsid w:val="00426AE7"/>
    <w:rsid w:val="004270A5"/>
    <w:rsid w:val="0043033A"/>
    <w:rsid w:val="00430B55"/>
    <w:rsid w:val="004314FB"/>
    <w:rsid w:val="004343F9"/>
    <w:rsid w:val="00435AAB"/>
    <w:rsid w:val="00436357"/>
    <w:rsid w:val="00441856"/>
    <w:rsid w:val="00442379"/>
    <w:rsid w:val="00446F14"/>
    <w:rsid w:val="0044730B"/>
    <w:rsid w:val="004546DB"/>
    <w:rsid w:val="004550CC"/>
    <w:rsid w:val="00457CB1"/>
    <w:rsid w:val="00460BF7"/>
    <w:rsid w:val="00463AB1"/>
    <w:rsid w:val="00471CFD"/>
    <w:rsid w:val="00475C55"/>
    <w:rsid w:val="0047611B"/>
    <w:rsid w:val="004767D2"/>
    <w:rsid w:val="00477799"/>
    <w:rsid w:val="00482F62"/>
    <w:rsid w:val="00483238"/>
    <w:rsid w:val="004837A6"/>
    <w:rsid w:val="004844E7"/>
    <w:rsid w:val="004856BF"/>
    <w:rsid w:val="00487A97"/>
    <w:rsid w:val="00491376"/>
    <w:rsid w:val="0049402C"/>
    <w:rsid w:val="00494B37"/>
    <w:rsid w:val="00495277"/>
    <w:rsid w:val="004971F1"/>
    <w:rsid w:val="004A0277"/>
    <w:rsid w:val="004A209B"/>
    <w:rsid w:val="004A238C"/>
    <w:rsid w:val="004A2408"/>
    <w:rsid w:val="004A732D"/>
    <w:rsid w:val="004A7BCB"/>
    <w:rsid w:val="004B1DCA"/>
    <w:rsid w:val="004B22D6"/>
    <w:rsid w:val="004B2C43"/>
    <w:rsid w:val="004B3245"/>
    <w:rsid w:val="004B635B"/>
    <w:rsid w:val="004B7205"/>
    <w:rsid w:val="004B76F7"/>
    <w:rsid w:val="004B7F3C"/>
    <w:rsid w:val="004C0464"/>
    <w:rsid w:val="004C1B27"/>
    <w:rsid w:val="004C46F8"/>
    <w:rsid w:val="004D18FC"/>
    <w:rsid w:val="004D209B"/>
    <w:rsid w:val="004E139B"/>
    <w:rsid w:val="004E789B"/>
    <w:rsid w:val="004E7A37"/>
    <w:rsid w:val="004E7D18"/>
    <w:rsid w:val="004F257D"/>
    <w:rsid w:val="004F2932"/>
    <w:rsid w:val="004F2CF4"/>
    <w:rsid w:val="004F4F18"/>
    <w:rsid w:val="004F57EF"/>
    <w:rsid w:val="00500AFA"/>
    <w:rsid w:val="00502033"/>
    <w:rsid w:val="00503984"/>
    <w:rsid w:val="00507138"/>
    <w:rsid w:val="005105D8"/>
    <w:rsid w:val="00510C9D"/>
    <w:rsid w:val="00513BA9"/>
    <w:rsid w:val="00514D28"/>
    <w:rsid w:val="005150C8"/>
    <w:rsid w:val="005215A4"/>
    <w:rsid w:val="0052613D"/>
    <w:rsid w:val="00530145"/>
    <w:rsid w:val="0053152D"/>
    <w:rsid w:val="005324FC"/>
    <w:rsid w:val="0053388E"/>
    <w:rsid w:val="00537E48"/>
    <w:rsid w:val="005410CC"/>
    <w:rsid w:val="005412C2"/>
    <w:rsid w:val="00541930"/>
    <w:rsid w:val="00543276"/>
    <w:rsid w:val="005435AA"/>
    <w:rsid w:val="005444CF"/>
    <w:rsid w:val="00546389"/>
    <w:rsid w:val="00551313"/>
    <w:rsid w:val="005543F0"/>
    <w:rsid w:val="005571AD"/>
    <w:rsid w:val="0055780F"/>
    <w:rsid w:val="00557F1E"/>
    <w:rsid w:val="00560C8D"/>
    <w:rsid w:val="005616E3"/>
    <w:rsid w:val="00561C5A"/>
    <w:rsid w:val="00564156"/>
    <w:rsid w:val="005675E8"/>
    <w:rsid w:val="0057056B"/>
    <w:rsid w:val="00570BC8"/>
    <w:rsid w:val="00572C06"/>
    <w:rsid w:val="005857DD"/>
    <w:rsid w:val="00585FD5"/>
    <w:rsid w:val="00587B79"/>
    <w:rsid w:val="00587EEB"/>
    <w:rsid w:val="0059301C"/>
    <w:rsid w:val="005A0353"/>
    <w:rsid w:val="005A5BE8"/>
    <w:rsid w:val="005A7C68"/>
    <w:rsid w:val="005B0B36"/>
    <w:rsid w:val="005B4404"/>
    <w:rsid w:val="005B5880"/>
    <w:rsid w:val="005B6A54"/>
    <w:rsid w:val="005B75A9"/>
    <w:rsid w:val="005C1509"/>
    <w:rsid w:val="005C1CF8"/>
    <w:rsid w:val="005C21F0"/>
    <w:rsid w:val="005C39DB"/>
    <w:rsid w:val="005C3BFC"/>
    <w:rsid w:val="005C545F"/>
    <w:rsid w:val="005C5FC8"/>
    <w:rsid w:val="005C6D2A"/>
    <w:rsid w:val="005D2A73"/>
    <w:rsid w:val="005D3E62"/>
    <w:rsid w:val="005D44DD"/>
    <w:rsid w:val="005D453A"/>
    <w:rsid w:val="005D511C"/>
    <w:rsid w:val="005E026B"/>
    <w:rsid w:val="005E05D3"/>
    <w:rsid w:val="005E0CB8"/>
    <w:rsid w:val="005E0E10"/>
    <w:rsid w:val="005E0FEC"/>
    <w:rsid w:val="005E1A41"/>
    <w:rsid w:val="005E23B8"/>
    <w:rsid w:val="005F19E2"/>
    <w:rsid w:val="005F25CC"/>
    <w:rsid w:val="005F2610"/>
    <w:rsid w:val="005F67FE"/>
    <w:rsid w:val="005F78C5"/>
    <w:rsid w:val="006000B7"/>
    <w:rsid w:val="006038F9"/>
    <w:rsid w:val="0060490C"/>
    <w:rsid w:val="006077D1"/>
    <w:rsid w:val="0061220A"/>
    <w:rsid w:val="006128C4"/>
    <w:rsid w:val="00615B79"/>
    <w:rsid w:val="00615EE5"/>
    <w:rsid w:val="00617045"/>
    <w:rsid w:val="006244F5"/>
    <w:rsid w:val="00625411"/>
    <w:rsid w:val="00625537"/>
    <w:rsid w:val="00626F66"/>
    <w:rsid w:val="006302F8"/>
    <w:rsid w:val="00630D3E"/>
    <w:rsid w:val="0063262A"/>
    <w:rsid w:val="00635B27"/>
    <w:rsid w:val="006363E4"/>
    <w:rsid w:val="00636A39"/>
    <w:rsid w:val="00636B67"/>
    <w:rsid w:val="00642DD6"/>
    <w:rsid w:val="006438E0"/>
    <w:rsid w:val="006459D0"/>
    <w:rsid w:val="00645A49"/>
    <w:rsid w:val="00650B36"/>
    <w:rsid w:val="00652112"/>
    <w:rsid w:val="00653112"/>
    <w:rsid w:val="00655DD5"/>
    <w:rsid w:val="00656A28"/>
    <w:rsid w:val="00657D86"/>
    <w:rsid w:val="0066087F"/>
    <w:rsid w:val="006618D2"/>
    <w:rsid w:val="006630FD"/>
    <w:rsid w:val="00663433"/>
    <w:rsid w:val="006639CD"/>
    <w:rsid w:val="00665DF3"/>
    <w:rsid w:val="00665EA1"/>
    <w:rsid w:val="0066635A"/>
    <w:rsid w:val="00666B51"/>
    <w:rsid w:val="00672019"/>
    <w:rsid w:val="00672145"/>
    <w:rsid w:val="006727C9"/>
    <w:rsid w:val="00673832"/>
    <w:rsid w:val="00676884"/>
    <w:rsid w:val="00682246"/>
    <w:rsid w:val="006824BF"/>
    <w:rsid w:val="00682921"/>
    <w:rsid w:val="00683C68"/>
    <w:rsid w:val="00684F39"/>
    <w:rsid w:val="00684FE3"/>
    <w:rsid w:val="006856CD"/>
    <w:rsid w:val="00686670"/>
    <w:rsid w:val="00690109"/>
    <w:rsid w:val="00694525"/>
    <w:rsid w:val="00696BBC"/>
    <w:rsid w:val="006A0793"/>
    <w:rsid w:val="006A21A0"/>
    <w:rsid w:val="006A3AC2"/>
    <w:rsid w:val="006A5619"/>
    <w:rsid w:val="006A7B0D"/>
    <w:rsid w:val="006B2112"/>
    <w:rsid w:val="006B2195"/>
    <w:rsid w:val="006B3488"/>
    <w:rsid w:val="006B42CB"/>
    <w:rsid w:val="006B7534"/>
    <w:rsid w:val="006B7974"/>
    <w:rsid w:val="006C2850"/>
    <w:rsid w:val="006C3315"/>
    <w:rsid w:val="006C45F8"/>
    <w:rsid w:val="006D34E4"/>
    <w:rsid w:val="006D3643"/>
    <w:rsid w:val="006D4305"/>
    <w:rsid w:val="006D6817"/>
    <w:rsid w:val="006E0B75"/>
    <w:rsid w:val="006E3A38"/>
    <w:rsid w:val="006F3273"/>
    <w:rsid w:val="006F3570"/>
    <w:rsid w:val="006F4C8A"/>
    <w:rsid w:val="006F6012"/>
    <w:rsid w:val="006F72E5"/>
    <w:rsid w:val="00700702"/>
    <w:rsid w:val="00700DF5"/>
    <w:rsid w:val="0070175E"/>
    <w:rsid w:val="00702CEA"/>
    <w:rsid w:val="00706FA6"/>
    <w:rsid w:val="007071CF"/>
    <w:rsid w:val="00707362"/>
    <w:rsid w:val="007075CE"/>
    <w:rsid w:val="007102EA"/>
    <w:rsid w:val="007109D9"/>
    <w:rsid w:val="00717877"/>
    <w:rsid w:val="0072026A"/>
    <w:rsid w:val="0072188B"/>
    <w:rsid w:val="00724601"/>
    <w:rsid w:val="00726BB7"/>
    <w:rsid w:val="007326FF"/>
    <w:rsid w:val="00733A41"/>
    <w:rsid w:val="00733CF3"/>
    <w:rsid w:val="007431F8"/>
    <w:rsid w:val="00744390"/>
    <w:rsid w:val="00745208"/>
    <w:rsid w:val="00746868"/>
    <w:rsid w:val="0074706C"/>
    <w:rsid w:val="007470C6"/>
    <w:rsid w:val="007479E8"/>
    <w:rsid w:val="00750D29"/>
    <w:rsid w:val="0075245A"/>
    <w:rsid w:val="00757422"/>
    <w:rsid w:val="00757FEC"/>
    <w:rsid w:val="0076392D"/>
    <w:rsid w:val="00764405"/>
    <w:rsid w:val="00773091"/>
    <w:rsid w:val="007746BF"/>
    <w:rsid w:val="00776381"/>
    <w:rsid w:val="007775E2"/>
    <w:rsid w:val="00780D18"/>
    <w:rsid w:val="00782771"/>
    <w:rsid w:val="007859D9"/>
    <w:rsid w:val="007902BA"/>
    <w:rsid w:val="00790E8B"/>
    <w:rsid w:val="0079219E"/>
    <w:rsid w:val="00792A15"/>
    <w:rsid w:val="00792BC4"/>
    <w:rsid w:val="00793953"/>
    <w:rsid w:val="007977C8"/>
    <w:rsid w:val="00797884"/>
    <w:rsid w:val="007A0326"/>
    <w:rsid w:val="007A0C7B"/>
    <w:rsid w:val="007A1542"/>
    <w:rsid w:val="007A168F"/>
    <w:rsid w:val="007A1A34"/>
    <w:rsid w:val="007A3F16"/>
    <w:rsid w:val="007A697F"/>
    <w:rsid w:val="007A7BC3"/>
    <w:rsid w:val="007A7DF6"/>
    <w:rsid w:val="007B106B"/>
    <w:rsid w:val="007B2209"/>
    <w:rsid w:val="007B2309"/>
    <w:rsid w:val="007B6F68"/>
    <w:rsid w:val="007C05E0"/>
    <w:rsid w:val="007C0802"/>
    <w:rsid w:val="007C0C3D"/>
    <w:rsid w:val="007C140E"/>
    <w:rsid w:val="007C232B"/>
    <w:rsid w:val="007C4397"/>
    <w:rsid w:val="007C58D2"/>
    <w:rsid w:val="007C5B08"/>
    <w:rsid w:val="007C5E5A"/>
    <w:rsid w:val="007C73C5"/>
    <w:rsid w:val="007C7AAA"/>
    <w:rsid w:val="007D0617"/>
    <w:rsid w:val="007D0D5D"/>
    <w:rsid w:val="007D17CB"/>
    <w:rsid w:val="007D1CE8"/>
    <w:rsid w:val="007D23D9"/>
    <w:rsid w:val="007D2E75"/>
    <w:rsid w:val="007D3D76"/>
    <w:rsid w:val="007E12A0"/>
    <w:rsid w:val="007E3640"/>
    <w:rsid w:val="007E3B79"/>
    <w:rsid w:val="007E4429"/>
    <w:rsid w:val="007E477A"/>
    <w:rsid w:val="007E677C"/>
    <w:rsid w:val="007E68FC"/>
    <w:rsid w:val="007E6B25"/>
    <w:rsid w:val="007F465B"/>
    <w:rsid w:val="00800BA4"/>
    <w:rsid w:val="00801988"/>
    <w:rsid w:val="00802B8D"/>
    <w:rsid w:val="008065F9"/>
    <w:rsid w:val="00807C41"/>
    <w:rsid w:val="008114CA"/>
    <w:rsid w:val="00811F47"/>
    <w:rsid w:val="00815209"/>
    <w:rsid w:val="00816F67"/>
    <w:rsid w:val="00817621"/>
    <w:rsid w:val="008224AE"/>
    <w:rsid w:val="00824166"/>
    <w:rsid w:val="00826535"/>
    <w:rsid w:val="00827818"/>
    <w:rsid w:val="0083494D"/>
    <w:rsid w:val="0083495D"/>
    <w:rsid w:val="0084026F"/>
    <w:rsid w:val="00845EA5"/>
    <w:rsid w:val="00846514"/>
    <w:rsid w:val="00846624"/>
    <w:rsid w:val="00846C31"/>
    <w:rsid w:val="00846D68"/>
    <w:rsid w:val="0085154E"/>
    <w:rsid w:val="008519CD"/>
    <w:rsid w:val="00851BAA"/>
    <w:rsid w:val="00851D0E"/>
    <w:rsid w:val="00855B78"/>
    <w:rsid w:val="00856AAF"/>
    <w:rsid w:val="00861C75"/>
    <w:rsid w:val="00872834"/>
    <w:rsid w:val="00872ECA"/>
    <w:rsid w:val="00882438"/>
    <w:rsid w:val="008827BB"/>
    <w:rsid w:val="00882942"/>
    <w:rsid w:val="00882C8E"/>
    <w:rsid w:val="008834A8"/>
    <w:rsid w:val="00884CDA"/>
    <w:rsid w:val="00890FB3"/>
    <w:rsid w:val="00893445"/>
    <w:rsid w:val="00894B66"/>
    <w:rsid w:val="00894D57"/>
    <w:rsid w:val="00894EA2"/>
    <w:rsid w:val="008971CF"/>
    <w:rsid w:val="008A12CF"/>
    <w:rsid w:val="008A222F"/>
    <w:rsid w:val="008A2F22"/>
    <w:rsid w:val="008A311A"/>
    <w:rsid w:val="008A3247"/>
    <w:rsid w:val="008A421C"/>
    <w:rsid w:val="008A44A2"/>
    <w:rsid w:val="008A6ECF"/>
    <w:rsid w:val="008B2258"/>
    <w:rsid w:val="008B2D4D"/>
    <w:rsid w:val="008B3082"/>
    <w:rsid w:val="008B57B5"/>
    <w:rsid w:val="008B5F8F"/>
    <w:rsid w:val="008B6F26"/>
    <w:rsid w:val="008B7448"/>
    <w:rsid w:val="008C1AE1"/>
    <w:rsid w:val="008C2932"/>
    <w:rsid w:val="008C2962"/>
    <w:rsid w:val="008C2D90"/>
    <w:rsid w:val="008C3565"/>
    <w:rsid w:val="008C47A0"/>
    <w:rsid w:val="008C51ED"/>
    <w:rsid w:val="008C5C7C"/>
    <w:rsid w:val="008C648D"/>
    <w:rsid w:val="008C6D7B"/>
    <w:rsid w:val="008C6F00"/>
    <w:rsid w:val="008C7155"/>
    <w:rsid w:val="008D7B04"/>
    <w:rsid w:val="008E1D25"/>
    <w:rsid w:val="008E27EE"/>
    <w:rsid w:val="008E5446"/>
    <w:rsid w:val="008E61BB"/>
    <w:rsid w:val="008E667F"/>
    <w:rsid w:val="008E7903"/>
    <w:rsid w:val="008E7E6D"/>
    <w:rsid w:val="008F18A3"/>
    <w:rsid w:val="008F2C7D"/>
    <w:rsid w:val="008F46CE"/>
    <w:rsid w:val="008F4C94"/>
    <w:rsid w:val="008F6D1C"/>
    <w:rsid w:val="008F7A7A"/>
    <w:rsid w:val="0090143B"/>
    <w:rsid w:val="00901B7E"/>
    <w:rsid w:val="009033F2"/>
    <w:rsid w:val="00903BAB"/>
    <w:rsid w:val="00904D35"/>
    <w:rsid w:val="00905171"/>
    <w:rsid w:val="0090539A"/>
    <w:rsid w:val="00905828"/>
    <w:rsid w:val="00910F82"/>
    <w:rsid w:val="009138D7"/>
    <w:rsid w:val="0091694E"/>
    <w:rsid w:val="0092168D"/>
    <w:rsid w:val="0092297D"/>
    <w:rsid w:val="00923CDD"/>
    <w:rsid w:val="00924A2B"/>
    <w:rsid w:val="0093010E"/>
    <w:rsid w:val="00931B1E"/>
    <w:rsid w:val="0093381B"/>
    <w:rsid w:val="009339FF"/>
    <w:rsid w:val="009348E3"/>
    <w:rsid w:val="00934AAB"/>
    <w:rsid w:val="00936D9E"/>
    <w:rsid w:val="00936DE2"/>
    <w:rsid w:val="00937CBA"/>
    <w:rsid w:val="009423E7"/>
    <w:rsid w:val="00942450"/>
    <w:rsid w:val="009428DF"/>
    <w:rsid w:val="00944CC2"/>
    <w:rsid w:val="00945921"/>
    <w:rsid w:val="009467C3"/>
    <w:rsid w:val="00947BEA"/>
    <w:rsid w:val="009501DD"/>
    <w:rsid w:val="009511D6"/>
    <w:rsid w:val="00953A0E"/>
    <w:rsid w:val="009540F3"/>
    <w:rsid w:val="00954771"/>
    <w:rsid w:val="00957550"/>
    <w:rsid w:val="009614C6"/>
    <w:rsid w:val="009619BD"/>
    <w:rsid w:val="00964CF1"/>
    <w:rsid w:val="009652C7"/>
    <w:rsid w:val="00967872"/>
    <w:rsid w:val="00971C18"/>
    <w:rsid w:val="00972ED7"/>
    <w:rsid w:val="009736AF"/>
    <w:rsid w:val="009745FC"/>
    <w:rsid w:val="00975494"/>
    <w:rsid w:val="00975AF7"/>
    <w:rsid w:val="00976ABA"/>
    <w:rsid w:val="00977DBC"/>
    <w:rsid w:val="009829E9"/>
    <w:rsid w:val="0099041D"/>
    <w:rsid w:val="00991128"/>
    <w:rsid w:val="00992068"/>
    <w:rsid w:val="0099308F"/>
    <w:rsid w:val="009931DA"/>
    <w:rsid w:val="00993DA9"/>
    <w:rsid w:val="00997ABC"/>
    <w:rsid w:val="009A23D6"/>
    <w:rsid w:val="009A2B9D"/>
    <w:rsid w:val="009A2C1B"/>
    <w:rsid w:val="009A2E7E"/>
    <w:rsid w:val="009A2EE7"/>
    <w:rsid w:val="009A32A6"/>
    <w:rsid w:val="009A4664"/>
    <w:rsid w:val="009A7AD2"/>
    <w:rsid w:val="009B2449"/>
    <w:rsid w:val="009B3B34"/>
    <w:rsid w:val="009B4AE6"/>
    <w:rsid w:val="009B534D"/>
    <w:rsid w:val="009B69BA"/>
    <w:rsid w:val="009B6EE9"/>
    <w:rsid w:val="009C2CFB"/>
    <w:rsid w:val="009C4FE7"/>
    <w:rsid w:val="009C7EF9"/>
    <w:rsid w:val="009C7F07"/>
    <w:rsid w:val="009D4F15"/>
    <w:rsid w:val="009D6402"/>
    <w:rsid w:val="009D7116"/>
    <w:rsid w:val="009E11BA"/>
    <w:rsid w:val="009E1B79"/>
    <w:rsid w:val="009E3EDC"/>
    <w:rsid w:val="009E7F98"/>
    <w:rsid w:val="009E7FD2"/>
    <w:rsid w:val="009F0A28"/>
    <w:rsid w:val="009F0BEA"/>
    <w:rsid w:val="009F452B"/>
    <w:rsid w:val="009F6746"/>
    <w:rsid w:val="00A00913"/>
    <w:rsid w:val="00A05318"/>
    <w:rsid w:val="00A07482"/>
    <w:rsid w:val="00A1068A"/>
    <w:rsid w:val="00A10889"/>
    <w:rsid w:val="00A11130"/>
    <w:rsid w:val="00A12469"/>
    <w:rsid w:val="00A14C14"/>
    <w:rsid w:val="00A15AC7"/>
    <w:rsid w:val="00A16262"/>
    <w:rsid w:val="00A170E3"/>
    <w:rsid w:val="00A1730F"/>
    <w:rsid w:val="00A17A46"/>
    <w:rsid w:val="00A22E58"/>
    <w:rsid w:val="00A23A59"/>
    <w:rsid w:val="00A24656"/>
    <w:rsid w:val="00A26A1E"/>
    <w:rsid w:val="00A325F3"/>
    <w:rsid w:val="00A32B2B"/>
    <w:rsid w:val="00A34B0B"/>
    <w:rsid w:val="00A36223"/>
    <w:rsid w:val="00A36B48"/>
    <w:rsid w:val="00A4370F"/>
    <w:rsid w:val="00A43D9E"/>
    <w:rsid w:val="00A43E4A"/>
    <w:rsid w:val="00A4663C"/>
    <w:rsid w:val="00A4798B"/>
    <w:rsid w:val="00A4799B"/>
    <w:rsid w:val="00A47A2F"/>
    <w:rsid w:val="00A52C26"/>
    <w:rsid w:val="00A52E73"/>
    <w:rsid w:val="00A5337C"/>
    <w:rsid w:val="00A53477"/>
    <w:rsid w:val="00A55858"/>
    <w:rsid w:val="00A57850"/>
    <w:rsid w:val="00A62A16"/>
    <w:rsid w:val="00A62FB7"/>
    <w:rsid w:val="00A634F0"/>
    <w:rsid w:val="00A70306"/>
    <w:rsid w:val="00A71AF1"/>
    <w:rsid w:val="00A7254E"/>
    <w:rsid w:val="00A738D2"/>
    <w:rsid w:val="00A744CD"/>
    <w:rsid w:val="00A74C09"/>
    <w:rsid w:val="00A76882"/>
    <w:rsid w:val="00A76918"/>
    <w:rsid w:val="00A805FC"/>
    <w:rsid w:val="00A80691"/>
    <w:rsid w:val="00A82FAE"/>
    <w:rsid w:val="00A8410A"/>
    <w:rsid w:val="00A84C74"/>
    <w:rsid w:val="00A84F6D"/>
    <w:rsid w:val="00A86CA1"/>
    <w:rsid w:val="00A8719D"/>
    <w:rsid w:val="00A879AD"/>
    <w:rsid w:val="00A90909"/>
    <w:rsid w:val="00A90FAA"/>
    <w:rsid w:val="00A912DE"/>
    <w:rsid w:val="00A91448"/>
    <w:rsid w:val="00A9225D"/>
    <w:rsid w:val="00A96833"/>
    <w:rsid w:val="00A9713C"/>
    <w:rsid w:val="00AA11AD"/>
    <w:rsid w:val="00AA1C55"/>
    <w:rsid w:val="00AA3039"/>
    <w:rsid w:val="00AA5B14"/>
    <w:rsid w:val="00AA5DF4"/>
    <w:rsid w:val="00AA7076"/>
    <w:rsid w:val="00AA7105"/>
    <w:rsid w:val="00AA7B21"/>
    <w:rsid w:val="00AB01E4"/>
    <w:rsid w:val="00AB1C1D"/>
    <w:rsid w:val="00AB2B43"/>
    <w:rsid w:val="00AB4A58"/>
    <w:rsid w:val="00AB6140"/>
    <w:rsid w:val="00AC107B"/>
    <w:rsid w:val="00AC187E"/>
    <w:rsid w:val="00AC382B"/>
    <w:rsid w:val="00AC53D2"/>
    <w:rsid w:val="00AD0A83"/>
    <w:rsid w:val="00AD0BA1"/>
    <w:rsid w:val="00AD1A7D"/>
    <w:rsid w:val="00AD2C21"/>
    <w:rsid w:val="00AD3432"/>
    <w:rsid w:val="00AD43FD"/>
    <w:rsid w:val="00AD606F"/>
    <w:rsid w:val="00AE11DF"/>
    <w:rsid w:val="00AE26A5"/>
    <w:rsid w:val="00AF0529"/>
    <w:rsid w:val="00AF2205"/>
    <w:rsid w:val="00AF26F8"/>
    <w:rsid w:val="00AF3B3A"/>
    <w:rsid w:val="00AF3C91"/>
    <w:rsid w:val="00AF3D44"/>
    <w:rsid w:val="00AF4082"/>
    <w:rsid w:val="00AF48E3"/>
    <w:rsid w:val="00AF613F"/>
    <w:rsid w:val="00B003B0"/>
    <w:rsid w:val="00B005D6"/>
    <w:rsid w:val="00B02AD3"/>
    <w:rsid w:val="00B0439F"/>
    <w:rsid w:val="00B106F2"/>
    <w:rsid w:val="00B10FF6"/>
    <w:rsid w:val="00B11B26"/>
    <w:rsid w:val="00B122B1"/>
    <w:rsid w:val="00B14A2C"/>
    <w:rsid w:val="00B17A5E"/>
    <w:rsid w:val="00B17BB1"/>
    <w:rsid w:val="00B17D9C"/>
    <w:rsid w:val="00B17F28"/>
    <w:rsid w:val="00B209C2"/>
    <w:rsid w:val="00B21C73"/>
    <w:rsid w:val="00B2286B"/>
    <w:rsid w:val="00B23555"/>
    <w:rsid w:val="00B25E88"/>
    <w:rsid w:val="00B31B0C"/>
    <w:rsid w:val="00B32587"/>
    <w:rsid w:val="00B377C6"/>
    <w:rsid w:val="00B4166D"/>
    <w:rsid w:val="00B44381"/>
    <w:rsid w:val="00B53E37"/>
    <w:rsid w:val="00B56A4A"/>
    <w:rsid w:val="00B60354"/>
    <w:rsid w:val="00B61F8E"/>
    <w:rsid w:val="00B62B7B"/>
    <w:rsid w:val="00B636DF"/>
    <w:rsid w:val="00B64644"/>
    <w:rsid w:val="00B65CDD"/>
    <w:rsid w:val="00B66712"/>
    <w:rsid w:val="00B67E20"/>
    <w:rsid w:val="00B71B7C"/>
    <w:rsid w:val="00B724F8"/>
    <w:rsid w:val="00B72568"/>
    <w:rsid w:val="00B727F9"/>
    <w:rsid w:val="00B72EA9"/>
    <w:rsid w:val="00B731F0"/>
    <w:rsid w:val="00B74A4A"/>
    <w:rsid w:val="00B74EBA"/>
    <w:rsid w:val="00B776F5"/>
    <w:rsid w:val="00B839C8"/>
    <w:rsid w:val="00B84218"/>
    <w:rsid w:val="00B84768"/>
    <w:rsid w:val="00B85533"/>
    <w:rsid w:val="00B85F0F"/>
    <w:rsid w:val="00B86580"/>
    <w:rsid w:val="00B8658B"/>
    <w:rsid w:val="00B90E34"/>
    <w:rsid w:val="00B9151D"/>
    <w:rsid w:val="00B92DFB"/>
    <w:rsid w:val="00B95F4A"/>
    <w:rsid w:val="00B96F9F"/>
    <w:rsid w:val="00B97576"/>
    <w:rsid w:val="00BA0E18"/>
    <w:rsid w:val="00BA1F0A"/>
    <w:rsid w:val="00BA2249"/>
    <w:rsid w:val="00BA2D4E"/>
    <w:rsid w:val="00BA3469"/>
    <w:rsid w:val="00BA4769"/>
    <w:rsid w:val="00BA711E"/>
    <w:rsid w:val="00BA7300"/>
    <w:rsid w:val="00BB01D2"/>
    <w:rsid w:val="00BB0DFE"/>
    <w:rsid w:val="00BB4741"/>
    <w:rsid w:val="00BB4EB4"/>
    <w:rsid w:val="00BB6CC3"/>
    <w:rsid w:val="00BC3D3F"/>
    <w:rsid w:val="00BC47BF"/>
    <w:rsid w:val="00BC681B"/>
    <w:rsid w:val="00BD1B44"/>
    <w:rsid w:val="00BD2E4B"/>
    <w:rsid w:val="00BD493A"/>
    <w:rsid w:val="00BD551A"/>
    <w:rsid w:val="00BD5AB0"/>
    <w:rsid w:val="00BD648F"/>
    <w:rsid w:val="00BE3510"/>
    <w:rsid w:val="00BE5257"/>
    <w:rsid w:val="00BF07F1"/>
    <w:rsid w:val="00BF0838"/>
    <w:rsid w:val="00BF28AF"/>
    <w:rsid w:val="00BF407B"/>
    <w:rsid w:val="00BF6552"/>
    <w:rsid w:val="00BF7547"/>
    <w:rsid w:val="00BF7906"/>
    <w:rsid w:val="00C00528"/>
    <w:rsid w:val="00C05A97"/>
    <w:rsid w:val="00C07FB6"/>
    <w:rsid w:val="00C10043"/>
    <w:rsid w:val="00C10794"/>
    <w:rsid w:val="00C111F5"/>
    <w:rsid w:val="00C13960"/>
    <w:rsid w:val="00C15A65"/>
    <w:rsid w:val="00C15FF4"/>
    <w:rsid w:val="00C1602D"/>
    <w:rsid w:val="00C17E8A"/>
    <w:rsid w:val="00C22699"/>
    <w:rsid w:val="00C2447D"/>
    <w:rsid w:val="00C258EF"/>
    <w:rsid w:val="00C32396"/>
    <w:rsid w:val="00C3282E"/>
    <w:rsid w:val="00C353DE"/>
    <w:rsid w:val="00C36C33"/>
    <w:rsid w:val="00C3794C"/>
    <w:rsid w:val="00C37A21"/>
    <w:rsid w:val="00C40C40"/>
    <w:rsid w:val="00C41171"/>
    <w:rsid w:val="00C42000"/>
    <w:rsid w:val="00C43818"/>
    <w:rsid w:val="00C4564C"/>
    <w:rsid w:val="00C459E9"/>
    <w:rsid w:val="00C511CD"/>
    <w:rsid w:val="00C53338"/>
    <w:rsid w:val="00C56845"/>
    <w:rsid w:val="00C601FC"/>
    <w:rsid w:val="00C6053E"/>
    <w:rsid w:val="00C64D82"/>
    <w:rsid w:val="00C7030B"/>
    <w:rsid w:val="00C72195"/>
    <w:rsid w:val="00C72F03"/>
    <w:rsid w:val="00C73605"/>
    <w:rsid w:val="00C7418A"/>
    <w:rsid w:val="00C749D1"/>
    <w:rsid w:val="00C74F41"/>
    <w:rsid w:val="00C752E3"/>
    <w:rsid w:val="00C763BD"/>
    <w:rsid w:val="00C828B4"/>
    <w:rsid w:val="00C841C6"/>
    <w:rsid w:val="00C86A77"/>
    <w:rsid w:val="00C9220D"/>
    <w:rsid w:val="00C924A3"/>
    <w:rsid w:val="00C930CE"/>
    <w:rsid w:val="00C953FB"/>
    <w:rsid w:val="00CA3274"/>
    <w:rsid w:val="00CB1BA0"/>
    <w:rsid w:val="00CB424B"/>
    <w:rsid w:val="00CB4AD1"/>
    <w:rsid w:val="00CB6386"/>
    <w:rsid w:val="00CC09C7"/>
    <w:rsid w:val="00CC2B9E"/>
    <w:rsid w:val="00CC4FCD"/>
    <w:rsid w:val="00CC50F3"/>
    <w:rsid w:val="00CC53D8"/>
    <w:rsid w:val="00CD1788"/>
    <w:rsid w:val="00CD3C42"/>
    <w:rsid w:val="00CD5DD3"/>
    <w:rsid w:val="00CE04C4"/>
    <w:rsid w:val="00CE1DD1"/>
    <w:rsid w:val="00CE295E"/>
    <w:rsid w:val="00CE2E44"/>
    <w:rsid w:val="00CE36DB"/>
    <w:rsid w:val="00CE7929"/>
    <w:rsid w:val="00CF1DCE"/>
    <w:rsid w:val="00CF4D72"/>
    <w:rsid w:val="00CF62C5"/>
    <w:rsid w:val="00D10209"/>
    <w:rsid w:val="00D1332C"/>
    <w:rsid w:val="00D13BA6"/>
    <w:rsid w:val="00D173C8"/>
    <w:rsid w:val="00D22FDA"/>
    <w:rsid w:val="00D2396C"/>
    <w:rsid w:val="00D249BF"/>
    <w:rsid w:val="00D30159"/>
    <w:rsid w:val="00D30AE9"/>
    <w:rsid w:val="00D346B6"/>
    <w:rsid w:val="00D3660D"/>
    <w:rsid w:val="00D36B5C"/>
    <w:rsid w:val="00D37E8C"/>
    <w:rsid w:val="00D401FC"/>
    <w:rsid w:val="00D4053B"/>
    <w:rsid w:val="00D4071E"/>
    <w:rsid w:val="00D41B00"/>
    <w:rsid w:val="00D42583"/>
    <w:rsid w:val="00D4269D"/>
    <w:rsid w:val="00D427EB"/>
    <w:rsid w:val="00D44D09"/>
    <w:rsid w:val="00D45D3C"/>
    <w:rsid w:val="00D47F4C"/>
    <w:rsid w:val="00D50B90"/>
    <w:rsid w:val="00D524A8"/>
    <w:rsid w:val="00D52C08"/>
    <w:rsid w:val="00D607B6"/>
    <w:rsid w:val="00D619CB"/>
    <w:rsid w:val="00D62A30"/>
    <w:rsid w:val="00D636A7"/>
    <w:rsid w:val="00D6481F"/>
    <w:rsid w:val="00D67A82"/>
    <w:rsid w:val="00D71ED4"/>
    <w:rsid w:val="00D7464A"/>
    <w:rsid w:val="00D749C1"/>
    <w:rsid w:val="00D80B9B"/>
    <w:rsid w:val="00D84954"/>
    <w:rsid w:val="00D8648E"/>
    <w:rsid w:val="00D90CE4"/>
    <w:rsid w:val="00D91286"/>
    <w:rsid w:val="00D919FB"/>
    <w:rsid w:val="00D97F89"/>
    <w:rsid w:val="00DA193B"/>
    <w:rsid w:val="00DA1B1A"/>
    <w:rsid w:val="00DA29C0"/>
    <w:rsid w:val="00DA4725"/>
    <w:rsid w:val="00DA47D8"/>
    <w:rsid w:val="00DA549B"/>
    <w:rsid w:val="00DA69ED"/>
    <w:rsid w:val="00DB03D8"/>
    <w:rsid w:val="00DB38DA"/>
    <w:rsid w:val="00DB455E"/>
    <w:rsid w:val="00DC3B0B"/>
    <w:rsid w:val="00DC3F13"/>
    <w:rsid w:val="00DC58DD"/>
    <w:rsid w:val="00DC7D20"/>
    <w:rsid w:val="00DD05F0"/>
    <w:rsid w:val="00DD2599"/>
    <w:rsid w:val="00DD2DF5"/>
    <w:rsid w:val="00DD2E98"/>
    <w:rsid w:val="00DD4A6D"/>
    <w:rsid w:val="00DD4ADE"/>
    <w:rsid w:val="00DD4B50"/>
    <w:rsid w:val="00DD63E3"/>
    <w:rsid w:val="00DD6975"/>
    <w:rsid w:val="00DD70C1"/>
    <w:rsid w:val="00DD79F1"/>
    <w:rsid w:val="00DE1F26"/>
    <w:rsid w:val="00DE2A94"/>
    <w:rsid w:val="00DE783F"/>
    <w:rsid w:val="00DF0530"/>
    <w:rsid w:val="00DF2219"/>
    <w:rsid w:val="00DF3794"/>
    <w:rsid w:val="00DF51D7"/>
    <w:rsid w:val="00DF6B00"/>
    <w:rsid w:val="00DF744E"/>
    <w:rsid w:val="00DF7646"/>
    <w:rsid w:val="00DF76A0"/>
    <w:rsid w:val="00DF7EAD"/>
    <w:rsid w:val="00E01523"/>
    <w:rsid w:val="00E01558"/>
    <w:rsid w:val="00E01802"/>
    <w:rsid w:val="00E01D46"/>
    <w:rsid w:val="00E02092"/>
    <w:rsid w:val="00E0239E"/>
    <w:rsid w:val="00E02BDA"/>
    <w:rsid w:val="00E10192"/>
    <w:rsid w:val="00E116C3"/>
    <w:rsid w:val="00E1797A"/>
    <w:rsid w:val="00E207F0"/>
    <w:rsid w:val="00E22D80"/>
    <w:rsid w:val="00E2621F"/>
    <w:rsid w:val="00E26885"/>
    <w:rsid w:val="00E30203"/>
    <w:rsid w:val="00E3187E"/>
    <w:rsid w:val="00E37FEF"/>
    <w:rsid w:val="00E44CEC"/>
    <w:rsid w:val="00E4572E"/>
    <w:rsid w:val="00E475FD"/>
    <w:rsid w:val="00E47914"/>
    <w:rsid w:val="00E5622E"/>
    <w:rsid w:val="00E575EE"/>
    <w:rsid w:val="00E60616"/>
    <w:rsid w:val="00E6078C"/>
    <w:rsid w:val="00E65138"/>
    <w:rsid w:val="00E70CCB"/>
    <w:rsid w:val="00E7273E"/>
    <w:rsid w:val="00E741FC"/>
    <w:rsid w:val="00E74F45"/>
    <w:rsid w:val="00E7739F"/>
    <w:rsid w:val="00E80080"/>
    <w:rsid w:val="00E803C4"/>
    <w:rsid w:val="00E81BBB"/>
    <w:rsid w:val="00E81F96"/>
    <w:rsid w:val="00E830C5"/>
    <w:rsid w:val="00E84A5E"/>
    <w:rsid w:val="00E903BD"/>
    <w:rsid w:val="00E92DB5"/>
    <w:rsid w:val="00E94444"/>
    <w:rsid w:val="00E94586"/>
    <w:rsid w:val="00E94FA9"/>
    <w:rsid w:val="00E9552D"/>
    <w:rsid w:val="00E95A80"/>
    <w:rsid w:val="00E964B4"/>
    <w:rsid w:val="00E9681E"/>
    <w:rsid w:val="00EA1EFB"/>
    <w:rsid w:val="00EA46A8"/>
    <w:rsid w:val="00EA5DD1"/>
    <w:rsid w:val="00EA6951"/>
    <w:rsid w:val="00EB2F35"/>
    <w:rsid w:val="00EB4C2F"/>
    <w:rsid w:val="00EB50C6"/>
    <w:rsid w:val="00EB5639"/>
    <w:rsid w:val="00EB6682"/>
    <w:rsid w:val="00EB7694"/>
    <w:rsid w:val="00EC02A9"/>
    <w:rsid w:val="00EC0D32"/>
    <w:rsid w:val="00EC29D2"/>
    <w:rsid w:val="00EC408C"/>
    <w:rsid w:val="00EC615F"/>
    <w:rsid w:val="00EC793B"/>
    <w:rsid w:val="00ED0515"/>
    <w:rsid w:val="00ED1DD1"/>
    <w:rsid w:val="00ED220E"/>
    <w:rsid w:val="00ED70FF"/>
    <w:rsid w:val="00EE0673"/>
    <w:rsid w:val="00EE1BE5"/>
    <w:rsid w:val="00EE2490"/>
    <w:rsid w:val="00EE5A61"/>
    <w:rsid w:val="00EE6A9F"/>
    <w:rsid w:val="00EF039D"/>
    <w:rsid w:val="00EF1256"/>
    <w:rsid w:val="00EF2173"/>
    <w:rsid w:val="00EF2271"/>
    <w:rsid w:val="00F00320"/>
    <w:rsid w:val="00F059B0"/>
    <w:rsid w:val="00F05CFA"/>
    <w:rsid w:val="00F0734D"/>
    <w:rsid w:val="00F07365"/>
    <w:rsid w:val="00F100A4"/>
    <w:rsid w:val="00F12C33"/>
    <w:rsid w:val="00F14085"/>
    <w:rsid w:val="00F20A3E"/>
    <w:rsid w:val="00F22FFE"/>
    <w:rsid w:val="00F251E2"/>
    <w:rsid w:val="00F255C0"/>
    <w:rsid w:val="00F2603F"/>
    <w:rsid w:val="00F26041"/>
    <w:rsid w:val="00F270C5"/>
    <w:rsid w:val="00F27BC5"/>
    <w:rsid w:val="00F33790"/>
    <w:rsid w:val="00F35392"/>
    <w:rsid w:val="00F377AD"/>
    <w:rsid w:val="00F40626"/>
    <w:rsid w:val="00F4318D"/>
    <w:rsid w:val="00F45844"/>
    <w:rsid w:val="00F46AF8"/>
    <w:rsid w:val="00F523FA"/>
    <w:rsid w:val="00F560AB"/>
    <w:rsid w:val="00F604EA"/>
    <w:rsid w:val="00F62472"/>
    <w:rsid w:val="00F62766"/>
    <w:rsid w:val="00F630D2"/>
    <w:rsid w:val="00F63E76"/>
    <w:rsid w:val="00F660EC"/>
    <w:rsid w:val="00F675E4"/>
    <w:rsid w:val="00F675F9"/>
    <w:rsid w:val="00F70457"/>
    <w:rsid w:val="00F718E1"/>
    <w:rsid w:val="00F7225A"/>
    <w:rsid w:val="00F7292A"/>
    <w:rsid w:val="00F732D2"/>
    <w:rsid w:val="00F742ED"/>
    <w:rsid w:val="00F74F23"/>
    <w:rsid w:val="00F7545D"/>
    <w:rsid w:val="00F76994"/>
    <w:rsid w:val="00F80445"/>
    <w:rsid w:val="00F8540D"/>
    <w:rsid w:val="00F86A8E"/>
    <w:rsid w:val="00F87750"/>
    <w:rsid w:val="00F90712"/>
    <w:rsid w:val="00F9421B"/>
    <w:rsid w:val="00FA00FC"/>
    <w:rsid w:val="00FA0783"/>
    <w:rsid w:val="00FA2B69"/>
    <w:rsid w:val="00FA4871"/>
    <w:rsid w:val="00FA56E5"/>
    <w:rsid w:val="00FA7B5D"/>
    <w:rsid w:val="00FA7BE3"/>
    <w:rsid w:val="00FB18D6"/>
    <w:rsid w:val="00FB2216"/>
    <w:rsid w:val="00FB3E57"/>
    <w:rsid w:val="00FB42D9"/>
    <w:rsid w:val="00FB7DC6"/>
    <w:rsid w:val="00FC096F"/>
    <w:rsid w:val="00FC1CD3"/>
    <w:rsid w:val="00FC3063"/>
    <w:rsid w:val="00FC54B2"/>
    <w:rsid w:val="00FC5570"/>
    <w:rsid w:val="00FC5822"/>
    <w:rsid w:val="00FC7955"/>
    <w:rsid w:val="00FD0087"/>
    <w:rsid w:val="00FD0981"/>
    <w:rsid w:val="00FD114A"/>
    <w:rsid w:val="00FD20F3"/>
    <w:rsid w:val="00FD2205"/>
    <w:rsid w:val="00FD3567"/>
    <w:rsid w:val="00FD3770"/>
    <w:rsid w:val="00FD42C0"/>
    <w:rsid w:val="00FD565B"/>
    <w:rsid w:val="00FD56DE"/>
    <w:rsid w:val="00FD62D1"/>
    <w:rsid w:val="00FD65DA"/>
    <w:rsid w:val="00FE25FE"/>
    <w:rsid w:val="00FE7D79"/>
    <w:rsid w:val="00FF1129"/>
    <w:rsid w:val="00FF491E"/>
    <w:rsid w:val="00FF4C83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14726"/>
  <w15:docId w15:val="{DC113EC2-02AB-4C54-85B9-5FC05E04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846514"/>
  </w:style>
  <w:style w:type="paragraph" w:customStyle="1" w:styleId="InsideAddress">
    <w:name w:val="Inside Address"/>
    <w:basedOn w:val="Normal"/>
    <w:rsid w:val="00846514"/>
  </w:style>
  <w:style w:type="paragraph" w:styleId="Title">
    <w:name w:val="Title"/>
    <w:basedOn w:val="Normal"/>
    <w:qFormat/>
    <w:rsid w:val="008465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846514"/>
    <w:pPr>
      <w:spacing w:after="120"/>
    </w:pPr>
  </w:style>
  <w:style w:type="paragraph" w:customStyle="1" w:styleId="ReferenceLine">
    <w:name w:val="Reference Line"/>
    <w:basedOn w:val="BodyText"/>
    <w:rsid w:val="00846514"/>
  </w:style>
  <w:style w:type="paragraph" w:styleId="BodyTextFirstIndent">
    <w:name w:val="Body Text First Indent"/>
    <w:basedOn w:val="BodyText"/>
    <w:rsid w:val="00846514"/>
    <w:pPr>
      <w:ind w:firstLine="210"/>
    </w:pPr>
  </w:style>
  <w:style w:type="paragraph" w:styleId="Footer">
    <w:name w:val="footer"/>
    <w:basedOn w:val="Normal"/>
    <w:rsid w:val="009E7F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7FD2"/>
  </w:style>
  <w:style w:type="paragraph" w:styleId="Header">
    <w:name w:val="header"/>
    <w:basedOn w:val="Normal"/>
    <w:rsid w:val="00E02BD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606F"/>
    <w:rPr>
      <w:sz w:val="20"/>
      <w:szCs w:val="20"/>
    </w:rPr>
  </w:style>
  <w:style w:type="character" w:styleId="FootnoteReference">
    <w:name w:val="footnote reference"/>
    <w:semiHidden/>
    <w:rsid w:val="00AD606F"/>
    <w:rPr>
      <w:vertAlign w:val="superscript"/>
    </w:rPr>
  </w:style>
  <w:style w:type="paragraph" w:styleId="BalloonText">
    <w:name w:val="Balloon Text"/>
    <w:basedOn w:val="Normal"/>
    <w:semiHidden/>
    <w:rsid w:val="00072F22"/>
    <w:rPr>
      <w:rFonts w:ascii="Tahoma" w:hAnsi="Tahoma" w:cs="Tahoma"/>
      <w:sz w:val="16"/>
      <w:szCs w:val="16"/>
    </w:rPr>
  </w:style>
  <w:style w:type="character" w:customStyle="1" w:styleId="documentbody1">
    <w:name w:val="documentbody1"/>
    <w:rsid w:val="0015642A"/>
    <w:rPr>
      <w:rFonts w:ascii="Verdana" w:hAnsi="Verdana" w:hint="default"/>
      <w:sz w:val="19"/>
      <w:szCs w:val="19"/>
    </w:rPr>
  </w:style>
  <w:style w:type="character" w:styleId="CommentReference">
    <w:name w:val="annotation reference"/>
    <w:semiHidden/>
    <w:rsid w:val="00790E8B"/>
    <w:rPr>
      <w:sz w:val="16"/>
      <w:szCs w:val="16"/>
    </w:rPr>
  </w:style>
  <w:style w:type="paragraph" w:styleId="CommentText">
    <w:name w:val="annotation text"/>
    <w:basedOn w:val="Normal"/>
    <w:semiHidden/>
    <w:rsid w:val="00790E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0E8B"/>
    <w:rPr>
      <w:b/>
      <w:bCs/>
    </w:rPr>
  </w:style>
  <w:style w:type="paragraph" w:styleId="ListParagraph">
    <w:name w:val="List Paragraph"/>
    <w:basedOn w:val="Normal"/>
    <w:uiPriority w:val="34"/>
    <w:qFormat/>
    <w:rsid w:val="000D73A5"/>
    <w:pPr>
      <w:ind w:left="720"/>
      <w:contextualSpacing/>
    </w:pPr>
  </w:style>
  <w:style w:type="character" w:customStyle="1" w:styleId="normaltextrun">
    <w:name w:val="normaltextrun"/>
    <w:basedOn w:val="DefaultParagraphFont"/>
    <w:rsid w:val="0057056B"/>
  </w:style>
  <w:style w:type="paragraph" w:styleId="Revision">
    <w:name w:val="Revision"/>
    <w:hidden/>
    <w:uiPriority w:val="99"/>
    <w:semiHidden/>
    <w:rsid w:val="00EC02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00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Wheatley, John (ALA)</dc:creator>
  <cp:lastModifiedBy>LaPointe, Donald (DPH)</cp:lastModifiedBy>
  <cp:revision>183</cp:revision>
  <cp:lastPrinted>2023-11-03T20:05:00Z</cp:lastPrinted>
  <dcterms:created xsi:type="dcterms:W3CDTF">2023-10-10T19:34:00Z</dcterms:created>
  <dcterms:modified xsi:type="dcterms:W3CDTF">2023-12-26T13:31:00Z</dcterms:modified>
</cp:coreProperties>
</file>