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9034B" w14:textId="4BBA8F5C" w:rsidR="001318AD" w:rsidRDefault="001318AD" w:rsidP="002E2084">
      <w:pPr>
        <w:ind w:right="720"/>
        <w:rPr>
          <w:rFonts w:ascii="Times New Roman" w:hAnsi="Times New Roman" w:cs="Times New Roman"/>
          <w:b/>
          <w:smallCaps/>
          <w:sz w:val="24"/>
          <w:szCs w:val="24"/>
          <w:u w:val="single"/>
        </w:rPr>
      </w:pPr>
      <w:r w:rsidRPr="001318AD">
        <w:rPr>
          <w:rFonts w:ascii="Times New Roman" w:hAnsi="Times New Roman" w:cs="Times New Roman"/>
          <w:b/>
          <w:smallCaps/>
          <w:noProof/>
          <w:sz w:val="24"/>
          <w:szCs w:val="24"/>
          <w:u w:val="single"/>
        </w:rPr>
        <mc:AlternateContent>
          <mc:Choice Requires="wps">
            <w:drawing>
              <wp:anchor distT="45720" distB="45720" distL="114300" distR="114300" simplePos="0" relativeHeight="251659264" behindDoc="0" locked="0" layoutInCell="1" allowOverlap="1" wp14:anchorId="1C27A43D" wp14:editId="47B83E8F">
                <wp:simplePos x="0" y="0"/>
                <wp:positionH relativeFrom="margin">
                  <wp:posOffset>38100</wp:posOffset>
                </wp:positionH>
                <wp:positionV relativeFrom="paragraph">
                  <wp:posOffset>1409700</wp:posOffset>
                </wp:positionV>
                <wp:extent cx="5492750" cy="39814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3981450"/>
                        </a:xfrm>
                        <a:prstGeom prst="rect">
                          <a:avLst/>
                        </a:prstGeom>
                        <a:solidFill>
                          <a:srgbClr val="FFFFFF"/>
                        </a:solidFill>
                        <a:ln w="9525">
                          <a:solidFill>
                            <a:srgbClr val="000000"/>
                          </a:solidFill>
                          <a:miter lim="800000"/>
                          <a:headEnd/>
                          <a:tailEnd/>
                        </a:ln>
                      </wps:spPr>
                      <wps:txbx>
                        <w:txbxContent>
                          <w:p w14:paraId="1AD22B1D" w14:textId="0A07D480" w:rsidR="007F368B" w:rsidRDefault="005D77BF" w:rsidP="00ED1946">
                            <w:pPr>
                              <w:rPr>
                                <w:rFonts w:ascii="Times New Roman" w:hAnsi="Times New Roman" w:cs="Times New Roman"/>
                                <w:sz w:val="24"/>
                                <w:szCs w:val="24"/>
                              </w:rPr>
                            </w:pPr>
                            <w:r w:rsidRPr="00C07B83">
                              <w:rPr>
                                <w:rFonts w:ascii="Times New Roman" w:hAnsi="Times New Roman" w:cs="Times New Roman"/>
                                <w:b/>
                                <w:bCs/>
                                <w:i/>
                                <w:iCs/>
                                <w:sz w:val="24"/>
                                <w:szCs w:val="24"/>
                              </w:rPr>
                              <w:t>Policy Name</w:t>
                            </w:r>
                            <w:r w:rsidRPr="00C07B83">
                              <w:rPr>
                                <w:rFonts w:ascii="Times New Roman" w:hAnsi="Times New Roman" w:cs="Times New Roman"/>
                                <w:sz w:val="24"/>
                                <w:szCs w:val="24"/>
                              </w:rPr>
                              <w:t>:</w:t>
                            </w:r>
                            <w:r w:rsidRPr="00C07B83">
                              <w:rPr>
                                <w:rFonts w:ascii="Times New Roman" w:hAnsi="Times New Roman" w:cs="Times New Roman"/>
                                <w:sz w:val="24"/>
                                <w:szCs w:val="24"/>
                              </w:rPr>
                              <w:tab/>
                            </w:r>
                            <w:r w:rsidR="00971B67">
                              <w:rPr>
                                <w:rFonts w:ascii="Times New Roman" w:hAnsi="Times New Roman" w:cs="Times New Roman"/>
                                <w:sz w:val="24"/>
                                <w:szCs w:val="24"/>
                              </w:rPr>
                              <w:t xml:space="preserve">Use and Security of Criminal </w:t>
                            </w:r>
                            <w:r w:rsidR="00C53837">
                              <w:rPr>
                                <w:rFonts w:ascii="Times New Roman" w:hAnsi="Times New Roman" w:cs="Times New Roman"/>
                                <w:sz w:val="24"/>
                                <w:szCs w:val="24"/>
                              </w:rPr>
                              <w:t>Justice</w:t>
                            </w:r>
                            <w:r w:rsidR="00971B67">
                              <w:rPr>
                                <w:rFonts w:ascii="Times New Roman" w:hAnsi="Times New Roman" w:cs="Times New Roman"/>
                                <w:sz w:val="24"/>
                                <w:szCs w:val="24"/>
                              </w:rPr>
                              <w:t xml:space="preserve"> Information</w:t>
                            </w:r>
                          </w:p>
                          <w:p w14:paraId="294E470F" w14:textId="4DDBEC80" w:rsidR="005D77BF" w:rsidRPr="00E105DE" w:rsidRDefault="005D77BF" w:rsidP="007F368B">
                            <w:pPr>
                              <w:ind w:left="1440" w:hanging="1440"/>
                              <w:rPr>
                                <w:rFonts w:ascii="Times New Roman" w:hAnsi="Times New Roman" w:cs="Times New Roman"/>
                                <w:sz w:val="24"/>
                                <w:szCs w:val="24"/>
                              </w:rPr>
                            </w:pPr>
                            <w:r w:rsidRPr="00C07B83">
                              <w:rPr>
                                <w:rFonts w:ascii="Times New Roman" w:hAnsi="Times New Roman" w:cs="Times New Roman"/>
                                <w:b/>
                                <w:bCs/>
                                <w:i/>
                                <w:iCs/>
                                <w:sz w:val="24"/>
                                <w:szCs w:val="24"/>
                              </w:rPr>
                              <w:t>Policy #:</w:t>
                            </w:r>
                            <w:r w:rsidRPr="00C07B83">
                              <w:rPr>
                                <w:rFonts w:ascii="Times New Roman" w:hAnsi="Times New Roman" w:cs="Times New Roman"/>
                                <w:b/>
                                <w:bCs/>
                                <w:i/>
                                <w:iCs/>
                                <w:sz w:val="24"/>
                                <w:szCs w:val="24"/>
                              </w:rPr>
                              <w:tab/>
                            </w:r>
                            <w:r w:rsidR="00902A31">
                              <w:rPr>
                                <w:rFonts w:ascii="Times New Roman" w:hAnsi="Times New Roman" w:cs="Times New Roman"/>
                                <w:sz w:val="24"/>
                                <w:szCs w:val="24"/>
                              </w:rPr>
                              <w:t>01.08.03</w:t>
                            </w:r>
                            <w:r w:rsidRPr="00C07B83">
                              <w:rPr>
                                <w:rFonts w:ascii="Times New Roman" w:hAnsi="Times New Roman" w:cs="Times New Roman"/>
                                <w:b/>
                                <w:bCs/>
                                <w:i/>
                                <w:iCs/>
                                <w:sz w:val="24"/>
                                <w:szCs w:val="24"/>
                              </w:rPr>
                              <w:tab/>
                            </w:r>
                            <w:r w:rsidRPr="00C07B83">
                              <w:rPr>
                                <w:rFonts w:ascii="Times New Roman" w:hAnsi="Times New Roman" w:cs="Times New Roman"/>
                                <w:b/>
                                <w:bCs/>
                                <w:i/>
                                <w:iCs/>
                                <w:sz w:val="24"/>
                                <w:szCs w:val="24"/>
                              </w:rPr>
                              <w:tab/>
                            </w:r>
                            <w:r w:rsidRPr="00C07B83">
                              <w:rPr>
                                <w:rFonts w:ascii="Times New Roman" w:hAnsi="Times New Roman" w:cs="Times New Roman"/>
                                <w:b/>
                                <w:bCs/>
                                <w:i/>
                                <w:iCs/>
                                <w:sz w:val="24"/>
                                <w:szCs w:val="24"/>
                              </w:rPr>
                              <w:tab/>
                              <w:t>Effective Date:</w:t>
                            </w:r>
                            <w:r w:rsidR="00A21054">
                              <w:rPr>
                                <w:rFonts w:ascii="Times New Roman" w:hAnsi="Times New Roman" w:cs="Times New Roman"/>
                                <w:b/>
                                <w:bCs/>
                                <w:i/>
                                <w:iCs/>
                                <w:sz w:val="24"/>
                                <w:szCs w:val="24"/>
                              </w:rPr>
                              <w:t xml:space="preserve">  </w:t>
                            </w:r>
                            <w:r w:rsidR="00AF51B2" w:rsidRPr="00AF51B2">
                              <w:rPr>
                                <w:rFonts w:ascii="Times New Roman" w:hAnsi="Times New Roman" w:cs="Times New Roman"/>
                                <w:sz w:val="24"/>
                                <w:szCs w:val="24"/>
                              </w:rPr>
                              <w:t>December 4, 202</w:t>
                            </w:r>
                            <w:r w:rsidR="009C3337">
                              <w:rPr>
                                <w:rFonts w:ascii="Times New Roman" w:hAnsi="Times New Roman" w:cs="Times New Roman"/>
                                <w:sz w:val="24"/>
                                <w:szCs w:val="24"/>
                              </w:rPr>
                              <w:t>3</w:t>
                            </w:r>
                          </w:p>
                          <w:p w14:paraId="60257C59" w14:textId="24B3A3D3" w:rsidR="005D77BF" w:rsidRPr="00C07B83" w:rsidRDefault="005D77BF" w:rsidP="001318AD">
                            <w:pPr>
                              <w:spacing w:after="0" w:line="240" w:lineRule="auto"/>
                              <w:ind w:left="1440" w:hanging="1440"/>
                              <w:rPr>
                                <w:rFonts w:ascii="Times New Roman" w:hAnsi="Times New Roman" w:cs="Times New Roman"/>
                                <w:sz w:val="24"/>
                                <w:szCs w:val="24"/>
                              </w:rPr>
                            </w:pPr>
                            <w:r w:rsidRPr="00C07B83">
                              <w:rPr>
                                <w:rFonts w:ascii="Times New Roman" w:hAnsi="Times New Roman" w:cs="Times New Roman"/>
                                <w:b/>
                                <w:bCs/>
                                <w:i/>
                                <w:iCs/>
                                <w:sz w:val="24"/>
                                <w:szCs w:val="24"/>
                              </w:rPr>
                              <w:t>Repeals:</w:t>
                            </w:r>
                            <w:r w:rsidRPr="00C07B83">
                              <w:rPr>
                                <w:rFonts w:ascii="Times New Roman" w:hAnsi="Times New Roman" w:cs="Times New Roman"/>
                                <w:b/>
                                <w:bCs/>
                                <w:i/>
                                <w:iCs/>
                                <w:sz w:val="24"/>
                                <w:szCs w:val="24"/>
                              </w:rPr>
                              <w:tab/>
                            </w:r>
                            <w:r w:rsidRPr="00C07B83">
                              <w:rPr>
                                <w:rFonts w:ascii="Times New Roman" w:hAnsi="Times New Roman" w:cs="Times New Roman"/>
                                <w:sz w:val="24"/>
                                <w:szCs w:val="24"/>
                              </w:rPr>
                              <w:t>None</w:t>
                            </w:r>
                          </w:p>
                          <w:p w14:paraId="05E12629" w14:textId="4F37B049" w:rsidR="005D77BF" w:rsidRPr="00C07B83" w:rsidRDefault="005D77BF" w:rsidP="00902A31">
                            <w:pPr>
                              <w:spacing w:after="0" w:line="240" w:lineRule="auto"/>
                              <w:rPr>
                                <w:rFonts w:ascii="Times New Roman" w:hAnsi="Times New Roman" w:cs="Times New Roman"/>
                                <w:sz w:val="24"/>
                                <w:szCs w:val="24"/>
                              </w:rPr>
                            </w:pPr>
                          </w:p>
                          <w:p w14:paraId="161B2342" w14:textId="327F18FB" w:rsidR="0079501F" w:rsidRDefault="005D77BF" w:rsidP="001318AD">
                            <w:pPr>
                              <w:spacing w:after="0" w:line="240" w:lineRule="auto"/>
                              <w:rPr>
                                <w:rFonts w:ascii="Times New Roman" w:hAnsi="Times New Roman" w:cs="Times New Roman"/>
                                <w:sz w:val="24"/>
                                <w:szCs w:val="24"/>
                              </w:rPr>
                            </w:pPr>
                            <w:r w:rsidRPr="00C07B83">
                              <w:rPr>
                                <w:rFonts w:ascii="Times New Roman" w:hAnsi="Times New Roman" w:cs="Times New Roman"/>
                                <w:b/>
                                <w:bCs/>
                                <w:i/>
                                <w:iCs/>
                                <w:sz w:val="24"/>
                                <w:szCs w:val="24"/>
                              </w:rPr>
                              <w:t>References:</w:t>
                            </w:r>
                            <w:r w:rsidR="00902A31">
                              <w:rPr>
                                <w:rFonts w:ascii="Times New Roman" w:hAnsi="Times New Roman" w:cs="Times New Roman"/>
                                <w:b/>
                                <w:bCs/>
                                <w:i/>
                                <w:iCs/>
                                <w:sz w:val="24"/>
                                <w:szCs w:val="24"/>
                              </w:rPr>
                              <w:tab/>
                            </w:r>
                            <w:r w:rsidR="00902A31">
                              <w:rPr>
                                <w:rFonts w:ascii="Times New Roman" w:hAnsi="Times New Roman" w:cs="Times New Roman"/>
                                <w:sz w:val="24"/>
                                <w:szCs w:val="24"/>
                              </w:rPr>
                              <w:t>DYS Information Security Policy</w:t>
                            </w:r>
                            <w:r w:rsidR="00ED1946">
                              <w:rPr>
                                <w:rFonts w:ascii="Times New Roman" w:hAnsi="Times New Roman" w:cs="Times New Roman"/>
                                <w:sz w:val="24"/>
                                <w:szCs w:val="24"/>
                              </w:rPr>
                              <w:t xml:space="preserve"> </w:t>
                            </w:r>
                          </w:p>
                          <w:p w14:paraId="731A25E0" w14:textId="7B6270DC" w:rsidR="0052620B" w:rsidRDefault="0052620B" w:rsidP="0079501F">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DYS Background Check Process </w:t>
                            </w:r>
                            <w:r w:rsidR="000501E5">
                              <w:rPr>
                                <w:rFonts w:ascii="Times New Roman" w:hAnsi="Times New Roman" w:cs="Times New Roman"/>
                                <w:sz w:val="24"/>
                                <w:szCs w:val="24"/>
                              </w:rPr>
                              <w:t>for New and Current Employees</w:t>
                            </w:r>
                          </w:p>
                          <w:p w14:paraId="5B75E245" w14:textId="6CDF9A95" w:rsidR="00902A31" w:rsidRDefault="00902A31" w:rsidP="001318A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101 CMR 15.00 and 28 CFR 20</w:t>
                            </w:r>
                          </w:p>
                          <w:p w14:paraId="2AF0A772" w14:textId="14189858" w:rsidR="00A2532A" w:rsidRDefault="00902A31" w:rsidP="001318A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FBI CJIS Security Policy</w:t>
                            </w:r>
                          </w:p>
                          <w:p w14:paraId="66828A55" w14:textId="33F045C9" w:rsidR="006C49CE" w:rsidRDefault="00813CA1" w:rsidP="006C49C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C49CE">
                              <w:rPr>
                                <w:rFonts w:ascii="Times New Roman" w:hAnsi="Times New Roman" w:cs="Times New Roman"/>
                                <w:sz w:val="24"/>
                                <w:szCs w:val="24"/>
                              </w:rPr>
                              <w:t>G.L. c. 18A, § 10</w:t>
                            </w:r>
                          </w:p>
                          <w:p w14:paraId="3901D7E4" w14:textId="77777777" w:rsidR="006C49CE" w:rsidRDefault="006C49CE" w:rsidP="006C49C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Public Law 92-544</w:t>
                            </w:r>
                          </w:p>
                          <w:p w14:paraId="2A92DCC6" w14:textId="0B431500" w:rsidR="00C0237E" w:rsidRPr="00902A31" w:rsidRDefault="006C49CE" w:rsidP="001318A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G.L. c. 6, § 172</w:t>
                            </w:r>
                          </w:p>
                          <w:p w14:paraId="6694A457" w14:textId="3520A7A9" w:rsidR="005D77BF" w:rsidRPr="00C07B83" w:rsidRDefault="00E10237" w:rsidP="001318AD">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                               </w:t>
                            </w:r>
                          </w:p>
                          <w:p w14:paraId="71A68390" w14:textId="4B3290BB" w:rsidR="005D77BF" w:rsidRPr="00C07B83" w:rsidRDefault="005D77BF" w:rsidP="001318AD">
                            <w:pPr>
                              <w:spacing w:after="0" w:line="240" w:lineRule="auto"/>
                              <w:rPr>
                                <w:rFonts w:ascii="Times New Roman" w:hAnsi="Times New Roman" w:cs="Times New Roman"/>
                                <w:b/>
                                <w:bCs/>
                                <w:i/>
                                <w:iCs/>
                                <w:sz w:val="24"/>
                                <w:szCs w:val="24"/>
                              </w:rPr>
                            </w:pPr>
                            <w:r w:rsidRPr="00C07B83">
                              <w:rPr>
                                <w:rFonts w:ascii="Times New Roman" w:hAnsi="Times New Roman" w:cs="Times New Roman"/>
                                <w:b/>
                                <w:bCs/>
                                <w:i/>
                                <w:iCs/>
                                <w:sz w:val="24"/>
                                <w:szCs w:val="24"/>
                              </w:rPr>
                              <w:t>Signature:</w:t>
                            </w:r>
                            <w:r w:rsidRPr="00C07B83">
                              <w:rPr>
                                <w:rFonts w:ascii="Times New Roman" w:hAnsi="Times New Roman" w:cs="Times New Roman"/>
                                <w:b/>
                                <w:bCs/>
                                <w:i/>
                                <w:iCs/>
                                <w:sz w:val="24"/>
                                <w:szCs w:val="24"/>
                              </w:rPr>
                              <w:tab/>
                            </w:r>
                            <w:r w:rsidR="00E10237">
                              <w:rPr>
                                <w:noProof/>
                              </w:rPr>
                              <w:t xml:space="preserve">    </w:t>
                            </w:r>
                            <w:r w:rsidR="00E10237">
                              <w:rPr>
                                <w:noProof/>
                              </w:rPr>
                              <w:drawing>
                                <wp:inline distT="0" distB="0" distL="0" distR="0" wp14:anchorId="65985174" wp14:editId="1F79AD2E">
                                  <wp:extent cx="952500" cy="323850"/>
                                  <wp:effectExtent l="0" t="0" r="0" b="0"/>
                                  <wp:docPr id="2" name="Picture 2" descr="cecely-signatur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ely-signature2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323850"/>
                                          </a:xfrm>
                                          <a:prstGeom prst="rect">
                                            <a:avLst/>
                                          </a:prstGeom>
                                          <a:noFill/>
                                          <a:ln>
                                            <a:noFill/>
                                          </a:ln>
                                        </pic:spPr>
                                      </pic:pic>
                                    </a:graphicData>
                                  </a:graphic>
                                </wp:inline>
                              </w:drawing>
                            </w:r>
                            <w:r w:rsidR="00E10237">
                              <w:rPr>
                                <w:noProof/>
                              </w:rPr>
                              <w:t xml:space="preserve">                         </w:t>
                            </w:r>
                            <w:r w:rsidR="00E10237">
                              <w:rPr>
                                <w:rFonts w:ascii="Times New Roman" w:hAnsi="Times New Roman" w:cs="Times New Roman"/>
                                <w:b/>
                                <w:bCs/>
                                <w:i/>
                                <w:iCs/>
                                <w:sz w:val="24"/>
                                <w:szCs w:val="24"/>
                              </w:rPr>
                              <w:t>12/04/2023</w:t>
                            </w:r>
                          </w:p>
                          <w:p w14:paraId="271FA149" w14:textId="39278AF4" w:rsidR="005D77BF" w:rsidRPr="00C07B83" w:rsidRDefault="005D77BF" w:rsidP="001318AD">
                            <w:pPr>
                              <w:spacing w:after="0" w:line="240" w:lineRule="auto"/>
                              <w:rPr>
                                <w:rFonts w:ascii="Times New Roman" w:hAnsi="Times New Roman" w:cs="Times New Roman"/>
                                <w:sz w:val="24"/>
                                <w:szCs w:val="24"/>
                              </w:rPr>
                            </w:pPr>
                            <w:r w:rsidRPr="00C07B83">
                              <w:rPr>
                                <w:rFonts w:ascii="Times New Roman" w:hAnsi="Times New Roman" w:cs="Times New Roman"/>
                                <w:b/>
                                <w:bCs/>
                                <w:i/>
                                <w:iCs/>
                                <w:sz w:val="24"/>
                                <w:szCs w:val="24"/>
                              </w:rPr>
                              <w:tab/>
                            </w:r>
                            <w:r w:rsidRPr="00C07B83">
                              <w:rPr>
                                <w:rFonts w:ascii="Times New Roman" w:hAnsi="Times New Roman" w:cs="Times New Roman"/>
                                <w:b/>
                                <w:bCs/>
                                <w:i/>
                                <w:iCs/>
                                <w:sz w:val="24"/>
                                <w:szCs w:val="24"/>
                              </w:rPr>
                              <w:tab/>
                            </w:r>
                            <w:r w:rsidR="00CB6B26">
                              <w:rPr>
                                <w:rFonts w:ascii="Times New Roman" w:hAnsi="Times New Roman" w:cs="Times New Roman"/>
                                <w:sz w:val="24"/>
                                <w:szCs w:val="24"/>
                              </w:rPr>
                              <w:t>Cecely A. Reardon</w:t>
                            </w:r>
                            <w:r w:rsidRPr="00C07B83">
                              <w:rPr>
                                <w:rFonts w:ascii="Times New Roman" w:hAnsi="Times New Roman" w:cs="Times New Roman"/>
                                <w:sz w:val="24"/>
                                <w:szCs w:val="24"/>
                              </w:rPr>
                              <w:t xml:space="preserve">, </w:t>
                            </w:r>
                            <w:r w:rsidR="00CB6B26">
                              <w:rPr>
                                <w:rFonts w:ascii="Times New Roman" w:hAnsi="Times New Roman" w:cs="Times New Roman"/>
                                <w:sz w:val="24"/>
                                <w:szCs w:val="24"/>
                              </w:rPr>
                              <w:t xml:space="preserve">Acting </w:t>
                            </w:r>
                            <w:r w:rsidRPr="00C07B83">
                              <w:rPr>
                                <w:rFonts w:ascii="Times New Roman" w:hAnsi="Times New Roman" w:cs="Times New Roman"/>
                                <w:sz w:val="24"/>
                                <w:szCs w:val="24"/>
                              </w:rPr>
                              <w:t>Commissioner</w:t>
                            </w:r>
                          </w:p>
                          <w:p w14:paraId="4D7A7C07" w14:textId="6EF4E5A4" w:rsidR="005D77BF" w:rsidRPr="00C07B83" w:rsidRDefault="005D77BF" w:rsidP="001318AD">
                            <w:pPr>
                              <w:spacing w:after="0" w:line="240" w:lineRule="auto"/>
                              <w:rPr>
                                <w:rFonts w:ascii="Times New Roman" w:hAnsi="Times New Roman" w:cs="Times New Roman"/>
                                <w:sz w:val="24"/>
                                <w:szCs w:val="24"/>
                              </w:rPr>
                            </w:pPr>
                          </w:p>
                          <w:p w14:paraId="441AC142" w14:textId="1CDFFCB4" w:rsidR="005D77BF" w:rsidRPr="00C07B83" w:rsidRDefault="005D77BF" w:rsidP="00C07B83">
                            <w:pPr>
                              <w:spacing w:after="0" w:line="240" w:lineRule="auto"/>
                              <w:ind w:left="1440" w:hanging="1440"/>
                              <w:rPr>
                                <w:rFonts w:ascii="Times New Roman" w:hAnsi="Times New Roman" w:cs="Times New Roman"/>
                                <w:sz w:val="24"/>
                                <w:szCs w:val="24"/>
                              </w:rPr>
                            </w:pPr>
                            <w:r w:rsidRPr="00C07B83">
                              <w:rPr>
                                <w:rFonts w:ascii="Times New Roman" w:hAnsi="Times New Roman" w:cs="Times New Roman"/>
                                <w:b/>
                                <w:bCs/>
                                <w:i/>
                                <w:iCs/>
                                <w:sz w:val="24"/>
                                <w:szCs w:val="24"/>
                              </w:rPr>
                              <w:t>Applicability:</w:t>
                            </w:r>
                            <w:r w:rsidRPr="00C07B83">
                              <w:rPr>
                                <w:rFonts w:ascii="Times New Roman" w:hAnsi="Times New Roman" w:cs="Times New Roman"/>
                                <w:b/>
                                <w:bCs/>
                                <w:i/>
                                <w:iCs/>
                                <w:sz w:val="24"/>
                                <w:szCs w:val="24"/>
                              </w:rPr>
                              <w:tab/>
                            </w:r>
                            <w:r w:rsidRPr="00C07B83">
                              <w:rPr>
                                <w:rFonts w:ascii="Times New Roman" w:hAnsi="Times New Roman" w:cs="Times New Roman"/>
                                <w:sz w:val="24"/>
                                <w:szCs w:val="24"/>
                              </w:rPr>
                              <w:t xml:space="preserve">This policy shall apply to </w:t>
                            </w:r>
                            <w:r w:rsidR="007F368B">
                              <w:rPr>
                                <w:rFonts w:ascii="Times New Roman" w:hAnsi="Times New Roman" w:cs="Times New Roman"/>
                                <w:sz w:val="24"/>
                                <w:szCs w:val="24"/>
                              </w:rPr>
                              <w:t xml:space="preserve">DYS employees, interns, volunteers, </w:t>
                            </w:r>
                            <w:r w:rsidR="00ED1946">
                              <w:rPr>
                                <w:rFonts w:ascii="Times New Roman" w:hAnsi="Times New Roman" w:cs="Times New Roman"/>
                                <w:sz w:val="24"/>
                                <w:szCs w:val="24"/>
                              </w:rPr>
                              <w:t>contractors,</w:t>
                            </w:r>
                            <w:r w:rsidR="007F368B">
                              <w:rPr>
                                <w:rFonts w:ascii="Times New Roman" w:hAnsi="Times New Roman" w:cs="Times New Roman"/>
                                <w:sz w:val="24"/>
                                <w:szCs w:val="24"/>
                              </w:rPr>
                              <w:t xml:space="preserve"> or any other individual </w:t>
                            </w:r>
                            <w:r w:rsidR="00133908">
                              <w:rPr>
                                <w:rFonts w:ascii="Times New Roman" w:hAnsi="Times New Roman" w:cs="Times New Roman"/>
                                <w:sz w:val="24"/>
                                <w:szCs w:val="24"/>
                              </w:rPr>
                              <w:t>with access to CJIS electronic or physical media</w:t>
                            </w:r>
                            <w:r w:rsidR="00754C47">
                              <w:rPr>
                                <w:rFonts w:ascii="Times New Roman" w:hAnsi="Times New Roman" w:cs="Times New Roman"/>
                                <w:sz w:val="24"/>
                                <w:szCs w:val="24"/>
                              </w:rPr>
                              <w:t xml:space="preserve"> and </w:t>
                            </w:r>
                            <w:r w:rsidR="00133908">
                              <w:rPr>
                                <w:rFonts w:ascii="Times New Roman" w:hAnsi="Times New Roman" w:cs="Times New Roman"/>
                                <w:sz w:val="24"/>
                                <w:szCs w:val="24"/>
                              </w:rPr>
                              <w:t>applies to equipment that processes, stores, and/or transmits CJ</w:t>
                            </w:r>
                            <w:r w:rsidR="00754C47">
                              <w:rPr>
                                <w:rFonts w:ascii="Times New Roman" w:hAnsi="Times New Roman" w:cs="Times New Roman"/>
                                <w:sz w:val="24"/>
                                <w:szCs w:val="24"/>
                              </w:rP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7A43D" id="_x0000_t202" coordsize="21600,21600" o:spt="202" path="m,l,21600r21600,l21600,xe">
                <v:stroke joinstyle="miter"/>
                <v:path gradientshapeok="t" o:connecttype="rect"/>
              </v:shapetype>
              <v:shape id="Text Box 2" o:spid="_x0000_s1026" type="#_x0000_t202" style="position:absolute;margin-left:3pt;margin-top:111pt;width:432.5pt;height:31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">
                <v:textbox>
                  <w:txbxContent>
                    <w:p w14:paraId="1AD22B1D" w14:textId="0A07D480" w:rsidR="007F368B" w:rsidRDefault="005D77BF" w:rsidP="00ED1946">
                      <w:pPr>
                        <w:rPr>
                          <w:rFonts w:ascii="Times New Roman" w:hAnsi="Times New Roman" w:cs="Times New Roman"/>
                          <w:sz w:val="24"/>
                          <w:szCs w:val="24"/>
                        </w:rPr>
                      </w:pPr>
                      <w:r w:rsidRPr="00C07B83">
                        <w:rPr>
                          <w:rFonts w:ascii="Times New Roman" w:hAnsi="Times New Roman" w:cs="Times New Roman"/>
                          <w:b/>
                          <w:bCs/>
                          <w:i/>
                          <w:iCs/>
                          <w:sz w:val="24"/>
                          <w:szCs w:val="24"/>
                        </w:rPr>
                        <w:t>Policy Name</w:t>
                      </w:r>
                      <w:r w:rsidRPr="00C07B83">
                        <w:rPr>
                          <w:rFonts w:ascii="Times New Roman" w:hAnsi="Times New Roman" w:cs="Times New Roman"/>
                          <w:sz w:val="24"/>
                          <w:szCs w:val="24"/>
                        </w:rPr>
                        <w:t>:</w:t>
                      </w:r>
                      <w:r w:rsidRPr="00C07B83">
                        <w:rPr>
                          <w:rFonts w:ascii="Times New Roman" w:hAnsi="Times New Roman" w:cs="Times New Roman"/>
                          <w:sz w:val="24"/>
                          <w:szCs w:val="24"/>
                        </w:rPr>
                        <w:tab/>
                      </w:r>
                      <w:r w:rsidR="00971B67">
                        <w:rPr>
                          <w:rFonts w:ascii="Times New Roman" w:hAnsi="Times New Roman" w:cs="Times New Roman"/>
                          <w:sz w:val="24"/>
                          <w:szCs w:val="24"/>
                        </w:rPr>
                        <w:t xml:space="preserve">Use and Security of Criminal </w:t>
                      </w:r>
                      <w:r w:rsidR="00C53837">
                        <w:rPr>
                          <w:rFonts w:ascii="Times New Roman" w:hAnsi="Times New Roman" w:cs="Times New Roman"/>
                          <w:sz w:val="24"/>
                          <w:szCs w:val="24"/>
                        </w:rPr>
                        <w:t>Justice</w:t>
                      </w:r>
                      <w:r w:rsidR="00971B67">
                        <w:rPr>
                          <w:rFonts w:ascii="Times New Roman" w:hAnsi="Times New Roman" w:cs="Times New Roman"/>
                          <w:sz w:val="24"/>
                          <w:szCs w:val="24"/>
                        </w:rPr>
                        <w:t xml:space="preserve"> Information</w:t>
                      </w:r>
                    </w:p>
                    <w:p w14:paraId="294E470F" w14:textId="4DDBEC80" w:rsidR="005D77BF" w:rsidRPr="00E105DE" w:rsidRDefault="005D77BF" w:rsidP="007F368B">
                      <w:pPr>
                        <w:ind w:left="1440" w:hanging="1440"/>
                        <w:rPr>
                          <w:rFonts w:ascii="Times New Roman" w:hAnsi="Times New Roman" w:cs="Times New Roman"/>
                          <w:sz w:val="24"/>
                          <w:szCs w:val="24"/>
                        </w:rPr>
                      </w:pPr>
                      <w:r w:rsidRPr="00C07B83">
                        <w:rPr>
                          <w:rFonts w:ascii="Times New Roman" w:hAnsi="Times New Roman" w:cs="Times New Roman"/>
                          <w:b/>
                          <w:bCs/>
                          <w:i/>
                          <w:iCs/>
                          <w:sz w:val="24"/>
                          <w:szCs w:val="24"/>
                        </w:rPr>
                        <w:t>Policy #:</w:t>
                      </w:r>
                      <w:r w:rsidRPr="00C07B83">
                        <w:rPr>
                          <w:rFonts w:ascii="Times New Roman" w:hAnsi="Times New Roman" w:cs="Times New Roman"/>
                          <w:b/>
                          <w:bCs/>
                          <w:i/>
                          <w:iCs/>
                          <w:sz w:val="24"/>
                          <w:szCs w:val="24"/>
                        </w:rPr>
                        <w:tab/>
                      </w:r>
                      <w:r w:rsidR="00902A31">
                        <w:rPr>
                          <w:rFonts w:ascii="Times New Roman" w:hAnsi="Times New Roman" w:cs="Times New Roman"/>
                          <w:sz w:val="24"/>
                          <w:szCs w:val="24"/>
                        </w:rPr>
                        <w:t>01.08.03</w:t>
                      </w:r>
                      <w:r w:rsidRPr="00C07B83">
                        <w:rPr>
                          <w:rFonts w:ascii="Times New Roman" w:hAnsi="Times New Roman" w:cs="Times New Roman"/>
                          <w:b/>
                          <w:bCs/>
                          <w:i/>
                          <w:iCs/>
                          <w:sz w:val="24"/>
                          <w:szCs w:val="24"/>
                        </w:rPr>
                        <w:tab/>
                      </w:r>
                      <w:r w:rsidRPr="00C07B83">
                        <w:rPr>
                          <w:rFonts w:ascii="Times New Roman" w:hAnsi="Times New Roman" w:cs="Times New Roman"/>
                          <w:b/>
                          <w:bCs/>
                          <w:i/>
                          <w:iCs/>
                          <w:sz w:val="24"/>
                          <w:szCs w:val="24"/>
                        </w:rPr>
                        <w:tab/>
                      </w:r>
                      <w:r w:rsidRPr="00C07B83">
                        <w:rPr>
                          <w:rFonts w:ascii="Times New Roman" w:hAnsi="Times New Roman" w:cs="Times New Roman"/>
                          <w:b/>
                          <w:bCs/>
                          <w:i/>
                          <w:iCs/>
                          <w:sz w:val="24"/>
                          <w:szCs w:val="24"/>
                        </w:rPr>
                        <w:tab/>
                        <w:t>Effective Date:</w:t>
                      </w:r>
                      <w:r w:rsidR="00A21054">
                        <w:rPr>
                          <w:rFonts w:ascii="Times New Roman" w:hAnsi="Times New Roman" w:cs="Times New Roman"/>
                          <w:b/>
                          <w:bCs/>
                          <w:i/>
                          <w:iCs/>
                          <w:sz w:val="24"/>
                          <w:szCs w:val="24"/>
                        </w:rPr>
                        <w:t xml:space="preserve">  </w:t>
                      </w:r>
                      <w:r w:rsidR="00AF51B2" w:rsidRPr="00AF51B2">
                        <w:rPr>
                          <w:rFonts w:ascii="Times New Roman" w:hAnsi="Times New Roman" w:cs="Times New Roman"/>
                          <w:sz w:val="24"/>
                          <w:szCs w:val="24"/>
                        </w:rPr>
                        <w:t>December 4, 202</w:t>
                      </w:r>
                      <w:r w:rsidR="009C3337">
                        <w:rPr>
                          <w:rFonts w:ascii="Times New Roman" w:hAnsi="Times New Roman" w:cs="Times New Roman"/>
                          <w:sz w:val="24"/>
                          <w:szCs w:val="24"/>
                        </w:rPr>
                        <w:t>3</w:t>
                      </w:r>
                    </w:p>
                    <w:p w14:paraId="60257C59" w14:textId="24B3A3D3" w:rsidR="005D77BF" w:rsidRPr="00C07B83" w:rsidRDefault="005D77BF" w:rsidP="001318AD">
                      <w:pPr>
                        <w:spacing w:after="0" w:line="240" w:lineRule="auto"/>
                        <w:ind w:left="1440" w:hanging="1440"/>
                        <w:rPr>
                          <w:rFonts w:ascii="Times New Roman" w:hAnsi="Times New Roman" w:cs="Times New Roman"/>
                          <w:sz w:val="24"/>
                          <w:szCs w:val="24"/>
                        </w:rPr>
                      </w:pPr>
                      <w:r w:rsidRPr="00C07B83">
                        <w:rPr>
                          <w:rFonts w:ascii="Times New Roman" w:hAnsi="Times New Roman" w:cs="Times New Roman"/>
                          <w:b/>
                          <w:bCs/>
                          <w:i/>
                          <w:iCs/>
                          <w:sz w:val="24"/>
                          <w:szCs w:val="24"/>
                        </w:rPr>
                        <w:t>Repeals:</w:t>
                      </w:r>
                      <w:r w:rsidRPr="00C07B83">
                        <w:rPr>
                          <w:rFonts w:ascii="Times New Roman" w:hAnsi="Times New Roman" w:cs="Times New Roman"/>
                          <w:b/>
                          <w:bCs/>
                          <w:i/>
                          <w:iCs/>
                          <w:sz w:val="24"/>
                          <w:szCs w:val="24"/>
                        </w:rPr>
                        <w:tab/>
                      </w:r>
                      <w:r w:rsidRPr="00C07B83">
                        <w:rPr>
                          <w:rFonts w:ascii="Times New Roman" w:hAnsi="Times New Roman" w:cs="Times New Roman"/>
                          <w:sz w:val="24"/>
                          <w:szCs w:val="24"/>
                        </w:rPr>
                        <w:t>None</w:t>
                      </w:r>
                    </w:p>
                    <w:p w14:paraId="05E12629" w14:textId="4F37B049" w:rsidR="005D77BF" w:rsidRPr="00C07B83" w:rsidRDefault="005D77BF" w:rsidP="00902A31">
                      <w:pPr>
                        <w:spacing w:after="0" w:line="240" w:lineRule="auto"/>
                        <w:rPr>
                          <w:rFonts w:ascii="Times New Roman" w:hAnsi="Times New Roman" w:cs="Times New Roman"/>
                          <w:sz w:val="24"/>
                          <w:szCs w:val="24"/>
                        </w:rPr>
                      </w:pPr>
                    </w:p>
                    <w:p w14:paraId="161B2342" w14:textId="327F18FB" w:rsidR="0079501F" w:rsidRDefault="005D77BF" w:rsidP="001318AD">
                      <w:pPr>
                        <w:spacing w:after="0" w:line="240" w:lineRule="auto"/>
                        <w:rPr>
                          <w:rFonts w:ascii="Times New Roman" w:hAnsi="Times New Roman" w:cs="Times New Roman"/>
                          <w:sz w:val="24"/>
                          <w:szCs w:val="24"/>
                        </w:rPr>
                      </w:pPr>
                      <w:r w:rsidRPr="00C07B83">
                        <w:rPr>
                          <w:rFonts w:ascii="Times New Roman" w:hAnsi="Times New Roman" w:cs="Times New Roman"/>
                          <w:b/>
                          <w:bCs/>
                          <w:i/>
                          <w:iCs/>
                          <w:sz w:val="24"/>
                          <w:szCs w:val="24"/>
                        </w:rPr>
                        <w:t>References:</w:t>
                      </w:r>
                      <w:r w:rsidR="00902A31">
                        <w:rPr>
                          <w:rFonts w:ascii="Times New Roman" w:hAnsi="Times New Roman" w:cs="Times New Roman"/>
                          <w:b/>
                          <w:bCs/>
                          <w:i/>
                          <w:iCs/>
                          <w:sz w:val="24"/>
                          <w:szCs w:val="24"/>
                        </w:rPr>
                        <w:tab/>
                      </w:r>
                      <w:r w:rsidR="00902A31">
                        <w:rPr>
                          <w:rFonts w:ascii="Times New Roman" w:hAnsi="Times New Roman" w:cs="Times New Roman"/>
                          <w:sz w:val="24"/>
                          <w:szCs w:val="24"/>
                        </w:rPr>
                        <w:t>DYS Information Security Policy</w:t>
                      </w:r>
                      <w:r w:rsidR="00ED1946">
                        <w:rPr>
                          <w:rFonts w:ascii="Times New Roman" w:hAnsi="Times New Roman" w:cs="Times New Roman"/>
                          <w:sz w:val="24"/>
                          <w:szCs w:val="24"/>
                        </w:rPr>
                        <w:t xml:space="preserve"> </w:t>
                      </w:r>
                    </w:p>
                    <w:p w14:paraId="731A25E0" w14:textId="7B6270DC" w:rsidR="0052620B" w:rsidRDefault="0052620B" w:rsidP="0079501F">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DYS Background Check Process </w:t>
                      </w:r>
                      <w:r w:rsidR="000501E5">
                        <w:rPr>
                          <w:rFonts w:ascii="Times New Roman" w:hAnsi="Times New Roman" w:cs="Times New Roman"/>
                          <w:sz w:val="24"/>
                          <w:szCs w:val="24"/>
                        </w:rPr>
                        <w:t>for New and Current Employees</w:t>
                      </w:r>
                    </w:p>
                    <w:p w14:paraId="5B75E245" w14:textId="6CDF9A95" w:rsidR="00902A31" w:rsidRDefault="00902A31" w:rsidP="001318A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101 CMR 15.00 and 28 CFR 20</w:t>
                      </w:r>
                    </w:p>
                    <w:p w14:paraId="2AF0A772" w14:textId="14189858" w:rsidR="00A2532A" w:rsidRDefault="00902A31" w:rsidP="001318A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FBI CJIS Security Policy</w:t>
                      </w:r>
                    </w:p>
                    <w:p w14:paraId="66828A55" w14:textId="33F045C9" w:rsidR="006C49CE" w:rsidRDefault="00813CA1" w:rsidP="006C49C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C49CE">
                        <w:rPr>
                          <w:rFonts w:ascii="Times New Roman" w:hAnsi="Times New Roman" w:cs="Times New Roman"/>
                          <w:sz w:val="24"/>
                          <w:szCs w:val="24"/>
                        </w:rPr>
                        <w:t>G.L. c. 18A, § 10</w:t>
                      </w:r>
                    </w:p>
                    <w:p w14:paraId="3901D7E4" w14:textId="77777777" w:rsidR="006C49CE" w:rsidRDefault="006C49CE" w:rsidP="006C49C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Public Law 92-544</w:t>
                      </w:r>
                    </w:p>
                    <w:p w14:paraId="2A92DCC6" w14:textId="0B431500" w:rsidR="00C0237E" w:rsidRPr="00902A31" w:rsidRDefault="006C49CE" w:rsidP="001318A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G.L. c. 6, § 172</w:t>
                      </w:r>
                    </w:p>
                    <w:p w14:paraId="6694A457" w14:textId="3520A7A9" w:rsidR="005D77BF" w:rsidRPr="00C07B83" w:rsidRDefault="00E10237" w:rsidP="001318AD">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                               </w:t>
                      </w:r>
                    </w:p>
                    <w:p w14:paraId="71A68390" w14:textId="4B3290BB" w:rsidR="005D77BF" w:rsidRPr="00C07B83" w:rsidRDefault="005D77BF" w:rsidP="001318AD">
                      <w:pPr>
                        <w:spacing w:after="0" w:line="240" w:lineRule="auto"/>
                        <w:rPr>
                          <w:rFonts w:ascii="Times New Roman" w:hAnsi="Times New Roman" w:cs="Times New Roman"/>
                          <w:b/>
                          <w:bCs/>
                          <w:i/>
                          <w:iCs/>
                          <w:sz w:val="24"/>
                          <w:szCs w:val="24"/>
                        </w:rPr>
                      </w:pPr>
                      <w:r w:rsidRPr="00C07B83">
                        <w:rPr>
                          <w:rFonts w:ascii="Times New Roman" w:hAnsi="Times New Roman" w:cs="Times New Roman"/>
                          <w:b/>
                          <w:bCs/>
                          <w:i/>
                          <w:iCs/>
                          <w:sz w:val="24"/>
                          <w:szCs w:val="24"/>
                        </w:rPr>
                        <w:t>Signature:</w:t>
                      </w:r>
                      <w:r w:rsidRPr="00C07B83">
                        <w:rPr>
                          <w:rFonts w:ascii="Times New Roman" w:hAnsi="Times New Roman" w:cs="Times New Roman"/>
                          <w:b/>
                          <w:bCs/>
                          <w:i/>
                          <w:iCs/>
                          <w:sz w:val="24"/>
                          <w:szCs w:val="24"/>
                        </w:rPr>
                        <w:tab/>
                      </w:r>
                      <w:r w:rsidR="00E10237">
                        <w:rPr>
                          <w:noProof/>
                        </w:rPr>
                        <w:t xml:space="preserve">    </w:t>
                      </w:r>
                      <w:r w:rsidR="00E10237">
                        <w:rPr>
                          <w:noProof/>
                        </w:rPr>
                        <w:drawing>
                          <wp:inline distT="0" distB="0" distL="0" distR="0" wp14:anchorId="65985174" wp14:editId="1F79AD2E">
                            <wp:extent cx="952500" cy="323850"/>
                            <wp:effectExtent l="0" t="0" r="0" b="0"/>
                            <wp:docPr id="2" name="Picture 2" descr="cecely-signatur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ely-signature2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323850"/>
                                    </a:xfrm>
                                    <a:prstGeom prst="rect">
                                      <a:avLst/>
                                    </a:prstGeom>
                                    <a:noFill/>
                                    <a:ln>
                                      <a:noFill/>
                                    </a:ln>
                                  </pic:spPr>
                                </pic:pic>
                              </a:graphicData>
                            </a:graphic>
                          </wp:inline>
                        </w:drawing>
                      </w:r>
                      <w:r w:rsidR="00E10237">
                        <w:rPr>
                          <w:noProof/>
                        </w:rPr>
                        <w:t xml:space="preserve">                         </w:t>
                      </w:r>
                      <w:r w:rsidR="00E10237">
                        <w:rPr>
                          <w:rFonts w:ascii="Times New Roman" w:hAnsi="Times New Roman" w:cs="Times New Roman"/>
                          <w:b/>
                          <w:bCs/>
                          <w:i/>
                          <w:iCs/>
                          <w:sz w:val="24"/>
                          <w:szCs w:val="24"/>
                        </w:rPr>
                        <w:t>12/04/2023</w:t>
                      </w:r>
                    </w:p>
                    <w:p w14:paraId="271FA149" w14:textId="39278AF4" w:rsidR="005D77BF" w:rsidRPr="00C07B83" w:rsidRDefault="005D77BF" w:rsidP="001318AD">
                      <w:pPr>
                        <w:spacing w:after="0" w:line="240" w:lineRule="auto"/>
                        <w:rPr>
                          <w:rFonts w:ascii="Times New Roman" w:hAnsi="Times New Roman" w:cs="Times New Roman"/>
                          <w:sz w:val="24"/>
                          <w:szCs w:val="24"/>
                        </w:rPr>
                      </w:pPr>
                      <w:r w:rsidRPr="00C07B83">
                        <w:rPr>
                          <w:rFonts w:ascii="Times New Roman" w:hAnsi="Times New Roman" w:cs="Times New Roman"/>
                          <w:b/>
                          <w:bCs/>
                          <w:i/>
                          <w:iCs/>
                          <w:sz w:val="24"/>
                          <w:szCs w:val="24"/>
                        </w:rPr>
                        <w:tab/>
                      </w:r>
                      <w:r w:rsidRPr="00C07B83">
                        <w:rPr>
                          <w:rFonts w:ascii="Times New Roman" w:hAnsi="Times New Roman" w:cs="Times New Roman"/>
                          <w:b/>
                          <w:bCs/>
                          <w:i/>
                          <w:iCs/>
                          <w:sz w:val="24"/>
                          <w:szCs w:val="24"/>
                        </w:rPr>
                        <w:tab/>
                      </w:r>
                      <w:r w:rsidR="00CB6B26">
                        <w:rPr>
                          <w:rFonts w:ascii="Times New Roman" w:hAnsi="Times New Roman" w:cs="Times New Roman"/>
                          <w:sz w:val="24"/>
                          <w:szCs w:val="24"/>
                        </w:rPr>
                        <w:t>Cecely A. Reardon</w:t>
                      </w:r>
                      <w:r w:rsidRPr="00C07B83">
                        <w:rPr>
                          <w:rFonts w:ascii="Times New Roman" w:hAnsi="Times New Roman" w:cs="Times New Roman"/>
                          <w:sz w:val="24"/>
                          <w:szCs w:val="24"/>
                        </w:rPr>
                        <w:t xml:space="preserve">, </w:t>
                      </w:r>
                      <w:r w:rsidR="00CB6B26">
                        <w:rPr>
                          <w:rFonts w:ascii="Times New Roman" w:hAnsi="Times New Roman" w:cs="Times New Roman"/>
                          <w:sz w:val="24"/>
                          <w:szCs w:val="24"/>
                        </w:rPr>
                        <w:t xml:space="preserve">Acting </w:t>
                      </w:r>
                      <w:r w:rsidRPr="00C07B83">
                        <w:rPr>
                          <w:rFonts w:ascii="Times New Roman" w:hAnsi="Times New Roman" w:cs="Times New Roman"/>
                          <w:sz w:val="24"/>
                          <w:szCs w:val="24"/>
                        </w:rPr>
                        <w:t>Commissioner</w:t>
                      </w:r>
                    </w:p>
                    <w:p w14:paraId="4D7A7C07" w14:textId="6EF4E5A4" w:rsidR="005D77BF" w:rsidRPr="00C07B83" w:rsidRDefault="005D77BF" w:rsidP="001318AD">
                      <w:pPr>
                        <w:spacing w:after="0" w:line="240" w:lineRule="auto"/>
                        <w:rPr>
                          <w:rFonts w:ascii="Times New Roman" w:hAnsi="Times New Roman" w:cs="Times New Roman"/>
                          <w:sz w:val="24"/>
                          <w:szCs w:val="24"/>
                        </w:rPr>
                      </w:pPr>
                    </w:p>
                    <w:p w14:paraId="441AC142" w14:textId="1CDFFCB4" w:rsidR="005D77BF" w:rsidRPr="00C07B83" w:rsidRDefault="005D77BF" w:rsidP="00C07B83">
                      <w:pPr>
                        <w:spacing w:after="0" w:line="240" w:lineRule="auto"/>
                        <w:ind w:left="1440" w:hanging="1440"/>
                        <w:rPr>
                          <w:rFonts w:ascii="Times New Roman" w:hAnsi="Times New Roman" w:cs="Times New Roman"/>
                          <w:sz w:val="24"/>
                          <w:szCs w:val="24"/>
                        </w:rPr>
                      </w:pPr>
                      <w:r w:rsidRPr="00C07B83">
                        <w:rPr>
                          <w:rFonts w:ascii="Times New Roman" w:hAnsi="Times New Roman" w:cs="Times New Roman"/>
                          <w:b/>
                          <w:bCs/>
                          <w:i/>
                          <w:iCs/>
                          <w:sz w:val="24"/>
                          <w:szCs w:val="24"/>
                        </w:rPr>
                        <w:t>Applicability:</w:t>
                      </w:r>
                      <w:r w:rsidRPr="00C07B83">
                        <w:rPr>
                          <w:rFonts w:ascii="Times New Roman" w:hAnsi="Times New Roman" w:cs="Times New Roman"/>
                          <w:b/>
                          <w:bCs/>
                          <w:i/>
                          <w:iCs/>
                          <w:sz w:val="24"/>
                          <w:szCs w:val="24"/>
                        </w:rPr>
                        <w:tab/>
                      </w:r>
                      <w:r w:rsidRPr="00C07B83">
                        <w:rPr>
                          <w:rFonts w:ascii="Times New Roman" w:hAnsi="Times New Roman" w:cs="Times New Roman"/>
                          <w:sz w:val="24"/>
                          <w:szCs w:val="24"/>
                        </w:rPr>
                        <w:t xml:space="preserve">This policy shall apply to </w:t>
                      </w:r>
                      <w:r w:rsidR="007F368B">
                        <w:rPr>
                          <w:rFonts w:ascii="Times New Roman" w:hAnsi="Times New Roman" w:cs="Times New Roman"/>
                          <w:sz w:val="24"/>
                          <w:szCs w:val="24"/>
                        </w:rPr>
                        <w:t xml:space="preserve">DYS employees, interns, volunteers, </w:t>
                      </w:r>
                      <w:r w:rsidR="00ED1946">
                        <w:rPr>
                          <w:rFonts w:ascii="Times New Roman" w:hAnsi="Times New Roman" w:cs="Times New Roman"/>
                          <w:sz w:val="24"/>
                          <w:szCs w:val="24"/>
                        </w:rPr>
                        <w:t>contractors,</w:t>
                      </w:r>
                      <w:r w:rsidR="007F368B">
                        <w:rPr>
                          <w:rFonts w:ascii="Times New Roman" w:hAnsi="Times New Roman" w:cs="Times New Roman"/>
                          <w:sz w:val="24"/>
                          <w:szCs w:val="24"/>
                        </w:rPr>
                        <w:t xml:space="preserve"> or any other individual </w:t>
                      </w:r>
                      <w:r w:rsidR="00133908">
                        <w:rPr>
                          <w:rFonts w:ascii="Times New Roman" w:hAnsi="Times New Roman" w:cs="Times New Roman"/>
                          <w:sz w:val="24"/>
                          <w:szCs w:val="24"/>
                        </w:rPr>
                        <w:t>with access to CJIS electronic or physical media</w:t>
                      </w:r>
                      <w:r w:rsidR="00754C47">
                        <w:rPr>
                          <w:rFonts w:ascii="Times New Roman" w:hAnsi="Times New Roman" w:cs="Times New Roman"/>
                          <w:sz w:val="24"/>
                          <w:szCs w:val="24"/>
                        </w:rPr>
                        <w:t xml:space="preserve"> and </w:t>
                      </w:r>
                      <w:r w:rsidR="00133908">
                        <w:rPr>
                          <w:rFonts w:ascii="Times New Roman" w:hAnsi="Times New Roman" w:cs="Times New Roman"/>
                          <w:sz w:val="24"/>
                          <w:szCs w:val="24"/>
                        </w:rPr>
                        <w:t>applies to equipment that processes, stores, and/or transmits CJ</w:t>
                      </w:r>
                      <w:r w:rsidR="00754C47">
                        <w:rPr>
                          <w:rFonts w:ascii="Times New Roman" w:hAnsi="Times New Roman" w:cs="Times New Roman"/>
                          <w:sz w:val="24"/>
                          <w:szCs w:val="24"/>
                        </w:rPr>
                        <w:t>I.</w:t>
                      </w:r>
                    </w:p>
                  </w:txbxContent>
                </v:textbox>
                <w10:wrap type="square" anchorx="margin"/>
              </v:shape>
            </w:pict>
          </mc:Fallback>
        </mc:AlternateContent>
      </w:r>
      <w:r w:rsidRPr="001318AD">
        <w:rPr>
          <w:noProof/>
        </w:rPr>
        <w:drawing>
          <wp:inline distT="0" distB="0" distL="0" distR="0" wp14:anchorId="7EEF205C" wp14:editId="422971EF">
            <wp:extent cx="548640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1333500"/>
                    </a:xfrm>
                    <a:prstGeom prst="rect">
                      <a:avLst/>
                    </a:prstGeom>
                    <a:noFill/>
                    <a:ln>
                      <a:noFill/>
                    </a:ln>
                  </pic:spPr>
                </pic:pic>
              </a:graphicData>
            </a:graphic>
          </wp:inline>
        </w:drawing>
      </w:r>
    </w:p>
    <w:p w14:paraId="0B5311A8" w14:textId="1F989670" w:rsidR="00996CF7" w:rsidRPr="00996CF7" w:rsidRDefault="00996CF7" w:rsidP="00AC1BC2">
      <w:pPr>
        <w:jc w:val="both"/>
        <w:rPr>
          <w:rFonts w:ascii="Times New Roman" w:hAnsi="Times New Roman" w:cs="Times New Roman"/>
          <w:b/>
          <w:bCs/>
          <w:sz w:val="24"/>
          <w:szCs w:val="24"/>
        </w:rPr>
      </w:pPr>
      <w:r>
        <w:rPr>
          <w:rFonts w:ascii="Times New Roman" w:hAnsi="Times New Roman" w:cs="Times New Roman"/>
          <w:b/>
          <w:bCs/>
          <w:sz w:val="24"/>
          <w:szCs w:val="24"/>
        </w:rPr>
        <w:t>Policy</w:t>
      </w:r>
    </w:p>
    <w:p w14:paraId="5D68DAF2" w14:textId="7C730B0A" w:rsidR="00996CF7" w:rsidRDefault="00996CF7" w:rsidP="0040290F">
      <w:pPr>
        <w:spacing w:after="0" w:line="240" w:lineRule="auto"/>
        <w:ind w:right="630"/>
        <w:rPr>
          <w:rFonts w:ascii="Times New Roman" w:hAnsi="Times New Roman" w:cs="Times New Roman"/>
          <w:sz w:val="24"/>
          <w:szCs w:val="24"/>
        </w:rPr>
      </w:pPr>
      <w:r>
        <w:rPr>
          <w:rFonts w:ascii="Times New Roman" w:hAnsi="Times New Roman" w:cs="Times New Roman"/>
          <w:sz w:val="24"/>
          <w:szCs w:val="24"/>
        </w:rPr>
        <w:t xml:space="preserve">It is the </w:t>
      </w:r>
      <w:r w:rsidR="00A43F2E">
        <w:rPr>
          <w:rFonts w:ascii="Times New Roman" w:hAnsi="Times New Roman" w:cs="Times New Roman"/>
          <w:sz w:val="24"/>
          <w:szCs w:val="24"/>
        </w:rPr>
        <w:t>policy of the Department of Youth Services (DYS</w:t>
      </w:r>
      <w:r w:rsidR="00FE0877">
        <w:rPr>
          <w:rFonts w:ascii="Times New Roman" w:hAnsi="Times New Roman" w:cs="Times New Roman"/>
          <w:sz w:val="24"/>
          <w:szCs w:val="24"/>
        </w:rPr>
        <w:t xml:space="preserve"> or “the Department”</w:t>
      </w:r>
      <w:r w:rsidR="00A43F2E">
        <w:rPr>
          <w:rFonts w:ascii="Times New Roman" w:hAnsi="Times New Roman" w:cs="Times New Roman"/>
          <w:sz w:val="24"/>
          <w:szCs w:val="24"/>
        </w:rPr>
        <w:t xml:space="preserve">) </w:t>
      </w:r>
      <w:r w:rsidR="00825E9D">
        <w:rPr>
          <w:rFonts w:ascii="Times New Roman" w:hAnsi="Times New Roman" w:cs="Times New Roman"/>
          <w:sz w:val="24"/>
          <w:szCs w:val="24"/>
        </w:rPr>
        <w:t xml:space="preserve">to </w:t>
      </w:r>
      <w:r w:rsidR="00FE0877">
        <w:rPr>
          <w:rFonts w:ascii="Times New Roman" w:hAnsi="Times New Roman" w:cs="Times New Roman"/>
          <w:sz w:val="24"/>
          <w:szCs w:val="24"/>
        </w:rPr>
        <w:t xml:space="preserve">comply with the state federal requirements for accessing the data necessary to </w:t>
      </w:r>
      <w:r w:rsidR="00825E9D">
        <w:rPr>
          <w:rFonts w:ascii="Times New Roman" w:hAnsi="Times New Roman" w:cs="Times New Roman"/>
          <w:sz w:val="24"/>
          <w:szCs w:val="24"/>
        </w:rPr>
        <w:t xml:space="preserve">complete state and national criminal background checks </w:t>
      </w:r>
      <w:r w:rsidR="00A3226B">
        <w:rPr>
          <w:rFonts w:ascii="Times New Roman" w:hAnsi="Times New Roman" w:cs="Times New Roman"/>
          <w:sz w:val="24"/>
          <w:szCs w:val="24"/>
        </w:rPr>
        <w:t xml:space="preserve">for </w:t>
      </w:r>
      <w:r w:rsidR="00272592">
        <w:rPr>
          <w:rFonts w:ascii="Times New Roman" w:hAnsi="Times New Roman" w:cs="Times New Roman"/>
          <w:sz w:val="24"/>
          <w:szCs w:val="24"/>
        </w:rPr>
        <w:t xml:space="preserve">its </w:t>
      </w:r>
      <w:r w:rsidR="00087B16">
        <w:rPr>
          <w:rFonts w:ascii="Times New Roman" w:hAnsi="Times New Roman" w:cs="Times New Roman"/>
          <w:sz w:val="24"/>
          <w:szCs w:val="24"/>
        </w:rPr>
        <w:t>employees as</w:t>
      </w:r>
      <w:r w:rsidR="00272592">
        <w:rPr>
          <w:rFonts w:ascii="Times New Roman" w:hAnsi="Times New Roman" w:cs="Times New Roman"/>
          <w:sz w:val="24"/>
          <w:szCs w:val="24"/>
        </w:rPr>
        <w:t xml:space="preserve"> well as obtain information to effectively supervise and support </w:t>
      </w:r>
      <w:r w:rsidR="00825E9D">
        <w:rPr>
          <w:rFonts w:ascii="Times New Roman" w:hAnsi="Times New Roman" w:cs="Times New Roman"/>
          <w:sz w:val="24"/>
          <w:szCs w:val="24"/>
        </w:rPr>
        <w:t>DYS youth.</w:t>
      </w:r>
      <w:r w:rsidR="00A21054">
        <w:rPr>
          <w:rFonts w:ascii="Times New Roman" w:hAnsi="Times New Roman" w:cs="Times New Roman"/>
          <w:sz w:val="24"/>
          <w:szCs w:val="24"/>
        </w:rPr>
        <w:t xml:space="preserve"> </w:t>
      </w:r>
      <w:r w:rsidR="00FE1A3E">
        <w:rPr>
          <w:rFonts w:ascii="Times New Roman" w:hAnsi="Times New Roman" w:cs="Times New Roman"/>
          <w:sz w:val="24"/>
          <w:szCs w:val="24"/>
        </w:rPr>
        <w:t xml:space="preserve"> </w:t>
      </w:r>
      <w:r w:rsidR="002F4C1D">
        <w:rPr>
          <w:rFonts w:ascii="Times New Roman" w:hAnsi="Times New Roman" w:cs="Times New Roman"/>
          <w:sz w:val="24"/>
          <w:szCs w:val="24"/>
        </w:rPr>
        <w:t xml:space="preserve">DYS </w:t>
      </w:r>
      <w:r w:rsidR="00E13185">
        <w:rPr>
          <w:rFonts w:ascii="Times New Roman" w:hAnsi="Times New Roman" w:cs="Times New Roman"/>
          <w:sz w:val="24"/>
          <w:szCs w:val="24"/>
        </w:rPr>
        <w:t>operates</w:t>
      </w:r>
      <w:r w:rsidR="00A46366">
        <w:rPr>
          <w:rFonts w:ascii="Times New Roman" w:hAnsi="Times New Roman" w:cs="Times New Roman"/>
          <w:sz w:val="24"/>
          <w:szCs w:val="24"/>
        </w:rPr>
        <w:t xml:space="preserve"> fixed</w:t>
      </w:r>
      <w:r w:rsidR="00A3226B">
        <w:rPr>
          <w:rFonts w:ascii="Times New Roman" w:hAnsi="Times New Roman" w:cs="Times New Roman"/>
          <w:sz w:val="24"/>
          <w:szCs w:val="24"/>
        </w:rPr>
        <w:t xml:space="preserve"> and </w:t>
      </w:r>
      <w:r w:rsidR="00A46366">
        <w:rPr>
          <w:rFonts w:ascii="Times New Roman" w:hAnsi="Times New Roman" w:cs="Times New Roman"/>
          <w:sz w:val="24"/>
          <w:szCs w:val="24"/>
        </w:rPr>
        <w:t>mobile</w:t>
      </w:r>
      <w:r w:rsidR="00A3226B">
        <w:rPr>
          <w:rFonts w:ascii="Times New Roman" w:hAnsi="Times New Roman" w:cs="Times New Roman"/>
          <w:sz w:val="24"/>
          <w:szCs w:val="24"/>
        </w:rPr>
        <w:t xml:space="preserve"> </w:t>
      </w:r>
      <w:r w:rsidR="00D5534B">
        <w:rPr>
          <w:rFonts w:ascii="Times New Roman" w:hAnsi="Times New Roman" w:cs="Times New Roman"/>
          <w:sz w:val="24"/>
          <w:szCs w:val="24"/>
        </w:rPr>
        <w:t>C</w:t>
      </w:r>
      <w:r w:rsidR="00A46366">
        <w:rPr>
          <w:rFonts w:ascii="Times New Roman" w:hAnsi="Times New Roman" w:cs="Times New Roman"/>
          <w:sz w:val="24"/>
          <w:szCs w:val="24"/>
        </w:rPr>
        <w:t xml:space="preserve">riminal </w:t>
      </w:r>
      <w:r w:rsidR="00D5534B">
        <w:rPr>
          <w:rFonts w:ascii="Times New Roman" w:hAnsi="Times New Roman" w:cs="Times New Roman"/>
          <w:sz w:val="24"/>
          <w:szCs w:val="24"/>
        </w:rPr>
        <w:t>J</w:t>
      </w:r>
      <w:r w:rsidR="00A46366">
        <w:rPr>
          <w:rFonts w:ascii="Times New Roman" w:hAnsi="Times New Roman" w:cs="Times New Roman"/>
          <w:sz w:val="24"/>
          <w:szCs w:val="24"/>
        </w:rPr>
        <w:t xml:space="preserve">ustice </w:t>
      </w:r>
      <w:r w:rsidR="009753F0">
        <w:rPr>
          <w:rFonts w:ascii="Times New Roman" w:hAnsi="Times New Roman" w:cs="Times New Roman"/>
          <w:sz w:val="24"/>
          <w:szCs w:val="24"/>
        </w:rPr>
        <w:t>Information System</w:t>
      </w:r>
      <w:r w:rsidR="00A46366">
        <w:rPr>
          <w:rFonts w:ascii="Times New Roman" w:hAnsi="Times New Roman" w:cs="Times New Roman"/>
          <w:sz w:val="24"/>
          <w:szCs w:val="24"/>
        </w:rPr>
        <w:t xml:space="preserve"> </w:t>
      </w:r>
      <w:r w:rsidR="00D5534B">
        <w:rPr>
          <w:rFonts w:ascii="Times New Roman" w:hAnsi="Times New Roman" w:cs="Times New Roman"/>
          <w:sz w:val="24"/>
          <w:szCs w:val="24"/>
        </w:rPr>
        <w:t xml:space="preserve">(CJIS) </w:t>
      </w:r>
      <w:r w:rsidR="00AA01A6">
        <w:rPr>
          <w:rFonts w:ascii="Times New Roman" w:hAnsi="Times New Roman" w:cs="Times New Roman"/>
          <w:sz w:val="24"/>
          <w:szCs w:val="24"/>
        </w:rPr>
        <w:t xml:space="preserve">CJIS </w:t>
      </w:r>
      <w:r w:rsidR="002D709D">
        <w:rPr>
          <w:rFonts w:ascii="Times New Roman" w:hAnsi="Times New Roman" w:cs="Times New Roman"/>
          <w:sz w:val="24"/>
          <w:szCs w:val="24"/>
        </w:rPr>
        <w:t>Terminals</w:t>
      </w:r>
      <w:r w:rsidR="00A46366">
        <w:rPr>
          <w:rFonts w:ascii="Times New Roman" w:hAnsi="Times New Roman" w:cs="Times New Roman"/>
          <w:sz w:val="24"/>
          <w:szCs w:val="24"/>
        </w:rPr>
        <w:t xml:space="preserve"> </w:t>
      </w:r>
      <w:r w:rsidR="00A87DB5">
        <w:rPr>
          <w:rFonts w:ascii="Times New Roman" w:hAnsi="Times New Roman" w:cs="Times New Roman"/>
          <w:sz w:val="24"/>
          <w:szCs w:val="24"/>
        </w:rPr>
        <w:t>and handles an</w:t>
      </w:r>
      <w:r w:rsidR="00D5534B">
        <w:rPr>
          <w:rFonts w:ascii="Times New Roman" w:hAnsi="Times New Roman" w:cs="Times New Roman"/>
          <w:sz w:val="24"/>
          <w:szCs w:val="24"/>
        </w:rPr>
        <w:t>d</w:t>
      </w:r>
      <w:r w:rsidR="00A87DB5">
        <w:rPr>
          <w:rFonts w:ascii="Times New Roman" w:hAnsi="Times New Roman" w:cs="Times New Roman"/>
          <w:sz w:val="24"/>
          <w:szCs w:val="24"/>
        </w:rPr>
        <w:t xml:space="preserve"> disposes</w:t>
      </w:r>
      <w:r w:rsidR="00A46366">
        <w:rPr>
          <w:rFonts w:ascii="Times New Roman" w:hAnsi="Times New Roman" w:cs="Times New Roman"/>
          <w:sz w:val="24"/>
          <w:szCs w:val="24"/>
        </w:rPr>
        <w:t xml:space="preserve"> of </w:t>
      </w:r>
      <w:r w:rsidR="003A3922">
        <w:rPr>
          <w:rFonts w:ascii="Times New Roman" w:hAnsi="Times New Roman" w:cs="Times New Roman"/>
          <w:sz w:val="24"/>
          <w:szCs w:val="24"/>
        </w:rPr>
        <w:t xml:space="preserve">Criminal Justice Information (CJI) included but not limited to Criminal Offender Record information (CORI) and Criminal History Record Information (CHRI) </w:t>
      </w:r>
      <w:r w:rsidR="00A46366">
        <w:rPr>
          <w:rFonts w:ascii="Times New Roman" w:hAnsi="Times New Roman" w:cs="Times New Roman"/>
          <w:sz w:val="24"/>
          <w:szCs w:val="24"/>
        </w:rPr>
        <w:t xml:space="preserve">generated from or maintained within </w:t>
      </w:r>
      <w:r w:rsidR="00BD3722">
        <w:rPr>
          <w:rFonts w:ascii="Times New Roman" w:hAnsi="Times New Roman" w:cs="Times New Roman"/>
          <w:sz w:val="24"/>
          <w:szCs w:val="24"/>
        </w:rPr>
        <w:t>CJIS</w:t>
      </w:r>
      <w:r w:rsidR="00156B0A">
        <w:rPr>
          <w:rFonts w:ascii="Times New Roman" w:hAnsi="Times New Roman" w:cs="Times New Roman"/>
          <w:sz w:val="24"/>
          <w:szCs w:val="24"/>
        </w:rPr>
        <w:t xml:space="preserve"> consistent with these requirements</w:t>
      </w:r>
      <w:r w:rsidR="00FE0877">
        <w:rPr>
          <w:rFonts w:ascii="Times New Roman" w:hAnsi="Times New Roman" w:cs="Times New Roman"/>
          <w:sz w:val="24"/>
          <w:szCs w:val="24"/>
        </w:rPr>
        <w:t>.</w:t>
      </w:r>
      <w:r w:rsidR="00156B0A">
        <w:rPr>
          <w:rFonts w:ascii="Times New Roman" w:hAnsi="Times New Roman" w:cs="Times New Roman"/>
          <w:sz w:val="24"/>
          <w:szCs w:val="24"/>
        </w:rPr>
        <w:t xml:space="preserve"> </w:t>
      </w:r>
    </w:p>
    <w:p w14:paraId="73FD9580" w14:textId="77777777" w:rsidR="00A3226B" w:rsidRDefault="00A3226B" w:rsidP="00290C03">
      <w:pPr>
        <w:spacing w:after="0" w:line="240" w:lineRule="auto"/>
        <w:rPr>
          <w:rFonts w:ascii="Times New Roman" w:hAnsi="Times New Roman" w:cs="Times New Roman"/>
          <w:sz w:val="24"/>
          <w:szCs w:val="24"/>
        </w:rPr>
      </w:pPr>
    </w:p>
    <w:p w14:paraId="4BD5F185" w14:textId="3364681B" w:rsidR="003C4BE6" w:rsidRDefault="00156B0A" w:rsidP="00290C03">
      <w:pPr>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 xml:space="preserve">DYS locates </w:t>
      </w:r>
      <w:r w:rsidR="00AA01A6">
        <w:rPr>
          <w:rFonts w:ascii="Times New Roman" w:hAnsi="Times New Roman" w:cs="Times New Roman"/>
          <w:sz w:val="24"/>
          <w:szCs w:val="24"/>
        </w:rPr>
        <w:t xml:space="preserve">CJIS </w:t>
      </w:r>
      <w:r w:rsidR="009753F0">
        <w:rPr>
          <w:rFonts w:ascii="Times New Roman" w:hAnsi="Times New Roman" w:cs="Times New Roman"/>
          <w:sz w:val="24"/>
          <w:szCs w:val="24"/>
        </w:rPr>
        <w:t>Terminals in</w:t>
      </w:r>
      <w:r w:rsidR="002E1AAE">
        <w:rPr>
          <w:rFonts w:ascii="Times New Roman" w:hAnsi="Times New Roman" w:cs="Times New Roman"/>
          <w:sz w:val="24"/>
          <w:szCs w:val="24"/>
        </w:rPr>
        <w:t xml:space="preserve"> secure </w:t>
      </w:r>
      <w:r>
        <w:rPr>
          <w:rFonts w:ascii="Times New Roman" w:hAnsi="Times New Roman" w:cs="Times New Roman"/>
          <w:sz w:val="24"/>
          <w:szCs w:val="24"/>
        </w:rPr>
        <w:t xml:space="preserve">DYS </w:t>
      </w:r>
      <w:r w:rsidR="002E1AAE">
        <w:rPr>
          <w:rFonts w:ascii="Times New Roman" w:hAnsi="Times New Roman" w:cs="Times New Roman"/>
          <w:sz w:val="24"/>
          <w:szCs w:val="24"/>
        </w:rPr>
        <w:t>locations and only DYS employees with authorization to access CJIS are allowed</w:t>
      </w:r>
      <w:r>
        <w:rPr>
          <w:rFonts w:ascii="Times New Roman" w:hAnsi="Times New Roman" w:cs="Times New Roman"/>
          <w:sz w:val="24"/>
          <w:szCs w:val="24"/>
        </w:rPr>
        <w:t xml:space="preserve"> entry into these locations</w:t>
      </w:r>
      <w:r w:rsidR="002E1AAE">
        <w:rPr>
          <w:rFonts w:ascii="Times New Roman" w:hAnsi="Times New Roman" w:cs="Times New Roman"/>
          <w:sz w:val="24"/>
          <w:szCs w:val="24"/>
        </w:rPr>
        <w:t>.  Access to CJIS is for criminal justice purposes</w:t>
      </w:r>
      <w:r w:rsidR="00087B16">
        <w:rPr>
          <w:rFonts w:ascii="Times New Roman" w:hAnsi="Times New Roman" w:cs="Times New Roman"/>
          <w:sz w:val="24"/>
          <w:szCs w:val="24"/>
        </w:rPr>
        <w:t xml:space="preserve"> </w:t>
      </w:r>
      <w:r w:rsidR="002E1AAE">
        <w:rPr>
          <w:rFonts w:ascii="Times New Roman" w:hAnsi="Times New Roman" w:cs="Times New Roman"/>
          <w:sz w:val="24"/>
          <w:szCs w:val="24"/>
        </w:rPr>
        <w:t xml:space="preserve">only and </w:t>
      </w:r>
      <w:r w:rsidR="002D08AF">
        <w:rPr>
          <w:rFonts w:ascii="Times New Roman" w:hAnsi="Times New Roman" w:cs="Times New Roman"/>
          <w:sz w:val="24"/>
          <w:szCs w:val="24"/>
        </w:rPr>
        <w:t>no</w:t>
      </w:r>
      <w:r>
        <w:rPr>
          <w:rFonts w:ascii="Times New Roman" w:hAnsi="Times New Roman" w:cs="Times New Roman"/>
          <w:sz w:val="24"/>
          <w:szCs w:val="24"/>
        </w:rPr>
        <w:t xml:space="preserve"> </w:t>
      </w:r>
      <w:r w:rsidR="00660739">
        <w:rPr>
          <w:rFonts w:ascii="Times New Roman" w:hAnsi="Times New Roman" w:cs="Times New Roman"/>
          <w:sz w:val="24"/>
          <w:szCs w:val="24"/>
        </w:rPr>
        <w:t xml:space="preserve">individual shall access CJIS for any purposes </w:t>
      </w:r>
      <w:r>
        <w:rPr>
          <w:rFonts w:ascii="Times New Roman" w:hAnsi="Times New Roman" w:cs="Times New Roman"/>
          <w:sz w:val="24"/>
          <w:szCs w:val="24"/>
        </w:rPr>
        <w:t xml:space="preserve">other </w:t>
      </w:r>
      <w:r w:rsidR="00660739">
        <w:rPr>
          <w:rFonts w:ascii="Times New Roman" w:hAnsi="Times New Roman" w:cs="Times New Roman"/>
          <w:sz w:val="24"/>
          <w:szCs w:val="24"/>
        </w:rPr>
        <w:t xml:space="preserve">than </w:t>
      </w:r>
      <w:r>
        <w:rPr>
          <w:rFonts w:ascii="Times New Roman" w:hAnsi="Times New Roman" w:cs="Times New Roman"/>
          <w:sz w:val="24"/>
          <w:szCs w:val="24"/>
        </w:rPr>
        <w:t xml:space="preserve">those </w:t>
      </w:r>
      <w:r w:rsidR="00660739">
        <w:rPr>
          <w:rFonts w:ascii="Times New Roman" w:hAnsi="Times New Roman" w:cs="Times New Roman"/>
          <w:sz w:val="24"/>
          <w:szCs w:val="24"/>
        </w:rPr>
        <w:t xml:space="preserve">allowed under this policy and procedures or any other applicable statutes, </w:t>
      </w:r>
      <w:r w:rsidR="00660739">
        <w:rPr>
          <w:rFonts w:ascii="Times New Roman" w:hAnsi="Times New Roman" w:cs="Times New Roman"/>
          <w:sz w:val="24"/>
          <w:szCs w:val="24"/>
        </w:rPr>
        <w:lastRenderedPageBreak/>
        <w:t xml:space="preserve">regulations, </w:t>
      </w:r>
      <w:r w:rsidR="00A21054">
        <w:rPr>
          <w:rFonts w:ascii="Times New Roman" w:hAnsi="Times New Roman" w:cs="Times New Roman"/>
          <w:sz w:val="24"/>
          <w:szCs w:val="24"/>
        </w:rPr>
        <w:t>policies,</w:t>
      </w:r>
      <w:r w:rsidR="00660739">
        <w:rPr>
          <w:rFonts w:ascii="Times New Roman" w:hAnsi="Times New Roman" w:cs="Times New Roman"/>
          <w:sz w:val="24"/>
          <w:szCs w:val="24"/>
        </w:rPr>
        <w:t xml:space="preserve"> and procedures.  </w:t>
      </w:r>
      <w:r w:rsidR="00FE0877">
        <w:rPr>
          <w:rFonts w:ascii="Times New Roman" w:hAnsi="Times New Roman" w:cs="Times New Roman"/>
          <w:sz w:val="24"/>
          <w:szCs w:val="24"/>
        </w:rPr>
        <w:t xml:space="preserve">DYS shall not modify or alter </w:t>
      </w:r>
      <w:r w:rsidR="00AA01A6">
        <w:rPr>
          <w:rFonts w:ascii="Times New Roman" w:hAnsi="Times New Roman" w:cs="Times New Roman"/>
          <w:sz w:val="24"/>
          <w:szCs w:val="24"/>
        </w:rPr>
        <w:t>CJIS Terminal</w:t>
      </w:r>
      <w:r w:rsidR="002E1AAE">
        <w:rPr>
          <w:rFonts w:ascii="Times New Roman" w:hAnsi="Times New Roman" w:cs="Times New Roman"/>
          <w:sz w:val="24"/>
          <w:szCs w:val="24"/>
        </w:rPr>
        <w:t xml:space="preserve">s </w:t>
      </w:r>
      <w:r w:rsidR="00FE0877">
        <w:rPr>
          <w:rFonts w:ascii="Times New Roman" w:hAnsi="Times New Roman" w:cs="Times New Roman"/>
          <w:sz w:val="24"/>
          <w:szCs w:val="24"/>
        </w:rPr>
        <w:t>or</w:t>
      </w:r>
      <w:r w:rsidR="002E1AAE">
        <w:rPr>
          <w:rFonts w:ascii="Times New Roman" w:hAnsi="Times New Roman" w:cs="Times New Roman"/>
          <w:sz w:val="24"/>
          <w:szCs w:val="24"/>
        </w:rPr>
        <w:t xml:space="preserve"> any other </w:t>
      </w:r>
      <w:r w:rsidR="001D0E1C">
        <w:rPr>
          <w:rFonts w:ascii="Times New Roman" w:hAnsi="Times New Roman" w:cs="Times New Roman"/>
          <w:sz w:val="24"/>
          <w:szCs w:val="24"/>
        </w:rPr>
        <w:t xml:space="preserve">CJIS </w:t>
      </w:r>
      <w:r w:rsidR="009753F0">
        <w:rPr>
          <w:rFonts w:ascii="Times New Roman" w:hAnsi="Times New Roman" w:cs="Times New Roman"/>
          <w:sz w:val="24"/>
          <w:szCs w:val="24"/>
        </w:rPr>
        <w:t>equipment</w:t>
      </w:r>
      <w:r w:rsidR="001D0E1C">
        <w:rPr>
          <w:rFonts w:ascii="Times New Roman" w:hAnsi="Times New Roman" w:cs="Times New Roman"/>
          <w:sz w:val="24"/>
          <w:szCs w:val="24"/>
        </w:rPr>
        <w:t xml:space="preserve"> from </w:t>
      </w:r>
      <w:r w:rsidR="00FE0877">
        <w:rPr>
          <w:rFonts w:ascii="Times New Roman" w:hAnsi="Times New Roman" w:cs="Times New Roman"/>
          <w:sz w:val="24"/>
          <w:szCs w:val="24"/>
        </w:rPr>
        <w:t>their</w:t>
      </w:r>
      <w:r w:rsidR="001D0E1C">
        <w:rPr>
          <w:rFonts w:ascii="Times New Roman" w:hAnsi="Times New Roman" w:cs="Times New Roman"/>
          <w:sz w:val="24"/>
          <w:szCs w:val="24"/>
        </w:rPr>
        <w:t xml:space="preserve"> </w:t>
      </w:r>
      <w:r w:rsidR="00272592">
        <w:rPr>
          <w:rFonts w:ascii="Times New Roman" w:hAnsi="Times New Roman" w:cs="Times New Roman"/>
          <w:sz w:val="24"/>
          <w:szCs w:val="24"/>
        </w:rPr>
        <w:t xml:space="preserve">original </w:t>
      </w:r>
      <w:r w:rsidR="001D0E1C">
        <w:rPr>
          <w:rFonts w:ascii="Times New Roman" w:hAnsi="Times New Roman" w:cs="Times New Roman"/>
          <w:sz w:val="24"/>
          <w:szCs w:val="24"/>
        </w:rPr>
        <w:t xml:space="preserve">configuration without proper authorization from </w:t>
      </w:r>
      <w:r w:rsidR="002D709D">
        <w:rPr>
          <w:rFonts w:ascii="Times New Roman" w:hAnsi="Times New Roman" w:cs="Times New Roman"/>
          <w:sz w:val="24"/>
          <w:szCs w:val="24"/>
        </w:rPr>
        <w:t>the Department</w:t>
      </w:r>
      <w:r w:rsidR="00D109B9">
        <w:rPr>
          <w:rFonts w:ascii="Times New Roman" w:hAnsi="Times New Roman" w:cs="Times New Roman"/>
          <w:sz w:val="24"/>
          <w:szCs w:val="24"/>
        </w:rPr>
        <w:t xml:space="preserve"> of Criminal Justice Information System (DCJIS).</w:t>
      </w:r>
      <w:r w:rsidR="00FE0877">
        <w:rPr>
          <w:rFonts w:ascii="Times New Roman" w:hAnsi="Times New Roman" w:cs="Times New Roman"/>
          <w:sz w:val="24"/>
          <w:szCs w:val="24"/>
        </w:rPr>
        <w:t xml:space="preserve"> </w:t>
      </w:r>
      <w:r w:rsidR="00272592">
        <w:rPr>
          <w:rFonts w:ascii="Times New Roman" w:hAnsi="Times New Roman" w:cs="Times New Roman"/>
          <w:sz w:val="24"/>
          <w:szCs w:val="24"/>
        </w:rPr>
        <w:t>D</w:t>
      </w:r>
      <w:r w:rsidR="00660739">
        <w:rPr>
          <w:rFonts w:ascii="Times New Roman" w:hAnsi="Times New Roman" w:cs="Times New Roman"/>
          <w:sz w:val="24"/>
          <w:szCs w:val="24"/>
        </w:rPr>
        <w:t xml:space="preserve">amage to any </w:t>
      </w:r>
      <w:r w:rsidR="00AA01A6">
        <w:rPr>
          <w:rFonts w:ascii="Times New Roman" w:hAnsi="Times New Roman" w:cs="Times New Roman"/>
          <w:sz w:val="24"/>
          <w:szCs w:val="24"/>
        </w:rPr>
        <w:t>CJIS Terminal</w:t>
      </w:r>
      <w:r w:rsidR="00A21054">
        <w:rPr>
          <w:rFonts w:ascii="Times New Roman" w:hAnsi="Times New Roman" w:cs="Times New Roman"/>
          <w:sz w:val="24"/>
          <w:szCs w:val="24"/>
        </w:rPr>
        <w:t>s or</w:t>
      </w:r>
      <w:r w:rsidR="00660739">
        <w:rPr>
          <w:rFonts w:ascii="Times New Roman" w:hAnsi="Times New Roman" w:cs="Times New Roman"/>
          <w:sz w:val="24"/>
          <w:szCs w:val="24"/>
        </w:rPr>
        <w:t xml:space="preserve"> </w:t>
      </w:r>
      <w:r w:rsidR="001D0E1C">
        <w:rPr>
          <w:rFonts w:ascii="Times New Roman" w:hAnsi="Times New Roman" w:cs="Times New Roman"/>
          <w:sz w:val="24"/>
          <w:szCs w:val="24"/>
        </w:rPr>
        <w:t>unauthorized access shall be immediately reported to a supervisor</w:t>
      </w:r>
      <w:r w:rsidR="00FE0877">
        <w:rPr>
          <w:rFonts w:ascii="Times New Roman" w:hAnsi="Times New Roman" w:cs="Times New Roman"/>
          <w:sz w:val="24"/>
          <w:szCs w:val="24"/>
        </w:rPr>
        <w:t xml:space="preserve">, </w:t>
      </w:r>
      <w:r w:rsidR="001D0E1C">
        <w:rPr>
          <w:rFonts w:ascii="Times New Roman" w:hAnsi="Times New Roman" w:cs="Times New Roman"/>
          <w:sz w:val="24"/>
          <w:szCs w:val="24"/>
        </w:rPr>
        <w:t xml:space="preserve">through the DYS Serious Incident </w:t>
      </w:r>
      <w:r w:rsidR="00A56633">
        <w:rPr>
          <w:rFonts w:ascii="Times New Roman" w:hAnsi="Times New Roman" w:cs="Times New Roman"/>
          <w:sz w:val="24"/>
          <w:szCs w:val="24"/>
        </w:rPr>
        <w:t xml:space="preserve">Reporting </w:t>
      </w:r>
      <w:r w:rsidR="001D0E1C">
        <w:rPr>
          <w:rFonts w:ascii="Times New Roman" w:hAnsi="Times New Roman" w:cs="Times New Roman"/>
          <w:sz w:val="24"/>
          <w:szCs w:val="24"/>
        </w:rPr>
        <w:t>Policy</w:t>
      </w:r>
      <w:r w:rsidR="00FE0877">
        <w:rPr>
          <w:rFonts w:ascii="Times New Roman" w:hAnsi="Times New Roman" w:cs="Times New Roman"/>
          <w:sz w:val="24"/>
          <w:szCs w:val="24"/>
        </w:rPr>
        <w:t>,</w:t>
      </w:r>
      <w:r w:rsidR="00A21054">
        <w:rPr>
          <w:rFonts w:ascii="Times New Roman" w:hAnsi="Times New Roman" w:cs="Times New Roman"/>
          <w:sz w:val="24"/>
          <w:szCs w:val="24"/>
        </w:rPr>
        <w:t xml:space="preserve"> and </w:t>
      </w:r>
      <w:r>
        <w:rPr>
          <w:rFonts w:ascii="Times New Roman" w:hAnsi="Times New Roman" w:cs="Times New Roman"/>
          <w:sz w:val="24"/>
          <w:szCs w:val="24"/>
        </w:rPr>
        <w:t xml:space="preserve">to </w:t>
      </w:r>
      <w:r w:rsidR="00A21054">
        <w:rPr>
          <w:rFonts w:ascii="Times New Roman" w:hAnsi="Times New Roman" w:cs="Times New Roman"/>
          <w:sz w:val="24"/>
          <w:szCs w:val="24"/>
        </w:rPr>
        <w:t>D</w:t>
      </w:r>
      <w:r w:rsidR="00A32FE1">
        <w:rPr>
          <w:rFonts w:ascii="Times New Roman" w:hAnsi="Times New Roman" w:cs="Times New Roman"/>
          <w:sz w:val="24"/>
          <w:szCs w:val="24"/>
        </w:rPr>
        <w:t>CJ</w:t>
      </w:r>
      <w:r w:rsidR="00A21054">
        <w:rPr>
          <w:rFonts w:ascii="Times New Roman" w:hAnsi="Times New Roman" w:cs="Times New Roman"/>
          <w:sz w:val="24"/>
          <w:szCs w:val="24"/>
        </w:rPr>
        <w:t xml:space="preserve">IS.  </w:t>
      </w:r>
    </w:p>
    <w:p w14:paraId="6F103AC7" w14:textId="77777777" w:rsidR="002E1AAE" w:rsidRDefault="002E1AAE" w:rsidP="00290C03">
      <w:pPr>
        <w:spacing w:after="0" w:line="240" w:lineRule="auto"/>
        <w:ind w:right="630"/>
        <w:jc w:val="both"/>
        <w:rPr>
          <w:rFonts w:ascii="Times New Roman" w:hAnsi="Times New Roman" w:cs="Times New Roman"/>
          <w:sz w:val="24"/>
          <w:szCs w:val="24"/>
        </w:rPr>
      </w:pPr>
    </w:p>
    <w:p w14:paraId="2ADF2317" w14:textId="6F5852C0" w:rsidR="00290C03" w:rsidRDefault="005F05C9" w:rsidP="00290C03">
      <w:pPr>
        <w:spacing w:after="0" w:line="240" w:lineRule="auto"/>
        <w:ind w:right="630"/>
        <w:jc w:val="both"/>
        <w:rPr>
          <w:rFonts w:ascii="Times New Roman" w:hAnsi="Times New Roman" w:cs="Times New Roman"/>
          <w:sz w:val="24"/>
          <w:szCs w:val="24"/>
        </w:rPr>
      </w:pPr>
      <w:r w:rsidRPr="00160528">
        <w:rPr>
          <w:rFonts w:ascii="Times New Roman" w:hAnsi="Times New Roman" w:cs="Times New Roman"/>
          <w:sz w:val="24"/>
          <w:szCs w:val="24"/>
        </w:rPr>
        <w:t>Persons found non</w:t>
      </w:r>
      <w:r>
        <w:rPr>
          <w:rFonts w:ascii="Times New Roman" w:hAnsi="Times New Roman" w:cs="Times New Roman"/>
          <w:sz w:val="24"/>
          <w:szCs w:val="24"/>
        </w:rPr>
        <w:t>-</w:t>
      </w:r>
      <w:r w:rsidRPr="00160528">
        <w:rPr>
          <w:rFonts w:ascii="Times New Roman" w:hAnsi="Times New Roman" w:cs="Times New Roman"/>
          <w:sz w:val="24"/>
          <w:szCs w:val="24"/>
        </w:rPr>
        <w:t xml:space="preserve">compliant with state or federal laws, </w:t>
      </w:r>
      <w:r>
        <w:rPr>
          <w:rFonts w:ascii="Times New Roman" w:hAnsi="Times New Roman" w:cs="Times New Roman"/>
          <w:sz w:val="24"/>
          <w:szCs w:val="24"/>
        </w:rPr>
        <w:t xml:space="preserve">the </w:t>
      </w:r>
      <w:r w:rsidRPr="00160528">
        <w:rPr>
          <w:rFonts w:ascii="Times New Roman" w:hAnsi="Times New Roman" w:cs="Times New Roman"/>
          <w:sz w:val="24"/>
          <w:szCs w:val="24"/>
        </w:rPr>
        <w:t xml:space="preserve">current FBI CJIS Security Policy, </w:t>
      </w:r>
      <w:r>
        <w:rPr>
          <w:rFonts w:ascii="Times New Roman" w:hAnsi="Times New Roman" w:cs="Times New Roman"/>
          <w:sz w:val="24"/>
          <w:szCs w:val="24"/>
        </w:rPr>
        <w:t xml:space="preserve">DCJIS policies or regulations, or other applicable </w:t>
      </w:r>
      <w:r w:rsidRPr="00160528">
        <w:rPr>
          <w:rFonts w:ascii="Times New Roman" w:hAnsi="Times New Roman" w:cs="Times New Roman"/>
          <w:sz w:val="24"/>
          <w:szCs w:val="24"/>
        </w:rPr>
        <w:t>rules or regulatio</w:t>
      </w:r>
      <w:r>
        <w:rPr>
          <w:rFonts w:ascii="Times New Roman" w:hAnsi="Times New Roman" w:cs="Times New Roman"/>
          <w:sz w:val="24"/>
          <w:szCs w:val="24"/>
        </w:rPr>
        <w:t>ns</w:t>
      </w:r>
      <w:r w:rsidRPr="00160528">
        <w:rPr>
          <w:rFonts w:ascii="Times New Roman" w:hAnsi="Times New Roman" w:cs="Times New Roman"/>
          <w:sz w:val="24"/>
          <w:szCs w:val="24"/>
        </w:rPr>
        <w:t xml:space="preserve">, including </w:t>
      </w:r>
      <w:r>
        <w:rPr>
          <w:rFonts w:ascii="Times New Roman" w:hAnsi="Times New Roman" w:cs="Times New Roman"/>
          <w:sz w:val="24"/>
          <w:szCs w:val="24"/>
        </w:rPr>
        <w:t xml:space="preserve">the </w:t>
      </w:r>
      <w:r w:rsidR="00A32FE1">
        <w:rPr>
          <w:rFonts w:ascii="Times New Roman" w:hAnsi="Times New Roman" w:cs="Times New Roman"/>
          <w:sz w:val="24"/>
          <w:szCs w:val="24"/>
        </w:rPr>
        <w:t>DYS/</w:t>
      </w:r>
      <w:r>
        <w:rPr>
          <w:rFonts w:ascii="Times New Roman" w:hAnsi="Times New Roman" w:cs="Times New Roman"/>
          <w:sz w:val="24"/>
          <w:szCs w:val="24"/>
        </w:rPr>
        <w:t xml:space="preserve">Executive Office of Health and Human Services’ </w:t>
      </w:r>
      <w:r w:rsidRPr="00160528">
        <w:rPr>
          <w:rFonts w:ascii="Times New Roman" w:hAnsi="Times New Roman" w:cs="Times New Roman"/>
          <w:sz w:val="24"/>
          <w:szCs w:val="24"/>
        </w:rPr>
        <w:t xml:space="preserve">Information Security Policy, will be formally disciplined.  Discipline can </w:t>
      </w:r>
      <w:r>
        <w:rPr>
          <w:rFonts w:ascii="Times New Roman" w:hAnsi="Times New Roman" w:cs="Times New Roman"/>
          <w:sz w:val="24"/>
          <w:szCs w:val="24"/>
        </w:rPr>
        <w:t>include</w:t>
      </w:r>
      <w:r w:rsidRPr="00160528">
        <w:rPr>
          <w:rFonts w:ascii="Times New Roman" w:hAnsi="Times New Roman" w:cs="Times New Roman"/>
          <w:sz w:val="24"/>
          <w:szCs w:val="24"/>
        </w:rPr>
        <w:t xml:space="preserve">, but </w:t>
      </w:r>
      <w:r>
        <w:rPr>
          <w:rFonts w:ascii="Times New Roman" w:hAnsi="Times New Roman" w:cs="Times New Roman"/>
          <w:sz w:val="24"/>
          <w:szCs w:val="24"/>
        </w:rPr>
        <w:t xml:space="preserve">may </w:t>
      </w:r>
      <w:r w:rsidRPr="00160528">
        <w:rPr>
          <w:rFonts w:ascii="Times New Roman" w:hAnsi="Times New Roman" w:cs="Times New Roman"/>
          <w:sz w:val="24"/>
          <w:szCs w:val="24"/>
        </w:rPr>
        <w:t xml:space="preserve">not </w:t>
      </w:r>
      <w:r>
        <w:rPr>
          <w:rFonts w:ascii="Times New Roman" w:hAnsi="Times New Roman" w:cs="Times New Roman"/>
          <w:sz w:val="24"/>
          <w:szCs w:val="24"/>
        </w:rPr>
        <w:t xml:space="preserve">be </w:t>
      </w:r>
      <w:r w:rsidRPr="00160528">
        <w:rPr>
          <w:rFonts w:ascii="Times New Roman" w:hAnsi="Times New Roman" w:cs="Times New Roman"/>
          <w:sz w:val="24"/>
          <w:szCs w:val="24"/>
        </w:rPr>
        <w:t xml:space="preserve">limited to, counseling, the reassignment of CHRI responsibilities, dismissal, </w:t>
      </w:r>
      <w:r>
        <w:rPr>
          <w:rFonts w:ascii="Times New Roman" w:hAnsi="Times New Roman" w:cs="Times New Roman"/>
          <w:sz w:val="24"/>
          <w:szCs w:val="24"/>
        </w:rPr>
        <w:t xml:space="preserve">civil penalties, </w:t>
      </w:r>
      <w:r w:rsidRPr="00160528">
        <w:rPr>
          <w:rFonts w:ascii="Times New Roman" w:hAnsi="Times New Roman" w:cs="Times New Roman"/>
          <w:sz w:val="24"/>
          <w:szCs w:val="24"/>
        </w:rPr>
        <w:t xml:space="preserve">or prosecution. </w:t>
      </w:r>
      <w:r w:rsidR="00EE559F">
        <w:rPr>
          <w:rFonts w:ascii="Times New Roman" w:hAnsi="Times New Roman" w:cs="Times New Roman"/>
          <w:sz w:val="24"/>
          <w:szCs w:val="24"/>
        </w:rPr>
        <w:t>DYS’ employee d</w:t>
      </w:r>
      <w:r w:rsidRPr="00160528">
        <w:rPr>
          <w:rFonts w:ascii="Times New Roman" w:hAnsi="Times New Roman" w:cs="Times New Roman"/>
          <w:sz w:val="24"/>
          <w:szCs w:val="24"/>
        </w:rPr>
        <w:t xml:space="preserve">iscipline </w:t>
      </w:r>
      <w:r w:rsidR="00250270">
        <w:rPr>
          <w:rFonts w:ascii="Times New Roman" w:hAnsi="Times New Roman" w:cs="Times New Roman"/>
          <w:sz w:val="24"/>
          <w:szCs w:val="24"/>
        </w:rPr>
        <w:t xml:space="preserve">is in the discretion of DYS and </w:t>
      </w:r>
      <w:r w:rsidRPr="00160528">
        <w:rPr>
          <w:rFonts w:ascii="Times New Roman" w:hAnsi="Times New Roman" w:cs="Times New Roman"/>
          <w:sz w:val="24"/>
          <w:szCs w:val="24"/>
        </w:rPr>
        <w:t>will be based on the severity of the infraction</w:t>
      </w:r>
      <w:r>
        <w:rPr>
          <w:rFonts w:ascii="Times New Roman" w:hAnsi="Times New Roman" w:cs="Times New Roman"/>
          <w:sz w:val="24"/>
          <w:szCs w:val="24"/>
        </w:rPr>
        <w:t xml:space="preserve">, </w:t>
      </w:r>
      <w:r w:rsidR="00250270">
        <w:rPr>
          <w:rFonts w:ascii="Times New Roman" w:hAnsi="Times New Roman" w:cs="Times New Roman"/>
          <w:sz w:val="24"/>
          <w:szCs w:val="24"/>
        </w:rPr>
        <w:t xml:space="preserve">any </w:t>
      </w:r>
      <w:r>
        <w:rPr>
          <w:rFonts w:ascii="Times New Roman" w:hAnsi="Times New Roman" w:cs="Times New Roman"/>
          <w:sz w:val="24"/>
          <w:szCs w:val="24"/>
        </w:rPr>
        <w:t>applicable collective bargaining agreement, civil service rules or contractual agreements covering third party workforce.</w:t>
      </w:r>
      <w:r w:rsidR="00EE559F">
        <w:rPr>
          <w:rFonts w:ascii="Times New Roman" w:hAnsi="Times New Roman" w:cs="Times New Roman"/>
          <w:sz w:val="24"/>
          <w:szCs w:val="24"/>
        </w:rPr>
        <w:t xml:space="preserve">  </w:t>
      </w:r>
      <w:r w:rsidR="00AA01A6">
        <w:rPr>
          <w:rFonts w:ascii="Times New Roman" w:hAnsi="Times New Roman" w:cs="Times New Roman"/>
          <w:sz w:val="24"/>
          <w:szCs w:val="24"/>
        </w:rPr>
        <w:t xml:space="preserve">In addition to any discipline imposed by the </w:t>
      </w:r>
      <w:r w:rsidR="00FE0877">
        <w:rPr>
          <w:rFonts w:ascii="Times New Roman" w:hAnsi="Times New Roman" w:cs="Times New Roman"/>
          <w:sz w:val="24"/>
          <w:szCs w:val="24"/>
        </w:rPr>
        <w:t>Department</w:t>
      </w:r>
      <w:r w:rsidR="00AA01A6">
        <w:rPr>
          <w:rFonts w:ascii="Times New Roman" w:hAnsi="Times New Roman" w:cs="Times New Roman"/>
          <w:sz w:val="24"/>
          <w:szCs w:val="24"/>
        </w:rPr>
        <w:t xml:space="preserve">, a CJIS user may be subject to federal and state civil and criminal penalties for improper access or </w:t>
      </w:r>
      <w:r w:rsidR="009753F0">
        <w:rPr>
          <w:rFonts w:ascii="Times New Roman" w:hAnsi="Times New Roman" w:cs="Times New Roman"/>
          <w:sz w:val="24"/>
          <w:szCs w:val="24"/>
        </w:rPr>
        <w:t>dissemination,</w:t>
      </w:r>
      <w:r w:rsidR="00AA01A6">
        <w:rPr>
          <w:rFonts w:ascii="Times New Roman" w:hAnsi="Times New Roman" w:cs="Times New Roman"/>
          <w:sz w:val="24"/>
          <w:szCs w:val="24"/>
        </w:rPr>
        <w:t xml:space="preserve"> or information obtained from or through CJIS pursuant to G.L. c. 6 sec., 167A(d), 168 and 178 and 28 CFR 20.</w:t>
      </w:r>
    </w:p>
    <w:p w14:paraId="52BC1AFD" w14:textId="77777777" w:rsidR="009C501A" w:rsidRDefault="009C501A" w:rsidP="00290C03">
      <w:pPr>
        <w:spacing w:after="0" w:line="240" w:lineRule="auto"/>
        <w:ind w:right="630"/>
        <w:jc w:val="both"/>
        <w:rPr>
          <w:rFonts w:ascii="Times New Roman" w:hAnsi="Times New Roman" w:cs="Times New Roman"/>
          <w:sz w:val="24"/>
          <w:szCs w:val="24"/>
        </w:rPr>
      </w:pPr>
    </w:p>
    <w:p w14:paraId="03DBC88B" w14:textId="4A4BE41F" w:rsidR="0058012C" w:rsidRDefault="00250270" w:rsidP="00290C03">
      <w:pPr>
        <w:spacing w:after="0" w:line="240" w:lineRule="auto"/>
        <w:ind w:right="63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In accordance </w:t>
      </w:r>
      <w:r w:rsidR="009C1A28">
        <w:rPr>
          <w:rFonts w:ascii="Times New Roman" w:hAnsi="Times New Roman" w:cs="Times New Roman"/>
          <w:color w:val="000000" w:themeColor="text1"/>
          <w:sz w:val="24"/>
          <w:szCs w:val="24"/>
        </w:rPr>
        <w:t>with</w:t>
      </w:r>
      <w:r>
        <w:rPr>
          <w:rFonts w:ascii="Times New Roman" w:hAnsi="Times New Roman" w:cs="Times New Roman"/>
          <w:color w:val="000000" w:themeColor="text1"/>
          <w:sz w:val="24"/>
          <w:szCs w:val="24"/>
        </w:rPr>
        <w:t xml:space="preserve"> its commitment to the security of confidential information, including but not limited to </w:t>
      </w:r>
      <w:r w:rsidR="00463128">
        <w:rPr>
          <w:rFonts w:ascii="Times New Roman" w:hAnsi="Times New Roman" w:cs="Times New Roman"/>
          <w:color w:val="000000" w:themeColor="text1"/>
          <w:sz w:val="24"/>
          <w:szCs w:val="24"/>
        </w:rPr>
        <w:t>CJI</w:t>
      </w:r>
      <w:r w:rsidR="00156B0A">
        <w:rPr>
          <w:rFonts w:ascii="Times New Roman" w:hAnsi="Times New Roman" w:cs="Times New Roman"/>
          <w:color w:val="000000" w:themeColor="text1"/>
          <w:sz w:val="24"/>
          <w:szCs w:val="24"/>
        </w:rPr>
        <w:t>,</w:t>
      </w:r>
      <w:r w:rsidR="0058012C" w:rsidRPr="00444885">
        <w:rPr>
          <w:rFonts w:ascii="Times New Roman" w:hAnsi="Times New Roman" w:cs="Times New Roman"/>
          <w:sz w:val="24"/>
          <w:szCs w:val="24"/>
        </w:rPr>
        <w:t xml:space="preserve"> DYS has </w:t>
      </w:r>
      <w:r>
        <w:rPr>
          <w:rFonts w:ascii="Times New Roman" w:hAnsi="Times New Roman" w:cs="Times New Roman"/>
          <w:sz w:val="24"/>
          <w:szCs w:val="24"/>
        </w:rPr>
        <w:t xml:space="preserve">promulgated an Information Security Breach policy to address any information security breach.  </w:t>
      </w:r>
    </w:p>
    <w:p w14:paraId="28070F20" w14:textId="77777777" w:rsidR="00290C03" w:rsidRPr="00160528" w:rsidRDefault="00290C03" w:rsidP="00290C03">
      <w:pPr>
        <w:spacing w:after="0" w:line="240" w:lineRule="auto"/>
        <w:ind w:right="630"/>
        <w:jc w:val="both"/>
        <w:rPr>
          <w:rFonts w:ascii="Times New Roman" w:hAnsi="Times New Roman" w:cs="Times New Roman"/>
          <w:sz w:val="24"/>
          <w:szCs w:val="24"/>
        </w:rPr>
      </w:pPr>
    </w:p>
    <w:p w14:paraId="30F85E38" w14:textId="49C6B8B1" w:rsidR="00996CF7" w:rsidRDefault="00996CF7" w:rsidP="000501E5">
      <w:pPr>
        <w:ind w:right="630"/>
        <w:jc w:val="both"/>
        <w:rPr>
          <w:rFonts w:ascii="Times New Roman" w:hAnsi="Times New Roman" w:cs="Times New Roman"/>
          <w:b/>
          <w:bCs/>
          <w:sz w:val="24"/>
          <w:szCs w:val="24"/>
        </w:rPr>
      </w:pPr>
      <w:r>
        <w:rPr>
          <w:rFonts w:ascii="Times New Roman" w:hAnsi="Times New Roman" w:cs="Times New Roman"/>
          <w:b/>
          <w:bCs/>
          <w:sz w:val="24"/>
          <w:szCs w:val="24"/>
        </w:rPr>
        <w:t>Procedure</w:t>
      </w:r>
    </w:p>
    <w:p w14:paraId="67A84327" w14:textId="4475D93E" w:rsidR="00996CF7" w:rsidRPr="00A26D5E" w:rsidRDefault="00996CF7" w:rsidP="000501E5">
      <w:pPr>
        <w:ind w:right="630"/>
        <w:jc w:val="both"/>
        <w:rPr>
          <w:rFonts w:ascii="Times New Roman" w:hAnsi="Times New Roman" w:cs="Times New Roman"/>
          <w:sz w:val="24"/>
          <w:szCs w:val="24"/>
          <w:u w:val="single"/>
        </w:rPr>
      </w:pPr>
      <w:r>
        <w:rPr>
          <w:rFonts w:ascii="Times New Roman" w:hAnsi="Times New Roman" w:cs="Times New Roman"/>
          <w:sz w:val="24"/>
          <w:szCs w:val="24"/>
        </w:rPr>
        <w:t>A</w:t>
      </w:r>
      <w:proofErr w:type="gramStart"/>
      <w:r>
        <w:rPr>
          <w:rFonts w:ascii="Times New Roman" w:hAnsi="Times New Roman" w:cs="Times New Roman"/>
          <w:sz w:val="24"/>
          <w:szCs w:val="24"/>
        </w:rPr>
        <w:t xml:space="preserve">. </w:t>
      </w:r>
      <w:r>
        <w:rPr>
          <w:rFonts w:ascii="Times New Roman" w:hAnsi="Times New Roman" w:cs="Times New Roman"/>
          <w:sz w:val="24"/>
          <w:szCs w:val="24"/>
        </w:rPr>
        <w:tab/>
      </w:r>
      <w:r w:rsidRPr="00A26D5E">
        <w:rPr>
          <w:rFonts w:ascii="Times New Roman" w:hAnsi="Times New Roman" w:cs="Times New Roman"/>
          <w:sz w:val="24"/>
          <w:szCs w:val="24"/>
          <w:u w:val="single"/>
        </w:rPr>
        <w:t>Definitions</w:t>
      </w:r>
      <w:proofErr w:type="gramEnd"/>
    </w:p>
    <w:p w14:paraId="781C06B2" w14:textId="61E22088" w:rsidR="00996CF7" w:rsidRDefault="00996CF7" w:rsidP="0055765E">
      <w:pPr>
        <w:pStyle w:val="ListParagraph"/>
        <w:numPr>
          <w:ilvl w:val="0"/>
          <w:numId w:val="8"/>
        </w:numPr>
        <w:ind w:left="720" w:right="630" w:hanging="450"/>
        <w:jc w:val="both"/>
        <w:rPr>
          <w:rFonts w:ascii="Times New Roman" w:hAnsi="Times New Roman" w:cs="Times New Roman"/>
          <w:sz w:val="24"/>
          <w:szCs w:val="24"/>
        </w:rPr>
      </w:pPr>
      <w:r>
        <w:rPr>
          <w:rFonts w:ascii="Times New Roman" w:hAnsi="Times New Roman" w:cs="Times New Roman"/>
          <w:sz w:val="24"/>
          <w:szCs w:val="24"/>
        </w:rPr>
        <w:t>The following definitions shall have the meanings assigned to them in this policy for purposes of interpreting this policy.</w:t>
      </w:r>
    </w:p>
    <w:p w14:paraId="709F0D81" w14:textId="77777777" w:rsidR="00156B0A" w:rsidRDefault="00156B0A" w:rsidP="009C501A">
      <w:pPr>
        <w:pStyle w:val="ListParagraph"/>
        <w:ind w:right="630"/>
        <w:jc w:val="both"/>
        <w:rPr>
          <w:rFonts w:ascii="Times New Roman" w:hAnsi="Times New Roman" w:cs="Times New Roman"/>
          <w:sz w:val="24"/>
          <w:szCs w:val="24"/>
        </w:rPr>
      </w:pPr>
    </w:p>
    <w:p w14:paraId="75557783" w14:textId="78ABDDD1" w:rsidR="00825E9D" w:rsidRDefault="00825E9D" w:rsidP="009C501A">
      <w:pPr>
        <w:pStyle w:val="ListParagraph"/>
        <w:ind w:right="630"/>
        <w:jc w:val="both"/>
        <w:rPr>
          <w:rFonts w:ascii="Times New Roman" w:hAnsi="Times New Roman" w:cs="Times New Roman"/>
          <w:sz w:val="24"/>
          <w:szCs w:val="24"/>
        </w:rPr>
      </w:pPr>
      <w:r w:rsidRPr="009C501A">
        <w:rPr>
          <w:rFonts w:ascii="Times New Roman" w:hAnsi="Times New Roman" w:cs="Times New Roman"/>
          <w:sz w:val="24"/>
          <w:szCs w:val="24"/>
          <w:u w:val="single"/>
        </w:rPr>
        <w:t>C</w:t>
      </w:r>
      <w:r w:rsidR="00EE559F" w:rsidRPr="009C501A">
        <w:rPr>
          <w:rFonts w:ascii="Times New Roman" w:hAnsi="Times New Roman" w:cs="Times New Roman"/>
          <w:sz w:val="24"/>
          <w:szCs w:val="24"/>
          <w:u w:val="single"/>
        </w:rPr>
        <w:t>ommunication Information Center (</w:t>
      </w:r>
      <w:r w:rsidR="00340F3E" w:rsidRPr="009C501A">
        <w:rPr>
          <w:rFonts w:ascii="Times New Roman" w:hAnsi="Times New Roman" w:cs="Times New Roman"/>
          <w:sz w:val="24"/>
          <w:szCs w:val="24"/>
          <w:u w:val="single"/>
        </w:rPr>
        <w:t>CIC)</w:t>
      </w:r>
      <w:r w:rsidR="009C501A">
        <w:rPr>
          <w:rFonts w:ascii="Times New Roman" w:hAnsi="Times New Roman" w:cs="Times New Roman"/>
          <w:sz w:val="24"/>
          <w:szCs w:val="24"/>
        </w:rPr>
        <w:t>:</w:t>
      </w:r>
      <w:r w:rsidR="00340F3E" w:rsidRPr="009C501A">
        <w:rPr>
          <w:rFonts w:ascii="Times New Roman" w:hAnsi="Times New Roman" w:cs="Times New Roman"/>
          <w:sz w:val="24"/>
          <w:szCs w:val="24"/>
        </w:rPr>
        <w:t xml:space="preserve"> DYS</w:t>
      </w:r>
      <w:r w:rsidR="00EE559F">
        <w:rPr>
          <w:rFonts w:ascii="Times New Roman" w:hAnsi="Times New Roman" w:cs="Times New Roman"/>
          <w:sz w:val="24"/>
          <w:szCs w:val="24"/>
        </w:rPr>
        <w:t xml:space="preserve"> Central Office Unit staffed twenty-four hours per day, seven days per week with responsibilities that include but are not limited to, receiving reports of serious incidents, coordinating the issuance of warrants, making notifications to Executive leadership and senior managers, and performing other emergency related tasks.</w:t>
      </w:r>
    </w:p>
    <w:p w14:paraId="6FAF5794" w14:textId="4B053C53" w:rsidR="00294B8E" w:rsidRDefault="00294B8E" w:rsidP="000501E5">
      <w:pPr>
        <w:pStyle w:val="P2"/>
        <w:numPr>
          <w:ilvl w:val="0"/>
          <w:numId w:val="0"/>
        </w:numPr>
        <w:tabs>
          <w:tab w:val="left" w:pos="720"/>
        </w:tabs>
        <w:spacing w:after="240"/>
        <w:ind w:left="720" w:right="630"/>
      </w:pPr>
      <w:r>
        <w:rPr>
          <w:u w:val="single"/>
        </w:rPr>
        <w:t>Criminal Justice Information (CJI)</w:t>
      </w:r>
      <w:proofErr w:type="gramStart"/>
      <w:r w:rsidRPr="00E270BE">
        <w:t xml:space="preserve">:  </w:t>
      </w:r>
      <w:r w:rsidRPr="009C501A">
        <w:t>Any</w:t>
      </w:r>
      <w:proofErr w:type="gramEnd"/>
      <w:r w:rsidRPr="009C501A">
        <w:t xml:space="preserve"> information about an individual</w:t>
      </w:r>
      <w:r w:rsidR="008519A8" w:rsidRPr="009C501A">
        <w:t>,</w:t>
      </w:r>
      <w:r w:rsidRPr="009C501A">
        <w:t xml:space="preserve"> available from the Criminal Justice Information System.  Said information includes, but is not limited to state</w:t>
      </w:r>
      <w:r>
        <w:t xml:space="preserve"> and interstate criminal history </w:t>
      </w:r>
      <w:r w:rsidR="00033D4D">
        <w:t xml:space="preserve">and Juvenile </w:t>
      </w:r>
      <w:r>
        <w:t xml:space="preserve">record information, protective orders, missing and wanted person files, drivers’ license and motor vehicle information, firearms licensing and gun sales transactions and other critical criminal justice information via the Board of Probation (BOP), </w:t>
      </w:r>
      <w:r w:rsidR="002C5AE9">
        <w:t xml:space="preserve">Criminal Offender Record Information (CORI), </w:t>
      </w:r>
      <w:r>
        <w:t xml:space="preserve">the FBI’s National Crime Information Center (NCIC) and the Interstate Identification Index (III), </w:t>
      </w:r>
      <w:r w:rsidRPr="003C4BE6">
        <w:t>the International Justice and Public Safety Network (</w:t>
      </w:r>
      <w:proofErr w:type="spellStart"/>
      <w:r w:rsidRPr="003C4BE6">
        <w:t>Nlets</w:t>
      </w:r>
      <w:proofErr w:type="spellEnd"/>
      <w:r w:rsidRPr="003C4BE6">
        <w:t>), the Massachusetts Warrant Management System, and the Automated Licensing and Registration System (ALARS) maintained by the Registry of Motor Vehicles.</w:t>
      </w:r>
    </w:p>
    <w:p w14:paraId="3B06E476" w14:textId="647B80EE" w:rsidR="006B2242" w:rsidRDefault="006B2242" w:rsidP="00290C03">
      <w:pPr>
        <w:pStyle w:val="P2"/>
        <w:numPr>
          <w:ilvl w:val="0"/>
          <w:numId w:val="0"/>
        </w:numPr>
        <w:tabs>
          <w:tab w:val="left" w:pos="720"/>
        </w:tabs>
        <w:spacing w:after="240"/>
        <w:ind w:left="720" w:right="630"/>
      </w:pPr>
      <w:r>
        <w:rPr>
          <w:u w:val="single"/>
        </w:rPr>
        <w:lastRenderedPageBreak/>
        <w:t>Criminal Justice Information Systems (CJIS)</w:t>
      </w:r>
      <w:r>
        <w:t xml:space="preserve">:  </w:t>
      </w:r>
      <w:r w:rsidR="00761564">
        <w:t xml:space="preserve">The computerized network, services and applications that allow state and national law enforcement and criminal justice agencies secure access 24 hours per day 7 days a week to state and interstate criminal history </w:t>
      </w:r>
      <w:r w:rsidR="00033D4D">
        <w:t xml:space="preserve">and Juvenile </w:t>
      </w:r>
      <w:r w:rsidR="00761564">
        <w:t xml:space="preserve">record information, protective orders, missing and wanted person files, drivers’ license and motor vehicle information, firearms licensing and gun sales transactions and other critical criminal justice information via the Board of Probation (BOP), </w:t>
      </w:r>
      <w:r w:rsidR="00416CE4">
        <w:t xml:space="preserve">Criminal Offender Record Information (CORI), </w:t>
      </w:r>
      <w:r w:rsidR="00761564">
        <w:t xml:space="preserve">the FBI’s National Crime Information Center (NCIC) and the Interstate Identification Index (III), </w:t>
      </w:r>
      <w:r w:rsidR="00761564" w:rsidRPr="003C4BE6">
        <w:t>the International Justice and Public Safety Network (</w:t>
      </w:r>
      <w:proofErr w:type="spellStart"/>
      <w:r w:rsidR="00761564" w:rsidRPr="003C4BE6">
        <w:t>Nlets</w:t>
      </w:r>
      <w:proofErr w:type="spellEnd"/>
      <w:r w:rsidR="00761564" w:rsidRPr="003C4BE6">
        <w:t>), the Massachusetts Warrant Management System, and the Automated Licensing and Registration System (ALARS) maintained by the Registry of Motor Vehicles.</w:t>
      </w:r>
    </w:p>
    <w:p w14:paraId="15FCE59F" w14:textId="6BD893AF" w:rsidR="00761564" w:rsidRDefault="00761564" w:rsidP="008C2350">
      <w:pPr>
        <w:pStyle w:val="P2"/>
        <w:numPr>
          <w:ilvl w:val="0"/>
          <w:numId w:val="0"/>
        </w:numPr>
        <w:tabs>
          <w:tab w:val="left" w:pos="720"/>
        </w:tabs>
        <w:spacing w:after="240"/>
        <w:ind w:left="720" w:right="630"/>
      </w:pPr>
      <w:r>
        <w:rPr>
          <w:u w:val="single"/>
        </w:rPr>
        <w:t>CJIS</w:t>
      </w:r>
      <w:r w:rsidR="00AA01A6">
        <w:rPr>
          <w:u w:val="single"/>
        </w:rPr>
        <w:t xml:space="preserve"> Terminal</w:t>
      </w:r>
      <w:r>
        <w:rPr>
          <w:u w:val="single"/>
        </w:rPr>
        <w:t>s</w:t>
      </w:r>
      <w:r>
        <w:t xml:space="preserve">: Agency computer equipment that </w:t>
      </w:r>
      <w:r w:rsidR="00463128">
        <w:t>is</w:t>
      </w:r>
      <w:r>
        <w:t xml:space="preserve"> authorized to have hardware and/or software containing</w:t>
      </w:r>
      <w:r w:rsidR="004254DB">
        <w:t xml:space="preserve"> </w:t>
      </w:r>
      <w:r w:rsidR="00B457FB">
        <w:t>o</w:t>
      </w:r>
      <w:r>
        <w:t xml:space="preserve">r allowing access </w:t>
      </w:r>
      <w:r w:rsidR="00033D4D">
        <w:t xml:space="preserve">to </w:t>
      </w:r>
      <w:r w:rsidR="003C4BE6">
        <w:t xml:space="preserve">CJIS </w:t>
      </w:r>
      <w:r>
        <w:t xml:space="preserve">and/or connect to </w:t>
      </w:r>
      <w:r w:rsidR="00B457FB">
        <w:t>the CJIS.</w:t>
      </w:r>
      <w:r w:rsidR="00F82104">
        <w:t xml:space="preserve"> </w:t>
      </w:r>
      <w:r w:rsidR="003036B3">
        <w:t xml:space="preserve">Such </w:t>
      </w:r>
      <w:r w:rsidR="00AA01A6">
        <w:t>CJIS Terminal</w:t>
      </w:r>
      <w:r w:rsidR="003036B3">
        <w:t xml:space="preserve">s are available through the </w:t>
      </w:r>
      <w:r w:rsidR="00FE0877">
        <w:t xml:space="preserve">DYS </w:t>
      </w:r>
      <w:r w:rsidR="003036B3">
        <w:t>Central Office Communication Information Center (CIC) and Human Resources</w:t>
      </w:r>
      <w:r w:rsidR="00F82104">
        <w:t xml:space="preserve"> </w:t>
      </w:r>
      <w:r w:rsidR="003036B3">
        <w:t xml:space="preserve">Units. </w:t>
      </w:r>
    </w:p>
    <w:p w14:paraId="4754553F" w14:textId="34C87B2A" w:rsidR="00B457FB" w:rsidRDefault="00B457FB" w:rsidP="008C2350">
      <w:pPr>
        <w:pStyle w:val="P2"/>
        <w:numPr>
          <w:ilvl w:val="0"/>
          <w:numId w:val="0"/>
        </w:numPr>
        <w:tabs>
          <w:tab w:val="left" w:pos="720"/>
        </w:tabs>
        <w:spacing w:after="240"/>
        <w:ind w:left="720" w:right="630"/>
      </w:pPr>
      <w:r>
        <w:rPr>
          <w:u w:val="single"/>
        </w:rPr>
        <w:t>Department of Criminal Justice Information System</w:t>
      </w:r>
      <w:r w:rsidR="003C4BE6">
        <w:rPr>
          <w:u w:val="single"/>
        </w:rPr>
        <w:t xml:space="preserve"> (DCJIS)</w:t>
      </w:r>
      <w:r>
        <w:t xml:space="preserve">:  The Agency for the Commonwealth of Massachusetts </w:t>
      </w:r>
      <w:r w:rsidR="00033D4D">
        <w:t>that</w:t>
      </w:r>
      <w:r>
        <w:t xml:space="preserve"> has responsibilities to the FBI CJIS Division that include ensuring user agencies are provided with </w:t>
      </w:r>
      <w:r w:rsidR="00C96292">
        <w:t>24-hour</w:t>
      </w:r>
      <w:r>
        <w:t xml:space="preserve"> access to national criminal justice information, </w:t>
      </w:r>
      <w:r w:rsidR="00272592">
        <w:t xml:space="preserve">ensuring </w:t>
      </w:r>
      <w:r>
        <w:t xml:space="preserve">quality control </w:t>
      </w:r>
      <w:r w:rsidR="00272592">
        <w:t xml:space="preserve">for </w:t>
      </w:r>
      <w:r>
        <w:t>all data entered into the NCIC systems, managing policy compliance for all CJIS/NCIC users</w:t>
      </w:r>
      <w:r w:rsidR="00272592">
        <w:t>,</w:t>
      </w:r>
      <w:r>
        <w:t xml:space="preserve"> and providing training and testing in the use of NCIC systems.</w:t>
      </w:r>
    </w:p>
    <w:p w14:paraId="0E01D87A" w14:textId="14C313F4" w:rsidR="00BD1F3E" w:rsidRDefault="00BD1F3E" w:rsidP="000501E5">
      <w:pPr>
        <w:ind w:left="720" w:right="630"/>
        <w:jc w:val="both"/>
        <w:rPr>
          <w:rFonts w:ascii="Times New Roman" w:hAnsi="Times New Roman" w:cs="Times New Roman"/>
          <w:sz w:val="24"/>
          <w:szCs w:val="24"/>
        </w:rPr>
      </w:pPr>
      <w:r>
        <w:rPr>
          <w:rFonts w:ascii="Times New Roman" w:hAnsi="Times New Roman" w:cs="Times New Roman"/>
          <w:sz w:val="24"/>
          <w:szCs w:val="24"/>
          <w:u w:val="single"/>
        </w:rPr>
        <w:t>DYS Youth</w:t>
      </w:r>
      <w:proofErr w:type="gramStart"/>
      <w:r w:rsidRPr="00BD1F3E">
        <w:rPr>
          <w:rFonts w:ascii="Times New Roman" w:hAnsi="Times New Roman" w:cs="Times New Roman"/>
          <w:sz w:val="24"/>
          <w:szCs w:val="24"/>
        </w:rPr>
        <w:t>:</w:t>
      </w:r>
      <w:r>
        <w:rPr>
          <w:rFonts w:ascii="Times New Roman" w:hAnsi="Times New Roman" w:cs="Times New Roman"/>
          <w:sz w:val="24"/>
          <w:szCs w:val="24"/>
        </w:rPr>
        <w:t xml:space="preserve">  </w:t>
      </w:r>
      <w:r w:rsidR="00932A10">
        <w:rPr>
          <w:rFonts w:ascii="Times New Roman" w:hAnsi="Times New Roman" w:cs="Times New Roman"/>
          <w:sz w:val="24"/>
          <w:szCs w:val="24"/>
        </w:rPr>
        <w:t>Detained</w:t>
      </w:r>
      <w:proofErr w:type="gramEnd"/>
      <w:r w:rsidR="00932A10">
        <w:rPr>
          <w:rFonts w:ascii="Times New Roman" w:hAnsi="Times New Roman" w:cs="Times New Roman"/>
          <w:sz w:val="24"/>
          <w:szCs w:val="24"/>
        </w:rPr>
        <w:t>, committed or YES y</w:t>
      </w:r>
      <w:r>
        <w:rPr>
          <w:rFonts w:ascii="Times New Roman" w:hAnsi="Times New Roman" w:cs="Times New Roman"/>
          <w:sz w:val="24"/>
          <w:szCs w:val="24"/>
        </w:rPr>
        <w:t xml:space="preserve">outh </w:t>
      </w:r>
      <w:r w:rsidR="00932A10">
        <w:rPr>
          <w:rFonts w:ascii="Times New Roman" w:hAnsi="Times New Roman" w:cs="Times New Roman"/>
          <w:sz w:val="24"/>
          <w:szCs w:val="24"/>
        </w:rPr>
        <w:t>under care</w:t>
      </w:r>
      <w:r w:rsidR="00272592">
        <w:rPr>
          <w:rFonts w:ascii="Times New Roman" w:hAnsi="Times New Roman" w:cs="Times New Roman"/>
          <w:sz w:val="24"/>
          <w:szCs w:val="24"/>
        </w:rPr>
        <w:t xml:space="preserve"> and/or </w:t>
      </w:r>
      <w:r w:rsidR="00932A10">
        <w:rPr>
          <w:rFonts w:ascii="Times New Roman" w:hAnsi="Times New Roman" w:cs="Times New Roman"/>
          <w:sz w:val="24"/>
          <w:szCs w:val="24"/>
        </w:rPr>
        <w:t>custody of DYS</w:t>
      </w:r>
      <w:r w:rsidR="00754F41">
        <w:rPr>
          <w:rFonts w:ascii="Times New Roman" w:hAnsi="Times New Roman" w:cs="Times New Roman"/>
          <w:sz w:val="24"/>
          <w:szCs w:val="24"/>
        </w:rPr>
        <w:t>.</w:t>
      </w:r>
    </w:p>
    <w:p w14:paraId="6E86A0DD" w14:textId="52358FD2" w:rsidR="00932A10" w:rsidRDefault="00932A10" w:rsidP="000501E5">
      <w:pPr>
        <w:pStyle w:val="P2"/>
        <w:numPr>
          <w:ilvl w:val="0"/>
          <w:numId w:val="0"/>
        </w:numPr>
        <w:tabs>
          <w:tab w:val="left" w:pos="720"/>
        </w:tabs>
        <w:spacing w:after="240"/>
        <w:ind w:left="720" w:right="630"/>
      </w:pPr>
      <w:r>
        <w:rPr>
          <w:u w:val="single"/>
        </w:rPr>
        <w:t>Electronic Media</w:t>
      </w:r>
      <w:proofErr w:type="gramStart"/>
      <w:r>
        <w:t>:  Information</w:t>
      </w:r>
      <w:proofErr w:type="gramEnd"/>
      <w:r>
        <w:t xml:space="preserve"> kept on memory devices, laptops, computers</w:t>
      </w:r>
      <w:r w:rsidR="00854547">
        <w:t>,</w:t>
      </w:r>
      <w:r>
        <w:t xml:space="preserve"> and any other removable, transportable digital memory media such as a </w:t>
      </w:r>
      <w:r w:rsidR="008E0BFF">
        <w:t>flash drive</w:t>
      </w:r>
      <w:r>
        <w:t xml:space="preserve"> or memory card.  </w:t>
      </w:r>
    </w:p>
    <w:p w14:paraId="29F3E555" w14:textId="6A02B70D" w:rsidR="004254DB" w:rsidRDefault="004254DB" w:rsidP="007D3FCF">
      <w:pPr>
        <w:pStyle w:val="P2"/>
        <w:numPr>
          <w:ilvl w:val="0"/>
          <w:numId w:val="0"/>
        </w:numPr>
        <w:tabs>
          <w:tab w:val="left" w:pos="720"/>
        </w:tabs>
        <w:spacing w:after="240"/>
        <w:ind w:left="720" w:right="630"/>
      </w:pPr>
      <w:r>
        <w:rPr>
          <w:u w:val="single"/>
        </w:rPr>
        <w:t>Executive Office of Technology Supports and Security (“EOTSS”)</w:t>
      </w:r>
      <w:r>
        <w:t xml:space="preserve">:  The </w:t>
      </w:r>
      <w:r w:rsidR="00BD1F3E">
        <w:t>Massachusetts agency responsible for establishing connectivity to the CJIS environment.</w:t>
      </w:r>
    </w:p>
    <w:p w14:paraId="05356E87" w14:textId="0A29D753" w:rsidR="00C325C7" w:rsidRDefault="00C325C7" w:rsidP="000501E5">
      <w:pPr>
        <w:spacing w:after="0" w:line="240" w:lineRule="auto"/>
        <w:ind w:left="720" w:right="630"/>
        <w:rPr>
          <w:rFonts w:ascii="Times New Roman" w:eastAsia="Times New Roman" w:hAnsi="Times New Roman" w:cs="Times New Roman"/>
          <w:sz w:val="24"/>
          <w:szCs w:val="24"/>
        </w:rPr>
      </w:pPr>
      <w:r w:rsidRPr="00C325C7">
        <w:rPr>
          <w:rFonts w:ascii="Times New Roman" w:eastAsia="Times New Roman" w:hAnsi="Times New Roman" w:cs="Times New Roman"/>
          <w:sz w:val="24"/>
          <w:szCs w:val="24"/>
          <w:u w:val="single"/>
        </w:rPr>
        <w:t>Physical Media</w:t>
      </w:r>
      <w:proofErr w:type="gramStart"/>
      <w:r w:rsidRPr="00C325C7">
        <w:rPr>
          <w:rFonts w:ascii="Times New Roman" w:eastAsia="Times New Roman" w:hAnsi="Times New Roman" w:cs="Times New Roman"/>
          <w:sz w:val="24"/>
          <w:szCs w:val="24"/>
        </w:rPr>
        <w:t>:  Information</w:t>
      </w:r>
      <w:proofErr w:type="gramEnd"/>
      <w:r w:rsidRPr="00C325C7">
        <w:rPr>
          <w:rFonts w:ascii="Times New Roman" w:eastAsia="Times New Roman" w:hAnsi="Times New Roman" w:cs="Times New Roman"/>
          <w:sz w:val="24"/>
          <w:szCs w:val="24"/>
        </w:rPr>
        <w:t xml:space="preserve"> that includes printed documents and imagery that contains </w:t>
      </w:r>
      <w:r w:rsidR="00033D4D">
        <w:rPr>
          <w:rFonts w:ascii="Times New Roman" w:eastAsia="Times New Roman" w:hAnsi="Times New Roman" w:cs="Times New Roman"/>
          <w:sz w:val="24"/>
          <w:szCs w:val="24"/>
        </w:rPr>
        <w:t>CJI.</w:t>
      </w:r>
    </w:p>
    <w:p w14:paraId="6672DDA6" w14:textId="77777777" w:rsidR="00CF7A2B" w:rsidRDefault="00CF7A2B" w:rsidP="000501E5">
      <w:pPr>
        <w:spacing w:after="0" w:line="240" w:lineRule="auto"/>
        <w:ind w:left="720" w:right="630"/>
        <w:rPr>
          <w:rFonts w:ascii="Times New Roman" w:eastAsia="Times New Roman" w:hAnsi="Times New Roman" w:cs="Times New Roman"/>
          <w:sz w:val="24"/>
          <w:szCs w:val="24"/>
        </w:rPr>
      </w:pPr>
    </w:p>
    <w:p w14:paraId="3B74C146" w14:textId="4A6D88C2" w:rsidR="00CF7A2B" w:rsidRDefault="00CF7A2B" w:rsidP="000501E5">
      <w:pPr>
        <w:spacing w:after="0" w:line="240" w:lineRule="auto"/>
        <w:ind w:left="720" w:right="630"/>
        <w:rPr>
          <w:rFonts w:ascii="Times New Roman" w:eastAsia="Times New Roman" w:hAnsi="Times New Roman" w:cs="Times New Roman"/>
          <w:sz w:val="24"/>
          <w:szCs w:val="24"/>
        </w:rPr>
      </w:pPr>
      <w:r w:rsidRPr="00D804BF">
        <w:rPr>
          <w:rFonts w:ascii="Times New Roman" w:eastAsia="Times New Roman" w:hAnsi="Times New Roman" w:cs="Times New Roman"/>
          <w:sz w:val="24"/>
          <w:szCs w:val="24"/>
          <w:u w:val="single"/>
        </w:rPr>
        <w:t>State</w:t>
      </w:r>
      <w:r w:rsidR="001856AF" w:rsidRPr="00D804BF">
        <w:rPr>
          <w:rFonts w:ascii="Times New Roman" w:eastAsia="Times New Roman" w:hAnsi="Times New Roman" w:cs="Times New Roman"/>
          <w:sz w:val="24"/>
          <w:szCs w:val="24"/>
          <w:u w:val="single"/>
        </w:rPr>
        <w:t>wide Applicant Fingerprint Identification Services</w:t>
      </w:r>
      <w:r w:rsidR="003B2C49" w:rsidRPr="00D804BF">
        <w:rPr>
          <w:rFonts w:ascii="Times New Roman" w:eastAsia="Times New Roman" w:hAnsi="Times New Roman" w:cs="Times New Roman"/>
          <w:sz w:val="24"/>
          <w:szCs w:val="24"/>
          <w:u w:val="single"/>
        </w:rPr>
        <w:t xml:space="preserve">-Results </w:t>
      </w:r>
      <w:r w:rsidR="00463128" w:rsidRPr="00D804BF">
        <w:rPr>
          <w:rFonts w:ascii="Times New Roman" w:eastAsia="Times New Roman" w:hAnsi="Times New Roman" w:cs="Times New Roman"/>
          <w:sz w:val="24"/>
          <w:szCs w:val="24"/>
          <w:u w:val="single"/>
        </w:rPr>
        <w:t>User (</w:t>
      </w:r>
      <w:r w:rsidR="003B2C49" w:rsidRPr="00D804BF">
        <w:rPr>
          <w:rFonts w:ascii="Times New Roman" w:eastAsia="Times New Roman" w:hAnsi="Times New Roman" w:cs="Times New Roman"/>
          <w:sz w:val="24"/>
          <w:szCs w:val="24"/>
          <w:u w:val="single"/>
        </w:rPr>
        <w:t>SAFIS-R)</w:t>
      </w:r>
      <w:r w:rsidR="00E2598B">
        <w:rPr>
          <w:rFonts w:ascii="Times New Roman" w:eastAsia="Times New Roman" w:hAnsi="Times New Roman" w:cs="Times New Roman"/>
          <w:sz w:val="24"/>
          <w:szCs w:val="24"/>
        </w:rPr>
        <w:t xml:space="preserve">: The </w:t>
      </w:r>
      <w:r w:rsidR="00223300">
        <w:rPr>
          <w:rFonts w:ascii="Times New Roman" w:eastAsia="Times New Roman" w:hAnsi="Times New Roman" w:cs="Times New Roman"/>
          <w:sz w:val="24"/>
          <w:szCs w:val="24"/>
        </w:rPr>
        <w:t xml:space="preserve">designated </w:t>
      </w:r>
      <w:r w:rsidR="00186D86">
        <w:rPr>
          <w:rFonts w:ascii="Times New Roman" w:eastAsia="Times New Roman" w:hAnsi="Times New Roman" w:cs="Times New Roman"/>
          <w:sz w:val="24"/>
          <w:szCs w:val="24"/>
        </w:rPr>
        <w:t>individuals</w:t>
      </w:r>
      <w:r w:rsidR="00223300">
        <w:rPr>
          <w:rFonts w:ascii="Times New Roman" w:eastAsia="Times New Roman" w:hAnsi="Times New Roman" w:cs="Times New Roman"/>
          <w:sz w:val="24"/>
          <w:szCs w:val="24"/>
        </w:rPr>
        <w:t xml:space="preserve"> who will be the recipients of the fingerprint based criminal record check results.  </w:t>
      </w:r>
      <w:r w:rsidR="00E2598B">
        <w:rPr>
          <w:rFonts w:ascii="Times New Roman" w:eastAsia="Times New Roman" w:hAnsi="Times New Roman" w:cs="Times New Roman"/>
          <w:sz w:val="24"/>
          <w:szCs w:val="24"/>
        </w:rPr>
        <w:t xml:space="preserve"> </w:t>
      </w:r>
    </w:p>
    <w:p w14:paraId="7B2875EB" w14:textId="29A7B7CC" w:rsidR="00A32FE1" w:rsidRDefault="00A32FE1" w:rsidP="000501E5">
      <w:pPr>
        <w:spacing w:after="0" w:line="240" w:lineRule="auto"/>
        <w:ind w:left="720" w:right="630"/>
        <w:rPr>
          <w:rFonts w:ascii="Times New Roman" w:eastAsia="Times New Roman" w:hAnsi="Times New Roman" w:cs="Times New Roman"/>
          <w:sz w:val="24"/>
          <w:szCs w:val="24"/>
        </w:rPr>
      </w:pPr>
    </w:p>
    <w:p w14:paraId="667CA835" w14:textId="02362F32" w:rsidR="00996CF7" w:rsidRDefault="00996CF7" w:rsidP="0055765E">
      <w:pPr>
        <w:pStyle w:val="ListParagraph"/>
        <w:numPr>
          <w:ilvl w:val="0"/>
          <w:numId w:val="8"/>
        </w:numPr>
        <w:ind w:left="720" w:right="630"/>
        <w:jc w:val="both"/>
        <w:rPr>
          <w:rFonts w:ascii="Times New Roman" w:hAnsi="Times New Roman" w:cs="Times New Roman"/>
          <w:sz w:val="24"/>
          <w:szCs w:val="24"/>
        </w:rPr>
      </w:pPr>
      <w:r w:rsidRPr="00C325C7">
        <w:rPr>
          <w:rFonts w:ascii="Times New Roman" w:hAnsi="Times New Roman" w:cs="Times New Roman"/>
          <w:sz w:val="24"/>
          <w:szCs w:val="24"/>
        </w:rPr>
        <w:t xml:space="preserve">Terms that are defined </w:t>
      </w:r>
      <w:r w:rsidR="006B2242" w:rsidRPr="00C325C7">
        <w:rPr>
          <w:rFonts w:ascii="Times New Roman" w:hAnsi="Times New Roman" w:cs="Times New Roman"/>
          <w:sz w:val="24"/>
          <w:szCs w:val="24"/>
        </w:rPr>
        <w:t xml:space="preserve">in Policy #01.01.04, “Policy Definitions,” shall have the meanings assigned to them in that policy, unless a contrary meaning is </w:t>
      </w:r>
      <w:r w:rsidR="00033D4D">
        <w:rPr>
          <w:rFonts w:ascii="Times New Roman" w:hAnsi="Times New Roman" w:cs="Times New Roman"/>
          <w:sz w:val="24"/>
          <w:szCs w:val="24"/>
        </w:rPr>
        <w:t>specified in the policy</w:t>
      </w:r>
      <w:r w:rsidR="006B2242" w:rsidRPr="00C325C7">
        <w:rPr>
          <w:rFonts w:ascii="Times New Roman" w:hAnsi="Times New Roman" w:cs="Times New Roman"/>
          <w:sz w:val="24"/>
          <w:szCs w:val="24"/>
        </w:rPr>
        <w:t>.</w:t>
      </w:r>
    </w:p>
    <w:p w14:paraId="42186965" w14:textId="77777777" w:rsidR="00C325C7" w:rsidRPr="00C325C7" w:rsidRDefault="00C325C7" w:rsidP="000501E5">
      <w:pPr>
        <w:pStyle w:val="ListParagraph"/>
        <w:ind w:right="630"/>
        <w:jc w:val="both"/>
        <w:rPr>
          <w:rFonts w:ascii="Times New Roman" w:hAnsi="Times New Roman" w:cs="Times New Roman"/>
          <w:sz w:val="24"/>
          <w:szCs w:val="24"/>
        </w:rPr>
      </w:pPr>
    </w:p>
    <w:p w14:paraId="710FD62A" w14:textId="4AB6CCF8" w:rsidR="006B2242" w:rsidRDefault="006B2242" w:rsidP="0055765E">
      <w:pPr>
        <w:pStyle w:val="ListParagraph"/>
        <w:numPr>
          <w:ilvl w:val="0"/>
          <w:numId w:val="8"/>
        </w:numPr>
        <w:spacing w:line="240" w:lineRule="auto"/>
        <w:ind w:left="810" w:right="634" w:hanging="450"/>
        <w:jc w:val="both"/>
        <w:rPr>
          <w:rFonts w:ascii="Times New Roman" w:hAnsi="Times New Roman" w:cs="Times New Roman"/>
          <w:sz w:val="24"/>
          <w:szCs w:val="24"/>
        </w:rPr>
      </w:pPr>
      <w:r>
        <w:rPr>
          <w:rFonts w:ascii="Times New Roman" w:hAnsi="Times New Roman" w:cs="Times New Roman"/>
          <w:sz w:val="24"/>
          <w:szCs w:val="24"/>
        </w:rPr>
        <w:lastRenderedPageBreak/>
        <w:t>Terms not defined in Policy #01.01.04 or in this policy shall have the meanings assigned to them by reasonably accepted standard dictionary definitions of American English.</w:t>
      </w:r>
    </w:p>
    <w:p w14:paraId="1A7AF2BB" w14:textId="77777777" w:rsidR="00BA1748" w:rsidRDefault="00BA1748" w:rsidP="00D804BF">
      <w:pPr>
        <w:pStyle w:val="ListParagraph"/>
        <w:rPr>
          <w:rFonts w:ascii="Times New Roman" w:hAnsi="Times New Roman" w:cs="Times New Roman"/>
          <w:sz w:val="24"/>
          <w:szCs w:val="24"/>
        </w:rPr>
      </w:pPr>
    </w:p>
    <w:p w14:paraId="4C8CE991" w14:textId="73BD52CC" w:rsidR="006B2242" w:rsidRDefault="00BD1F3E" w:rsidP="008B45E3">
      <w:pPr>
        <w:spacing w:after="0" w:line="240" w:lineRule="auto"/>
        <w:ind w:right="634"/>
        <w:jc w:val="both"/>
        <w:rPr>
          <w:rFonts w:ascii="Times New Roman" w:hAnsi="Times New Roman" w:cs="Times New Roman"/>
          <w:sz w:val="24"/>
          <w:szCs w:val="24"/>
          <w:u w:val="single"/>
        </w:rPr>
      </w:pPr>
      <w:r>
        <w:rPr>
          <w:rFonts w:ascii="Times New Roman" w:hAnsi="Times New Roman" w:cs="Times New Roman"/>
          <w:sz w:val="24"/>
          <w:szCs w:val="24"/>
        </w:rPr>
        <w:t>B</w:t>
      </w:r>
      <w:proofErr w:type="gramStart"/>
      <w:r>
        <w:rPr>
          <w:rFonts w:ascii="Times New Roman" w:hAnsi="Times New Roman" w:cs="Times New Roman"/>
          <w:sz w:val="24"/>
          <w:szCs w:val="24"/>
        </w:rPr>
        <w:t xml:space="preserve">. </w:t>
      </w:r>
      <w:r>
        <w:rPr>
          <w:rFonts w:ascii="Times New Roman" w:hAnsi="Times New Roman" w:cs="Times New Roman"/>
          <w:sz w:val="24"/>
          <w:szCs w:val="24"/>
        </w:rPr>
        <w:tab/>
      </w:r>
      <w:r w:rsidR="00AA01A6" w:rsidRPr="00241B1A">
        <w:rPr>
          <w:rFonts w:ascii="Times New Roman" w:hAnsi="Times New Roman" w:cs="Times New Roman"/>
          <w:sz w:val="24"/>
          <w:szCs w:val="24"/>
          <w:u w:val="single"/>
        </w:rPr>
        <w:t>CJIS</w:t>
      </w:r>
      <w:proofErr w:type="gramEnd"/>
      <w:r w:rsidR="00AA01A6" w:rsidRPr="00241B1A">
        <w:rPr>
          <w:rFonts w:ascii="Times New Roman" w:hAnsi="Times New Roman" w:cs="Times New Roman"/>
          <w:sz w:val="24"/>
          <w:szCs w:val="24"/>
          <w:u w:val="single"/>
        </w:rPr>
        <w:t xml:space="preserve"> Terminal</w:t>
      </w:r>
      <w:r w:rsidR="00294B8E" w:rsidRPr="00241B1A">
        <w:rPr>
          <w:rFonts w:ascii="Times New Roman" w:hAnsi="Times New Roman" w:cs="Times New Roman"/>
          <w:sz w:val="24"/>
          <w:szCs w:val="24"/>
          <w:u w:val="single"/>
        </w:rPr>
        <w:t>s</w:t>
      </w:r>
      <w:r w:rsidR="00250270" w:rsidRPr="00241B1A">
        <w:rPr>
          <w:rFonts w:ascii="Times New Roman" w:hAnsi="Times New Roman" w:cs="Times New Roman"/>
          <w:sz w:val="24"/>
          <w:szCs w:val="24"/>
          <w:u w:val="single"/>
        </w:rPr>
        <w:t xml:space="preserve"> </w:t>
      </w:r>
    </w:p>
    <w:p w14:paraId="3C9DA213" w14:textId="77777777" w:rsidR="00614917" w:rsidRDefault="00614917" w:rsidP="008B45E3">
      <w:pPr>
        <w:spacing w:after="0" w:line="240" w:lineRule="auto"/>
        <w:ind w:right="634"/>
        <w:jc w:val="both"/>
        <w:rPr>
          <w:rFonts w:ascii="Times New Roman" w:hAnsi="Times New Roman" w:cs="Times New Roman"/>
          <w:sz w:val="24"/>
          <w:szCs w:val="24"/>
          <w:u w:val="single"/>
        </w:rPr>
      </w:pPr>
    </w:p>
    <w:p w14:paraId="6C16319F" w14:textId="6A4708A1" w:rsidR="00033D4D" w:rsidRDefault="00033D4D" w:rsidP="008B45E3">
      <w:pPr>
        <w:pStyle w:val="H2"/>
        <w:numPr>
          <w:ilvl w:val="0"/>
          <w:numId w:val="0"/>
        </w:numPr>
        <w:spacing w:after="0"/>
        <w:ind w:left="720" w:right="630" w:hanging="360"/>
        <w:jc w:val="both"/>
        <w:rPr>
          <w:u w:val="none"/>
        </w:rPr>
      </w:pPr>
      <w:r w:rsidRPr="00783534">
        <w:rPr>
          <w:u w:val="none"/>
        </w:rPr>
        <w:t>1.</w:t>
      </w:r>
      <w:r>
        <w:rPr>
          <w:u w:val="none"/>
        </w:rPr>
        <w:tab/>
      </w:r>
      <w:r w:rsidR="00DF5F72">
        <w:rPr>
          <w:u w:val="none"/>
        </w:rPr>
        <w:t xml:space="preserve">The DYS Communication Information Center (CIC) shall maintain a list of </w:t>
      </w:r>
      <w:r w:rsidR="006D32CE">
        <w:rPr>
          <w:u w:val="none"/>
        </w:rPr>
        <w:t xml:space="preserve">each </w:t>
      </w:r>
      <w:r w:rsidR="00AA01A6">
        <w:rPr>
          <w:u w:val="none"/>
        </w:rPr>
        <w:t>CJIS Terminal</w:t>
      </w:r>
      <w:r w:rsidR="00DF5F72">
        <w:rPr>
          <w:u w:val="none"/>
        </w:rPr>
        <w:t xml:space="preserve"> location</w:t>
      </w:r>
      <w:r w:rsidR="00A74E6F">
        <w:rPr>
          <w:u w:val="none"/>
        </w:rPr>
        <w:t xml:space="preserve"> </w:t>
      </w:r>
      <w:r w:rsidR="003A3922">
        <w:rPr>
          <w:u w:val="none"/>
        </w:rPr>
        <w:t xml:space="preserve">and a list of individuals with authorized access to the </w:t>
      </w:r>
      <w:r w:rsidR="00AA01A6">
        <w:rPr>
          <w:u w:val="none"/>
        </w:rPr>
        <w:t>CJIS Terminal</w:t>
      </w:r>
      <w:r w:rsidR="003A3922">
        <w:rPr>
          <w:u w:val="none"/>
        </w:rPr>
        <w:t>s</w:t>
      </w:r>
      <w:r w:rsidR="00DF5F72">
        <w:rPr>
          <w:u w:val="none"/>
        </w:rPr>
        <w:t xml:space="preserve">.  </w:t>
      </w:r>
      <w:r w:rsidR="00DB2924">
        <w:rPr>
          <w:u w:val="none"/>
        </w:rPr>
        <w:t>The list</w:t>
      </w:r>
      <w:r w:rsidR="00DF5F72">
        <w:rPr>
          <w:u w:val="none"/>
        </w:rPr>
        <w:t xml:space="preserve"> must be reviewed by the Commissioner, or </w:t>
      </w:r>
      <w:proofErr w:type="gramStart"/>
      <w:r w:rsidR="00DF5F72">
        <w:rPr>
          <w:u w:val="none"/>
        </w:rPr>
        <w:t>designee</w:t>
      </w:r>
      <w:proofErr w:type="gramEnd"/>
      <w:r w:rsidR="00DF5F72">
        <w:rPr>
          <w:u w:val="none"/>
        </w:rPr>
        <w:t xml:space="preserve">, every 6 months and </w:t>
      </w:r>
      <w:r>
        <w:rPr>
          <w:u w:val="none"/>
        </w:rPr>
        <w:t>is</w:t>
      </w:r>
      <w:r w:rsidR="00DF5F72">
        <w:rPr>
          <w:u w:val="none"/>
        </w:rPr>
        <w:t xml:space="preserve"> subject to review by DCJIS at any time. </w:t>
      </w:r>
    </w:p>
    <w:p w14:paraId="7A60A6F2" w14:textId="77777777" w:rsidR="008B45E3" w:rsidRDefault="008B45E3" w:rsidP="008B45E3">
      <w:pPr>
        <w:pStyle w:val="H2"/>
        <w:numPr>
          <w:ilvl w:val="0"/>
          <w:numId w:val="0"/>
        </w:numPr>
        <w:spacing w:after="0"/>
        <w:ind w:left="720" w:right="630" w:hanging="360"/>
        <w:jc w:val="both"/>
        <w:rPr>
          <w:u w:val="none"/>
        </w:rPr>
      </w:pPr>
    </w:p>
    <w:p w14:paraId="33C5DAB4" w14:textId="2E2751C3" w:rsidR="00BD1F3E" w:rsidRPr="00C37934" w:rsidRDefault="00033D4D" w:rsidP="008B45E3">
      <w:pPr>
        <w:pStyle w:val="H2"/>
        <w:numPr>
          <w:ilvl w:val="0"/>
          <w:numId w:val="0"/>
        </w:numPr>
        <w:tabs>
          <w:tab w:val="left" w:pos="720"/>
        </w:tabs>
        <w:spacing w:after="0"/>
        <w:ind w:left="720" w:right="630" w:hanging="360"/>
        <w:jc w:val="both"/>
      </w:pPr>
      <w:r>
        <w:rPr>
          <w:u w:val="none"/>
        </w:rPr>
        <w:t>2</w:t>
      </w:r>
      <w:proofErr w:type="gramStart"/>
      <w:r>
        <w:rPr>
          <w:u w:val="none"/>
        </w:rPr>
        <w:t>.</w:t>
      </w:r>
      <w:r>
        <w:rPr>
          <w:u w:val="none"/>
        </w:rPr>
        <w:tab/>
      </w:r>
      <w:r w:rsidR="00DF5F72">
        <w:rPr>
          <w:u w:val="none"/>
        </w:rPr>
        <w:t xml:space="preserve"> </w:t>
      </w:r>
      <w:r w:rsidR="00294B8E">
        <w:t>Au</w:t>
      </w:r>
      <w:r w:rsidR="00C325C7">
        <w:t>thorized</w:t>
      </w:r>
      <w:proofErr w:type="gramEnd"/>
      <w:r w:rsidR="00C909F8">
        <w:t xml:space="preserve"> uses of</w:t>
      </w:r>
      <w:r w:rsidR="005201E5">
        <w:t xml:space="preserve"> </w:t>
      </w:r>
      <w:r w:rsidR="00AA01A6">
        <w:t>CJIS Terminal</w:t>
      </w:r>
      <w:r w:rsidR="00BD1F3E">
        <w:t xml:space="preserve">s </w:t>
      </w:r>
      <w:r w:rsidR="00E465C9" w:rsidRPr="00C37934">
        <w:t xml:space="preserve">by authorized DYS personnel </w:t>
      </w:r>
      <w:r w:rsidR="00C37934">
        <w:t>include</w:t>
      </w:r>
      <w:r w:rsidR="00E465C9" w:rsidRPr="00E270BE">
        <w:rPr>
          <w:u w:val="none"/>
        </w:rPr>
        <w:t>:</w:t>
      </w:r>
    </w:p>
    <w:p w14:paraId="0A7AEBF0" w14:textId="2ECADB26" w:rsidR="00A56633" w:rsidRPr="00783534" w:rsidRDefault="00BD1F3E" w:rsidP="0055765E">
      <w:pPr>
        <w:pStyle w:val="ListParagraph"/>
        <w:numPr>
          <w:ilvl w:val="1"/>
          <w:numId w:val="4"/>
        </w:numPr>
        <w:spacing w:after="0" w:line="240" w:lineRule="auto"/>
        <w:ind w:left="1080" w:right="634"/>
        <w:jc w:val="both"/>
        <w:rPr>
          <w:rFonts w:ascii="Times New Roman" w:hAnsi="Times New Roman" w:cs="Times New Roman"/>
          <w:sz w:val="24"/>
          <w:szCs w:val="24"/>
        </w:rPr>
      </w:pPr>
      <w:r>
        <w:rPr>
          <w:rFonts w:ascii="Times New Roman" w:hAnsi="Times New Roman" w:cs="Times New Roman"/>
          <w:sz w:val="24"/>
          <w:szCs w:val="24"/>
        </w:rPr>
        <w:t>Criminal</w:t>
      </w:r>
      <w:r w:rsidR="004B29E2">
        <w:rPr>
          <w:rFonts w:ascii="Times New Roman" w:hAnsi="Times New Roman" w:cs="Times New Roman"/>
          <w:sz w:val="24"/>
          <w:szCs w:val="24"/>
        </w:rPr>
        <w:t xml:space="preserve"> </w:t>
      </w:r>
      <w:r w:rsidR="00754F41">
        <w:rPr>
          <w:rFonts w:ascii="Times New Roman" w:hAnsi="Times New Roman" w:cs="Times New Roman"/>
          <w:sz w:val="24"/>
          <w:szCs w:val="24"/>
        </w:rPr>
        <w:t>juvenile</w:t>
      </w:r>
      <w:r>
        <w:rPr>
          <w:rFonts w:ascii="Times New Roman" w:hAnsi="Times New Roman" w:cs="Times New Roman"/>
          <w:sz w:val="24"/>
          <w:szCs w:val="24"/>
        </w:rPr>
        <w:t xml:space="preserve"> justice duties related to the supervision of DYS </w:t>
      </w:r>
      <w:r w:rsidR="00452495">
        <w:rPr>
          <w:rFonts w:ascii="Times New Roman" w:hAnsi="Times New Roman" w:cs="Times New Roman"/>
          <w:sz w:val="24"/>
          <w:szCs w:val="24"/>
        </w:rPr>
        <w:t>Y</w:t>
      </w:r>
      <w:r>
        <w:rPr>
          <w:rFonts w:ascii="Times New Roman" w:hAnsi="Times New Roman" w:cs="Times New Roman"/>
          <w:sz w:val="24"/>
          <w:szCs w:val="24"/>
        </w:rPr>
        <w:t xml:space="preserve">outh, including warrant entry, review of </w:t>
      </w:r>
      <w:r w:rsidR="00033D4D">
        <w:rPr>
          <w:rFonts w:ascii="Times New Roman" w:hAnsi="Times New Roman" w:cs="Times New Roman"/>
          <w:sz w:val="24"/>
          <w:szCs w:val="24"/>
        </w:rPr>
        <w:t xml:space="preserve">juvenile and criminal </w:t>
      </w:r>
      <w:r>
        <w:rPr>
          <w:rFonts w:ascii="Times New Roman" w:hAnsi="Times New Roman" w:cs="Times New Roman"/>
          <w:sz w:val="24"/>
          <w:szCs w:val="24"/>
        </w:rPr>
        <w:t>records,</w:t>
      </w:r>
      <w:r w:rsidR="00ED73C6">
        <w:rPr>
          <w:rFonts w:ascii="Times New Roman" w:hAnsi="Times New Roman" w:cs="Times New Roman"/>
          <w:sz w:val="24"/>
          <w:szCs w:val="24"/>
        </w:rPr>
        <w:t xml:space="preserve"> CJI</w:t>
      </w:r>
      <w:r>
        <w:rPr>
          <w:rFonts w:ascii="Times New Roman" w:hAnsi="Times New Roman" w:cs="Times New Roman"/>
          <w:sz w:val="24"/>
          <w:szCs w:val="24"/>
        </w:rPr>
        <w:t xml:space="preserve"> </w:t>
      </w:r>
      <w:r w:rsidR="00A32FE1">
        <w:rPr>
          <w:rFonts w:ascii="Times New Roman" w:hAnsi="Times New Roman" w:cs="Times New Roman"/>
          <w:sz w:val="24"/>
          <w:szCs w:val="24"/>
        </w:rPr>
        <w:t xml:space="preserve">and </w:t>
      </w:r>
      <w:r>
        <w:rPr>
          <w:rFonts w:ascii="Times New Roman" w:hAnsi="Times New Roman" w:cs="Times New Roman"/>
          <w:sz w:val="24"/>
          <w:szCs w:val="24"/>
        </w:rPr>
        <w:t xml:space="preserve">investigation of </w:t>
      </w:r>
      <w:r w:rsidR="00A56633">
        <w:rPr>
          <w:rFonts w:ascii="Times New Roman" w:hAnsi="Times New Roman" w:cs="Times New Roman"/>
          <w:sz w:val="24"/>
          <w:szCs w:val="24"/>
        </w:rPr>
        <w:t>youth.</w:t>
      </w:r>
    </w:p>
    <w:p w14:paraId="1816B171" w14:textId="5DCDEE7B" w:rsidR="001F3B6C" w:rsidRPr="009C501A" w:rsidRDefault="005201E5" w:rsidP="0055765E">
      <w:pPr>
        <w:pStyle w:val="ListParagraph"/>
        <w:numPr>
          <w:ilvl w:val="1"/>
          <w:numId w:val="4"/>
        </w:numPr>
        <w:spacing w:after="0" w:line="240" w:lineRule="auto"/>
        <w:ind w:left="1080" w:right="634"/>
        <w:jc w:val="both"/>
        <w:rPr>
          <w:rFonts w:ascii="Times New Roman" w:hAnsi="Times New Roman" w:cs="Times New Roman"/>
          <w:sz w:val="24"/>
          <w:szCs w:val="24"/>
        </w:rPr>
      </w:pPr>
      <w:r>
        <w:rPr>
          <w:rFonts w:ascii="Times New Roman" w:hAnsi="Times New Roman" w:cs="Times New Roman"/>
          <w:sz w:val="24"/>
          <w:szCs w:val="24"/>
        </w:rPr>
        <w:t>Background check i</w:t>
      </w:r>
      <w:r w:rsidR="00C37934">
        <w:rPr>
          <w:rFonts w:ascii="Times New Roman" w:hAnsi="Times New Roman" w:cs="Times New Roman"/>
          <w:sz w:val="24"/>
          <w:szCs w:val="24"/>
        </w:rPr>
        <w:t xml:space="preserve">nvestigations of </w:t>
      </w:r>
      <w:bookmarkStart w:id="0" w:name="_Hlk89851321"/>
      <w:r w:rsidR="00C37934">
        <w:rPr>
          <w:rFonts w:ascii="Times New Roman" w:hAnsi="Times New Roman" w:cs="Times New Roman"/>
          <w:sz w:val="24"/>
          <w:szCs w:val="24"/>
        </w:rPr>
        <w:t xml:space="preserve">DYS employees, </w:t>
      </w:r>
      <w:r>
        <w:rPr>
          <w:rFonts w:ascii="Times New Roman" w:hAnsi="Times New Roman" w:cs="Times New Roman"/>
          <w:sz w:val="24"/>
          <w:szCs w:val="24"/>
        </w:rPr>
        <w:t xml:space="preserve">certain </w:t>
      </w:r>
      <w:r w:rsidR="00C37934">
        <w:rPr>
          <w:rFonts w:ascii="Times New Roman" w:hAnsi="Times New Roman" w:cs="Times New Roman"/>
          <w:sz w:val="24"/>
          <w:szCs w:val="24"/>
        </w:rPr>
        <w:t>contract</w:t>
      </w:r>
      <w:r>
        <w:rPr>
          <w:rFonts w:ascii="Times New Roman" w:hAnsi="Times New Roman" w:cs="Times New Roman"/>
          <w:sz w:val="24"/>
          <w:szCs w:val="24"/>
        </w:rPr>
        <w:t>ed</w:t>
      </w:r>
      <w:r w:rsidR="00C37934">
        <w:rPr>
          <w:rFonts w:ascii="Times New Roman" w:hAnsi="Times New Roman" w:cs="Times New Roman"/>
          <w:sz w:val="24"/>
          <w:szCs w:val="24"/>
        </w:rPr>
        <w:t xml:space="preserve"> providers, </w:t>
      </w:r>
      <w:r>
        <w:rPr>
          <w:rFonts w:ascii="Times New Roman" w:hAnsi="Times New Roman" w:cs="Times New Roman"/>
          <w:sz w:val="24"/>
          <w:szCs w:val="24"/>
        </w:rPr>
        <w:t>contractors</w:t>
      </w:r>
      <w:r w:rsidR="00C37934">
        <w:rPr>
          <w:rFonts w:ascii="Times New Roman" w:hAnsi="Times New Roman" w:cs="Times New Roman"/>
          <w:sz w:val="24"/>
          <w:szCs w:val="24"/>
        </w:rPr>
        <w:t xml:space="preserve">, </w:t>
      </w:r>
      <w:r w:rsidR="00033D4D">
        <w:rPr>
          <w:rFonts w:ascii="Times New Roman" w:hAnsi="Times New Roman" w:cs="Times New Roman"/>
          <w:sz w:val="24"/>
          <w:szCs w:val="24"/>
        </w:rPr>
        <w:t xml:space="preserve">placement resources, </w:t>
      </w:r>
      <w:r w:rsidR="00C37934">
        <w:rPr>
          <w:rFonts w:ascii="Times New Roman" w:hAnsi="Times New Roman" w:cs="Times New Roman"/>
          <w:sz w:val="24"/>
          <w:szCs w:val="24"/>
        </w:rPr>
        <w:t xml:space="preserve">interns, </w:t>
      </w:r>
      <w:r>
        <w:rPr>
          <w:rFonts w:ascii="Times New Roman" w:hAnsi="Times New Roman" w:cs="Times New Roman"/>
          <w:sz w:val="24"/>
          <w:szCs w:val="24"/>
        </w:rPr>
        <w:t>and/</w:t>
      </w:r>
      <w:r w:rsidR="00C37934">
        <w:rPr>
          <w:rFonts w:ascii="Times New Roman" w:hAnsi="Times New Roman" w:cs="Times New Roman"/>
          <w:sz w:val="24"/>
          <w:szCs w:val="24"/>
        </w:rPr>
        <w:t xml:space="preserve">or volunteers as related to their </w:t>
      </w:r>
      <w:r>
        <w:rPr>
          <w:rFonts w:ascii="Times New Roman" w:hAnsi="Times New Roman" w:cs="Times New Roman"/>
          <w:sz w:val="24"/>
          <w:szCs w:val="24"/>
        </w:rPr>
        <w:t>current or prospective involvement</w:t>
      </w:r>
      <w:bookmarkEnd w:id="0"/>
      <w:r>
        <w:rPr>
          <w:rFonts w:ascii="Times New Roman" w:hAnsi="Times New Roman" w:cs="Times New Roman"/>
          <w:sz w:val="24"/>
          <w:szCs w:val="24"/>
        </w:rPr>
        <w:t xml:space="preserve"> with DYS</w:t>
      </w:r>
      <w:r w:rsidR="00033D4D">
        <w:rPr>
          <w:rFonts w:ascii="Times New Roman" w:hAnsi="Times New Roman" w:cs="Times New Roman"/>
          <w:sz w:val="24"/>
          <w:szCs w:val="24"/>
        </w:rPr>
        <w:t xml:space="preserve"> and/or access to DYS Youth</w:t>
      </w:r>
      <w:r w:rsidR="000D3C20">
        <w:rPr>
          <w:rFonts w:ascii="Times New Roman" w:hAnsi="Times New Roman" w:cs="Times New Roman"/>
          <w:sz w:val="24"/>
          <w:szCs w:val="24"/>
        </w:rPr>
        <w:t>.</w:t>
      </w:r>
    </w:p>
    <w:p w14:paraId="5C7A5A8D" w14:textId="77777777" w:rsidR="00C325C7" w:rsidRPr="00F64DB0" w:rsidRDefault="00C325C7" w:rsidP="008B45E3">
      <w:pPr>
        <w:pStyle w:val="ListParagraph"/>
        <w:spacing w:after="0" w:line="240" w:lineRule="auto"/>
        <w:ind w:left="1080" w:right="634"/>
        <w:jc w:val="both"/>
        <w:rPr>
          <w:rFonts w:ascii="Times New Roman" w:hAnsi="Times New Roman" w:cs="Times New Roman"/>
          <w:sz w:val="24"/>
          <w:szCs w:val="24"/>
        </w:rPr>
      </w:pPr>
    </w:p>
    <w:p w14:paraId="2E468C39" w14:textId="231C6833" w:rsidR="00C31CBF" w:rsidRDefault="00C31CBF" w:rsidP="0055765E">
      <w:pPr>
        <w:pStyle w:val="ListParagraph"/>
        <w:numPr>
          <w:ilvl w:val="0"/>
          <w:numId w:val="9"/>
        </w:numPr>
        <w:spacing w:after="0" w:line="240" w:lineRule="auto"/>
        <w:ind w:left="720" w:right="634"/>
        <w:jc w:val="both"/>
        <w:rPr>
          <w:rFonts w:ascii="Times New Roman" w:hAnsi="Times New Roman" w:cs="Times New Roman"/>
          <w:sz w:val="24"/>
          <w:szCs w:val="24"/>
        </w:rPr>
      </w:pPr>
      <w:r>
        <w:rPr>
          <w:rFonts w:ascii="Times New Roman" w:hAnsi="Times New Roman" w:cs="Times New Roman"/>
          <w:sz w:val="24"/>
          <w:szCs w:val="24"/>
        </w:rPr>
        <w:t>Unauthorized use of</w:t>
      </w:r>
      <w:r w:rsidR="00445027">
        <w:rPr>
          <w:rFonts w:ascii="Times New Roman" w:hAnsi="Times New Roman" w:cs="Times New Roman"/>
          <w:sz w:val="24"/>
          <w:szCs w:val="24"/>
        </w:rPr>
        <w:t xml:space="preserve"> </w:t>
      </w:r>
      <w:r w:rsidR="00AA01A6">
        <w:rPr>
          <w:rFonts w:ascii="Times New Roman" w:hAnsi="Times New Roman" w:cs="Times New Roman"/>
          <w:sz w:val="24"/>
          <w:szCs w:val="24"/>
        </w:rPr>
        <w:t>CJIS Terminal</w:t>
      </w:r>
      <w:r>
        <w:rPr>
          <w:rFonts w:ascii="Times New Roman" w:hAnsi="Times New Roman" w:cs="Times New Roman"/>
          <w:sz w:val="24"/>
          <w:szCs w:val="24"/>
        </w:rPr>
        <w:t>s</w:t>
      </w:r>
      <w:r w:rsidR="00493E17">
        <w:rPr>
          <w:rFonts w:ascii="Times New Roman" w:hAnsi="Times New Roman" w:cs="Times New Roman"/>
          <w:sz w:val="24"/>
          <w:szCs w:val="24"/>
        </w:rPr>
        <w:t xml:space="preserve"> is strictly prohibited and is punishable by a fine, suspension and/or incarceration</w:t>
      </w:r>
      <w:r w:rsidR="005201E5">
        <w:rPr>
          <w:rFonts w:ascii="Times New Roman" w:hAnsi="Times New Roman" w:cs="Times New Roman"/>
          <w:sz w:val="24"/>
          <w:szCs w:val="24"/>
        </w:rPr>
        <w:t xml:space="preserve">.  Unauthorized uses </w:t>
      </w:r>
      <w:r>
        <w:rPr>
          <w:rFonts w:ascii="Times New Roman" w:hAnsi="Times New Roman" w:cs="Times New Roman"/>
          <w:sz w:val="24"/>
          <w:szCs w:val="24"/>
        </w:rPr>
        <w:t>include</w:t>
      </w:r>
      <w:r w:rsidR="005201E5">
        <w:rPr>
          <w:rFonts w:ascii="Times New Roman" w:hAnsi="Times New Roman" w:cs="Times New Roman"/>
          <w:sz w:val="24"/>
          <w:szCs w:val="24"/>
        </w:rPr>
        <w:t>, but are not limited to</w:t>
      </w:r>
      <w:r>
        <w:rPr>
          <w:rFonts w:ascii="Times New Roman" w:hAnsi="Times New Roman" w:cs="Times New Roman"/>
          <w:sz w:val="24"/>
          <w:szCs w:val="24"/>
        </w:rPr>
        <w:t xml:space="preserve">: </w:t>
      </w:r>
    </w:p>
    <w:p w14:paraId="3D11ECC2" w14:textId="759B4758" w:rsidR="00A26D5E" w:rsidRDefault="00A26D5E" w:rsidP="0055765E">
      <w:pPr>
        <w:pStyle w:val="ListParagraph"/>
        <w:numPr>
          <w:ilvl w:val="1"/>
          <w:numId w:val="9"/>
        </w:numPr>
        <w:spacing w:after="0" w:line="240" w:lineRule="auto"/>
        <w:ind w:left="1080" w:right="634"/>
        <w:jc w:val="both"/>
        <w:rPr>
          <w:rFonts w:ascii="Times New Roman" w:hAnsi="Times New Roman" w:cs="Times New Roman"/>
          <w:sz w:val="24"/>
          <w:szCs w:val="24"/>
        </w:rPr>
      </w:pPr>
      <w:r>
        <w:rPr>
          <w:rFonts w:ascii="Times New Roman" w:hAnsi="Times New Roman" w:cs="Times New Roman"/>
          <w:sz w:val="24"/>
          <w:szCs w:val="24"/>
        </w:rPr>
        <w:t xml:space="preserve">Use for non-criminal </w:t>
      </w:r>
      <w:r w:rsidR="00463128">
        <w:rPr>
          <w:rFonts w:ascii="Times New Roman" w:hAnsi="Times New Roman" w:cs="Times New Roman"/>
          <w:sz w:val="24"/>
          <w:szCs w:val="24"/>
        </w:rPr>
        <w:t>purposes.</w:t>
      </w:r>
    </w:p>
    <w:p w14:paraId="73B4A504" w14:textId="4996BE1C" w:rsidR="00A26D5E" w:rsidRDefault="00A26D5E" w:rsidP="0055765E">
      <w:pPr>
        <w:pStyle w:val="ListParagraph"/>
        <w:numPr>
          <w:ilvl w:val="1"/>
          <w:numId w:val="9"/>
        </w:numPr>
        <w:spacing w:after="0" w:line="240" w:lineRule="auto"/>
        <w:ind w:left="1080" w:right="634"/>
        <w:jc w:val="both"/>
        <w:rPr>
          <w:rFonts w:ascii="Times New Roman" w:hAnsi="Times New Roman" w:cs="Times New Roman"/>
          <w:sz w:val="24"/>
          <w:szCs w:val="24"/>
        </w:rPr>
      </w:pPr>
      <w:r>
        <w:rPr>
          <w:rFonts w:ascii="Times New Roman" w:hAnsi="Times New Roman" w:cs="Times New Roman"/>
          <w:sz w:val="24"/>
          <w:szCs w:val="24"/>
        </w:rPr>
        <w:t xml:space="preserve">Private </w:t>
      </w:r>
      <w:r w:rsidR="00463128">
        <w:rPr>
          <w:rFonts w:ascii="Times New Roman" w:hAnsi="Times New Roman" w:cs="Times New Roman"/>
          <w:sz w:val="24"/>
          <w:szCs w:val="24"/>
        </w:rPr>
        <w:t>transactions.</w:t>
      </w:r>
    </w:p>
    <w:p w14:paraId="742B82C9" w14:textId="212ABC00" w:rsidR="00A26D5E" w:rsidRDefault="00A26D5E" w:rsidP="0055765E">
      <w:pPr>
        <w:pStyle w:val="ListParagraph"/>
        <w:numPr>
          <w:ilvl w:val="1"/>
          <w:numId w:val="9"/>
        </w:numPr>
        <w:spacing w:after="0" w:line="240" w:lineRule="auto"/>
        <w:ind w:left="1080" w:right="634"/>
        <w:jc w:val="both"/>
        <w:rPr>
          <w:rFonts w:ascii="Times New Roman" w:hAnsi="Times New Roman" w:cs="Times New Roman"/>
          <w:sz w:val="24"/>
          <w:szCs w:val="24"/>
        </w:rPr>
      </w:pPr>
      <w:r>
        <w:rPr>
          <w:rFonts w:ascii="Times New Roman" w:hAnsi="Times New Roman" w:cs="Times New Roman"/>
          <w:sz w:val="24"/>
          <w:szCs w:val="24"/>
        </w:rPr>
        <w:t>Modification</w:t>
      </w:r>
      <w:r w:rsidR="00A56633">
        <w:rPr>
          <w:rFonts w:ascii="Times New Roman" w:hAnsi="Times New Roman" w:cs="Times New Roman"/>
          <w:sz w:val="24"/>
          <w:szCs w:val="24"/>
        </w:rPr>
        <w:t>/</w:t>
      </w:r>
      <w:r>
        <w:rPr>
          <w:rFonts w:ascii="Times New Roman" w:hAnsi="Times New Roman" w:cs="Times New Roman"/>
          <w:sz w:val="24"/>
          <w:szCs w:val="24"/>
        </w:rPr>
        <w:t xml:space="preserve">altering CJIS equipment without authorization </w:t>
      </w:r>
      <w:r w:rsidR="005201E5">
        <w:rPr>
          <w:rFonts w:ascii="Times New Roman" w:hAnsi="Times New Roman" w:cs="Times New Roman"/>
          <w:sz w:val="24"/>
          <w:szCs w:val="24"/>
        </w:rPr>
        <w:t xml:space="preserve">from </w:t>
      </w:r>
      <w:r>
        <w:rPr>
          <w:rFonts w:ascii="Times New Roman" w:hAnsi="Times New Roman" w:cs="Times New Roman"/>
          <w:sz w:val="24"/>
          <w:szCs w:val="24"/>
        </w:rPr>
        <w:t>DCJIS</w:t>
      </w:r>
      <w:r w:rsidR="005201E5">
        <w:rPr>
          <w:rFonts w:ascii="Times New Roman" w:hAnsi="Times New Roman" w:cs="Times New Roman"/>
          <w:sz w:val="24"/>
          <w:szCs w:val="24"/>
        </w:rPr>
        <w:t>;</w:t>
      </w:r>
      <w:r w:rsidR="00B623D3">
        <w:rPr>
          <w:rFonts w:ascii="Times New Roman" w:hAnsi="Times New Roman" w:cs="Times New Roman"/>
          <w:sz w:val="24"/>
          <w:szCs w:val="24"/>
        </w:rPr>
        <w:t xml:space="preserve"> or</w:t>
      </w:r>
    </w:p>
    <w:p w14:paraId="6C213E35" w14:textId="5C6CC7BD" w:rsidR="001E462F" w:rsidRDefault="00B623D3" w:rsidP="0055765E">
      <w:pPr>
        <w:pStyle w:val="ListParagraph"/>
        <w:numPr>
          <w:ilvl w:val="1"/>
          <w:numId w:val="9"/>
        </w:numPr>
        <w:spacing w:after="0" w:line="240" w:lineRule="auto"/>
        <w:ind w:left="1080" w:right="634"/>
        <w:jc w:val="both"/>
        <w:rPr>
          <w:rFonts w:ascii="Times New Roman" w:hAnsi="Times New Roman" w:cs="Times New Roman"/>
          <w:sz w:val="24"/>
          <w:szCs w:val="24"/>
        </w:rPr>
      </w:pPr>
      <w:r>
        <w:rPr>
          <w:rFonts w:ascii="Times New Roman" w:hAnsi="Times New Roman" w:cs="Times New Roman"/>
          <w:sz w:val="24"/>
          <w:szCs w:val="24"/>
        </w:rPr>
        <w:t xml:space="preserve">Sharing </w:t>
      </w:r>
      <w:r w:rsidR="007769B0">
        <w:rPr>
          <w:rFonts w:ascii="Times New Roman" w:hAnsi="Times New Roman" w:cs="Times New Roman"/>
          <w:sz w:val="24"/>
          <w:szCs w:val="24"/>
        </w:rPr>
        <w:t xml:space="preserve">CJI </w:t>
      </w:r>
      <w:r w:rsidR="00340F3E">
        <w:rPr>
          <w:rFonts w:ascii="Times New Roman" w:hAnsi="Times New Roman" w:cs="Times New Roman"/>
          <w:sz w:val="24"/>
          <w:szCs w:val="24"/>
        </w:rPr>
        <w:t>with any</w:t>
      </w:r>
      <w:r>
        <w:rPr>
          <w:rFonts w:ascii="Times New Roman" w:hAnsi="Times New Roman" w:cs="Times New Roman"/>
          <w:sz w:val="24"/>
          <w:szCs w:val="24"/>
        </w:rPr>
        <w:t xml:space="preserve"> person or agency not authorized to receive it.  </w:t>
      </w:r>
    </w:p>
    <w:p w14:paraId="139C9BF6" w14:textId="77777777" w:rsidR="008B45E3" w:rsidRPr="001E462F" w:rsidRDefault="008B45E3" w:rsidP="008B45E3">
      <w:pPr>
        <w:pStyle w:val="ListParagraph"/>
        <w:spacing w:after="0" w:line="240" w:lineRule="auto"/>
        <w:ind w:left="1080" w:right="634"/>
        <w:jc w:val="both"/>
        <w:rPr>
          <w:rFonts w:ascii="Times New Roman" w:hAnsi="Times New Roman" w:cs="Times New Roman"/>
          <w:sz w:val="24"/>
          <w:szCs w:val="24"/>
        </w:rPr>
      </w:pPr>
    </w:p>
    <w:p w14:paraId="050C8C3F" w14:textId="3732AF85" w:rsidR="0096354D" w:rsidRDefault="0096354D" w:rsidP="0055765E">
      <w:pPr>
        <w:pStyle w:val="P2"/>
        <w:numPr>
          <w:ilvl w:val="0"/>
          <w:numId w:val="8"/>
        </w:numPr>
        <w:tabs>
          <w:tab w:val="left" w:pos="720"/>
        </w:tabs>
        <w:ind w:right="630" w:hanging="1080"/>
      </w:pPr>
      <w:r>
        <w:t xml:space="preserve">All authorized </w:t>
      </w:r>
      <w:r w:rsidR="00AA01A6">
        <w:t>CJIS Terminal</w:t>
      </w:r>
      <w:r>
        <w:t>s shall be in a secure location that includes:</w:t>
      </w:r>
    </w:p>
    <w:p w14:paraId="4D6CF905" w14:textId="30A1AA44" w:rsidR="0096354D" w:rsidRDefault="0096354D" w:rsidP="0096354D">
      <w:pPr>
        <w:pStyle w:val="P2"/>
        <w:numPr>
          <w:ilvl w:val="0"/>
          <w:numId w:val="0"/>
        </w:numPr>
        <w:tabs>
          <w:tab w:val="left" w:pos="720"/>
        </w:tabs>
        <w:ind w:left="1080" w:right="630" w:hanging="360"/>
      </w:pPr>
      <w:r>
        <w:t>a.</w:t>
      </w:r>
      <w:r>
        <w:tab/>
        <w:t>An area, room or rooms with physical and personnel security controls sufficient to protect the</w:t>
      </w:r>
      <w:r w:rsidR="00ED73C6">
        <w:t xml:space="preserve"> </w:t>
      </w:r>
      <w:r w:rsidR="00AA01A6">
        <w:t>CJIS Terminal</w:t>
      </w:r>
      <w:r>
        <w:t xml:space="preserve"> that is separated from non-secure locations and has prominent posted signage denoting that it is a secured </w:t>
      </w:r>
      <w:r w:rsidR="00463128">
        <w:t>area.</w:t>
      </w:r>
    </w:p>
    <w:p w14:paraId="689A0E21" w14:textId="77777777" w:rsidR="0096354D" w:rsidRDefault="0096354D" w:rsidP="0096354D">
      <w:pPr>
        <w:pStyle w:val="P2"/>
        <w:numPr>
          <w:ilvl w:val="0"/>
          <w:numId w:val="0"/>
        </w:numPr>
        <w:tabs>
          <w:tab w:val="left" w:pos="720"/>
        </w:tabs>
        <w:ind w:left="1080" w:right="630" w:hanging="360"/>
      </w:pPr>
      <w:r>
        <w:t>b.</w:t>
      </w:r>
      <w:r>
        <w:tab/>
        <w:t xml:space="preserve">A door or physical access point that can be secured to prevent unauthorized </w:t>
      </w:r>
      <w:proofErr w:type="gramStart"/>
      <w:r>
        <w:t>individuals</w:t>
      </w:r>
      <w:proofErr w:type="gramEnd"/>
      <w:r>
        <w:t xml:space="preserve"> access and be locked when unattended; and</w:t>
      </w:r>
    </w:p>
    <w:p w14:paraId="791CF59B" w14:textId="266CBCC4" w:rsidR="0096354D" w:rsidRDefault="0096354D" w:rsidP="0096354D">
      <w:pPr>
        <w:pStyle w:val="P2"/>
        <w:numPr>
          <w:ilvl w:val="0"/>
          <w:numId w:val="0"/>
        </w:numPr>
        <w:tabs>
          <w:tab w:val="left" w:pos="720"/>
        </w:tabs>
        <w:ind w:left="1080" w:right="630" w:hanging="360"/>
      </w:pPr>
      <w:r>
        <w:t>c.</w:t>
      </w:r>
      <w:r>
        <w:tab/>
      </w:r>
      <w:r w:rsidR="00A41508">
        <w:t>The ability to p</w:t>
      </w:r>
      <w:r>
        <w:t xml:space="preserve">osition </w:t>
      </w:r>
      <w:r w:rsidR="00A41508">
        <w:t xml:space="preserve">a </w:t>
      </w:r>
      <w:r w:rsidR="00AA01A6">
        <w:t>CJIS Terminal</w:t>
      </w:r>
      <w:r>
        <w:t xml:space="preserve"> </w:t>
      </w:r>
      <w:proofErr w:type="gramStart"/>
      <w:r w:rsidR="00A41508">
        <w:t xml:space="preserve">so as </w:t>
      </w:r>
      <w:r>
        <w:t>to</w:t>
      </w:r>
      <w:proofErr w:type="gramEnd"/>
      <w:r>
        <w:t xml:space="preserve"> prevent unauthorized individuals from viewing or accessing </w:t>
      </w:r>
      <w:r w:rsidR="00500A26">
        <w:t xml:space="preserve">any </w:t>
      </w:r>
      <w:r w:rsidR="00463128">
        <w:t>information.</w:t>
      </w:r>
      <w:r w:rsidRPr="00903882">
        <w:t xml:space="preserve"> </w:t>
      </w:r>
    </w:p>
    <w:p w14:paraId="1051013A" w14:textId="77777777" w:rsidR="007769B0" w:rsidRDefault="007769B0" w:rsidP="007769B0">
      <w:pPr>
        <w:pStyle w:val="P2"/>
        <w:numPr>
          <w:ilvl w:val="0"/>
          <w:numId w:val="0"/>
        </w:numPr>
        <w:tabs>
          <w:tab w:val="left" w:pos="720"/>
        </w:tabs>
        <w:ind w:left="720" w:right="630"/>
      </w:pPr>
    </w:p>
    <w:p w14:paraId="6707318B" w14:textId="685EE823" w:rsidR="0096354D" w:rsidRDefault="0096354D" w:rsidP="0055765E">
      <w:pPr>
        <w:pStyle w:val="P2"/>
        <w:numPr>
          <w:ilvl w:val="0"/>
          <w:numId w:val="8"/>
        </w:numPr>
        <w:tabs>
          <w:tab w:val="left" w:pos="720"/>
        </w:tabs>
        <w:ind w:left="720" w:right="630"/>
      </w:pPr>
      <w:r>
        <w:t xml:space="preserve">Unless otherwise authorized, the DYS Background Check Specialist office and CIC are the </w:t>
      </w:r>
      <w:r w:rsidR="008D0934">
        <w:t>designated area</w:t>
      </w:r>
      <w:r w:rsidR="007769B0">
        <w:t>s</w:t>
      </w:r>
      <w:r w:rsidR="008D0934">
        <w:t xml:space="preserve"> for the</w:t>
      </w:r>
      <w:r w:rsidRPr="00160528">
        <w:t xml:space="preserve"> day-to-day access and storage of C</w:t>
      </w:r>
      <w:r w:rsidR="003A3922">
        <w:t>JI</w:t>
      </w:r>
      <w:r w:rsidRPr="00160528">
        <w:t>.</w:t>
      </w:r>
    </w:p>
    <w:p w14:paraId="1A04939D" w14:textId="77777777" w:rsidR="0096354D" w:rsidRDefault="0096354D" w:rsidP="0096354D">
      <w:pPr>
        <w:pStyle w:val="P2"/>
        <w:numPr>
          <w:ilvl w:val="0"/>
          <w:numId w:val="0"/>
        </w:numPr>
        <w:tabs>
          <w:tab w:val="left" w:pos="720"/>
        </w:tabs>
        <w:ind w:right="630"/>
      </w:pPr>
    </w:p>
    <w:p w14:paraId="3C9FBA03" w14:textId="579444D5" w:rsidR="0096354D" w:rsidRDefault="0096354D" w:rsidP="0055765E">
      <w:pPr>
        <w:pStyle w:val="P2"/>
        <w:numPr>
          <w:ilvl w:val="0"/>
          <w:numId w:val="8"/>
        </w:numPr>
        <w:ind w:left="720" w:right="630"/>
      </w:pPr>
      <w:r>
        <w:t>Unauthorized individuals shall not be allowed access to the secured</w:t>
      </w:r>
      <w:r w:rsidR="005A6D97">
        <w:t xml:space="preserve"> </w:t>
      </w:r>
      <w:r w:rsidR="00AA01A6">
        <w:t>CJIS Terminal</w:t>
      </w:r>
      <w:r>
        <w:t xml:space="preserve"> locations</w:t>
      </w:r>
      <w:r w:rsidR="001F3B6C">
        <w:t>.</w:t>
      </w:r>
      <w:r>
        <w:t xml:space="preserve"> If </w:t>
      </w:r>
      <w:r w:rsidR="0056555D">
        <w:t xml:space="preserve">there </w:t>
      </w:r>
      <w:r w:rsidR="00463128">
        <w:t>is</w:t>
      </w:r>
      <w:r w:rsidR="0056555D">
        <w:t xml:space="preserve"> </w:t>
      </w:r>
      <w:r w:rsidR="00C45F6A">
        <w:t>a need</w:t>
      </w:r>
      <w:r>
        <w:t xml:space="preserve"> </w:t>
      </w:r>
      <w:r w:rsidR="000274D3">
        <w:t>for</w:t>
      </w:r>
      <w:r>
        <w:t xml:space="preserve"> </w:t>
      </w:r>
      <w:r w:rsidR="006D7A1C">
        <w:t xml:space="preserve">unauthorized </w:t>
      </w:r>
      <w:proofErr w:type="gramStart"/>
      <w:r>
        <w:t>persons</w:t>
      </w:r>
      <w:proofErr w:type="gramEnd"/>
      <w:r>
        <w:t xml:space="preserve"> to</w:t>
      </w:r>
      <w:r w:rsidR="00FC7C9B">
        <w:t xml:space="preserve"> the designated </w:t>
      </w:r>
      <w:r w:rsidR="00C45F6A">
        <w:t>areas where</w:t>
      </w:r>
      <w:r>
        <w:t xml:space="preserve"> C</w:t>
      </w:r>
      <w:r w:rsidR="006D7A1C">
        <w:t>JI</w:t>
      </w:r>
      <w:r>
        <w:t xml:space="preserve"> is maintained or processed (at rest or in transit), they will be escorted by, or be under the supervision of, authorized personnel </w:t>
      </w:r>
      <w:proofErr w:type="gramStart"/>
      <w:r>
        <w:t>at all times</w:t>
      </w:r>
      <w:proofErr w:type="gramEnd"/>
      <w:r w:rsidR="005D39BA">
        <w:t>.</w:t>
      </w:r>
      <w:r>
        <w:t xml:space="preserve"> Unauthorized access shall be reported </w:t>
      </w:r>
      <w:r w:rsidR="005D39BA">
        <w:t xml:space="preserve">pursuant to </w:t>
      </w:r>
      <w:r>
        <w:t xml:space="preserve">the DYS Information Security </w:t>
      </w:r>
      <w:r w:rsidR="00985440">
        <w:t>Policy, the DYS</w:t>
      </w:r>
      <w:r>
        <w:t xml:space="preserve"> Serious Incident</w:t>
      </w:r>
      <w:r w:rsidR="00985440">
        <w:t xml:space="preserve"> Policy and </w:t>
      </w:r>
      <w:r w:rsidR="00E279FF">
        <w:t xml:space="preserve">the </w:t>
      </w:r>
      <w:r w:rsidR="00340F3E">
        <w:t>applicable policies</w:t>
      </w:r>
      <w:r w:rsidR="00E279FF">
        <w:t xml:space="preserve"> of </w:t>
      </w:r>
      <w:r w:rsidR="00FE0877">
        <w:t xml:space="preserve">DCJIS and </w:t>
      </w:r>
      <w:r w:rsidR="00E279FF">
        <w:t xml:space="preserve">the </w:t>
      </w:r>
      <w:r w:rsidR="00917BB2">
        <w:t xml:space="preserve">Executive Office of </w:t>
      </w:r>
      <w:r w:rsidR="00917BB2">
        <w:lastRenderedPageBreak/>
        <w:t>Technology Services and Security</w:t>
      </w:r>
      <w:r>
        <w:t xml:space="preserve"> Office of Technology and Information Service (</w:t>
      </w:r>
      <w:r w:rsidR="00001994">
        <w:t>EOTSS</w:t>
      </w:r>
      <w:r>
        <w:t xml:space="preserve">). </w:t>
      </w:r>
    </w:p>
    <w:p w14:paraId="56AFE5F9" w14:textId="77777777" w:rsidR="0096354D" w:rsidRDefault="0096354D" w:rsidP="001E462F">
      <w:pPr>
        <w:pStyle w:val="P2"/>
        <w:numPr>
          <w:ilvl w:val="0"/>
          <w:numId w:val="0"/>
        </w:numPr>
        <w:tabs>
          <w:tab w:val="left" w:pos="720"/>
        </w:tabs>
        <w:ind w:left="720" w:right="630"/>
      </w:pPr>
    </w:p>
    <w:p w14:paraId="726BA95A" w14:textId="6FEBDC26" w:rsidR="00241B1A" w:rsidRDefault="0096354D" w:rsidP="0055765E">
      <w:pPr>
        <w:pStyle w:val="P2"/>
        <w:numPr>
          <w:ilvl w:val="0"/>
          <w:numId w:val="8"/>
        </w:numPr>
        <w:ind w:left="720" w:right="630"/>
      </w:pPr>
      <w:r>
        <w:t xml:space="preserve">Any damage to </w:t>
      </w:r>
      <w:r w:rsidR="00340F3E">
        <w:t>a CJIS</w:t>
      </w:r>
      <w:r w:rsidR="00AA01A6">
        <w:t xml:space="preserve"> Terminal</w:t>
      </w:r>
      <w:r>
        <w:t xml:space="preserve"> or unauthorized access found by DYS shall be immediately reported through the Information Security Policy, Serious Incident Policy and </w:t>
      </w:r>
      <w:r w:rsidR="00A13257">
        <w:t xml:space="preserve">to </w:t>
      </w:r>
      <w:r w:rsidR="008678CC">
        <w:t xml:space="preserve">DCJIS and </w:t>
      </w:r>
      <w:r w:rsidR="00A13257">
        <w:t xml:space="preserve">the </w:t>
      </w:r>
      <w:r>
        <w:t xml:space="preserve">MA Office of Technology and Information Service (OTIS). </w:t>
      </w:r>
    </w:p>
    <w:p w14:paraId="274CE964" w14:textId="77777777" w:rsidR="00241B1A" w:rsidRDefault="00241B1A" w:rsidP="001E462F">
      <w:pPr>
        <w:pStyle w:val="ListParagraph"/>
        <w:spacing w:after="0"/>
      </w:pPr>
    </w:p>
    <w:p w14:paraId="1BE47791" w14:textId="77777777" w:rsidR="00783534" w:rsidRDefault="003B2BF7" w:rsidP="0055765E">
      <w:pPr>
        <w:pStyle w:val="P2"/>
        <w:numPr>
          <w:ilvl w:val="0"/>
          <w:numId w:val="8"/>
        </w:numPr>
        <w:ind w:left="720" w:right="630"/>
      </w:pPr>
      <w:r w:rsidRPr="00241B1A">
        <w:t xml:space="preserve">Only those DYS officials and employees who require </w:t>
      </w:r>
      <w:r w:rsidR="00AA01A6" w:rsidRPr="00241B1A">
        <w:t>CJIS Terminal</w:t>
      </w:r>
      <w:r w:rsidR="006C207F" w:rsidRPr="00241B1A">
        <w:t xml:space="preserve"> access</w:t>
      </w:r>
      <w:r w:rsidRPr="00241B1A">
        <w:t xml:space="preserve"> for their official duties as determined by the Commissioner shall have access. Individuals who may require </w:t>
      </w:r>
      <w:r w:rsidR="00AA01A6" w:rsidRPr="00241B1A">
        <w:t>CJIS Terminal</w:t>
      </w:r>
      <w:r w:rsidR="006C207F" w:rsidRPr="00241B1A">
        <w:t xml:space="preserve"> </w:t>
      </w:r>
      <w:r w:rsidRPr="00241B1A">
        <w:t xml:space="preserve">access as a part of their official duties </w:t>
      </w:r>
      <w:r w:rsidR="007C7F9E" w:rsidRPr="00241B1A">
        <w:t>include but</w:t>
      </w:r>
      <w:r w:rsidRPr="00241B1A">
        <w:t xml:space="preserve"> are not limited to:</w:t>
      </w:r>
      <w:r w:rsidR="00CC6219" w:rsidRPr="00241B1A">
        <w:t xml:space="preserve"> Hu</w:t>
      </w:r>
      <w:r w:rsidRPr="00241B1A">
        <w:t xml:space="preserve">man Resource employees or liaisons responsible for hiring, submitting CJI authorization requests </w:t>
      </w:r>
      <w:r w:rsidR="00463128" w:rsidRPr="00241B1A">
        <w:t>and processing</w:t>
      </w:r>
      <w:r w:rsidRPr="00241B1A">
        <w:t xml:space="preserve"> job applications</w:t>
      </w:r>
      <w:r w:rsidR="003E7528" w:rsidRPr="00241B1A">
        <w:t xml:space="preserve"> and employees of CIC</w:t>
      </w:r>
      <w:r w:rsidR="00B20C59" w:rsidRPr="00241B1A">
        <w:t>.</w:t>
      </w:r>
      <w:r w:rsidRPr="00241B1A">
        <w:t xml:space="preserve">  </w:t>
      </w:r>
    </w:p>
    <w:p w14:paraId="26CBACFA" w14:textId="77777777" w:rsidR="00783534" w:rsidRDefault="00783534" w:rsidP="001E462F">
      <w:pPr>
        <w:pStyle w:val="ListParagraph"/>
        <w:spacing w:after="0"/>
      </w:pPr>
    </w:p>
    <w:p w14:paraId="6A8B86C6" w14:textId="06523C6B" w:rsidR="006C207F" w:rsidRDefault="006C207F" w:rsidP="0055765E">
      <w:pPr>
        <w:pStyle w:val="P2"/>
        <w:numPr>
          <w:ilvl w:val="0"/>
          <w:numId w:val="8"/>
        </w:numPr>
        <w:ind w:left="720" w:right="630"/>
      </w:pPr>
      <w:r w:rsidRPr="00783534">
        <w:t xml:space="preserve">Prior to obtaining access to a </w:t>
      </w:r>
      <w:r w:rsidR="00AA01A6" w:rsidRPr="00783534">
        <w:t>CJIS Terminal</w:t>
      </w:r>
      <w:r w:rsidRPr="00783534">
        <w:t xml:space="preserve">, an employee must:  </w:t>
      </w:r>
    </w:p>
    <w:p w14:paraId="16BE3FEC" w14:textId="77777777" w:rsidR="00783534" w:rsidRPr="00783534" w:rsidRDefault="00783534" w:rsidP="001E462F">
      <w:pPr>
        <w:pStyle w:val="P2"/>
        <w:numPr>
          <w:ilvl w:val="0"/>
          <w:numId w:val="0"/>
        </w:numPr>
        <w:ind w:right="630"/>
      </w:pPr>
    </w:p>
    <w:p w14:paraId="0EF09EE4" w14:textId="3EEDC529" w:rsidR="003B2BF7" w:rsidRPr="007E28B1" w:rsidRDefault="003B2BF7" w:rsidP="0055765E">
      <w:pPr>
        <w:pStyle w:val="H2"/>
        <w:numPr>
          <w:ilvl w:val="0"/>
          <w:numId w:val="10"/>
        </w:numPr>
        <w:tabs>
          <w:tab w:val="left" w:pos="1080"/>
        </w:tabs>
        <w:spacing w:after="0"/>
        <w:ind w:left="1080" w:right="630"/>
        <w:jc w:val="both"/>
      </w:pPr>
      <w:r>
        <w:rPr>
          <w:u w:val="none"/>
        </w:rPr>
        <w:t xml:space="preserve">Have a fingerprint based criminal record check prior to hire and at least once every </w:t>
      </w:r>
      <w:r w:rsidR="00E656B8">
        <w:rPr>
          <w:u w:val="none"/>
        </w:rPr>
        <w:t>two</w:t>
      </w:r>
      <w:r>
        <w:rPr>
          <w:u w:val="none"/>
        </w:rPr>
        <w:t xml:space="preserve"> years thereafter.  No individual with a felony conviction is allowed access to the CJIS</w:t>
      </w:r>
      <w:r w:rsidR="00E047F3">
        <w:rPr>
          <w:u w:val="none"/>
        </w:rPr>
        <w:t xml:space="preserve"> Terminal</w:t>
      </w:r>
      <w:r>
        <w:rPr>
          <w:u w:val="none"/>
        </w:rPr>
        <w:t xml:space="preserve">.  DYS may request a waiver for access through DCJIS for an individual with a misdemeanor conviction.  </w:t>
      </w:r>
      <w:r w:rsidRPr="007E28B1">
        <w:rPr>
          <w:u w:val="none"/>
        </w:rPr>
        <w:t xml:space="preserve">In addition, an individual believed to be a fugitive </w:t>
      </w:r>
      <w:proofErr w:type="gramStart"/>
      <w:r w:rsidRPr="007E28B1">
        <w:rPr>
          <w:u w:val="none"/>
        </w:rPr>
        <w:t>from</w:t>
      </w:r>
      <w:proofErr w:type="gramEnd"/>
      <w:r w:rsidRPr="007E28B1">
        <w:rPr>
          <w:u w:val="none"/>
        </w:rPr>
        <w:t xml:space="preserve"> justice, or having an arrest history without convictions, will be reviewed to determine if access to C</w:t>
      </w:r>
      <w:r w:rsidR="002353FE">
        <w:rPr>
          <w:u w:val="none"/>
        </w:rPr>
        <w:t>JI i</w:t>
      </w:r>
      <w:r w:rsidRPr="007E28B1">
        <w:rPr>
          <w:u w:val="none"/>
        </w:rPr>
        <w:t xml:space="preserve">s appropriate.  The DCJIS will take into consideration extenuating circumstances where the severity of the offense and the time that has passed would support a possible variance. </w:t>
      </w:r>
    </w:p>
    <w:p w14:paraId="400C42F5" w14:textId="5184877F" w:rsidR="003B2BF7" w:rsidRDefault="003B2BF7" w:rsidP="00614917">
      <w:pPr>
        <w:pStyle w:val="H2"/>
        <w:numPr>
          <w:ilvl w:val="0"/>
          <w:numId w:val="0"/>
        </w:numPr>
        <w:spacing w:after="0"/>
        <w:ind w:left="1080" w:right="634" w:hanging="360"/>
        <w:jc w:val="both"/>
        <w:rPr>
          <w:u w:val="none"/>
        </w:rPr>
      </w:pPr>
      <w:r>
        <w:rPr>
          <w:u w:val="none"/>
        </w:rPr>
        <w:t>b.</w:t>
      </w:r>
      <w:r>
        <w:rPr>
          <w:u w:val="none"/>
        </w:rPr>
        <w:tab/>
        <w:t>Be trained, tested, and certified regarding C</w:t>
      </w:r>
      <w:r w:rsidR="002353FE">
        <w:rPr>
          <w:u w:val="none"/>
        </w:rPr>
        <w:t xml:space="preserve">JI </w:t>
      </w:r>
      <w:r>
        <w:rPr>
          <w:u w:val="none"/>
        </w:rPr>
        <w:t xml:space="preserve">and Security Awareness Training before using a </w:t>
      </w:r>
      <w:r w:rsidR="00AA01A6">
        <w:rPr>
          <w:u w:val="none"/>
        </w:rPr>
        <w:t>CJIS Terminal</w:t>
      </w:r>
      <w:r>
        <w:rPr>
          <w:u w:val="none"/>
        </w:rPr>
        <w:t xml:space="preserve"> or having access to C</w:t>
      </w:r>
      <w:r w:rsidR="002353FE">
        <w:rPr>
          <w:u w:val="none"/>
        </w:rPr>
        <w:t>JI</w:t>
      </w:r>
      <w:r>
        <w:rPr>
          <w:u w:val="none"/>
        </w:rPr>
        <w:t>.</w:t>
      </w:r>
      <w:r w:rsidRPr="0063182F">
        <w:rPr>
          <w:rFonts w:eastAsiaTheme="minorHAnsi"/>
          <w:u w:val="none"/>
        </w:rPr>
        <w:t xml:space="preserve"> </w:t>
      </w:r>
    </w:p>
    <w:p w14:paraId="31717856" w14:textId="5031AECA" w:rsidR="003B2BF7" w:rsidRDefault="003B2BF7" w:rsidP="00614917">
      <w:pPr>
        <w:pStyle w:val="H2"/>
        <w:numPr>
          <w:ilvl w:val="0"/>
          <w:numId w:val="0"/>
        </w:numPr>
        <w:tabs>
          <w:tab w:val="left" w:pos="720"/>
        </w:tabs>
        <w:spacing w:after="0"/>
        <w:ind w:left="1080" w:right="634" w:hanging="360"/>
        <w:jc w:val="both"/>
        <w:rPr>
          <w:u w:val="none"/>
        </w:rPr>
      </w:pPr>
      <w:r>
        <w:rPr>
          <w:u w:val="none"/>
        </w:rPr>
        <w:t>c.</w:t>
      </w:r>
      <w:r>
        <w:rPr>
          <w:u w:val="none"/>
        </w:rPr>
        <w:tab/>
        <w:t>Receive biannual recertification</w:t>
      </w:r>
      <w:r w:rsidR="00A41508">
        <w:rPr>
          <w:u w:val="none"/>
        </w:rPr>
        <w:t xml:space="preserve"> regarding CJI and Security Awareness</w:t>
      </w:r>
      <w:r>
        <w:rPr>
          <w:u w:val="none"/>
        </w:rPr>
        <w:t xml:space="preserve">. </w:t>
      </w:r>
    </w:p>
    <w:p w14:paraId="69225215" w14:textId="77777777" w:rsidR="003B2BF7" w:rsidRDefault="003B2BF7" w:rsidP="00614917">
      <w:pPr>
        <w:pStyle w:val="H2"/>
        <w:numPr>
          <w:ilvl w:val="0"/>
          <w:numId w:val="0"/>
        </w:numPr>
        <w:tabs>
          <w:tab w:val="left" w:pos="720"/>
        </w:tabs>
        <w:spacing w:after="0"/>
        <w:ind w:left="1080" w:right="634" w:hanging="360"/>
        <w:jc w:val="both"/>
        <w:rPr>
          <w:u w:val="none"/>
        </w:rPr>
      </w:pPr>
      <w:r>
        <w:rPr>
          <w:u w:val="none"/>
        </w:rPr>
        <w:t>d.</w:t>
      </w:r>
      <w:r>
        <w:rPr>
          <w:u w:val="none"/>
        </w:rPr>
        <w:tab/>
        <w:t xml:space="preserve">If required for their regular duties, log on to the network once at the beginning of the workday using only their assigned password and not share this password with any other user.  Such users shall log off at the end of the workday; and </w:t>
      </w:r>
    </w:p>
    <w:p w14:paraId="64B3DD79" w14:textId="710D1A60" w:rsidR="003B2BF7" w:rsidRDefault="003B2BF7" w:rsidP="00614917">
      <w:pPr>
        <w:pStyle w:val="H2"/>
        <w:numPr>
          <w:ilvl w:val="0"/>
          <w:numId w:val="0"/>
        </w:numPr>
        <w:tabs>
          <w:tab w:val="left" w:pos="720"/>
        </w:tabs>
        <w:spacing w:after="0"/>
        <w:ind w:left="1080" w:right="634" w:hanging="360"/>
        <w:jc w:val="both"/>
        <w:rPr>
          <w:u w:val="none"/>
        </w:rPr>
      </w:pPr>
      <w:r>
        <w:rPr>
          <w:u w:val="none"/>
        </w:rPr>
        <w:t>e.</w:t>
      </w:r>
      <w:r>
        <w:rPr>
          <w:u w:val="none"/>
        </w:rPr>
        <w:tab/>
        <w:t xml:space="preserve">Protect and control electronic and physical access to CJI while at rest and in transit and not allow any unauthorized access to CJIS </w:t>
      </w:r>
      <w:r w:rsidR="00E047F3">
        <w:rPr>
          <w:u w:val="none"/>
        </w:rPr>
        <w:t>Ter</w:t>
      </w:r>
      <w:r w:rsidR="00B115CD">
        <w:rPr>
          <w:u w:val="none"/>
        </w:rPr>
        <w:t xml:space="preserve">minal </w:t>
      </w:r>
      <w:r w:rsidR="002451E9">
        <w:rPr>
          <w:u w:val="none"/>
        </w:rPr>
        <w:t>u</w:t>
      </w:r>
      <w:r>
        <w:rPr>
          <w:u w:val="none"/>
        </w:rPr>
        <w:t xml:space="preserve">nder their password.  </w:t>
      </w:r>
    </w:p>
    <w:p w14:paraId="35779C69" w14:textId="77777777" w:rsidR="00614917" w:rsidRDefault="00614917" w:rsidP="00614917">
      <w:pPr>
        <w:pStyle w:val="H2"/>
        <w:numPr>
          <w:ilvl w:val="0"/>
          <w:numId w:val="0"/>
        </w:numPr>
        <w:tabs>
          <w:tab w:val="left" w:pos="720"/>
        </w:tabs>
        <w:spacing w:after="0"/>
        <w:ind w:left="1080" w:right="634" w:hanging="360"/>
        <w:jc w:val="both"/>
        <w:rPr>
          <w:u w:val="none"/>
        </w:rPr>
      </w:pPr>
    </w:p>
    <w:p w14:paraId="15C19581" w14:textId="25AC2F97" w:rsidR="00A26D5E" w:rsidRDefault="003B2BF7" w:rsidP="0055765E">
      <w:pPr>
        <w:pStyle w:val="ListParagraph"/>
        <w:numPr>
          <w:ilvl w:val="0"/>
          <w:numId w:val="8"/>
        </w:numPr>
        <w:spacing w:after="240" w:line="240" w:lineRule="auto"/>
        <w:ind w:left="720" w:right="634"/>
        <w:jc w:val="both"/>
        <w:rPr>
          <w:rFonts w:ascii="Times New Roman" w:hAnsi="Times New Roman" w:cs="Times New Roman"/>
          <w:sz w:val="24"/>
          <w:szCs w:val="24"/>
        </w:rPr>
      </w:pPr>
      <w:r>
        <w:rPr>
          <w:rFonts w:ascii="Times New Roman" w:hAnsi="Times New Roman" w:cs="Times New Roman"/>
          <w:sz w:val="24"/>
          <w:szCs w:val="24"/>
        </w:rPr>
        <w:t xml:space="preserve">Access to </w:t>
      </w:r>
      <w:r w:rsidR="006C207F">
        <w:rPr>
          <w:rFonts w:ascii="Times New Roman" w:hAnsi="Times New Roman" w:cs="Times New Roman"/>
          <w:sz w:val="24"/>
          <w:szCs w:val="24"/>
        </w:rPr>
        <w:t xml:space="preserve">the </w:t>
      </w:r>
      <w:r w:rsidR="00AA01A6">
        <w:rPr>
          <w:rFonts w:ascii="Times New Roman" w:hAnsi="Times New Roman" w:cs="Times New Roman"/>
          <w:sz w:val="24"/>
          <w:szCs w:val="24"/>
        </w:rPr>
        <w:t>CJIS Terminal</w:t>
      </w:r>
      <w:r w:rsidR="006C207F">
        <w:rPr>
          <w:rFonts w:ascii="Times New Roman" w:hAnsi="Times New Roman" w:cs="Times New Roman"/>
          <w:sz w:val="24"/>
          <w:szCs w:val="24"/>
        </w:rPr>
        <w:t xml:space="preserve"> </w:t>
      </w:r>
      <w:r>
        <w:rPr>
          <w:rFonts w:ascii="Times New Roman" w:hAnsi="Times New Roman" w:cs="Times New Roman"/>
          <w:sz w:val="24"/>
          <w:szCs w:val="24"/>
        </w:rPr>
        <w:t xml:space="preserve">by an authorized individual will be suspended if such individual is </w:t>
      </w:r>
      <w:r w:rsidRPr="00D27C95">
        <w:rPr>
          <w:rFonts w:ascii="Times New Roman" w:hAnsi="Times New Roman" w:cs="Times New Roman"/>
          <w:sz w:val="24"/>
          <w:szCs w:val="24"/>
        </w:rPr>
        <w:t>subsequently arrested and/or convicted of a crime</w:t>
      </w:r>
      <w:r>
        <w:rPr>
          <w:rFonts w:ascii="Times New Roman" w:hAnsi="Times New Roman" w:cs="Times New Roman"/>
          <w:sz w:val="24"/>
          <w:szCs w:val="24"/>
        </w:rPr>
        <w:t xml:space="preserve"> </w:t>
      </w:r>
      <w:r w:rsidRPr="00D27C95">
        <w:rPr>
          <w:rFonts w:ascii="Times New Roman" w:hAnsi="Times New Roman" w:cs="Times New Roman"/>
          <w:sz w:val="24"/>
          <w:szCs w:val="24"/>
        </w:rPr>
        <w:t xml:space="preserve">until the outcome of </w:t>
      </w:r>
      <w:r w:rsidR="00340F3E">
        <w:rPr>
          <w:rFonts w:ascii="Times New Roman" w:hAnsi="Times New Roman" w:cs="Times New Roman"/>
          <w:sz w:val="24"/>
          <w:szCs w:val="24"/>
        </w:rPr>
        <w:t xml:space="preserve">the </w:t>
      </w:r>
      <w:r w:rsidR="00340F3E" w:rsidRPr="00D27C95">
        <w:rPr>
          <w:rFonts w:ascii="Times New Roman" w:hAnsi="Times New Roman" w:cs="Times New Roman"/>
          <w:sz w:val="24"/>
          <w:szCs w:val="24"/>
        </w:rPr>
        <w:t>arrest</w:t>
      </w:r>
      <w:r w:rsidRPr="00D27C95">
        <w:rPr>
          <w:rFonts w:ascii="Times New Roman" w:hAnsi="Times New Roman" w:cs="Times New Roman"/>
          <w:sz w:val="24"/>
          <w:szCs w:val="24"/>
        </w:rPr>
        <w:t xml:space="preserve"> is determined and reviewed by the DCJIS </w:t>
      </w:r>
      <w:proofErr w:type="gramStart"/>
      <w:r w:rsidRPr="00D27C95">
        <w:rPr>
          <w:rFonts w:ascii="Times New Roman" w:hAnsi="Times New Roman" w:cs="Times New Roman"/>
          <w:sz w:val="24"/>
          <w:szCs w:val="24"/>
        </w:rPr>
        <w:t>in order to</w:t>
      </w:r>
      <w:proofErr w:type="gramEnd"/>
      <w:r w:rsidRPr="00D27C95">
        <w:rPr>
          <w:rFonts w:ascii="Times New Roman" w:hAnsi="Times New Roman" w:cs="Times New Roman"/>
          <w:sz w:val="24"/>
          <w:szCs w:val="24"/>
        </w:rPr>
        <w:t xml:space="preserve"> determine if continued access is appropriate.</w:t>
      </w:r>
      <w:r>
        <w:rPr>
          <w:rFonts w:ascii="Times New Roman" w:hAnsi="Times New Roman" w:cs="Times New Roman"/>
          <w:sz w:val="24"/>
          <w:szCs w:val="24"/>
        </w:rPr>
        <w:t xml:space="preserve">  Such access will be </w:t>
      </w:r>
      <w:r w:rsidRPr="003F1754">
        <w:rPr>
          <w:rFonts w:ascii="Times New Roman" w:hAnsi="Times New Roman" w:cs="Times New Roman"/>
          <w:sz w:val="24"/>
          <w:szCs w:val="24"/>
        </w:rPr>
        <w:t>suspended indefinitely if a conviction results in a felony of any kind.</w:t>
      </w:r>
      <w:r>
        <w:rPr>
          <w:rFonts w:ascii="Times New Roman" w:hAnsi="Times New Roman" w:cs="Times New Roman"/>
          <w:sz w:val="24"/>
          <w:szCs w:val="24"/>
        </w:rPr>
        <w:t xml:space="preserve">  Further, such access may be </w:t>
      </w:r>
      <w:r w:rsidRPr="00D27C95">
        <w:rPr>
          <w:rFonts w:ascii="Times New Roman" w:hAnsi="Times New Roman" w:cs="Times New Roman"/>
          <w:sz w:val="24"/>
          <w:szCs w:val="24"/>
        </w:rPr>
        <w:t xml:space="preserve">denied by the DCJIS where it is determined that </w:t>
      </w:r>
      <w:r w:rsidR="002D08AF">
        <w:rPr>
          <w:rFonts w:ascii="Times New Roman" w:hAnsi="Times New Roman" w:cs="Times New Roman"/>
          <w:sz w:val="24"/>
          <w:szCs w:val="24"/>
        </w:rPr>
        <w:t>acc</w:t>
      </w:r>
      <w:r w:rsidR="002D08AF" w:rsidRPr="00D27C95">
        <w:rPr>
          <w:rFonts w:ascii="Times New Roman" w:hAnsi="Times New Roman" w:cs="Times New Roman"/>
          <w:sz w:val="24"/>
          <w:szCs w:val="24"/>
        </w:rPr>
        <w:t>ess</w:t>
      </w:r>
      <w:r w:rsidRPr="00D27C95">
        <w:rPr>
          <w:rFonts w:ascii="Times New Roman" w:hAnsi="Times New Roman" w:cs="Times New Roman"/>
          <w:sz w:val="24"/>
          <w:szCs w:val="24"/>
        </w:rPr>
        <w:t xml:space="preserve"> to C</w:t>
      </w:r>
      <w:r w:rsidR="002353FE">
        <w:rPr>
          <w:rFonts w:ascii="Times New Roman" w:hAnsi="Times New Roman" w:cs="Times New Roman"/>
          <w:sz w:val="24"/>
          <w:szCs w:val="24"/>
        </w:rPr>
        <w:t>JI</w:t>
      </w:r>
      <w:r w:rsidRPr="00D27C95">
        <w:rPr>
          <w:rFonts w:ascii="Times New Roman" w:hAnsi="Times New Roman" w:cs="Times New Roman"/>
          <w:sz w:val="24"/>
          <w:szCs w:val="24"/>
        </w:rPr>
        <w:t xml:space="preserve"> by </w:t>
      </w:r>
      <w:r>
        <w:rPr>
          <w:rFonts w:ascii="Times New Roman" w:hAnsi="Times New Roman" w:cs="Times New Roman"/>
          <w:sz w:val="24"/>
          <w:szCs w:val="24"/>
        </w:rPr>
        <w:t xml:space="preserve">the individual </w:t>
      </w:r>
      <w:r w:rsidRPr="00D27C95">
        <w:rPr>
          <w:rFonts w:ascii="Times New Roman" w:hAnsi="Times New Roman" w:cs="Times New Roman"/>
          <w:sz w:val="24"/>
          <w:szCs w:val="24"/>
        </w:rPr>
        <w:t>would not be in the public’s best interest.</w:t>
      </w:r>
    </w:p>
    <w:p w14:paraId="3579DA97" w14:textId="77777777" w:rsidR="00783534" w:rsidRDefault="00783534" w:rsidP="00783534">
      <w:pPr>
        <w:pStyle w:val="ListParagraph"/>
        <w:spacing w:after="240" w:line="240" w:lineRule="auto"/>
        <w:ind w:right="634"/>
        <w:jc w:val="both"/>
        <w:rPr>
          <w:rFonts w:ascii="Times New Roman" w:hAnsi="Times New Roman" w:cs="Times New Roman"/>
          <w:sz w:val="24"/>
          <w:szCs w:val="24"/>
        </w:rPr>
      </w:pPr>
    </w:p>
    <w:p w14:paraId="00B6D5DC" w14:textId="77777777" w:rsidR="008B45E3" w:rsidRDefault="008B45E3" w:rsidP="00783534">
      <w:pPr>
        <w:pStyle w:val="ListParagraph"/>
        <w:spacing w:after="240" w:line="240" w:lineRule="auto"/>
        <w:ind w:right="634"/>
        <w:jc w:val="both"/>
        <w:rPr>
          <w:rFonts w:ascii="Times New Roman" w:hAnsi="Times New Roman" w:cs="Times New Roman"/>
          <w:sz w:val="24"/>
          <w:szCs w:val="24"/>
        </w:rPr>
      </w:pPr>
    </w:p>
    <w:p w14:paraId="394DA66F" w14:textId="77777777" w:rsidR="008B45E3" w:rsidRDefault="008B45E3" w:rsidP="00783534">
      <w:pPr>
        <w:pStyle w:val="ListParagraph"/>
        <w:spacing w:after="240" w:line="240" w:lineRule="auto"/>
        <w:ind w:right="634"/>
        <w:jc w:val="both"/>
        <w:rPr>
          <w:rFonts w:ascii="Times New Roman" w:hAnsi="Times New Roman" w:cs="Times New Roman"/>
          <w:sz w:val="24"/>
          <w:szCs w:val="24"/>
        </w:rPr>
      </w:pPr>
    </w:p>
    <w:p w14:paraId="34F99EA3" w14:textId="6ECEA36F" w:rsidR="00493E17" w:rsidRPr="00783534" w:rsidRDefault="00A26D5E" w:rsidP="0055765E">
      <w:pPr>
        <w:pStyle w:val="ListParagraph"/>
        <w:numPr>
          <w:ilvl w:val="0"/>
          <w:numId w:val="8"/>
        </w:numPr>
        <w:spacing w:after="240" w:line="240" w:lineRule="auto"/>
        <w:ind w:left="720" w:right="634"/>
        <w:jc w:val="both"/>
        <w:rPr>
          <w:rFonts w:ascii="Times New Roman" w:hAnsi="Times New Roman" w:cs="Times New Roman"/>
          <w:sz w:val="24"/>
          <w:szCs w:val="24"/>
        </w:rPr>
      </w:pPr>
      <w:r w:rsidRPr="00783534">
        <w:rPr>
          <w:rFonts w:ascii="Times New Roman" w:hAnsi="Times New Roman" w:cs="Times New Roman"/>
          <w:sz w:val="24"/>
          <w:szCs w:val="24"/>
        </w:rPr>
        <w:lastRenderedPageBreak/>
        <w:t xml:space="preserve">DYS </w:t>
      </w:r>
      <w:r w:rsidR="00F82104" w:rsidRPr="00783534">
        <w:rPr>
          <w:rFonts w:ascii="Times New Roman" w:hAnsi="Times New Roman" w:cs="Times New Roman"/>
          <w:sz w:val="24"/>
          <w:szCs w:val="24"/>
        </w:rPr>
        <w:t xml:space="preserve">CIC </w:t>
      </w:r>
      <w:r w:rsidRPr="00783534">
        <w:rPr>
          <w:rFonts w:ascii="Times New Roman" w:hAnsi="Times New Roman" w:cs="Times New Roman"/>
          <w:sz w:val="24"/>
          <w:szCs w:val="24"/>
        </w:rPr>
        <w:t>shall monitor</w:t>
      </w:r>
      <w:r w:rsidR="007B785B" w:rsidRPr="00783534">
        <w:rPr>
          <w:rFonts w:ascii="Times New Roman" w:hAnsi="Times New Roman" w:cs="Times New Roman"/>
          <w:sz w:val="24"/>
          <w:szCs w:val="24"/>
        </w:rPr>
        <w:t xml:space="preserve"> </w:t>
      </w:r>
      <w:r w:rsidRPr="00783534">
        <w:rPr>
          <w:rFonts w:ascii="Times New Roman" w:hAnsi="Times New Roman" w:cs="Times New Roman"/>
          <w:sz w:val="24"/>
          <w:szCs w:val="24"/>
        </w:rPr>
        <w:t xml:space="preserve">the </w:t>
      </w:r>
      <w:r w:rsidR="0096354D" w:rsidRPr="00783534">
        <w:rPr>
          <w:rFonts w:ascii="Times New Roman" w:hAnsi="Times New Roman" w:cs="Times New Roman"/>
          <w:sz w:val="24"/>
          <w:szCs w:val="24"/>
        </w:rPr>
        <w:t>CIC</w:t>
      </w:r>
      <w:r w:rsidR="0074716C" w:rsidRPr="00783534">
        <w:rPr>
          <w:rFonts w:ascii="Times New Roman" w:hAnsi="Times New Roman" w:cs="Times New Roman"/>
          <w:sz w:val="24"/>
          <w:szCs w:val="24"/>
        </w:rPr>
        <w:t xml:space="preserve"> CJIS</w:t>
      </w:r>
      <w:r w:rsidR="00AA01A6" w:rsidRPr="00783534">
        <w:rPr>
          <w:rFonts w:ascii="Times New Roman" w:hAnsi="Times New Roman" w:cs="Times New Roman"/>
          <w:sz w:val="24"/>
          <w:szCs w:val="24"/>
        </w:rPr>
        <w:t xml:space="preserve"> Terminal</w:t>
      </w:r>
      <w:r w:rsidRPr="00783534">
        <w:rPr>
          <w:rFonts w:ascii="Times New Roman" w:hAnsi="Times New Roman" w:cs="Times New Roman"/>
          <w:sz w:val="24"/>
          <w:szCs w:val="24"/>
        </w:rPr>
        <w:t xml:space="preserve">s and printers 24 hours a day, 7 days a week, fifty-two weeks a year to </w:t>
      </w:r>
      <w:r w:rsidR="002F4C1D" w:rsidRPr="00783534">
        <w:rPr>
          <w:rFonts w:ascii="Times New Roman" w:hAnsi="Times New Roman" w:cs="Times New Roman"/>
          <w:sz w:val="24"/>
          <w:szCs w:val="24"/>
        </w:rPr>
        <w:t xml:space="preserve">respond to </w:t>
      </w:r>
      <w:r w:rsidRPr="00783534">
        <w:rPr>
          <w:rFonts w:ascii="Times New Roman" w:hAnsi="Times New Roman" w:cs="Times New Roman"/>
          <w:sz w:val="24"/>
          <w:szCs w:val="24"/>
        </w:rPr>
        <w:t>hit confirmations</w:t>
      </w:r>
      <w:r w:rsidR="002F4C1D" w:rsidRPr="00783534">
        <w:rPr>
          <w:rFonts w:ascii="Times New Roman" w:hAnsi="Times New Roman" w:cs="Times New Roman"/>
          <w:sz w:val="24"/>
          <w:szCs w:val="24"/>
        </w:rPr>
        <w:t xml:space="preserve"> </w:t>
      </w:r>
      <w:r w:rsidR="0096354D" w:rsidRPr="00783534">
        <w:rPr>
          <w:rFonts w:ascii="Times New Roman" w:hAnsi="Times New Roman" w:cs="Times New Roman"/>
          <w:sz w:val="24"/>
          <w:szCs w:val="24"/>
        </w:rPr>
        <w:t>on DYS youth</w:t>
      </w:r>
      <w:r w:rsidR="00BA1748" w:rsidRPr="00783534">
        <w:rPr>
          <w:rFonts w:ascii="Times New Roman" w:hAnsi="Times New Roman" w:cs="Times New Roman"/>
          <w:sz w:val="24"/>
          <w:szCs w:val="24"/>
        </w:rPr>
        <w:t xml:space="preserve"> as well as receiv</w:t>
      </w:r>
      <w:r w:rsidR="008678CC">
        <w:rPr>
          <w:rFonts w:ascii="Times New Roman" w:hAnsi="Times New Roman" w:cs="Times New Roman"/>
          <w:sz w:val="24"/>
          <w:szCs w:val="24"/>
        </w:rPr>
        <w:t>e</w:t>
      </w:r>
      <w:r w:rsidR="00BA1748" w:rsidRPr="00783534">
        <w:rPr>
          <w:rFonts w:ascii="Times New Roman" w:hAnsi="Times New Roman" w:cs="Times New Roman"/>
          <w:sz w:val="24"/>
          <w:szCs w:val="24"/>
        </w:rPr>
        <w:t xml:space="preserve"> reports of serious </w:t>
      </w:r>
      <w:r w:rsidR="00AA01A6" w:rsidRPr="00783534">
        <w:rPr>
          <w:rFonts w:ascii="Times New Roman" w:hAnsi="Times New Roman" w:cs="Times New Roman"/>
          <w:sz w:val="24"/>
          <w:szCs w:val="24"/>
        </w:rPr>
        <w:t>incidents</w:t>
      </w:r>
      <w:r w:rsidR="00BA1748" w:rsidRPr="00783534">
        <w:rPr>
          <w:rFonts w:ascii="Times New Roman" w:hAnsi="Times New Roman" w:cs="Times New Roman"/>
          <w:sz w:val="24"/>
          <w:szCs w:val="24"/>
        </w:rPr>
        <w:t>, coordinat</w:t>
      </w:r>
      <w:r w:rsidR="008678CC">
        <w:rPr>
          <w:rFonts w:ascii="Times New Roman" w:hAnsi="Times New Roman" w:cs="Times New Roman"/>
          <w:sz w:val="24"/>
          <w:szCs w:val="24"/>
        </w:rPr>
        <w:t>e</w:t>
      </w:r>
      <w:r w:rsidR="00BA1748" w:rsidRPr="00783534">
        <w:rPr>
          <w:rFonts w:ascii="Times New Roman" w:hAnsi="Times New Roman" w:cs="Times New Roman"/>
          <w:sz w:val="24"/>
          <w:szCs w:val="24"/>
        </w:rPr>
        <w:t xml:space="preserve"> the issuance of warrants and perform emergency related tasks</w:t>
      </w:r>
      <w:r w:rsidR="0096354D" w:rsidRPr="00783534">
        <w:rPr>
          <w:rFonts w:ascii="Times New Roman" w:hAnsi="Times New Roman" w:cs="Times New Roman"/>
          <w:sz w:val="24"/>
          <w:szCs w:val="24"/>
        </w:rPr>
        <w:t>.</w:t>
      </w:r>
      <w:r w:rsidR="00F82104" w:rsidRPr="00783534">
        <w:rPr>
          <w:rFonts w:ascii="Times New Roman" w:hAnsi="Times New Roman" w:cs="Times New Roman"/>
          <w:sz w:val="24"/>
          <w:szCs w:val="24"/>
        </w:rPr>
        <w:t xml:space="preserve">  </w:t>
      </w:r>
    </w:p>
    <w:p w14:paraId="6A813F97" w14:textId="6C0F1924" w:rsidR="00A26D5E" w:rsidRDefault="00493E17" w:rsidP="000501E5">
      <w:pPr>
        <w:ind w:left="720" w:right="63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884DF9" w:rsidRPr="00783534">
        <w:rPr>
          <w:rFonts w:ascii="Times New Roman" w:hAnsi="Times New Roman" w:cs="Times New Roman"/>
          <w:sz w:val="24"/>
          <w:szCs w:val="24"/>
          <w:u w:val="single"/>
        </w:rPr>
        <w:t>Access to CJI</w:t>
      </w:r>
    </w:p>
    <w:p w14:paraId="30222894" w14:textId="1C1C30A6" w:rsidR="003B2BF7" w:rsidRDefault="00F51B72" w:rsidP="000501E5">
      <w:pPr>
        <w:pStyle w:val="H2"/>
        <w:numPr>
          <w:ilvl w:val="0"/>
          <w:numId w:val="0"/>
        </w:numPr>
        <w:tabs>
          <w:tab w:val="left" w:pos="720"/>
        </w:tabs>
        <w:ind w:left="720" w:right="630" w:hanging="360"/>
        <w:jc w:val="both"/>
        <w:rPr>
          <w:u w:val="none"/>
        </w:rPr>
      </w:pPr>
      <w:r>
        <w:rPr>
          <w:u w:val="none"/>
        </w:rPr>
        <w:t xml:space="preserve"> </w:t>
      </w:r>
      <w:r w:rsidR="00C45F6A">
        <w:rPr>
          <w:u w:val="none"/>
        </w:rPr>
        <w:t>1</w:t>
      </w:r>
      <w:r w:rsidR="00D15F87">
        <w:rPr>
          <w:u w:val="none"/>
        </w:rPr>
        <w:t>.</w:t>
      </w:r>
      <w:r w:rsidR="00D15F87">
        <w:rPr>
          <w:u w:val="none"/>
        </w:rPr>
        <w:tab/>
      </w:r>
      <w:r w:rsidR="00754C47">
        <w:rPr>
          <w:u w:val="none"/>
        </w:rPr>
        <w:t xml:space="preserve">Only those </w:t>
      </w:r>
      <w:r w:rsidR="00555D7C">
        <w:rPr>
          <w:u w:val="none"/>
        </w:rPr>
        <w:t xml:space="preserve">DYS </w:t>
      </w:r>
      <w:r w:rsidR="00754C47">
        <w:rPr>
          <w:u w:val="none"/>
        </w:rPr>
        <w:t xml:space="preserve">officials and employees </w:t>
      </w:r>
      <w:r w:rsidR="003B2BF7">
        <w:rPr>
          <w:u w:val="none"/>
        </w:rPr>
        <w:t xml:space="preserve">who </w:t>
      </w:r>
      <w:r w:rsidR="00555D7C">
        <w:rPr>
          <w:u w:val="none"/>
        </w:rPr>
        <w:t xml:space="preserve">require CJI </w:t>
      </w:r>
      <w:r w:rsidR="003523F6">
        <w:rPr>
          <w:u w:val="none"/>
        </w:rPr>
        <w:t>for</w:t>
      </w:r>
      <w:r w:rsidR="00754C47">
        <w:rPr>
          <w:u w:val="none"/>
        </w:rPr>
        <w:t xml:space="preserve"> their official duties as determined by the Commissioner shall have </w:t>
      </w:r>
      <w:r w:rsidR="003B2BF7">
        <w:rPr>
          <w:u w:val="none"/>
        </w:rPr>
        <w:t xml:space="preserve">CJI </w:t>
      </w:r>
      <w:r w:rsidR="00754C47">
        <w:rPr>
          <w:u w:val="none"/>
        </w:rPr>
        <w:t xml:space="preserve">access. </w:t>
      </w:r>
      <w:r w:rsidR="003B2BF7">
        <w:rPr>
          <w:u w:val="none"/>
        </w:rPr>
        <w:t xml:space="preserve">Individuals who may require CJI access as a part of their official duties </w:t>
      </w:r>
      <w:r w:rsidR="00C45F6A">
        <w:rPr>
          <w:u w:val="none"/>
        </w:rPr>
        <w:t>include but</w:t>
      </w:r>
      <w:r w:rsidR="003B2BF7">
        <w:rPr>
          <w:u w:val="none"/>
        </w:rPr>
        <w:t xml:space="preserve"> are not limited to:</w:t>
      </w:r>
      <w:r w:rsidR="00D06987">
        <w:rPr>
          <w:u w:val="none"/>
        </w:rPr>
        <w:t xml:space="preserve">  </w:t>
      </w:r>
      <w:r w:rsidR="003B2BF7">
        <w:rPr>
          <w:u w:val="none"/>
        </w:rPr>
        <w:t xml:space="preserve">Human Resource employees or liaisons </w:t>
      </w:r>
      <w:r w:rsidR="00D15F87">
        <w:rPr>
          <w:u w:val="none"/>
        </w:rPr>
        <w:t xml:space="preserve">responsible for hiring, submitting </w:t>
      </w:r>
      <w:r w:rsidR="003B2BF7">
        <w:rPr>
          <w:u w:val="none"/>
        </w:rPr>
        <w:t xml:space="preserve">CJI authorization </w:t>
      </w:r>
      <w:r w:rsidR="008E24D5">
        <w:rPr>
          <w:u w:val="none"/>
        </w:rPr>
        <w:t>requests and processing</w:t>
      </w:r>
      <w:r w:rsidR="00D15F87">
        <w:rPr>
          <w:u w:val="none"/>
        </w:rPr>
        <w:t xml:space="preserve"> job applications</w:t>
      </w:r>
      <w:r w:rsidR="00A30D94">
        <w:rPr>
          <w:u w:val="none"/>
        </w:rPr>
        <w:t xml:space="preserve">, case workers and </w:t>
      </w:r>
      <w:r w:rsidR="004A4FD2">
        <w:rPr>
          <w:u w:val="none"/>
        </w:rPr>
        <w:t>District Managers and De</w:t>
      </w:r>
      <w:r w:rsidR="00C95BB8">
        <w:rPr>
          <w:u w:val="none"/>
        </w:rPr>
        <w:t xml:space="preserve">tention </w:t>
      </w:r>
      <w:r w:rsidR="004A4FD2">
        <w:rPr>
          <w:u w:val="none"/>
        </w:rPr>
        <w:t>Coordinators</w:t>
      </w:r>
      <w:r w:rsidR="00186D86">
        <w:rPr>
          <w:u w:val="none"/>
        </w:rPr>
        <w:t>.</w:t>
      </w:r>
      <w:r w:rsidR="00D15F87">
        <w:rPr>
          <w:u w:val="none"/>
        </w:rPr>
        <w:t xml:space="preserve">  </w:t>
      </w:r>
    </w:p>
    <w:p w14:paraId="20D8ABA1" w14:textId="7E398FD4" w:rsidR="00A26D5E" w:rsidRDefault="00C45F6A" w:rsidP="000501E5">
      <w:pPr>
        <w:pStyle w:val="H2"/>
        <w:numPr>
          <w:ilvl w:val="0"/>
          <w:numId w:val="0"/>
        </w:numPr>
        <w:tabs>
          <w:tab w:val="left" w:pos="720"/>
        </w:tabs>
        <w:ind w:left="720" w:right="630" w:hanging="360"/>
        <w:jc w:val="both"/>
        <w:rPr>
          <w:u w:val="none"/>
        </w:rPr>
      </w:pPr>
      <w:r>
        <w:rPr>
          <w:u w:val="none"/>
        </w:rPr>
        <w:t>2.</w:t>
      </w:r>
      <w:r>
        <w:rPr>
          <w:u w:val="none"/>
        </w:rPr>
        <w:tab/>
      </w:r>
      <w:r w:rsidR="003B2BF7">
        <w:rPr>
          <w:u w:val="none"/>
        </w:rPr>
        <w:t xml:space="preserve">Any DYS employee requiring CJI as a part of their job duties shall be required </w:t>
      </w:r>
      <w:r w:rsidR="00730F0D">
        <w:rPr>
          <w:u w:val="none"/>
        </w:rPr>
        <w:t xml:space="preserve">to complete the </w:t>
      </w:r>
      <w:r w:rsidR="00340F3E">
        <w:rPr>
          <w:u w:val="none"/>
        </w:rPr>
        <w:t>following prior</w:t>
      </w:r>
      <w:r w:rsidR="003B2BF7">
        <w:rPr>
          <w:u w:val="none"/>
        </w:rPr>
        <w:t xml:space="preserve"> to CJI access: </w:t>
      </w:r>
    </w:p>
    <w:p w14:paraId="18ADF085" w14:textId="2B1FC08B" w:rsidR="007E28B1" w:rsidRPr="007E28B1" w:rsidRDefault="00A26D5E" w:rsidP="00614917">
      <w:pPr>
        <w:pStyle w:val="H2"/>
        <w:numPr>
          <w:ilvl w:val="0"/>
          <w:numId w:val="0"/>
        </w:numPr>
        <w:spacing w:after="0"/>
        <w:ind w:left="1080" w:right="634" w:hanging="360"/>
        <w:jc w:val="both"/>
      </w:pPr>
      <w:r>
        <w:rPr>
          <w:u w:val="none"/>
        </w:rPr>
        <w:t>a</w:t>
      </w:r>
      <w:proofErr w:type="gramStart"/>
      <w:r>
        <w:rPr>
          <w:u w:val="none"/>
        </w:rPr>
        <w:t>.</w:t>
      </w:r>
      <w:bookmarkStart w:id="1" w:name="_Hlk150856538"/>
      <w:r>
        <w:rPr>
          <w:u w:val="none"/>
        </w:rPr>
        <w:tab/>
      </w:r>
      <w:r w:rsidR="007E28B1" w:rsidRPr="007E28B1">
        <w:rPr>
          <w:u w:val="none"/>
        </w:rPr>
        <w:t xml:space="preserve"> </w:t>
      </w:r>
      <w:r w:rsidR="00730F0D">
        <w:rPr>
          <w:u w:val="none"/>
        </w:rPr>
        <w:t>a</w:t>
      </w:r>
      <w:proofErr w:type="gramEnd"/>
      <w:r w:rsidR="00730F0D">
        <w:rPr>
          <w:u w:val="none"/>
        </w:rPr>
        <w:t xml:space="preserve"> </w:t>
      </w:r>
      <w:r w:rsidR="00B952F1">
        <w:rPr>
          <w:u w:val="none"/>
        </w:rPr>
        <w:t>fingerprint-based</w:t>
      </w:r>
      <w:r w:rsidR="00551C3A">
        <w:rPr>
          <w:u w:val="none"/>
        </w:rPr>
        <w:t xml:space="preserve"> background check</w:t>
      </w:r>
    </w:p>
    <w:p w14:paraId="3295A7CF" w14:textId="5071CD96" w:rsidR="00A26D5E" w:rsidRDefault="00A26D5E" w:rsidP="00614917">
      <w:pPr>
        <w:pStyle w:val="H2"/>
        <w:numPr>
          <w:ilvl w:val="0"/>
          <w:numId w:val="0"/>
        </w:numPr>
        <w:spacing w:after="0"/>
        <w:ind w:left="1080" w:right="634" w:hanging="360"/>
        <w:jc w:val="both"/>
        <w:rPr>
          <w:rFonts w:eastAsiaTheme="minorHAnsi"/>
          <w:u w:val="none"/>
        </w:rPr>
      </w:pPr>
      <w:r>
        <w:rPr>
          <w:u w:val="none"/>
        </w:rPr>
        <w:t>b</w:t>
      </w:r>
      <w:proofErr w:type="gramStart"/>
      <w:r>
        <w:rPr>
          <w:u w:val="none"/>
        </w:rPr>
        <w:t>.</w:t>
      </w:r>
      <w:r>
        <w:rPr>
          <w:u w:val="none"/>
        </w:rPr>
        <w:tab/>
      </w:r>
      <w:r w:rsidR="0063182F" w:rsidRPr="0063182F">
        <w:rPr>
          <w:rFonts w:eastAsiaTheme="minorHAnsi"/>
          <w:u w:val="none"/>
        </w:rPr>
        <w:t xml:space="preserve"> </w:t>
      </w:r>
      <w:r w:rsidR="00730F0D">
        <w:rPr>
          <w:rFonts w:eastAsiaTheme="minorHAnsi"/>
          <w:u w:val="none"/>
        </w:rPr>
        <w:t>a</w:t>
      </w:r>
      <w:proofErr w:type="gramEnd"/>
      <w:r w:rsidR="00730F0D">
        <w:rPr>
          <w:rFonts w:eastAsiaTheme="minorHAnsi"/>
          <w:u w:val="none"/>
        </w:rPr>
        <w:t xml:space="preserve"> </w:t>
      </w:r>
      <w:r w:rsidR="00375C1E">
        <w:rPr>
          <w:rFonts w:eastAsiaTheme="minorHAnsi"/>
          <w:u w:val="none"/>
        </w:rPr>
        <w:t xml:space="preserve">review </w:t>
      </w:r>
      <w:r w:rsidR="00730F0D">
        <w:rPr>
          <w:rFonts w:eastAsiaTheme="minorHAnsi"/>
          <w:u w:val="none"/>
        </w:rPr>
        <w:t>of</w:t>
      </w:r>
      <w:r w:rsidR="00375C1E">
        <w:rPr>
          <w:rFonts w:eastAsiaTheme="minorHAnsi"/>
          <w:u w:val="none"/>
        </w:rPr>
        <w:t xml:space="preserve"> </w:t>
      </w:r>
      <w:r w:rsidR="00EF4FC3">
        <w:rPr>
          <w:rFonts w:eastAsiaTheme="minorHAnsi"/>
          <w:u w:val="none"/>
        </w:rPr>
        <w:t xml:space="preserve">the educational and relevant training materials regarding </w:t>
      </w:r>
      <w:r w:rsidR="00900995">
        <w:rPr>
          <w:rFonts w:eastAsiaTheme="minorHAnsi"/>
          <w:u w:val="none"/>
        </w:rPr>
        <w:t xml:space="preserve">CJI </w:t>
      </w:r>
      <w:r w:rsidR="00EF4FC3">
        <w:rPr>
          <w:rFonts w:eastAsiaTheme="minorHAnsi"/>
          <w:u w:val="none"/>
        </w:rPr>
        <w:t xml:space="preserve">laws and regulations </w:t>
      </w:r>
      <w:r w:rsidR="00ED6C63">
        <w:rPr>
          <w:rFonts w:eastAsiaTheme="minorHAnsi"/>
          <w:u w:val="none"/>
        </w:rPr>
        <w:t xml:space="preserve">made available by DYS and DCJIS.  </w:t>
      </w:r>
    </w:p>
    <w:p w14:paraId="4DD389F3" w14:textId="77777777" w:rsidR="00614917" w:rsidRDefault="00614917" w:rsidP="00614917">
      <w:pPr>
        <w:pStyle w:val="H2"/>
        <w:numPr>
          <w:ilvl w:val="0"/>
          <w:numId w:val="0"/>
        </w:numPr>
        <w:spacing w:after="0"/>
        <w:ind w:left="1080" w:right="634" w:hanging="360"/>
        <w:jc w:val="both"/>
        <w:rPr>
          <w:u w:val="none"/>
        </w:rPr>
      </w:pPr>
    </w:p>
    <w:bookmarkEnd w:id="1"/>
    <w:p w14:paraId="761A7ECB" w14:textId="10FC878A" w:rsidR="0063182F" w:rsidRDefault="00C45F6A" w:rsidP="000501E5">
      <w:pPr>
        <w:ind w:right="630"/>
        <w:jc w:val="both"/>
        <w:rPr>
          <w:rFonts w:ascii="Times New Roman" w:hAnsi="Times New Roman" w:cs="Times New Roman"/>
          <w:sz w:val="24"/>
          <w:szCs w:val="24"/>
          <w:u w:val="single"/>
        </w:rPr>
      </w:pPr>
      <w:r>
        <w:rPr>
          <w:rFonts w:ascii="Times New Roman" w:hAnsi="Times New Roman" w:cs="Times New Roman"/>
          <w:sz w:val="24"/>
          <w:szCs w:val="24"/>
        </w:rPr>
        <w:t>D</w:t>
      </w:r>
      <w:r w:rsidR="002242F1">
        <w:rPr>
          <w:rFonts w:ascii="Times New Roman" w:hAnsi="Times New Roman" w:cs="Times New Roman"/>
          <w:sz w:val="24"/>
          <w:szCs w:val="24"/>
        </w:rPr>
        <w:t>.</w:t>
      </w:r>
      <w:r w:rsidR="002242F1">
        <w:rPr>
          <w:rFonts w:ascii="Times New Roman" w:hAnsi="Times New Roman" w:cs="Times New Roman"/>
          <w:sz w:val="24"/>
          <w:szCs w:val="24"/>
        </w:rPr>
        <w:tab/>
      </w:r>
      <w:r w:rsidR="00D7014B">
        <w:rPr>
          <w:rFonts w:ascii="Times New Roman" w:hAnsi="Times New Roman" w:cs="Times New Roman"/>
          <w:sz w:val="24"/>
          <w:szCs w:val="24"/>
          <w:u w:val="single"/>
        </w:rPr>
        <w:t xml:space="preserve">Verifying Identity of </w:t>
      </w:r>
      <w:r w:rsidR="00A70393">
        <w:rPr>
          <w:rFonts w:ascii="Times New Roman" w:hAnsi="Times New Roman" w:cs="Times New Roman"/>
          <w:sz w:val="24"/>
          <w:szCs w:val="24"/>
          <w:u w:val="single"/>
        </w:rPr>
        <w:t>CJI</w:t>
      </w:r>
    </w:p>
    <w:p w14:paraId="7839CA49" w14:textId="29506F84" w:rsidR="008E1877" w:rsidRDefault="00D7014B" w:rsidP="000501E5">
      <w:pPr>
        <w:pStyle w:val="P2"/>
        <w:numPr>
          <w:ilvl w:val="0"/>
          <w:numId w:val="0"/>
        </w:numPr>
        <w:tabs>
          <w:tab w:val="left" w:pos="720"/>
        </w:tabs>
        <w:ind w:left="720" w:right="630" w:hanging="360"/>
      </w:pPr>
      <w:r>
        <w:t>1.</w:t>
      </w:r>
      <w:r>
        <w:tab/>
      </w:r>
      <w:r w:rsidR="008E1877">
        <w:t xml:space="preserve">CIC </w:t>
      </w:r>
      <w:r w:rsidR="007B785B">
        <w:t>CJIS operators</w:t>
      </w:r>
      <w:r w:rsidR="005930F8">
        <w:t xml:space="preserve"> shall</w:t>
      </w:r>
      <w:r w:rsidR="00BB600D" w:rsidRPr="00BB600D">
        <w:t xml:space="preserve"> </w:t>
      </w:r>
      <w:r w:rsidR="00BB600D">
        <w:t xml:space="preserve">compare </w:t>
      </w:r>
      <w:r w:rsidR="008E1877">
        <w:t xml:space="preserve">and verbally verify </w:t>
      </w:r>
      <w:r w:rsidR="00174477">
        <w:t xml:space="preserve">the </w:t>
      </w:r>
      <w:r w:rsidR="00642ED4">
        <w:t>identity of</w:t>
      </w:r>
      <w:r w:rsidR="002241B9">
        <w:t xml:space="preserve"> </w:t>
      </w:r>
      <w:r w:rsidR="00F2087B">
        <w:t xml:space="preserve">DYS </w:t>
      </w:r>
      <w:r w:rsidR="008E1877">
        <w:t xml:space="preserve">youth </w:t>
      </w:r>
      <w:r w:rsidR="0062375C">
        <w:t xml:space="preserve">when </w:t>
      </w:r>
      <w:r w:rsidR="009B1503">
        <w:t>CJI</w:t>
      </w:r>
      <w:r w:rsidR="00F2087B">
        <w:t xml:space="preserve"> information is </w:t>
      </w:r>
      <w:r w:rsidR="002B2C97">
        <w:t>needed</w:t>
      </w:r>
      <w:r w:rsidR="003725FE">
        <w:t xml:space="preserve"> </w:t>
      </w:r>
      <w:r w:rsidR="008E1877">
        <w:t xml:space="preserve">and only share </w:t>
      </w:r>
      <w:r w:rsidR="0062375C">
        <w:t>information as required for the DYS employee’s duties associated with the youth</w:t>
      </w:r>
      <w:r w:rsidR="00174477">
        <w:t xml:space="preserve">.   </w:t>
      </w:r>
      <w:r w:rsidR="005930F8">
        <w:t xml:space="preserve"> </w:t>
      </w:r>
      <w:r w:rsidR="008E1877">
        <w:t xml:space="preserve"> </w:t>
      </w:r>
    </w:p>
    <w:p w14:paraId="5588394F" w14:textId="77777777" w:rsidR="00174477" w:rsidRDefault="00174477" w:rsidP="000501E5">
      <w:pPr>
        <w:pStyle w:val="P2"/>
        <w:numPr>
          <w:ilvl w:val="0"/>
          <w:numId w:val="0"/>
        </w:numPr>
        <w:tabs>
          <w:tab w:val="left" w:pos="720"/>
        </w:tabs>
        <w:ind w:left="720" w:right="630" w:hanging="360"/>
      </w:pPr>
    </w:p>
    <w:p w14:paraId="6DDB1918" w14:textId="58FFE4D2" w:rsidR="00D7014B" w:rsidRDefault="000E7474" w:rsidP="00E26820">
      <w:pPr>
        <w:spacing w:line="240" w:lineRule="auto"/>
        <w:ind w:left="720" w:right="634" w:hanging="3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80557E">
        <w:rPr>
          <w:rFonts w:ascii="Times New Roman" w:hAnsi="Times New Roman" w:cs="Times New Roman"/>
          <w:sz w:val="24"/>
          <w:szCs w:val="24"/>
        </w:rPr>
        <w:t xml:space="preserve">When conducting background checks on </w:t>
      </w:r>
      <w:bookmarkStart w:id="2" w:name="_Hlk89852053"/>
      <w:r>
        <w:rPr>
          <w:rFonts w:ascii="Times New Roman" w:hAnsi="Times New Roman" w:cs="Times New Roman"/>
          <w:sz w:val="24"/>
          <w:szCs w:val="24"/>
        </w:rPr>
        <w:t xml:space="preserve">DYS employees, certain contracted providers, contractors, </w:t>
      </w:r>
      <w:r w:rsidR="00F724C8">
        <w:rPr>
          <w:rFonts w:ascii="Times New Roman" w:hAnsi="Times New Roman" w:cs="Times New Roman"/>
          <w:sz w:val="24"/>
          <w:szCs w:val="24"/>
        </w:rPr>
        <w:t xml:space="preserve">placement candidates, </w:t>
      </w:r>
      <w:r>
        <w:rPr>
          <w:rFonts w:ascii="Times New Roman" w:hAnsi="Times New Roman" w:cs="Times New Roman"/>
          <w:sz w:val="24"/>
          <w:szCs w:val="24"/>
        </w:rPr>
        <w:t>interns, and/or volunteers as related to their current or prospective involvement</w:t>
      </w:r>
      <w:bookmarkEnd w:id="2"/>
      <w:r>
        <w:rPr>
          <w:rFonts w:ascii="Times New Roman" w:hAnsi="Times New Roman" w:cs="Times New Roman"/>
          <w:sz w:val="24"/>
          <w:szCs w:val="24"/>
        </w:rPr>
        <w:t xml:space="preserve">, the DYS Background Check Specialist </w:t>
      </w:r>
      <w:r w:rsidR="00D7014B">
        <w:rPr>
          <w:rFonts w:ascii="Times New Roman" w:hAnsi="Times New Roman" w:cs="Times New Roman"/>
          <w:sz w:val="24"/>
          <w:szCs w:val="24"/>
        </w:rPr>
        <w:t>shall closely compare the</w:t>
      </w:r>
      <w:r w:rsidR="00FC2337">
        <w:rPr>
          <w:rFonts w:ascii="Times New Roman" w:hAnsi="Times New Roman" w:cs="Times New Roman"/>
          <w:sz w:val="24"/>
          <w:szCs w:val="24"/>
        </w:rPr>
        <w:t xml:space="preserve"> CJI</w:t>
      </w:r>
      <w:r w:rsidR="003725FE">
        <w:rPr>
          <w:rFonts w:ascii="Times New Roman" w:hAnsi="Times New Roman" w:cs="Times New Roman"/>
          <w:sz w:val="24"/>
          <w:szCs w:val="24"/>
        </w:rPr>
        <w:t xml:space="preserve"> </w:t>
      </w:r>
      <w:r w:rsidR="00D7014B">
        <w:rPr>
          <w:rFonts w:ascii="Times New Roman" w:hAnsi="Times New Roman" w:cs="Times New Roman"/>
          <w:sz w:val="24"/>
          <w:szCs w:val="24"/>
        </w:rPr>
        <w:t xml:space="preserve">with the </w:t>
      </w:r>
      <w:r w:rsidR="00601795">
        <w:rPr>
          <w:rFonts w:ascii="Times New Roman" w:hAnsi="Times New Roman" w:cs="Times New Roman"/>
          <w:sz w:val="24"/>
          <w:szCs w:val="24"/>
        </w:rPr>
        <w:t xml:space="preserve">signed </w:t>
      </w:r>
      <w:r w:rsidR="00D7014B">
        <w:rPr>
          <w:rFonts w:ascii="Times New Roman" w:hAnsi="Times New Roman" w:cs="Times New Roman"/>
          <w:sz w:val="24"/>
          <w:szCs w:val="24"/>
        </w:rPr>
        <w:t>CORI Acknowledgement Form to determine if the C</w:t>
      </w:r>
      <w:r w:rsidR="00601795">
        <w:rPr>
          <w:rFonts w:ascii="Times New Roman" w:hAnsi="Times New Roman" w:cs="Times New Roman"/>
          <w:sz w:val="24"/>
          <w:szCs w:val="24"/>
        </w:rPr>
        <w:t>JI</w:t>
      </w:r>
      <w:r w:rsidR="00D7014B">
        <w:rPr>
          <w:rFonts w:ascii="Times New Roman" w:hAnsi="Times New Roman" w:cs="Times New Roman"/>
          <w:sz w:val="24"/>
          <w:szCs w:val="24"/>
        </w:rPr>
        <w:t xml:space="preserve"> belongs to th</w:t>
      </w:r>
      <w:r w:rsidR="00601795">
        <w:rPr>
          <w:rFonts w:ascii="Times New Roman" w:hAnsi="Times New Roman" w:cs="Times New Roman"/>
          <w:sz w:val="24"/>
          <w:szCs w:val="24"/>
        </w:rPr>
        <w:t>at</w:t>
      </w:r>
      <w:r w:rsidR="00D7014B">
        <w:rPr>
          <w:rFonts w:ascii="Times New Roman" w:hAnsi="Times New Roman" w:cs="Times New Roman"/>
          <w:sz w:val="24"/>
          <w:szCs w:val="24"/>
        </w:rPr>
        <w:t xml:space="preserve"> individual.  </w:t>
      </w:r>
      <w:r>
        <w:rPr>
          <w:rFonts w:ascii="Times New Roman" w:hAnsi="Times New Roman" w:cs="Times New Roman"/>
          <w:sz w:val="24"/>
          <w:szCs w:val="24"/>
        </w:rPr>
        <w:t xml:space="preserve"> </w:t>
      </w:r>
    </w:p>
    <w:p w14:paraId="51B174C6" w14:textId="7E487AAD" w:rsidR="00174477" w:rsidRDefault="000E7474" w:rsidP="00C15AC5">
      <w:pPr>
        <w:spacing w:line="240" w:lineRule="auto"/>
        <w:ind w:left="720" w:right="634" w:hanging="360"/>
        <w:jc w:val="both"/>
        <w:rPr>
          <w:rFonts w:ascii="Times New Roman" w:hAnsi="Times New Roman" w:cs="Times New Roman"/>
          <w:sz w:val="24"/>
          <w:szCs w:val="24"/>
        </w:rPr>
      </w:pPr>
      <w:r>
        <w:rPr>
          <w:rFonts w:ascii="Times New Roman" w:hAnsi="Times New Roman" w:cs="Times New Roman"/>
          <w:sz w:val="24"/>
          <w:szCs w:val="24"/>
        </w:rPr>
        <w:t>3</w:t>
      </w:r>
      <w:proofErr w:type="gramStart"/>
      <w:r w:rsidR="00907EC9">
        <w:rPr>
          <w:rFonts w:ascii="Times New Roman" w:hAnsi="Times New Roman" w:cs="Times New Roman"/>
          <w:sz w:val="24"/>
          <w:szCs w:val="24"/>
        </w:rPr>
        <w:t xml:space="preserve">.  </w:t>
      </w:r>
      <w:r w:rsidR="00611427">
        <w:rPr>
          <w:rFonts w:ascii="Times New Roman" w:hAnsi="Times New Roman" w:cs="Times New Roman"/>
          <w:sz w:val="24"/>
          <w:szCs w:val="24"/>
        </w:rPr>
        <w:t>The</w:t>
      </w:r>
      <w:proofErr w:type="gramEnd"/>
      <w:r w:rsidR="00611427">
        <w:rPr>
          <w:rFonts w:ascii="Times New Roman" w:hAnsi="Times New Roman" w:cs="Times New Roman"/>
          <w:sz w:val="24"/>
          <w:szCs w:val="24"/>
        </w:rPr>
        <w:t xml:space="preserve"> DYS Background Check Specialist</w:t>
      </w:r>
      <w:r>
        <w:rPr>
          <w:rFonts w:ascii="Times New Roman" w:hAnsi="Times New Roman" w:cs="Times New Roman"/>
          <w:sz w:val="24"/>
          <w:szCs w:val="24"/>
        </w:rPr>
        <w:t xml:space="preserve"> </w:t>
      </w:r>
      <w:r w:rsidR="00907EC9">
        <w:rPr>
          <w:rFonts w:ascii="Times New Roman" w:hAnsi="Times New Roman" w:cs="Times New Roman"/>
          <w:sz w:val="24"/>
          <w:szCs w:val="24"/>
        </w:rPr>
        <w:t>shall provide the</w:t>
      </w:r>
      <w:r w:rsidR="00DE1A68">
        <w:rPr>
          <w:rFonts w:ascii="Times New Roman" w:hAnsi="Times New Roman" w:cs="Times New Roman"/>
          <w:sz w:val="24"/>
          <w:szCs w:val="24"/>
        </w:rPr>
        <w:t xml:space="preserve"> background check subject </w:t>
      </w:r>
      <w:r w:rsidR="00907EC9">
        <w:rPr>
          <w:rFonts w:ascii="Times New Roman" w:hAnsi="Times New Roman" w:cs="Times New Roman"/>
          <w:sz w:val="24"/>
          <w:szCs w:val="24"/>
        </w:rPr>
        <w:t>with a copy of the C</w:t>
      </w:r>
      <w:r w:rsidR="00601795">
        <w:rPr>
          <w:rFonts w:ascii="Times New Roman" w:hAnsi="Times New Roman" w:cs="Times New Roman"/>
          <w:sz w:val="24"/>
          <w:szCs w:val="24"/>
        </w:rPr>
        <w:t>JI</w:t>
      </w:r>
      <w:r w:rsidR="003725FE">
        <w:rPr>
          <w:rFonts w:ascii="Times New Roman" w:hAnsi="Times New Roman" w:cs="Times New Roman"/>
          <w:sz w:val="24"/>
          <w:szCs w:val="24"/>
        </w:rPr>
        <w:t xml:space="preserve"> </w:t>
      </w:r>
      <w:r w:rsidR="004117D3">
        <w:rPr>
          <w:rFonts w:ascii="Times New Roman" w:hAnsi="Times New Roman" w:cs="Times New Roman"/>
          <w:sz w:val="24"/>
          <w:szCs w:val="24"/>
        </w:rPr>
        <w:t xml:space="preserve">and the source of the CJI </w:t>
      </w:r>
      <w:r w:rsidR="00907EC9">
        <w:rPr>
          <w:rFonts w:ascii="Times New Roman" w:hAnsi="Times New Roman" w:cs="Times New Roman"/>
          <w:sz w:val="24"/>
          <w:szCs w:val="24"/>
        </w:rPr>
        <w:t xml:space="preserve">prior to </w:t>
      </w:r>
      <w:r w:rsidR="004117D3">
        <w:rPr>
          <w:rFonts w:ascii="Times New Roman" w:hAnsi="Times New Roman" w:cs="Times New Roman"/>
          <w:sz w:val="24"/>
          <w:szCs w:val="24"/>
        </w:rPr>
        <w:t xml:space="preserve">inquiring </w:t>
      </w:r>
      <w:r w:rsidR="002D709D">
        <w:rPr>
          <w:rFonts w:ascii="Times New Roman" w:hAnsi="Times New Roman" w:cs="Times New Roman"/>
          <w:sz w:val="24"/>
          <w:szCs w:val="24"/>
        </w:rPr>
        <w:t>from</w:t>
      </w:r>
      <w:r w:rsidR="004117D3">
        <w:rPr>
          <w:rFonts w:ascii="Times New Roman" w:hAnsi="Times New Roman" w:cs="Times New Roman"/>
          <w:sz w:val="24"/>
          <w:szCs w:val="24"/>
        </w:rPr>
        <w:t xml:space="preserve"> </w:t>
      </w:r>
      <w:r w:rsidR="00340F3E">
        <w:rPr>
          <w:rFonts w:ascii="Times New Roman" w:hAnsi="Times New Roman" w:cs="Times New Roman"/>
          <w:sz w:val="24"/>
          <w:szCs w:val="24"/>
        </w:rPr>
        <w:t>the</w:t>
      </w:r>
      <w:r w:rsidR="004117D3">
        <w:rPr>
          <w:rFonts w:ascii="Times New Roman" w:hAnsi="Times New Roman" w:cs="Times New Roman"/>
          <w:sz w:val="24"/>
          <w:szCs w:val="24"/>
        </w:rPr>
        <w:t xml:space="preserve"> </w:t>
      </w:r>
      <w:r w:rsidR="00907EC9">
        <w:rPr>
          <w:rFonts w:ascii="Times New Roman" w:hAnsi="Times New Roman" w:cs="Times New Roman"/>
          <w:sz w:val="24"/>
          <w:szCs w:val="24"/>
        </w:rPr>
        <w:t xml:space="preserve">individual about such information.  </w:t>
      </w:r>
    </w:p>
    <w:p w14:paraId="11E86695" w14:textId="42E8717B" w:rsidR="00133908" w:rsidRPr="00907EC9" w:rsidRDefault="00C45F6A" w:rsidP="000501E5">
      <w:pPr>
        <w:ind w:right="630"/>
        <w:jc w:val="both"/>
        <w:rPr>
          <w:rFonts w:ascii="Times New Roman" w:hAnsi="Times New Roman" w:cs="Times New Roman"/>
          <w:sz w:val="24"/>
          <w:szCs w:val="24"/>
        </w:rPr>
      </w:pPr>
      <w:r>
        <w:rPr>
          <w:rFonts w:ascii="Times New Roman" w:hAnsi="Times New Roman" w:cs="Times New Roman"/>
          <w:sz w:val="24"/>
          <w:szCs w:val="24"/>
        </w:rPr>
        <w:t>E</w:t>
      </w:r>
      <w:r w:rsidR="00907EC9">
        <w:rPr>
          <w:rFonts w:ascii="Times New Roman" w:hAnsi="Times New Roman" w:cs="Times New Roman"/>
          <w:sz w:val="24"/>
          <w:szCs w:val="24"/>
        </w:rPr>
        <w:t>.</w:t>
      </w:r>
      <w:r w:rsidR="00907EC9">
        <w:rPr>
          <w:rFonts w:ascii="Times New Roman" w:hAnsi="Times New Roman" w:cs="Times New Roman"/>
          <w:sz w:val="24"/>
          <w:szCs w:val="24"/>
        </w:rPr>
        <w:tab/>
      </w:r>
      <w:r w:rsidR="0063182F" w:rsidRPr="00907EC9">
        <w:rPr>
          <w:rFonts w:ascii="Times New Roman" w:hAnsi="Times New Roman" w:cs="Times New Roman"/>
          <w:sz w:val="24"/>
          <w:szCs w:val="24"/>
          <w:u w:val="single"/>
        </w:rPr>
        <w:t>Determining Suitabilit</w:t>
      </w:r>
      <w:r w:rsidR="0063182F" w:rsidRPr="00F76D0C">
        <w:rPr>
          <w:rFonts w:ascii="Times New Roman" w:hAnsi="Times New Roman" w:cs="Times New Roman"/>
          <w:sz w:val="24"/>
          <w:szCs w:val="24"/>
          <w:u w:val="single"/>
        </w:rPr>
        <w:t xml:space="preserve">y </w:t>
      </w:r>
      <w:r w:rsidR="00F76D0C" w:rsidRPr="00F76D0C">
        <w:rPr>
          <w:rFonts w:ascii="Times New Roman" w:hAnsi="Times New Roman" w:cs="Times New Roman"/>
          <w:sz w:val="24"/>
          <w:szCs w:val="24"/>
          <w:u w:val="single"/>
        </w:rPr>
        <w:t>of Hiring</w:t>
      </w:r>
      <w:r w:rsidR="00F76D0C">
        <w:rPr>
          <w:rFonts w:ascii="Times New Roman" w:hAnsi="Times New Roman" w:cs="Times New Roman"/>
          <w:sz w:val="24"/>
          <w:szCs w:val="24"/>
          <w:u w:val="single"/>
        </w:rPr>
        <w:t xml:space="preserve"> and Notification of Decisions</w:t>
      </w:r>
    </w:p>
    <w:p w14:paraId="43931D4F" w14:textId="37FAE697" w:rsidR="008B45E3" w:rsidRDefault="00907EC9" w:rsidP="00614917">
      <w:pPr>
        <w:spacing w:line="240" w:lineRule="auto"/>
        <w:ind w:left="720" w:right="634" w:hanging="3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F76D0C">
        <w:rPr>
          <w:rFonts w:ascii="Times New Roman" w:hAnsi="Times New Roman" w:cs="Times New Roman"/>
          <w:sz w:val="24"/>
          <w:szCs w:val="24"/>
        </w:rPr>
        <w:t>If C</w:t>
      </w:r>
      <w:r w:rsidR="004117D3">
        <w:rPr>
          <w:rFonts w:ascii="Times New Roman" w:hAnsi="Times New Roman" w:cs="Times New Roman"/>
          <w:sz w:val="24"/>
          <w:szCs w:val="24"/>
        </w:rPr>
        <w:t>JI</w:t>
      </w:r>
      <w:r w:rsidR="00F76D0C">
        <w:rPr>
          <w:rFonts w:ascii="Times New Roman" w:hAnsi="Times New Roman" w:cs="Times New Roman"/>
          <w:sz w:val="24"/>
          <w:szCs w:val="24"/>
        </w:rPr>
        <w:t xml:space="preserve"> is identified to </w:t>
      </w:r>
      <w:r w:rsidR="00611427">
        <w:rPr>
          <w:rFonts w:ascii="Times New Roman" w:hAnsi="Times New Roman" w:cs="Times New Roman"/>
          <w:sz w:val="24"/>
          <w:szCs w:val="24"/>
        </w:rPr>
        <w:t xml:space="preserve">belong to </w:t>
      </w:r>
      <w:r w:rsidR="00925193">
        <w:rPr>
          <w:rFonts w:ascii="Times New Roman" w:hAnsi="Times New Roman" w:cs="Times New Roman"/>
          <w:sz w:val="24"/>
          <w:szCs w:val="24"/>
        </w:rPr>
        <w:t>a background check subject</w:t>
      </w:r>
      <w:r w:rsidR="00F76D0C">
        <w:rPr>
          <w:rFonts w:ascii="Times New Roman" w:hAnsi="Times New Roman" w:cs="Times New Roman"/>
          <w:sz w:val="24"/>
          <w:szCs w:val="24"/>
        </w:rPr>
        <w:t xml:space="preserve">, </w:t>
      </w:r>
      <w:r w:rsidR="00F03F8E">
        <w:rPr>
          <w:rFonts w:ascii="Times New Roman" w:hAnsi="Times New Roman" w:cs="Times New Roman"/>
          <w:sz w:val="24"/>
          <w:szCs w:val="24"/>
        </w:rPr>
        <w:t xml:space="preserve">DYS shall follow the DYS Background Check Procedures attached to this Policy </w:t>
      </w:r>
      <w:r w:rsidR="00925193">
        <w:rPr>
          <w:rFonts w:ascii="Times New Roman" w:hAnsi="Times New Roman" w:cs="Times New Roman"/>
          <w:sz w:val="24"/>
          <w:szCs w:val="24"/>
        </w:rPr>
        <w:t xml:space="preserve">regarding </w:t>
      </w:r>
      <w:r w:rsidR="00F03F8E">
        <w:rPr>
          <w:rFonts w:ascii="Times New Roman" w:hAnsi="Times New Roman" w:cs="Times New Roman"/>
          <w:sz w:val="24"/>
          <w:szCs w:val="24"/>
        </w:rPr>
        <w:t xml:space="preserve">decisions on hiring, notifying the individual of the </w:t>
      </w:r>
      <w:r w:rsidR="003D500C">
        <w:rPr>
          <w:rFonts w:ascii="Times New Roman" w:hAnsi="Times New Roman" w:cs="Times New Roman"/>
          <w:sz w:val="24"/>
          <w:szCs w:val="24"/>
        </w:rPr>
        <w:t>CJI</w:t>
      </w:r>
      <w:r w:rsidR="003725FE">
        <w:rPr>
          <w:rFonts w:ascii="Times New Roman" w:hAnsi="Times New Roman" w:cs="Times New Roman"/>
          <w:sz w:val="24"/>
          <w:szCs w:val="24"/>
        </w:rPr>
        <w:t xml:space="preserve"> </w:t>
      </w:r>
      <w:r w:rsidR="00F03F8E">
        <w:rPr>
          <w:rFonts w:ascii="Times New Roman" w:hAnsi="Times New Roman" w:cs="Times New Roman"/>
          <w:sz w:val="24"/>
          <w:szCs w:val="24"/>
        </w:rPr>
        <w:t xml:space="preserve">and </w:t>
      </w:r>
      <w:r w:rsidR="002E2084">
        <w:rPr>
          <w:rFonts w:ascii="Times New Roman" w:hAnsi="Times New Roman" w:cs="Times New Roman"/>
          <w:sz w:val="24"/>
          <w:szCs w:val="24"/>
        </w:rPr>
        <w:t xml:space="preserve">the </w:t>
      </w:r>
      <w:r w:rsidR="00F03F8E">
        <w:rPr>
          <w:rFonts w:ascii="Times New Roman" w:hAnsi="Times New Roman" w:cs="Times New Roman"/>
          <w:sz w:val="24"/>
          <w:szCs w:val="24"/>
        </w:rPr>
        <w:t xml:space="preserve">process </w:t>
      </w:r>
      <w:r w:rsidR="00925193">
        <w:rPr>
          <w:rFonts w:ascii="Times New Roman" w:hAnsi="Times New Roman" w:cs="Times New Roman"/>
          <w:sz w:val="24"/>
          <w:szCs w:val="24"/>
        </w:rPr>
        <w:t>for</w:t>
      </w:r>
      <w:r w:rsidR="00F03F8E">
        <w:rPr>
          <w:rFonts w:ascii="Times New Roman" w:hAnsi="Times New Roman" w:cs="Times New Roman"/>
          <w:sz w:val="24"/>
          <w:szCs w:val="24"/>
        </w:rPr>
        <w:t xml:space="preserve"> disput</w:t>
      </w:r>
      <w:r w:rsidR="00925193">
        <w:rPr>
          <w:rFonts w:ascii="Times New Roman" w:hAnsi="Times New Roman" w:cs="Times New Roman"/>
          <w:sz w:val="24"/>
          <w:szCs w:val="24"/>
        </w:rPr>
        <w:t>ing</w:t>
      </w:r>
      <w:r w:rsidR="00F03F8E">
        <w:rPr>
          <w:rFonts w:ascii="Times New Roman" w:hAnsi="Times New Roman" w:cs="Times New Roman"/>
          <w:sz w:val="24"/>
          <w:szCs w:val="24"/>
        </w:rPr>
        <w:t xml:space="preserve"> </w:t>
      </w:r>
      <w:r w:rsidR="003D500C">
        <w:rPr>
          <w:rFonts w:ascii="Times New Roman" w:hAnsi="Times New Roman" w:cs="Times New Roman"/>
          <w:sz w:val="24"/>
          <w:szCs w:val="24"/>
        </w:rPr>
        <w:t>the CJI</w:t>
      </w:r>
      <w:r w:rsidR="00925193">
        <w:rPr>
          <w:rFonts w:ascii="Times New Roman" w:hAnsi="Times New Roman" w:cs="Times New Roman"/>
          <w:sz w:val="24"/>
          <w:szCs w:val="24"/>
        </w:rPr>
        <w:t xml:space="preserve"> and/</w:t>
      </w:r>
      <w:r w:rsidR="00F03F8E">
        <w:rPr>
          <w:rFonts w:ascii="Times New Roman" w:hAnsi="Times New Roman" w:cs="Times New Roman"/>
          <w:sz w:val="24"/>
          <w:szCs w:val="24"/>
        </w:rPr>
        <w:t>or seek</w:t>
      </w:r>
      <w:r w:rsidR="00925193">
        <w:rPr>
          <w:rFonts w:ascii="Times New Roman" w:hAnsi="Times New Roman" w:cs="Times New Roman"/>
          <w:sz w:val="24"/>
          <w:szCs w:val="24"/>
        </w:rPr>
        <w:t>ing</w:t>
      </w:r>
      <w:r w:rsidR="00F03F8E">
        <w:rPr>
          <w:rFonts w:ascii="Times New Roman" w:hAnsi="Times New Roman" w:cs="Times New Roman"/>
          <w:sz w:val="24"/>
          <w:szCs w:val="24"/>
        </w:rPr>
        <w:t xml:space="preserve"> a </w:t>
      </w:r>
      <w:r w:rsidR="00340F3E">
        <w:rPr>
          <w:rFonts w:ascii="Times New Roman" w:hAnsi="Times New Roman" w:cs="Times New Roman"/>
          <w:sz w:val="24"/>
          <w:szCs w:val="24"/>
        </w:rPr>
        <w:t>waiver in</w:t>
      </w:r>
      <w:r w:rsidR="00CE072F">
        <w:rPr>
          <w:rFonts w:ascii="Times New Roman" w:hAnsi="Times New Roman" w:cs="Times New Roman"/>
          <w:sz w:val="24"/>
          <w:szCs w:val="24"/>
        </w:rPr>
        <w:t xml:space="preserve"> accordance with 101 CMR 15. </w:t>
      </w:r>
      <w:r w:rsidR="00F03F8E">
        <w:rPr>
          <w:rFonts w:ascii="Times New Roman" w:hAnsi="Times New Roman" w:cs="Times New Roman"/>
          <w:sz w:val="24"/>
          <w:szCs w:val="24"/>
        </w:rPr>
        <w:t xml:space="preserve">  </w:t>
      </w:r>
    </w:p>
    <w:p w14:paraId="011F3271" w14:textId="77777777" w:rsidR="00614917" w:rsidRDefault="00614917" w:rsidP="00614917">
      <w:pPr>
        <w:spacing w:line="240" w:lineRule="auto"/>
        <w:ind w:left="720" w:right="634" w:hanging="360"/>
        <w:jc w:val="both"/>
        <w:rPr>
          <w:rFonts w:ascii="Times New Roman" w:hAnsi="Times New Roman" w:cs="Times New Roman"/>
          <w:sz w:val="24"/>
          <w:szCs w:val="24"/>
        </w:rPr>
      </w:pPr>
    </w:p>
    <w:p w14:paraId="1028A1F0" w14:textId="77777777" w:rsidR="00614917" w:rsidRDefault="00614917" w:rsidP="00614917">
      <w:pPr>
        <w:spacing w:line="240" w:lineRule="auto"/>
        <w:ind w:left="720" w:right="634" w:hanging="360"/>
        <w:jc w:val="both"/>
        <w:rPr>
          <w:rFonts w:ascii="Times New Roman" w:hAnsi="Times New Roman" w:cs="Times New Roman"/>
          <w:sz w:val="24"/>
          <w:szCs w:val="24"/>
        </w:rPr>
      </w:pPr>
    </w:p>
    <w:p w14:paraId="042DD6DA" w14:textId="77777777" w:rsidR="00614917" w:rsidRPr="00614917" w:rsidRDefault="00614917" w:rsidP="00614917">
      <w:pPr>
        <w:spacing w:line="240" w:lineRule="auto"/>
        <w:ind w:left="720" w:right="634" w:hanging="360"/>
        <w:jc w:val="both"/>
        <w:rPr>
          <w:rFonts w:ascii="Times New Roman" w:hAnsi="Times New Roman" w:cs="Times New Roman"/>
          <w:sz w:val="24"/>
          <w:szCs w:val="24"/>
        </w:rPr>
      </w:pPr>
    </w:p>
    <w:p w14:paraId="16C5FE85" w14:textId="6BE7AC02" w:rsidR="005C45A2" w:rsidRDefault="00C45F6A" w:rsidP="008A2889">
      <w:pPr>
        <w:ind w:right="630"/>
        <w:jc w:val="both"/>
        <w:rPr>
          <w:rFonts w:ascii="Times New Roman" w:hAnsi="Times New Roman" w:cs="Times New Roman"/>
          <w:sz w:val="24"/>
          <w:szCs w:val="24"/>
        </w:rPr>
      </w:pPr>
      <w:r>
        <w:rPr>
          <w:rFonts w:ascii="Times New Roman" w:hAnsi="Times New Roman" w:cs="Times New Roman"/>
          <w:bCs/>
          <w:sz w:val="24"/>
          <w:szCs w:val="24"/>
        </w:rPr>
        <w:lastRenderedPageBreak/>
        <w:t>F</w:t>
      </w:r>
      <w:r w:rsidR="00F76D0C" w:rsidRPr="00F76D0C">
        <w:rPr>
          <w:rFonts w:ascii="Times New Roman" w:hAnsi="Times New Roman" w:cs="Times New Roman"/>
          <w:bCs/>
          <w:sz w:val="24"/>
          <w:szCs w:val="24"/>
        </w:rPr>
        <w:t>.</w:t>
      </w:r>
      <w:r w:rsidR="008B45E3">
        <w:rPr>
          <w:rFonts w:ascii="Times New Roman" w:hAnsi="Times New Roman" w:cs="Times New Roman"/>
          <w:bCs/>
          <w:sz w:val="24"/>
          <w:szCs w:val="24"/>
        </w:rPr>
        <w:tab/>
      </w:r>
      <w:r w:rsidR="0013548C" w:rsidRPr="008D58C4">
        <w:rPr>
          <w:rFonts w:ascii="Times New Roman" w:hAnsi="Times New Roman" w:cs="Times New Roman"/>
          <w:sz w:val="24"/>
          <w:szCs w:val="24"/>
          <w:u w:val="single"/>
        </w:rPr>
        <w:t>Secondary Dissemination of CJI</w:t>
      </w:r>
    </w:p>
    <w:p w14:paraId="735ABD88" w14:textId="16E193F4" w:rsidR="00DF6691" w:rsidRPr="00DF6691" w:rsidRDefault="009D5E05" w:rsidP="00DF6691">
      <w:pPr>
        <w:ind w:left="810" w:right="630"/>
        <w:jc w:val="both"/>
        <w:rPr>
          <w:rFonts w:ascii="Times New Roman" w:hAnsi="Times New Roman" w:cs="Times New Roman"/>
          <w:sz w:val="24"/>
          <w:szCs w:val="24"/>
        </w:rPr>
      </w:pPr>
      <w:r w:rsidRPr="00DF6691">
        <w:rPr>
          <w:rFonts w:ascii="Times New Roman" w:hAnsi="Times New Roman" w:cs="Times New Roman"/>
          <w:sz w:val="24"/>
          <w:szCs w:val="24"/>
        </w:rPr>
        <w:t>Any</w:t>
      </w:r>
      <w:r w:rsidR="0013548C" w:rsidRPr="00DF6691">
        <w:rPr>
          <w:rFonts w:ascii="Times New Roman" w:hAnsi="Times New Roman" w:cs="Times New Roman"/>
          <w:sz w:val="24"/>
          <w:szCs w:val="24"/>
        </w:rPr>
        <w:t xml:space="preserve"> secondary dissemination of CJI</w:t>
      </w:r>
      <w:r w:rsidR="009F02E2" w:rsidRPr="00DF6691">
        <w:rPr>
          <w:rFonts w:ascii="Times New Roman" w:hAnsi="Times New Roman" w:cs="Times New Roman"/>
          <w:sz w:val="24"/>
          <w:szCs w:val="24"/>
        </w:rPr>
        <w:t xml:space="preserve"> must be </w:t>
      </w:r>
      <w:r w:rsidR="005C6121" w:rsidRPr="00DF6691">
        <w:rPr>
          <w:rFonts w:ascii="Times New Roman" w:hAnsi="Times New Roman" w:cs="Times New Roman"/>
          <w:sz w:val="24"/>
          <w:szCs w:val="24"/>
        </w:rPr>
        <w:t xml:space="preserve">recorded </w:t>
      </w:r>
      <w:r w:rsidR="009F02E2" w:rsidRPr="00DF6691">
        <w:rPr>
          <w:rFonts w:ascii="Times New Roman" w:hAnsi="Times New Roman" w:cs="Times New Roman"/>
          <w:sz w:val="24"/>
          <w:szCs w:val="24"/>
        </w:rPr>
        <w:t xml:space="preserve">in the </w:t>
      </w:r>
      <w:r w:rsidR="005C6121" w:rsidRPr="00DF6691">
        <w:rPr>
          <w:rFonts w:ascii="Times New Roman" w:hAnsi="Times New Roman" w:cs="Times New Roman"/>
          <w:sz w:val="24"/>
          <w:szCs w:val="24"/>
        </w:rPr>
        <w:t>S</w:t>
      </w:r>
      <w:r w:rsidR="009F02E2" w:rsidRPr="00DF6691">
        <w:rPr>
          <w:rFonts w:ascii="Times New Roman" w:hAnsi="Times New Roman" w:cs="Times New Roman"/>
          <w:sz w:val="24"/>
          <w:szCs w:val="24"/>
        </w:rPr>
        <w:t xml:space="preserve">econdary </w:t>
      </w:r>
      <w:r w:rsidR="005C6121" w:rsidRPr="00DF6691">
        <w:rPr>
          <w:rFonts w:ascii="Times New Roman" w:hAnsi="Times New Roman" w:cs="Times New Roman"/>
          <w:sz w:val="24"/>
          <w:szCs w:val="24"/>
        </w:rPr>
        <w:t>D</w:t>
      </w:r>
      <w:r w:rsidR="009F02E2" w:rsidRPr="00DF6691">
        <w:rPr>
          <w:rFonts w:ascii="Times New Roman" w:hAnsi="Times New Roman" w:cs="Times New Roman"/>
          <w:sz w:val="24"/>
          <w:szCs w:val="24"/>
        </w:rPr>
        <w:t xml:space="preserve">issemination log.  The </w:t>
      </w:r>
      <w:r w:rsidR="005C6121" w:rsidRPr="00DF6691">
        <w:rPr>
          <w:rFonts w:ascii="Times New Roman" w:hAnsi="Times New Roman" w:cs="Times New Roman"/>
          <w:sz w:val="24"/>
          <w:szCs w:val="24"/>
        </w:rPr>
        <w:t>S</w:t>
      </w:r>
      <w:r w:rsidR="009F02E2" w:rsidRPr="00DF6691">
        <w:rPr>
          <w:rFonts w:ascii="Times New Roman" w:hAnsi="Times New Roman" w:cs="Times New Roman"/>
          <w:sz w:val="24"/>
          <w:szCs w:val="24"/>
        </w:rPr>
        <w:t xml:space="preserve">econdary </w:t>
      </w:r>
      <w:r w:rsidR="005C6121" w:rsidRPr="00DF6691">
        <w:rPr>
          <w:rFonts w:ascii="Times New Roman" w:hAnsi="Times New Roman" w:cs="Times New Roman"/>
          <w:sz w:val="24"/>
          <w:szCs w:val="24"/>
        </w:rPr>
        <w:t>D</w:t>
      </w:r>
      <w:r w:rsidR="009F02E2" w:rsidRPr="00DF6691">
        <w:rPr>
          <w:rFonts w:ascii="Times New Roman" w:hAnsi="Times New Roman" w:cs="Times New Roman"/>
          <w:sz w:val="24"/>
          <w:szCs w:val="24"/>
        </w:rPr>
        <w:t xml:space="preserve">issemination log is subject to audit by the DCJIS and the FBI.  The </w:t>
      </w:r>
      <w:r w:rsidR="005C6121" w:rsidRPr="00DF6691">
        <w:rPr>
          <w:rFonts w:ascii="Times New Roman" w:hAnsi="Times New Roman" w:cs="Times New Roman"/>
          <w:sz w:val="24"/>
          <w:szCs w:val="24"/>
        </w:rPr>
        <w:t>S</w:t>
      </w:r>
      <w:r w:rsidR="0005271E" w:rsidRPr="00DF6691">
        <w:rPr>
          <w:rFonts w:ascii="Times New Roman" w:hAnsi="Times New Roman" w:cs="Times New Roman"/>
          <w:sz w:val="24"/>
          <w:szCs w:val="24"/>
        </w:rPr>
        <w:t xml:space="preserve">econdary </w:t>
      </w:r>
      <w:r w:rsidR="005C6121" w:rsidRPr="00DF6691">
        <w:rPr>
          <w:rFonts w:ascii="Times New Roman" w:hAnsi="Times New Roman" w:cs="Times New Roman"/>
          <w:sz w:val="24"/>
          <w:szCs w:val="24"/>
        </w:rPr>
        <w:t>D</w:t>
      </w:r>
      <w:r w:rsidR="0005271E" w:rsidRPr="00DF6691">
        <w:rPr>
          <w:rFonts w:ascii="Times New Roman" w:hAnsi="Times New Roman" w:cs="Times New Roman"/>
          <w:sz w:val="24"/>
          <w:szCs w:val="24"/>
        </w:rPr>
        <w:t>issemination log shall be maintained by CIC and include:</w:t>
      </w:r>
    </w:p>
    <w:p w14:paraId="69C861C6" w14:textId="03891DAC" w:rsidR="0005271E" w:rsidRDefault="005C6121" w:rsidP="0055765E">
      <w:pPr>
        <w:pStyle w:val="ListParagraph"/>
        <w:numPr>
          <w:ilvl w:val="0"/>
          <w:numId w:val="7"/>
        </w:numPr>
        <w:tabs>
          <w:tab w:val="left" w:pos="1080"/>
        </w:tabs>
        <w:ind w:right="630" w:firstLine="0"/>
        <w:jc w:val="both"/>
        <w:rPr>
          <w:rFonts w:ascii="Times New Roman" w:hAnsi="Times New Roman" w:cs="Times New Roman"/>
          <w:sz w:val="24"/>
          <w:szCs w:val="24"/>
        </w:rPr>
      </w:pPr>
      <w:r>
        <w:rPr>
          <w:rFonts w:ascii="Times New Roman" w:hAnsi="Times New Roman" w:cs="Times New Roman"/>
          <w:sz w:val="24"/>
          <w:szCs w:val="24"/>
        </w:rPr>
        <w:t xml:space="preserve">CJI </w:t>
      </w:r>
      <w:r w:rsidR="0005271E">
        <w:rPr>
          <w:rFonts w:ascii="Times New Roman" w:hAnsi="Times New Roman" w:cs="Times New Roman"/>
          <w:sz w:val="24"/>
          <w:szCs w:val="24"/>
        </w:rPr>
        <w:t xml:space="preserve">Subject </w:t>
      </w:r>
      <w:r w:rsidR="00B952F1">
        <w:rPr>
          <w:rFonts w:ascii="Times New Roman" w:hAnsi="Times New Roman" w:cs="Times New Roman"/>
          <w:sz w:val="24"/>
          <w:szCs w:val="24"/>
        </w:rPr>
        <w:t>Name.</w:t>
      </w:r>
    </w:p>
    <w:p w14:paraId="05138D9F" w14:textId="3852F6B9" w:rsidR="0005271E" w:rsidRDefault="005C6121" w:rsidP="0055765E">
      <w:pPr>
        <w:pStyle w:val="ListParagraph"/>
        <w:numPr>
          <w:ilvl w:val="0"/>
          <w:numId w:val="7"/>
        </w:numPr>
        <w:tabs>
          <w:tab w:val="left" w:pos="1080"/>
        </w:tabs>
        <w:ind w:right="630" w:firstLine="0"/>
        <w:jc w:val="both"/>
        <w:rPr>
          <w:rFonts w:ascii="Times New Roman" w:hAnsi="Times New Roman" w:cs="Times New Roman"/>
          <w:sz w:val="24"/>
          <w:szCs w:val="24"/>
        </w:rPr>
      </w:pPr>
      <w:r>
        <w:rPr>
          <w:rFonts w:ascii="Times New Roman" w:hAnsi="Times New Roman" w:cs="Times New Roman"/>
          <w:sz w:val="24"/>
          <w:szCs w:val="24"/>
        </w:rPr>
        <w:t xml:space="preserve">CJI </w:t>
      </w:r>
      <w:r w:rsidR="0005271E">
        <w:rPr>
          <w:rFonts w:ascii="Times New Roman" w:hAnsi="Times New Roman" w:cs="Times New Roman"/>
          <w:sz w:val="24"/>
          <w:szCs w:val="24"/>
        </w:rPr>
        <w:t xml:space="preserve">Subject Date of </w:t>
      </w:r>
      <w:r w:rsidR="00B952F1">
        <w:rPr>
          <w:rFonts w:ascii="Times New Roman" w:hAnsi="Times New Roman" w:cs="Times New Roman"/>
          <w:sz w:val="24"/>
          <w:szCs w:val="24"/>
        </w:rPr>
        <w:t>Birth.</w:t>
      </w:r>
    </w:p>
    <w:p w14:paraId="20723F92" w14:textId="3E4413B5" w:rsidR="0005271E" w:rsidRDefault="00143F88" w:rsidP="0055765E">
      <w:pPr>
        <w:pStyle w:val="ListParagraph"/>
        <w:numPr>
          <w:ilvl w:val="0"/>
          <w:numId w:val="7"/>
        </w:numPr>
        <w:tabs>
          <w:tab w:val="left" w:pos="1080"/>
        </w:tabs>
        <w:ind w:right="630" w:firstLine="0"/>
        <w:jc w:val="both"/>
        <w:rPr>
          <w:rFonts w:ascii="Times New Roman" w:hAnsi="Times New Roman" w:cs="Times New Roman"/>
          <w:sz w:val="24"/>
          <w:szCs w:val="24"/>
        </w:rPr>
      </w:pPr>
      <w:r>
        <w:rPr>
          <w:rFonts w:ascii="Times New Roman" w:hAnsi="Times New Roman" w:cs="Times New Roman"/>
          <w:sz w:val="24"/>
          <w:szCs w:val="24"/>
        </w:rPr>
        <w:t xml:space="preserve">Name of the individual to whom the information was </w:t>
      </w:r>
      <w:r w:rsidR="007F36AF">
        <w:rPr>
          <w:rFonts w:ascii="Times New Roman" w:hAnsi="Times New Roman" w:cs="Times New Roman"/>
          <w:sz w:val="24"/>
          <w:szCs w:val="24"/>
        </w:rPr>
        <w:t>disseminated</w:t>
      </w:r>
      <w:r w:rsidR="00B952F1">
        <w:rPr>
          <w:rFonts w:ascii="Times New Roman" w:hAnsi="Times New Roman" w:cs="Times New Roman"/>
          <w:sz w:val="24"/>
          <w:szCs w:val="24"/>
        </w:rPr>
        <w:t>.</w:t>
      </w:r>
    </w:p>
    <w:p w14:paraId="1FB507A8" w14:textId="45103C7D" w:rsidR="00E95637" w:rsidRDefault="00E95637" w:rsidP="0055765E">
      <w:pPr>
        <w:pStyle w:val="ListParagraph"/>
        <w:numPr>
          <w:ilvl w:val="0"/>
          <w:numId w:val="7"/>
        </w:numPr>
        <w:tabs>
          <w:tab w:val="left" w:pos="1080"/>
        </w:tabs>
        <w:ind w:right="630" w:firstLine="0"/>
        <w:jc w:val="both"/>
        <w:rPr>
          <w:rFonts w:ascii="Times New Roman" w:hAnsi="Times New Roman" w:cs="Times New Roman"/>
          <w:sz w:val="24"/>
          <w:szCs w:val="24"/>
        </w:rPr>
      </w:pPr>
      <w:r>
        <w:rPr>
          <w:rFonts w:ascii="Times New Roman" w:hAnsi="Times New Roman" w:cs="Times New Roman"/>
          <w:sz w:val="24"/>
          <w:szCs w:val="24"/>
        </w:rPr>
        <w:t xml:space="preserve">The entity or agency for which the requestor </w:t>
      </w:r>
      <w:r w:rsidR="009F2757">
        <w:rPr>
          <w:rFonts w:ascii="Times New Roman" w:hAnsi="Times New Roman" w:cs="Times New Roman"/>
          <w:sz w:val="24"/>
          <w:szCs w:val="24"/>
        </w:rPr>
        <w:t>works.</w:t>
      </w:r>
    </w:p>
    <w:p w14:paraId="309E2842" w14:textId="6A1E3246" w:rsidR="00143F88" w:rsidRDefault="004E2C63" w:rsidP="0055765E">
      <w:pPr>
        <w:pStyle w:val="ListParagraph"/>
        <w:numPr>
          <w:ilvl w:val="0"/>
          <w:numId w:val="7"/>
        </w:numPr>
        <w:tabs>
          <w:tab w:val="left" w:pos="1080"/>
        </w:tabs>
        <w:spacing w:after="0"/>
        <w:ind w:right="634" w:firstLine="0"/>
        <w:jc w:val="both"/>
        <w:rPr>
          <w:rFonts w:ascii="Times New Roman" w:hAnsi="Times New Roman" w:cs="Times New Roman"/>
          <w:sz w:val="24"/>
          <w:szCs w:val="24"/>
        </w:rPr>
      </w:pPr>
      <w:r>
        <w:rPr>
          <w:rFonts w:ascii="Times New Roman" w:hAnsi="Times New Roman" w:cs="Times New Roman"/>
          <w:sz w:val="24"/>
          <w:szCs w:val="24"/>
        </w:rPr>
        <w:t>Contact information for the requestor; and</w:t>
      </w:r>
    </w:p>
    <w:p w14:paraId="15B07AAA" w14:textId="137A07A6" w:rsidR="004E2C63" w:rsidRPr="006E07CE" w:rsidRDefault="004E2C63" w:rsidP="0055765E">
      <w:pPr>
        <w:pStyle w:val="ListParagraph"/>
        <w:numPr>
          <w:ilvl w:val="0"/>
          <w:numId w:val="7"/>
        </w:numPr>
        <w:tabs>
          <w:tab w:val="left" w:pos="1080"/>
        </w:tabs>
        <w:spacing w:after="0"/>
        <w:ind w:right="634" w:firstLine="0"/>
        <w:jc w:val="both"/>
        <w:rPr>
          <w:rFonts w:ascii="Times New Roman" w:hAnsi="Times New Roman" w:cs="Times New Roman"/>
          <w:sz w:val="24"/>
          <w:szCs w:val="24"/>
        </w:rPr>
      </w:pPr>
      <w:r>
        <w:rPr>
          <w:rFonts w:ascii="Times New Roman" w:hAnsi="Times New Roman" w:cs="Times New Roman"/>
          <w:sz w:val="24"/>
          <w:szCs w:val="24"/>
        </w:rPr>
        <w:t>The specific reason for the request.</w:t>
      </w:r>
    </w:p>
    <w:p w14:paraId="6A40735B" w14:textId="77777777" w:rsidR="00007982" w:rsidRDefault="00007982" w:rsidP="007559AA">
      <w:pPr>
        <w:spacing w:after="0"/>
        <w:ind w:left="720" w:right="634" w:hanging="360"/>
        <w:jc w:val="both"/>
        <w:rPr>
          <w:rFonts w:ascii="Times New Roman" w:hAnsi="Times New Roman" w:cs="Times New Roman"/>
          <w:sz w:val="24"/>
          <w:szCs w:val="24"/>
        </w:rPr>
      </w:pPr>
    </w:p>
    <w:p w14:paraId="76AEAD1C" w14:textId="648597D3" w:rsidR="009851D4" w:rsidRDefault="00BC2DA7" w:rsidP="007559AA">
      <w:pPr>
        <w:spacing w:after="0"/>
        <w:ind w:right="634"/>
        <w:jc w:val="both"/>
        <w:rPr>
          <w:rFonts w:ascii="Times New Roman" w:hAnsi="Times New Roman" w:cs="Times New Roman"/>
          <w:bCs/>
          <w:sz w:val="24"/>
          <w:szCs w:val="24"/>
        </w:rPr>
      </w:pPr>
      <w:r>
        <w:rPr>
          <w:rFonts w:ascii="Times New Roman" w:hAnsi="Times New Roman" w:cs="Times New Roman"/>
          <w:bCs/>
          <w:sz w:val="24"/>
          <w:szCs w:val="24"/>
        </w:rPr>
        <w:t>G</w:t>
      </w:r>
      <w:r w:rsidR="009851D4">
        <w:rPr>
          <w:rFonts w:ascii="Times New Roman" w:hAnsi="Times New Roman" w:cs="Times New Roman"/>
          <w:bCs/>
          <w:sz w:val="24"/>
          <w:szCs w:val="24"/>
        </w:rPr>
        <w:t>.</w:t>
      </w:r>
      <w:r w:rsidR="009851D4">
        <w:rPr>
          <w:rFonts w:ascii="Times New Roman" w:hAnsi="Times New Roman" w:cs="Times New Roman"/>
          <w:bCs/>
          <w:sz w:val="24"/>
          <w:szCs w:val="24"/>
        </w:rPr>
        <w:tab/>
      </w:r>
      <w:r w:rsidR="003F4816" w:rsidRPr="00C80BFF">
        <w:rPr>
          <w:rFonts w:ascii="Times New Roman" w:hAnsi="Times New Roman" w:cs="Times New Roman"/>
          <w:bCs/>
          <w:sz w:val="24"/>
          <w:szCs w:val="24"/>
          <w:u w:val="single"/>
        </w:rPr>
        <w:t>Protection of CJI</w:t>
      </w:r>
      <w:r w:rsidR="003F4816">
        <w:rPr>
          <w:rFonts w:ascii="Times New Roman" w:hAnsi="Times New Roman" w:cs="Times New Roman"/>
          <w:bCs/>
          <w:sz w:val="24"/>
          <w:szCs w:val="24"/>
        </w:rPr>
        <w:t xml:space="preserve"> </w:t>
      </w:r>
    </w:p>
    <w:p w14:paraId="23D7AA12" w14:textId="32205865" w:rsidR="003F4816" w:rsidRDefault="003F4816" w:rsidP="00007982">
      <w:pPr>
        <w:spacing w:line="240" w:lineRule="auto"/>
        <w:ind w:left="720" w:right="634" w:hanging="360"/>
        <w:jc w:val="both"/>
        <w:rPr>
          <w:rFonts w:ascii="Times New Roman" w:hAnsi="Times New Roman" w:cs="Times New Roman"/>
          <w:sz w:val="24"/>
          <w:szCs w:val="24"/>
        </w:rPr>
      </w:pPr>
      <w:r>
        <w:rPr>
          <w:rFonts w:ascii="Times New Roman" w:hAnsi="Times New Roman" w:cs="Times New Roman"/>
          <w:bCs/>
          <w:sz w:val="24"/>
          <w:szCs w:val="24"/>
        </w:rPr>
        <w:t>1</w:t>
      </w:r>
      <w:proofErr w:type="gramStart"/>
      <w:r>
        <w:rPr>
          <w:rFonts w:ascii="Times New Roman" w:hAnsi="Times New Roman" w:cs="Times New Roman"/>
          <w:bCs/>
          <w:sz w:val="24"/>
          <w:szCs w:val="24"/>
        </w:rPr>
        <w:t xml:space="preserve">.  </w:t>
      </w:r>
      <w:r w:rsidR="008568A4">
        <w:rPr>
          <w:rFonts w:ascii="Times New Roman" w:hAnsi="Times New Roman" w:cs="Times New Roman"/>
          <w:bCs/>
          <w:sz w:val="24"/>
          <w:szCs w:val="24"/>
        </w:rPr>
        <w:tab/>
      </w:r>
      <w:proofErr w:type="gramEnd"/>
      <w:r w:rsidRPr="008568A4">
        <w:rPr>
          <w:rFonts w:ascii="Times New Roman" w:hAnsi="Times New Roman" w:cs="Times New Roman"/>
          <w:bCs/>
          <w:sz w:val="24"/>
          <w:szCs w:val="24"/>
        </w:rPr>
        <w:t>All individuals with</w:t>
      </w:r>
      <w:r w:rsidR="00037955" w:rsidRPr="008568A4">
        <w:rPr>
          <w:rFonts w:ascii="Times New Roman" w:hAnsi="Times New Roman" w:cs="Times New Roman"/>
          <w:bCs/>
          <w:sz w:val="24"/>
          <w:szCs w:val="24"/>
        </w:rPr>
        <w:t xml:space="preserve"> authorized</w:t>
      </w:r>
      <w:r w:rsidRPr="008568A4">
        <w:rPr>
          <w:rFonts w:ascii="Times New Roman" w:hAnsi="Times New Roman" w:cs="Times New Roman"/>
          <w:bCs/>
          <w:sz w:val="24"/>
          <w:szCs w:val="24"/>
        </w:rPr>
        <w:t xml:space="preserve"> access to physical or electronic media that contains CJI shal</w:t>
      </w:r>
      <w:r w:rsidR="00C80BFF" w:rsidRPr="008568A4">
        <w:rPr>
          <w:rFonts w:ascii="Times New Roman" w:hAnsi="Times New Roman" w:cs="Times New Roman"/>
          <w:bCs/>
          <w:sz w:val="24"/>
          <w:szCs w:val="24"/>
        </w:rPr>
        <w:t xml:space="preserve">l keep it </w:t>
      </w:r>
      <w:r w:rsidRPr="008568A4">
        <w:rPr>
          <w:rFonts w:ascii="Times New Roman" w:hAnsi="Times New Roman" w:cs="Times New Roman"/>
          <w:sz w:val="24"/>
          <w:szCs w:val="24"/>
        </w:rPr>
        <w:t>protected and secure</w:t>
      </w:r>
      <w:r w:rsidR="00007982">
        <w:rPr>
          <w:rFonts w:ascii="Times New Roman" w:hAnsi="Times New Roman" w:cs="Times New Roman"/>
          <w:sz w:val="24"/>
          <w:szCs w:val="24"/>
        </w:rPr>
        <w:t>ly</w:t>
      </w:r>
      <w:r w:rsidRPr="008568A4">
        <w:rPr>
          <w:rFonts w:ascii="Times New Roman" w:hAnsi="Times New Roman" w:cs="Times New Roman"/>
          <w:sz w:val="24"/>
          <w:szCs w:val="24"/>
        </w:rPr>
        <w:t xml:space="preserve"> </w:t>
      </w:r>
      <w:r w:rsidR="00C80BFF" w:rsidRPr="008568A4">
        <w:rPr>
          <w:rFonts w:ascii="Times New Roman" w:hAnsi="Times New Roman" w:cs="Times New Roman"/>
          <w:sz w:val="24"/>
          <w:szCs w:val="24"/>
        </w:rPr>
        <w:t xml:space="preserve">stored </w:t>
      </w:r>
      <w:r w:rsidRPr="008568A4">
        <w:rPr>
          <w:rFonts w:ascii="Times New Roman" w:hAnsi="Times New Roman" w:cs="Times New Roman"/>
          <w:sz w:val="24"/>
          <w:szCs w:val="24"/>
        </w:rPr>
        <w:t xml:space="preserve">within physically secured locations or controlled areas.  Access to such media is restricted to authorized personnel only and </w:t>
      </w:r>
      <w:proofErr w:type="gramStart"/>
      <w:r w:rsidRPr="008568A4">
        <w:rPr>
          <w:rFonts w:ascii="Times New Roman" w:hAnsi="Times New Roman" w:cs="Times New Roman"/>
          <w:sz w:val="24"/>
          <w:szCs w:val="24"/>
        </w:rPr>
        <w:t>shall</w:t>
      </w:r>
      <w:proofErr w:type="gramEnd"/>
      <w:r w:rsidRPr="008568A4">
        <w:rPr>
          <w:rFonts w:ascii="Times New Roman" w:hAnsi="Times New Roman" w:cs="Times New Roman"/>
          <w:sz w:val="24"/>
          <w:szCs w:val="24"/>
        </w:rPr>
        <w:t xml:space="preserve"> be secured when not in use or under the supervision of an authorized individual.</w:t>
      </w:r>
    </w:p>
    <w:p w14:paraId="46C37AAF" w14:textId="22714486" w:rsidR="00174477" w:rsidRDefault="00DE585A" w:rsidP="000501E5">
      <w:pPr>
        <w:pStyle w:val="P2"/>
        <w:numPr>
          <w:ilvl w:val="0"/>
          <w:numId w:val="0"/>
        </w:numPr>
        <w:tabs>
          <w:tab w:val="left" w:pos="720"/>
        </w:tabs>
        <w:ind w:left="720" w:right="630" w:hanging="360"/>
      </w:pPr>
      <w:r>
        <w:t>2.</w:t>
      </w:r>
      <w:r>
        <w:tab/>
      </w:r>
      <w:r w:rsidR="00174477">
        <w:t>CIC or any other CJIS operator shall not disseminat</w:t>
      </w:r>
      <w:r w:rsidR="00F05EFC">
        <w:t>e</w:t>
      </w:r>
      <w:r w:rsidR="00174477">
        <w:t xml:space="preserve"> </w:t>
      </w:r>
      <w:r w:rsidR="004D6152">
        <w:t>CJI information</w:t>
      </w:r>
      <w:r w:rsidR="00F05EFC">
        <w:t xml:space="preserve"> </w:t>
      </w:r>
      <w:r w:rsidR="00174477">
        <w:t>to users not authorized</w:t>
      </w:r>
      <w:r w:rsidR="00B72E0A">
        <w:t xml:space="preserve"> to receive CJI</w:t>
      </w:r>
      <w:r w:rsidR="00174477">
        <w:t xml:space="preserve">.   </w:t>
      </w:r>
    </w:p>
    <w:p w14:paraId="4317B0F8" w14:textId="77777777" w:rsidR="00DE585A" w:rsidRDefault="00DE585A" w:rsidP="000501E5">
      <w:pPr>
        <w:pStyle w:val="P2"/>
        <w:numPr>
          <w:ilvl w:val="0"/>
          <w:numId w:val="0"/>
        </w:numPr>
        <w:tabs>
          <w:tab w:val="left" w:pos="720"/>
        </w:tabs>
        <w:ind w:left="720" w:right="630" w:hanging="360"/>
      </w:pPr>
    </w:p>
    <w:p w14:paraId="2E04DC00" w14:textId="381B874C" w:rsidR="00C80BFF" w:rsidRDefault="008568A4" w:rsidP="000501E5">
      <w:pPr>
        <w:ind w:left="720" w:right="630" w:hanging="360"/>
        <w:jc w:val="both"/>
        <w:rPr>
          <w:rFonts w:ascii="Times New Roman" w:hAnsi="Times New Roman" w:cs="Times New Roman"/>
          <w:sz w:val="24"/>
          <w:szCs w:val="24"/>
        </w:rPr>
      </w:pPr>
      <w:r>
        <w:rPr>
          <w:rFonts w:ascii="Times New Roman" w:hAnsi="Times New Roman" w:cs="Times New Roman"/>
          <w:sz w:val="24"/>
          <w:szCs w:val="24"/>
        </w:rPr>
        <w:t>3</w:t>
      </w:r>
      <w:r w:rsidR="00C80BFF">
        <w:rPr>
          <w:rFonts w:ascii="Times New Roman" w:hAnsi="Times New Roman" w:cs="Times New Roman"/>
          <w:i/>
          <w:sz w:val="24"/>
          <w:szCs w:val="24"/>
        </w:rPr>
        <w:t>.</w:t>
      </w:r>
      <w:r w:rsidR="00C80BFF">
        <w:rPr>
          <w:rFonts w:ascii="Times New Roman" w:hAnsi="Times New Roman" w:cs="Times New Roman"/>
          <w:i/>
          <w:sz w:val="24"/>
          <w:szCs w:val="24"/>
        </w:rPr>
        <w:tab/>
      </w:r>
      <w:r w:rsidR="003F4816" w:rsidRPr="00160528">
        <w:rPr>
          <w:rFonts w:ascii="Times New Roman" w:hAnsi="Times New Roman" w:cs="Times New Roman"/>
          <w:sz w:val="24"/>
          <w:szCs w:val="24"/>
        </w:rPr>
        <w:t xml:space="preserve">Physical </w:t>
      </w:r>
      <w:r w:rsidR="00C80BFF">
        <w:rPr>
          <w:rFonts w:ascii="Times New Roman" w:hAnsi="Times New Roman" w:cs="Times New Roman"/>
          <w:sz w:val="24"/>
          <w:szCs w:val="24"/>
        </w:rPr>
        <w:t>CJI shall be</w:t>
      </w:r>
      <w:r w:rsidR="003F4816" w:rsidRPr="00C80BFF">
        <w:rPr>
          <w:rFonts w:ascii="Times New Roman" w:hAnsi="Times New Roman" w:cs="Times New Roman"/>
          <w:sz w:val="24"/>
          <w:szCs w:val="24"/>
        </w:rPr>
        <w:t xml:space="preserve"> maintained within a lockable filling cabinet, drawer, closet, office, safe, vault, or other secure container.</w:t>
      </w:r>
    </w:p>
    <w:p w14:paraId="23DEBC27" w14:textId="6565FB2A" w:rsidR="003F4816" w:rsidRDefault="008568A4" w:rsidP="00007982">
      <w:pPr>
        <w:spacing w:line="240" w:lineRule="auto"/>
        <w:ind w:left="720" w:right="634" w:hanging="360"/>
        <w:jc w:val="both"/>
        <w:rPr>
          <w:rFonts w:ascii="Times New Roman" w:hAnsi="Times New Roman" w:cs="Times New Roman"/>
          <w:sz w:val="24"/>
          <w:szCs w:val="24"/>
        </w:rPr>
      </w:pPr>
      <w:r>
        <w:rPr>
          <w:rFonts w:ascii="Times New Roman" w:hAnsi="Times New Roman" w:cs="Times New Roman"/>
          <w:sz w:val="24"/>
          <w:szCs w:val="24"/>
        </w:rPr>
        <w:t>4</w:t>
      </w:r>
      <w:r w:rsidR="00C80BFF">
        <w:rPr>
          <w:rFonts w:ascii="Times New Roman" w:hAnsi="Times New Roman" w:cs="Times New Roman"/>
          <w:sz w:val="24"/>
          <w:szCs w:val="24"/>
        </w:rPr>
        <w:t>.</w:t>
      </w:r>
      <w:r w:rsidR="00C80BFF">
        <w:rPr>
          <w:rFonts w:ascii="Times New Roman" w:hAnsi="Times New Roman" w:cs="Times New Roman"/>
          <w:sz w:val="24"/>
          <w:szCs w:val="24"/>
        </w:rPr>
        <w:tab/>
      </w:r>
      <w:r w:rsidR="003F4816" w:rsidRPr="00160528">
        <w:rPr>
          <w:rFonts w:ascii="Times New Roman" w:hAnsi="Times New Roman" w:cs="Times New Roman"/>
          <w:sz w:val="24"/>
          <w:szCs w:val="24"/>
        </w:rPr>
        <w:t xml:space="preserve">Electronic </w:t>
      </w:r>
      <w:r w:rsidR="00C80BFF">
        <w:rPr>
          <w:rFonts w:ascii="Times New Roman" w:hAnsi="Times New Roman" w:cs="Times New Roman"/>
          <w:sz w:val="24"/>
          <w:szCs w:val="24"/>
        </w:rPr>
        <w:t>CJI</w:t>
      </w:r>
      <w:r w:rsidR="003F4816" w:rsidRPr="00160528">
        <w:rPr>
          <w:rFonts w:ascii="Times New Roman" w:hAnsi="Times New Roman" w:cs="Times New Roman"/>
          <w:sz w:val="24"/>
          <w:szCs w:val="24"/>
        </w:rPr>
        <w:t xml:space="preserve"> media</w:t>
      </w:r>
      <w:r w:rsidR="00C80BFF">
        <w:rPr>
          <w:rFonts w:ascii="Times New Roman" w:hAnsi="Times New Roman" w:cs="Times New Roman"/>
          <w:sz w:val="24"/>
          <w:szCs w:val="24"/>
        </w:rPr>
        <w:t xml:space="preserve"> i</w:t>
      </w:r>
      <w:r w:rsidR="003F4816" w:rsidRPr="00C80BFF">
        <w:rPr>
          <w:rFonts w:ascii="Times New Roman" w:hAnsi="Times New Roman" w:cs="Times New Roman"/>
          <w:sz w:val="24"/>
          <w:szCs w:val="24"/>
        </w:rPr>
        <w:t>s secured through encryption as specified in the FBI CJIS Security Policy</w:t>
      </w:r>
      <w:r w:rsidR="00C80BFF">
        <w:rPr>
          <w:rFonts w:ascii="Times New Roman" w:hAnsi="Times New Roman" w:cs="Times New Roman"/>
          <w:sz w:val="24"/>
          <w:szCs w:val="24"/>
        </w:rPr>
        <w:t xml:space="preserve"> and includes</w:t>
      </w:r>
      <w:r w:rsidR="000F5F5F">
        <w:rPr>
          <w:rFonts w:ascii="Times New Roman" w:hAnsi="Times New Roman" w:cs="Times New Roman"/>
          <w:sz w:val="24"/>
          <w:szCs w:val="24"/>
        </w:rPr>
        <w:t>, but is not limited to</w:t>
      </w:r>
      <w:r w:rsidR="00C80BFF">
        <w:rPr>
          <w:rFonts w:ascii="Times New Roman" w:hAnsi="Times New Roman" w:cs="Times New Roman"/>
          <w:sz w:val="24"/>
          <w:szCs w:val="24"/>
        </w:rPr>
        <w:t xml:space="preserve"> </w:t>
      </w:r>
      <w:r w:rsidR="003F4816" w:rsidRPr="00C80BFF">
        <w:rPr>
          <w:rFonts w:ascii="Times New Roman" w:hAnsi="Times New Roman" w:cs="Times New Roman"/>
          <w:sz w:val="24"/>
          <w:szCs w:val="24"/>
        </w:rPr>
        <w:t xml:space="preserve">discs, CDs, SDs, thumb drives, DVDs, </w:t>
      </w:r>
      <w:r w:rsidR="00CC44FC">
        <w:rPr>
          <w:rFonts w:ascii="Times New Roman" w:hAnsi="Times New Roman" w:cs="Times New Roman"/>
          <w:sz w:val="24"/>
          <w:szCs w:val="24"/>
        </w:rPr>
        <w:t>t</w:t>
      </w:r>
      <w:r w:rsidR="00C80BFF">
        <w:rPr>
          <w:rFonts w:ascii="Times New Roman" w:hAnsi="Times New Roman" w:cs="Times New Roman"/>
          <w:sz w:val="24"/>
          <w:szCs w:val="24"/>
        </w:rPr>
        <w:t xml:space="preserve">hat can be </w:t>
      </w:r>
      <w:r w:rsidR="003F4816" w:rsidRPr="00C80BFF">
        <w:rPr>
          <w:rFonts w:ascii="Times New Roman" w:hAnsi="Times New Roman" w:cs="Times New Roman"/>
          <w:sz w:val="24"/>
          <w:szCs w:val="24"/>
        </w:rPr>
        <w:t xml:space="preserve">maintained within a lockable filling cabinet, drawer, closet, office, safe, or vault, or </w:t>
      </w:r>
      <w:proofErr w:type="gramStart"/>
      <w:r w:rsidR="003F4816" w:rsidRPr="00C80BFF">
        <w:rPr>
          <w:rFonts w:ascii="Times New Roman" w:hAnsi="Times New Roman" w:cs="Times New Roman"/>
          <w:sz w:val="24"/>
          <w:szCs w:val="24"/>
        </w:rPr>
        <w:t>other</w:t>
      </w:r>
      <w:proofErr w:type="gramEnd"/>
      <w:r w:rsidR="003F4816" w:rsidRPr="00C80BFF">
        <w:rPr>
          <w:rFonts w:ascii="Times New Roman" w:hAnsi="Times New Roman" w:cs="Times New Roman"/>
          <w:sz w:val="24"/>
          <w:szCs w:val="24"/>
        </w:rPr>
        <w:t xml:space="preserve"> secure container.</w:t>
      </w:r>
    </w:p>
    <w:p w14:paraId="1D8E93C9" w14:textId="54B4DC22" w:rsidR="00F5743F" w:rsidRDefault="008568A4" w:rsidP="00007982">
      <w:pPr>
        <w:spacing w:line="240" w:lineRule="auto"/>
        <w:ind w:left="720" w:right="634" w:hanging="360"/>
        <w:jc w:val="both"/>
        <w:rPr>
          <w:rFonts w:ascii="Times New Roman" w:hAnsi="Times New Roman" w:cs="Times New Roman"/>
          <w:sz w:val="24"/>
          <w:szCs w:val="24"/>
        </w:rPr>
      </w:pPr>
      <w:r>
        <w:rPr>
          <w:rFonts w:ascii="Times New Roman" w:hAnsi="Times New Roman" w:cs="Times New Roman"/>
          <w:sz w:val="24"/>
          <w:szCs w:val="24"/>
        </w:rPr>
        <w:t>5</w:t>
      </w:r>
      <w:r w:rsidR="00C80BFF">
        <w:rPr>
          <w:rFonts w:ascii="Times New Roman" w:hAnsi="Times New Roman" w:cs="Times New Roman"/>
          <w:sz w:val="24"/>
          <w:szCs w:val="24"/>
        </w:rPr>
        <w:t>.</w:t>
      </w:r>
      <w:r w:rsidR="00CA3C14">
        <w:rPr>
          <w:rFonts w:ascii="Times New Roman" w:hAnsi="Times New Roman" w:cs="Times New Roman"/>
          <w:sz w:val="24"/>
          <w:szCs w:val="24"/>
        </w:rPr>
        <w:t xml:space="preserve">  </w:t>
      </w:r>
      <w:r w:rsidR="001D0EF1" w:rsidRPr="00160528">
        <w:rPr>
          <w:rFonts w:ascii="Times New Roman" w:hAnsi="Times New Roman" w:cs="Times New Roman"/>
          <w:sz w:val="24"/>
          <w:szCs w:val="24"/>
        </w:rPr>
        <w:t xml:space="preserve">Should the need arise to move </w:t>
      </w:r>
      <w:r w:rsidR="001D0EF1">
        <w:rPr>
          <w:rFonts w:ascii="Times New Roman" w:hAnsi="Times New Roman" w:cs="Times New Roman"/>
          <w:sz w:val="24"/>
          <w:szCs w:val="24"/>
        </w:rPr>
        <w:t xml:space="preserve">any form of </w:t>
      </w:r>
      <w:r w:rsidR="00FD4A96">
        <w:rPr>
          <w:rFonts w:ascii="Times New Roman" w:hAnsi="Times New Roman" w:cs="Times New Roman"/>
          <w:sz w:val="24"/>
          <w:szCs w:val="24"/>
        </w:rPr>
        <w:t>C</w:t>
      </w:r>
      <w:r w:rsidR="00F2042D">
        <w:rPr>
          <w:rFonts w:ascii="Times New Roman" w:hAnsi="Times New Roman" w:cs="Times New Roman"/>
          <w:sz w:val="24"/>
          <w:szCs w:val="24"/>
        </w:rPr>
        <w:t>JI</w:t>
      </w:r>
      <w:r w:rsidR="00F05EFC">
        <w:rPr>
          <w:rFonts w:ascii="Times New Roman" w:hAnsi="Times New Roman" w:cs="Times New Roman"/>
          <w:sz w:val="24"/>
          <w:szCs w:val="24"/>
        </w:rPr>
        <w:t xml:space="preserve"> </w:t>
      </w:r>
      <w:r w:rsidR="001D0EF1" w:rsidRPr="00160528">
        <w:rPr>
          <w:rFonts w:ascii="Times New Roman" w:hAnsi="Times New Roman" w:cs="Times New Roman"/>
          <w:sz w:val="24"/>
          <w:szCs w:val="24"/>
        </w:rPr>
        <w:t>media</w:t>
      </w:r>
      <w:r w:rsidR="001D0EF1">
        <w:rPr>
          <w:rFonts w:ascii="Times New Roman" w:hAnsi="Times New Roman" w:cs="Times New Roman"/>
          <w:sz w:val="24"/>
          <w:szCs w:val="24"/>
        </w:rPr>
        <w:t xml:space="preserve">, </w:t>
      </w:r>
      <w:r w:rsidR="001D0EF1" w:rsidRPr="00160528">
        <w:rPr>
          <w:rFonts w:ascii="Times New Roman" w:hAnsi="Times New Roman" w:cs="Times New Roman"/>
          <w:sz w:val="24"/>
          <w:szCs w:val="24"/>
        </w:rPr>
        <w:t>including</w:t>
      </w:r>
      <w:r w:rsidR="001D0EF1">
        <w:rPr>
          <w:rFonts w:ascii="Times New Roman" w:hAnsi="Times New Roman" w:cs="Times New Roman"/>
          <w:sz w:val="24"/>
          <w:szCs w:val="24"/>
        </w:rPr>
        <w:t xml:space="preserve"> p</w:t>
      </w:r>
      <w:r w:rsidR="001D0EF1" w:rsidRPr="00160528">
        <w:rPr>
          <w:rFonts w:ascii="Times New Roman" w:hAnsi="Times New Roman" w:cs="Times New Roman"/>
          <w:sz w:val="24"/>
          <w:szCs w:val="24"/>
        </w:rPr>
        <w:t xml:space="preserve">hysical </w:t>
      </w:r>
      <w:r w:rsidR="00FD4A96">
        <w:rPr>
          <w:rFonts w:ascii="Times New Roman" w:hAnsi="Times New Roman" w:cs="Times New Roman"/>
          <w:sz w:val="24"/>
          <w:szCs w:val="24"/>
        </w:rPr>
        <w:t>C</w:t>
      </w:r>
      <w:r w:rsidR="00F2042D">
        <w:rPr>
          <w:rFonts w:ascii="Times New Roman" w:hAnsi="Times New Roman" w:cs="Times New Roman"/>
          <w:sz w:val="24"/>
          <w:szCs w:val="24"/>
        </w:rPr>
        <w:t>JI</w:t>
      </w:r>
      <w:r w:rsidR="001D0EF1" w:rsidRPr="00160528">
        <w:rPr>
          <w:rFonts w:ascii="Times New Roman" w:hAnsi="Times New Roman" w:cs="Times New Roman"/>
          <w:sz w:val="24"/>
          <w:szCs w:val="24"/>
        </w:rPr>
        <w:t xml:space="preserve"> media </w:t>
      </w:r>
      <w:r w:rsidR="001D0EF1">
        <w:rPr>
          <w:rFonts w:ascii="Times New Roman" w:hAnsi="Times New Roman" w:cs="Times New Roman"/>
          <w:sz w:val="24"/>
          <w:szCs w:val="24"/>
        </w:rPr>
        <w:t>(</w:t>
      </w:r>
      <w:r w:rsidR="001D0EF1" w:rsidRPr="00160528">
        <w:rPr>
          <w:rFonts w:ascii="Times New Roman" w:hAnsi="Times New Roman" w:cs="Times New Roman"/>
          <w:sz w:val="24"/>
          <w:szCs w:val="24"/>
        </w:rPr>
        <w:t>paper/hard copies</w:t>
      </w:r>
      <w:r w:rsidR="001D0EF1">
        <w:rPr>
          <w:rFonts w:ascii="Times New Roman" w:hAnsi="Times New Roman" w:cs="Times New Roman"/>
          <w:sz w:val="24"/>
          <w:szCs w:val="24"/>
        </w:rPr>
        <w:t>) and e</w:t>
      </w:r>
      <w:r w:rsidR="001D0EF1" w:rsidRPr="00160528">
        <w:rPr>
          <w:rFonts w:ascii="Times New Roman" w:hAnsi="Times New Roman" w:cs="Times New Roman"/>
          <w:sz w:val="24"/>
          <w:szCs w:val="24"/>
        </w:rPr>
        <w:t xml:space="preserve">lectronic </w:t>
      </w:r>
      <w:r w:rsidR="00FD4A96">
        <w:rPr>
          <w:rFonts w:ascii="Times New Roman" w:hAnsi="Times New Roman" w:cs="Times New Roman"/>
          <w:sz w:val="24"/>
          <w:szCs w:val="24"/>
        </w:rPr>
        <w:t>C</w:t>
      </w:r>
      <w:r w:rsidR="00F2042D">
        <w:rPr>
          <w:rFonts w:ascii="Times New Roman" w:hAnsi="Times New Roman" w:cs="Times New Roman"/>
          <w:sz w:val="24"/>
          <w:szCs w:val="24"/>
        </w:rPr>
        <w:t>JI</w:t>
      </w:r>
      <w:r w:rsidR="001D0EF1" w:rsidRPr="00160528">
        <w:rPr>
          <w:rFonts w:ascii="Times New Roman" w:hAnsi="Times New Roman" w:cs="Times New Roman"/>
          <w:sz w:val="24"/>
          <w:szCs w:val="24"/>
        </w:rPr>
        <w:t xml:space="preserve"> media </w:t>
      </w:r>
      <w:r w:rsidR="001D0EF1">
        <w:rPr>
          <w:rFonts w:ascii="Times New Roman" w:hAnsi="Times New Roman" w:cs="Times New Roman"/>
          <w:sz w:val="24"/>
          <w:szCs w:val="24"/>
        </w:rPr>
        <w:t xml:space="preserve">(e.g., </w:t>
      </w:r>
      <w:r w:rsidR="001D0EF1" w:rsidRPr="00160528">
        <w:rPr>
          <w:rFonts w:ascii="Times New Roman" w:hAnsi="Times New Roman" w:cs="Times New Roman"/>
          <w:sz w:val="24"/>
          <w:szCs w:val="24"/>
        </w:rPr>
        <w:t>laptops</w:t>
      </w:r>
      <w:r w:rsidR="001D0EF1">
        <w:rPr>
          <w:rFonts w:ascii="Times New Roman" w:hAnsi="Times New Roman" w:cs="Times New Roman"/>
          <w:sz w:val="24"/>
          <w:szCs w:val="24"/>
        </w:rPr>
        <w:t xml:space="preserve">, </w:t>
      </w:r>
      <w:r w:rsidR="001D0EF1" w:rsidRPr="00160528">
        <w:rPr>
          <w:rFonts w:ascii="Times New Roman" w:hAnsi="Times New Roman" w:cs="Times New Roman"/>
          <w:sz w:val="24"/>
          <w:szCs w:val="24"/>
        </w:rPr>
        <w:t>computer hard drives</w:t>
      </w:r>
      <w:r w:rsidR="001D0EF1">
        <w:rPr>
          <w:rFonts w:ascii="Times New Roman" w:hAnsi="Times New Roman" w:cs="Times New Roman"/>
          <w:sz w:val="24"/>
          <w:szCs w:val="24"/>
        </w:rPr>
        <w:t>,</w:t>
      </w:r>
      <w:r w:rsidR="001D0EF1" w:rsidRPr="00160528">
        <w:rPr>
          <w:rFonts w:ascii="Times New Roman" w:hAnsi="Times New Roman" w:cs="Times New Roman"/>
          <w:sz w:val="24"/>
          <w:szCs w:val="24"/>
        </w:rPr>
        <w:t xml:space="preserve"> </w:t>
      </w:r>
      <w:r w:rsidR="001D0EF1">
        <w:rPr>
          <w:rFonts w:ascii="Times New Roman" w:hAnsi="Times New Roman" w:cs="Times New Roman"/>
          <w:sz w:val="24"/>
          <w:szCs w:val="24"/>
        </w:rPr>
        <w:t>or</w:t>
      </w:r>
      <w:r w:rsidR="001D0EF1" w:rsidRPr="00160528">
        <w:rPr>
          <w:rFonts w:ascii="Times New Roman" w:hAnsi="Times New Roman" w:cs="Times New Roman"/>
          <w:sz w:val="24"/>
          <w:szCs w:val="24"/>
        </w:rPr>
        <w:t xml:space="preserve"> any removable, transportable digital memory media, such as magnetic tape or disk, optical disk, flash drives, external hard drives, or digital memory card</w:t>
      </w:r>
      <w:r w:rsidR="001D0EF1">
        <w:rPr>
          <w:rFonts w:ascii="Times New Roman" w:hAnsi="Times New Roman" w:cs="Times New Roman"/>
          <w:sz w:val="24"/>
          <w:szCs w:val="24"/>
        </w:rPr>
        <w:t>), o</w:t>
      </w:r>
      <w:r w:rsidR="001D0EF1" w:rsidRPr="00160528">
        <w:rPr>
          <w:rFonts w:ascii="Times New Roman" w:hAnsi="Times New Roman" w:cs="Times New Roman"/>
          <w:sz w:val="24"/>
          <w:szCs w:val="24"/>
        </w:rPr>
        <w:t xml:space="preserve">utside of the secured location or controlled area, </w:t>
      </w:r>
      <w:r w:rsidR="001D0EF1">
        <w:rPr>
          <w:rFonts w:ascii="Times New Roman" w:hAnsi="Times New Roman" w:cs="Times New Roman"/>
          <w:sz w:val="24"/>
          <w:szCs w:val="24"/>
        </w:rPr>
        <w:t>t</w:t>
      </w:r>
      <w:r w:rsidR="001D0EF1" w:rsidRPr="00160528">
        <w:rPr>
          <w:rFonts w:ascii="Times New Roman" w:hAnsi="Times New Roman" w:cs="Times New Roman"/>
          <w:sz w:val="24"/>
          <w:szCs w:val="24"/>
        </w:rPr>
        <w:t xml:space="preserve">he transport of </w:t>
      </w:r>
      <w:r w:rsidR="001D0EF1">
        <w:rPr>
          <w:rFonts w:ascii="Times New Roman" w:hAnsi="Times New Roman" w:cs="Times New Roman"/>
          <w:sz w:val="24"/>
          <w:szCs w:val="24"/>
        </w:rPr>
        <w:t xml:space="preserve">the </w:t>
      </w:r>
      <w:r w:rsidR="00FD4A96">
        <w:rPr>
          <w:rFonts w:ascii="Times New Roman" w:hAnsi="Times New Roman" w:cs="Times New Roman"/>
          <w:sz w:val="24"/>
          <w:szCs w:val="24"/>
        </w:rPr>
        <w:t>C</w:t>
      </w:r>
      <w:r w:rsidR="00F2042D">
        <w:rPr>
          <w:rFonts w:ascii="Times New Roman" w:hAnsi="Times New Roman" w:cs="Times New Roman"/>
          <w:sz w:val="24"/>
          <w:szCs w:val="24"/>
        </w:rPr>
        <w:t>JI</w:t>
      </w:r>
      <w:r w:rsidR="001D0EF1" w:rsidRPr="00160528">
        <w:rPr>
          <w:rFonts w:ascii="Times New Roman" w:hAnsi="Times New Roman" w:cs="Times New Roman"/>
          <w:sz w:val="24"/>
          <w:szCs w:val="24"/>
        </w:rPr>
        <w:t xml:space="preserve"> media will be conducted by authorized personnel</w:t>
      </w:r>
      <w:r w:rsidR="001D0EF1">
        <w:rPr>
          <w:rFonts w:ascii="Times New Roman" w:hAnsi="Times New Roman" w:cs="Times New Roman"/>
          <w:sz w:val="24"/>
          <w:szCs w:val="24"/>
        </w:rPr>
        <w:t xml:space="preserve"> </w:t>
      </w:r>
      <w:r w:rsidR="001D0EF1" w:rsidRPr="00480E61">
        <w:rPr>
          <w:rFonts w:ascii="Times New Roman" w:hAnsi="Times New Roman" w:cs="Times New Roman"/>
          <w:b/>
          <w:i/>
          <w:sz w:val="24"/>
          <w:szCs w:val="24"/>
        </w:rPr>
        <w:t>only</w:t>
      </w:r>
      <w:r w:rsidR="001D0EF1">
        <w:rPr>
          <w:rFonts w:ascii="Times New Roman" w:hAnsi="Times New Roman" w:cs="Times New Roman"/>
          <w:sz w:val="24"/>
          <w:szCs w:val="24"/>
        </w:rPr>
        <w:t>.</w:t>
      </w:r>
      <w:r w:rsidR="00F5743F">
        <w:rPr>
          <w:rFonts w:ascii="Times New Roman" w:hAnsi="Times New Roman" w:cs="Times New Roman"/>
          <w:sz w:val="24"/>
          <w:szCs w:val="24"/>
        </w:rPr>
        <w:t xml:space="preserve"> </w:t>
      </w:r>
      <w:r w:rsidR="001D0EF1">
        <w:rPr>
          <w:rFonts w:ascii="Times New Roman" w:hAnsi="Times New Roman" w:cs="Times New Roman"/>
          <w:sz w:val="24"/>
          <w:szCs w:val="24"/>
        </w:rPr>
        <w:t xml:space="preserve">Authorized personnel will take every precaution to protect electronic and physical </w:t>
      </w:r>
      <w:r w:rsidR="00FD4A96">
        <w:rPr>
          <w:rFonts w:ascii="Times New Roman" w:hAnsi="Times New Roman" w:cs="Times New Roman"/>
          <w:sz w:val="24"/>
          <w:szCs w:val="24"/>
        </w:rPr>
        <w:t>C</w:t>
      </w:r>
      <w:r w:rsidR="00F2042D">
        <w:rPr>
          <w:rFonts w:ascii="Times New Roman" w:hAnsi="Times New Roman" w:cs="Times New Roman"/>
          <w:sz w:val="24"/>
          <w:szCs w:val="24"/>
        </w:rPr>
        <w:t>JI</w:t>
      </w:r>
      <w:r w:rsidR="001D0EF1">
        <w:rPr>
          <w:rFonts w:ascii="Times New Roman" w:hAnsi="Times New Roman" w:cs="Times New Roman"/>
          <w:sz w:val="24"/>
          <w:szCs w:val="24"/>
        </w:rPr>
        <w:t xml:space="preserve"> media while in transport, and/or prevent inadvertent or inappropriate disclosure and use.  Authorized personnel shall</w:t>
      </w:r>
      <w:r w:rsidR="00A56633">
        <w:rPr>
          <w:rFonts w:ascii="Times New Roman" w:hAnsi="Times New Roman" w:cs="Times New Roman"/>
          <w:sz w:val="24"/>
          <w:szCs w:val="24"/>
        </w:rPr>
        <w:t>:</w:t>
      </w:r>
    </w:p>
    <w:p w14:paraId="70FBB557" w14:textId="3555F9FE" w:rsidR="003F4816" w:rsidRPr="00160528" w:rsidRDefault="003F4816" w:rsidP="0055765E">
      <w:pPr>
        <w:pStyle w:val="ListParagraph"/>
        <w:numPr>
          <w:ilvl w:val="0"/>
          <w:numId w:val="1"/>
        </w:numPr>
        <w:spacing w:line="240" w:lineRule="auto"/>
        <w:ind w:left="1080" w:right="634"/>
        <w:jc w:val="both"/>
        <w:rPr>
          <w:rFonts w:ascii="Times New Roman" w:hAnsi="Times New Roman" w:cs="Times New Roman"/>
          <w:sz w:val="24"/>
          <w:szCs w:val="24"/>
        </w:rPr>
      </w:pPr>
      <w:r>
        <w:rPr>
          <w:rFonts w:ascii="Times New Roman" w:hAnsi="Times New Roman" w:cs="Times New Roman"/>
          <w:sz w:val="24"/>
          <w:szCs w:val="24"/>
        </w:rPr>
        <w:t xml:space="preserve">Protect and control electronic and physical media during transport outside of controlled or secured </w:t>
      </w:r>
      <w:r w:rsidR="00B952F1">
        <w:rPr>
          <w:rFonts w:ascii="Times New Roman" w:hAnsi="Times New Roman" w:cs="Times New Roman"/>
          <w:sz w:val="24"/>
          <w:szCs w:val="24"/>
        </w:rPr>
        <w:t>location.</w:t>
      </w:r>
    </w:p>
    <w:p w14:paraId="0368AFC3" w14:textId="3E644783" w:rsidR="003F4816" w:rsidRDefault="003F4816" w:rsidP="0055765E">
      <w:pPr>
        <w:pStyle w:val="ListParagraph"/>
        <w:numPr>
          <w:ilvl w:val="0"/>
          <w:numId w:val="1"/>
        </w:numPr>
        <w:spacing w:line="240" w:lineRule="auto"/>
        <w:ind w:left="1080" w:right="634"/>
        <w:jc w:val="both"/>
        <w:rPr>
          <w:rFonts w:ascii="Times New Roman" w:hAnsi="Times New Roman" w:cs="Times New Roman"/>
          <w:sz w:val="24"/>
          <w:szCs w:val="24"/>
        </w:rPr>
      </w:pPr>
      <w:r>
        <w:rPr>
          <w:rFonts w:ascii="Times New Roman" w:hAnsi="Times New Roman" w:cs="Times New Roman"/>
          <w:sz w:val="24"/>
          <w:szCs w:val="24"/>
        </w:rPr>
        <w:t xml:space="preserve">Restrict the pick-up, receipt, transfer, and delivery to authorized </w:t>
      </w:r>
      <w:r w:rsidR="006A650D">
        <w:rPr>
          <w:rFonts w:ascii="Times New Roman" w:hAnsi="Times New Roman" w:cs="Times New Roman"/>
          <w:sz w:val="24"/>
          <w:szCs w:val="24"/>
        </w:rPr>
        <w:t>personnel.</w:t>
      </w:r>
      <w:r>
        <w:rPr>
          <w:rFonts w:ascii="Times New Roman" w:hAnsi="Times New Roman" w:cs="Times New Roman"/>
          <w:sz w:val="24"/>
          <w:szCs w:val="24"/>
        </w:rPr>
        <w:t xml:space="preserve">  </w:t>
      </w:r>
    </w:p>
    <w:p w14:paraId="622B87B5" w14:textId="52048933" w:rsidR="003F4816" w:rsidRDefault="003F4816" w:rsidP="0055765E">
      <w:pPr>
        <w:pStyle w:val="ListParagraph"/>
        <w:numPr>
          <w:ilvl w:val="0"/>
          <w:numId w:val="1"/>
        </w:numPr>
        <w:spacing w:line="240" w:lineRule="auto"/>
        <w:ind w:left="1080" w:right="634"/>
        <w:jc w:val="both"/>
        <w:rPr>
          <w:rFonts w:ascii="Times New Roman" w:hAnsi="Times New Roman" w:cs="Times New Roman"/>
          <w:sz w:val="24"/>
          <w:szCs w:val="24"/>
        </w:rPr>
      </w:pPr>
      <w:r>
        <w:rPr>
          <w:rFonts w:ascii="Times New Roman" w:hAnsi="Times New Roman" w:cs="Times New Roman"/>
          <w:sz w:val="24"/>
          <w:szCs w:val="24"/>
        </w:rPr>
        <w:t xml:space="preserve">Secure hand carried, electronic and paper </w:t>
      </w:r>
      <w:r w:rsidR="005D77AE">
        <w:rPr>
          <w:rFonts w:ascii="Times New Roman" w:hAnsi="Times New Roman" w:cs="Times New Roman"/>
          <w:sz w:val="24"/>
          <w:szCs w:val="24"/>
        </w:rPr>
        <w:t>CJI</w:t>
      </w:r>
      <w:r>
        <w:rPr>
          <w:rFonts w:ascii="Times New Roman" w:hAnsi="Times New Roman" w:cs="Times New Roman"/>
          <w:sz w:val="24"/>
          <w:szCs w:val="24"/>
        </w:rPr>
        <w:t xml:space="preserve"> by:</w:t>
      </w:r>
    </w:p>
    <w:p w14:paraId="3B02099D" w14:textId="281835F2" w:rsidR="003F4816" w:rsidRDefault="003F4816" w:rsidP="0055765E">
      <w:pPr>
        <w:pStyle w:val="ListParagraph"/>
        <w:numPr>
          <w:ilvl w:val="1"/>
          <w:numId w:val="3"/>
        </w:numPr>
        <w:spacing w:line="240" w:lineRule="auto"/>
        <w:ind w:left="1800" w:right="634"/>
        <w:jc w:val="both"/>
        <w:rPr>
          <w:rFonts w:ascii="Times New Roman" w:hAnsi="Times New Roman" w:cs="Times New Roman"/>
          <w:sz w:val="24"/>
          <w:szCs w:val="24"/>
        </w:rPr>
      </w:pPr>
      <w:r>
        <w:rPr>
          <w:rFonts w:ascii="Times New Roman" w:hAnsi="Times New Roman" w:cs="Times New Roman"/>
          <w:sz w:val="24"/>
          <w:szCs w:val="24"/>
        </w:rPr>
        <w:lastRenderedPageBreak/>
        <w:t xml:space="preserve">Storing the documents, or the electronic media containing the document, in a closed bag, briefcase, or </w:t>
      </w:r>
      <w:r w:rsidR="006A650D">
        <w:rPr>
          <w:rFonts w:ascii="Times New Roman" w:hAnsi="Times New Roman" w:cs="Times New Roman"/>
          <w:sz w:val="24"/>
          <w:szCs w:val="24"/>
        </w:rPr>
        <w:t>folder.</w:t>
      </w:r>
      <w:r>
        <w:rPr>
          <w:rFonts w:ascii="Times New Roman" w:hAnsi="Times New Roman" w:cs="Times New Roman"/>
          <w:sz w:val="24"/>
          <w:szCs w:val="24"/>
        </w:rPr>
        <w:t xml:space="preserve"> </w:t>
      </w:r>
    </w:p>
    <w:p w14:paraId="5837A439" w14:textId="43DA5816" w:rsidR="003F4816" w:rsidRDefault="003F4816" w:rsidP="0055765E">
      <w:pPr>
        <w:pStyle w:val="ListParagraph"/>
        <w:numPr>
          <w:ilvl w:val="1"/>
          <w:numId w:val="3"/>
        </w:numPr>
        <w:spacing w:line="240" w:lineRule="auto"/>
        <w:ind w:left="1800" w:right="634"/>
        <w:jc w:val="both"/>
        <w:rPr>
          <w:rFonts w:ascii="Times New Roman" w:hAnsi="Times New Roman" w:cs="Times New Roman"/>
          <w:sz w:val="24"/>
          <w:szCs w:val="24"/>
        </w:rPr>
      </w:pPr>
      <w:r>
        <w:rPr>
          <w:rFonts w:ascii="Times New Roman" w:hAnsi="Times New Roman" w:cs="Times New Roman"/>
          <w:sz w:val="24"/>
          <w:szCs w:val="24"/>
        </w:rPr>
        <w:t xml:space="preserve">Viewing or accessing the </w:t>
      </w:r>
      <w:r w:rsidR="00FD4A96">
        <w:rPr>
          <w:rFonts w:ascii="Times New Roman" w:hAnsi="Times New Roman" w:cs="Times New Roman"/>
          <w:sz w:val="24"/>
          <w:szCs w:val="24"/>
        </w:rPr>
        <w:t>C</w:t>
      </w:r>
      <w:r w:rsidR="005D77AE">
        <w:rPr>
          <w:rFonts w:ascii="Times New Roman" w:hAnsi="Times New Roman" w:cs="Times New Roman"/>
          <w:sz w:val="24"/>
          <w:szCs w:val="24"/>
        </w:rPr>
        <w:t>JI</w:t>
      </w:r>
      <w:r>
        <w:rPr>
          <w:rFonts w:ascii="Times New Roman" w:hAnsi="Times New Roman" w:cs="Times New Roman"/>
          <w:sz w:val="24"/>
          <w:szCs w:val="24"/>
        </w:rPr>
        <w:t xml:space="preserve"> only in a physically secure </w:t>
      </w:r>
      <w:r w:rsidR="006A650D">
        <w:rPr>
          <w:rFonts w:ascii="Times New Roman" w:hAnsi="Times New Roman" w:cs="Times New Roman"/>
          <w:sz w:val="24"/>
          <w:szCs w:val="24"/>
        </w:rPr>
        <w:t>location.</w:t>
      </w:r>
    </w:p>
    <w:p w14:paraId="69A416E4" w14:textId="2A720F4C" w:rsidR="003F4816" w:rsidRDefault="003F4816" w:rsidP="0055765E">
      <w:pPr>
        <w:pStyle w:val="ListParagraph"/>
        <w:numPr>
          <w:ilvl w:val="1"/>
          <w:numId w:val="3"/>
        </w:numPr>
        <w:spacing w:line="240" w:lineRule="auto"/>
        <w:ind w:left="1800" w:right="634"/>
        <w:jc w:val="both"/>
        <w:rPr>
          <w:rFonts w:ascii="Times New Roman" w:hAnsi="Times New Roman" w:cs="Times New Roman"/>
          <w:sz w:val="24"/>
          <w:szCs w:val="24"/>
        </w:rPr>
      </w:pPr>
      <w:r>
        <w:rPr>
          <w:rFonts w:ascii="Times New Roman" w:hAnsi="Times New Roman" w:cs="Times New Roman"/>
          <w:sz w:val="24"/>
          <w:szCs w:val="24"/>
        </w:rPr>
        <w:t>Packaging hard copy printouts in such a way as to not have any</w:t>
      </w:r>
      <w:r w:rsidR="00FD4A96">
        <w:rPr>
          <w:rFonts w:ascii="Times New Roman" w:hAnsi="Times New Roman" w:cs="Times New Roman"/>
          <w:sz w:val="24"/>
          <w:szCs w:val="24"/>
        </w:rPr>
        <w:t xml:space="preserve"> C</w:t>
      </w:r>
      <w:r w:rsidR="005D77AE">
        <w:rPr>
          <w:rFonts w:ascii="Times New Roman" w:hAnsi="Times New Roman" w:cs="Times New Roman"/>
          <w:sz w:val="24"/>
          <w:szCs w:val="24"/>
        </w:rPr>
        <w:t>JI</w:t>
      </w:r>
      <w:r>
        <w:rPr>
          <w:rFonts w:ascii="Times New Roman" w:hAnsi="Times New Roman" w:cs="Times New Roman"/>
          <w:sz w:val="24"/>
          <w:szCs w:val="24"/>
        </w:rPr>
        <w:t xml:space="preserve"> </w:t>
      </w:r>
      <w:r w:rsidR="006A650D">
        <w:rPr>
          <w:rFonts w:ascii="Times New Roman" w:hAnsi="Times New Roman" w:cs="Times New Roman"/>
          <w:sz w:val="24"/>
          <w:szCs w:val="24"/>
        </w:rPr>
        <w:t>viewable.</w:t>
      </w:r>
    </w:p>
    <w:p w14:paraId="570F1027" w14:textId="396DF08C" w:rsidR="003F4816" w:rsidRDefault="003F4816" w:rsidP="0055765E">
      <w:pPr>
        <w:pStyle w:val="ListParagraph"/>
        <w:numPr>
          <w:ilvl w:val="1"/>
          <w:numId w:val="3"/>
        </w:numPr>
        <w:spacing w:line="240" w:lineRule="auto"/>
        <w:ind w:left="1800" w:right="634"/>
        <w:jc w:val="both"/>
        <w:rPr>
          <w:rFonts w:ascii="Times New Roman" w:hAnsi="Times New Roman" w:cs="Times New Roman"/>
          <w:sz w:val="24"/>
          <w:szCs w:val="24"/>
        </w:rPr>
      </w:pPr>
      <w:r>
        <w:rPr>
          <w:rFonts w:ascii="Times New Roman" w:hAnsi="Times New Roman" w:cs="Times New Roman"/>
          <w:sz w:val="24"/>
          <w:szCs w:val="24"/>
        </w:rPr>
        <w:t xml:space="preserve">Mailing or shipping </w:t>
      </w:r>
      <w:r w:rsidR="00FD4A96">
        <w:rPr>
          <w:rFonts w:ascii="Times New Roman" w:hAnsi="Times New Roman" w:cs="Times New Roman"/>
          <w:sz w:val="24"/>
          <w:szCs w:val="24"/>
        </w:rPr>
        <w:t>C</w:t>
      </w:r>
      <w:r w:rsidR="005D77AE">
        <w:rPr>
          <w:rFonts w:ascii="Times New Roman" w:hAnsi="Times New Roman" w:cs="Times New Roman"/>
          <w:sz w:val="24"/>
          <w:szCs w:val="24"/>
        </w:rPr>
        <w:t>JI</w:t>
      </w:r>
      <w:r>
        <w:rPr>
          <w:rFonts w:ascii="Times New Roman" w:hAnsi="Times New Roman" w:cs="Times New Roman"/>
          <w:sz w:val="24"/>
          <w:szCs w:val="24"/>
        </w:rPr>
        <w:t xml:space="preserve"> only to authorized individuals (including the individual who is the subject of the </w:t>
      </w:r>
      <w:r w:rsidR="00FD4A96">
        <w:rPr>
          <w:rFonts w:ascii="Times New Roman" w:hAnsi="Times New Roman" w:cs="Times New Roman"/>
          <w:sz w:val="24"/>
          <w:szCs w:val="24"/>
        </w:rPr>
        <w:t>C</w:t>
      </w:r>
      <w:r w:rsidR="00975EA4">
        <w:rPr>
          <w:rFonts w:ascii="Times New Roman" w:hAnsi="Times New Roman" w:cs="Times New Roman"/>
          <w:sz w:val="24"/>
          <w:szCs w:val="24"/>
        </w:rPr>
        <w:t>JI</w:t>
      </w:r>
      <w:r w:rsidR="00F05EFC">
        <w:rPr>
          <w:rFonts w:ascii="Times New Roman" w:hAnsi="Times New Roman" w:cs="Times New Roman"/>
          <w:sz w:val="24"/>
          <w:szCs w:val="24"/>
        </w:rPr>
        <w:t xml:space="preserve"> </w:t>
      </w:r>
      <w:r>
        <w:rPr>
          <w:rFonts w:ascii="Times New Roman" w:hAnsi="Times New Roman" w:cs="Times New Roman"/>
          <w:sz w:val="24"/>
          <w:szCs w:val="24"/>
        </w:rPr>
        <w:t>and only by either U.S. Mail</w:t>
      </w:r>
      <w:r w:rsidRPr="00EB4CB2">
        <w:rPr>
          <w:rFonts w:ascii="Times New Roman" w:hAnsi="Times New Roman" w:cs="Times New Roman"/>
          <w:sz w:val="24"/>
          <w:szCs w:val="24"/>
        </w:rPr>
        <w:t xml:space="preserve"> </w:t>
      </w:r>
      <w:r>
        <w:rPr>
          <w:rFonts w:ascii="Times New Roman" w:hAnsi="Times New Roman" w:cs="Times New Roman"/>
          <w:sz w:val="24"/>
          <w:szCs w:val="24"/>
        </w:rPr>
        <w:t xml:space="preserve">or by another shipping method that provides for complete shipment tracking and history.  </w:t>
      </w:r>
      <w:r w:rsidR="006A650D">
        <w:rPr>
          <w:rFonts w:ascii="Times New Roman" w:hAnsi="Times New Roman" w:cs="Times New Roman"/>
          <w:sz w:val="24"/>
          <w:szCs w:val="24"/>
        </w:rPr>
        <w:t>The package should not be marked as confiden</w:t>
      </w:r>
      <w:r w:rsidR="00656243">
        <w:rPr>
          <w:rFonts w:ascii="Times New Roman" w:hAnsi="Times New Roman" w:cs="Times New Roman"/>
          <w:sz w:val="24"/>
          <w:szCs w:val="24"/>
        </w:rPr>
        <w:t>ti</w:t>
      </w:r>
      <w:r w:rsidR="006A650D">
        <w:rPr>
          <w:rFonts w:ascii="Times New Roman" w:hAnsi="Times New Roman" w:cs="Times New Roman"/>
          <w:sz w:val="24"/>
          <w:szCs w:val="24"/>
        </w:rPr>
        <w:t>al</w:t>
      </w:r>
      <w:r w:rsidR="00CC44FC">
        <w:rPr>
          <w:rFonts w:ascii="Times New Roman" w:hAnsi="Times New Roman" w:cs="Times New Roman"/>
          <w:sz w:val="24"/>
          <w:szCs w:val="24"/>
        </w:rPr>
        <w:t xml:space="preserve">. </w:t>
      </w:r>
    </w:p>
    <w:p w14:paraId="6F3CAF1F" w14:textId="77777777" w:rsidR="00007982" w:rsidRPr="00EB4CB2" w:rsidRDefault="00007982" w:rsidP="00007982">
      <w:pPr>
        <w:pStyle w:val="ListParagraph"/>
        <w:spacing w:line="240" w:lineRule="auto"/>
        <w:ind w:left="1800" w:right="634"/>
        <w:jc w:val="both"/>
        <w:rPr>
          <w:rFonts w:ascii="Times New Roman" w:hAnsi="Times New Roman" w:cs="Times New Roman"/>
          <w:sz w:val="24"/>
          <w:szCs w:val="24"/>
        </w:rPr>
      </w:pPr>
    </w:p>
    <w:p w14:paraId="77EB9483" w14:textId="61F37548" w:rsidR="003F4816" w:rsidRPr="008363B0" w:rsidRDefault="00BC2DA7" w:rsidP="000501E5">
      <w:pPr>
        <w:spacing w:after="0" w:line="240" w:lineRule="auto"/>
        <w:ind w:right="630"/>
        <w:rPr>
          <w:rFonts w:ascii="Times New Roman" w:hAnsi="Times New Roman" w:cs="Times New Roman"/>
          <w:iCs/>
          <w:sz w:val="24"/>
          <w:szCs w:val="24"/>
        </w:rPr>
      </w:pPr>
      <w:r>
        <w:rPr>
          <w:rFonts w:ascii="Times New Roman" w:hAnsi="Times New Roman" w:cs="Times New Roman"/>
          <w:iCs/>
          <w:sz w:val="24"/>
          <w:szCs w:val="24"/>
        </w:rPr>
        <w:t>H</w:t>
      </w:r>
      <w:r w:rsidR="008363B0" w:rsidRPr="008363B0">
        <w:rPr>
          <w:rFonts w:ascii="Times New Roman" w:hAnsi="Times New Roman" w:cs="Times New Roman"/>
          <w:iCs/>
          <w:sz w:val="24"/>
          <w:szCs w:val="24"/>
        </w:rPr>
        <w:t>.</w:t>
      </w:r>
      <w:r w:rsidR="008363B0" w:rsidRPr="008363B0">
        <w:rPr>
          <w:rFonts w:ascii="Times New Roman" w:hAnsi="Times New Roman" w:cs="Times New Roman"/>
          <w:iCs/>
          <w:sz w:val="24"/>
          <w:szCs w:val="24"/>
        </w:rPr>
        <w:tab/>
      </w:r>
      <w:r w:rsidR="003F4816" w:rsidRPr="008363B0">
        <w:rPr>
          <w:rFonts w:ascii="Times New Roman" w:hAnsi="Times New Roman" w:cs="Times New Roman"/>
          <w:iCs/>
          <w:sz w:val="24"/>
          <w:szCs w:val="24"/>
          <w:u w:val="single"/>
        </w:rPr>
        <w:t>Disposal of Physical Media</w:t>
      </w:r>
      <w:r w:rsidR="003F4816" w:rsidRPr="008363B0">
        <w:rPr>
          <w:rFonts w:ascii="Times New Roman" w:hAnsi="Times New Roman" w:cs="Times New Roman"/>
          <w:iCs/>
          <w:sz w:val="24"/>
          <w:szCs w:val="24"/>
        </w:rPr>
        <w:br/>
      </w:r>
    </w:p>
    <w:p w14:paraId="7CA00D85" w14:textId="3A329039" w:rsidR="00007982" w:rsidRDefault="0008308C" w:rsidP="00007982">
      <w:pPr>
        <w:spacing w:line="240" w:lineRule="auto"/>
        <w:ind w:left="720" w:right="634" w:hanging="3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3F4816" w:rsidRPr="00160528">
        <w:rPr>
          <w:rFonts w:ascii="Times New Roman" w:hAnsi="Times New Roman" w:cs="Times New Roman"/>
          <w:sz w:val="24"/>
          <w:szCs w:val="24"/>
        </w:rPr>
        <w:t>Once physical C</w:t>
      </w:r>
      <w:r w:rsidR="001414C4">
        <w:rPr>
          <w:rFonts w:ascii="Times New Roman" w:hAnsi="Times New Roman" w:cs="Times New Roman"/>
          <w:sz w:val="24"/>
          <w:szCs w:val="24"/>
        </w:rPr>
        <w:t>JI</w:t>
      </w:r>
      <w:r w:rsidR="003F4816" w:rsidRPr="00160528">
        <w:rPr>
          <w:rFonts w:ascii="Times New Roman" w:hAnsi="Times New Roman" w:cs="Times New Roman"/>
          <w:sz w:val="24"/>
          <w:szCs w:val="24"/>
        </w:rPr>
        <w:t xml:space="preserve"> media (paper</w:t>
      </w:r>
      <w:r w:rsidR="003F4816">
        <w:rPr>
          <w:rFonts w:ascii="Times New Roman" w:hAnsi="Times New Roman" w:cs="Times New Roman"/>
          <w:sz w:val="24"/>
          <w:szCs w:val="24"/>
        </w:rPr>
        <w:t>/hard</w:t>
      </w:r>
      <w:r w:rsidR="003F4816" w:rsidRPr="00160528">
        <w:rPr>
          <w:rFonts w:ascii="Times New Roman" w:hAnsi="Times New Roman" w:cs="Times New Roman"/>
          <w:sz w:val="24"/>
          <w:szCs w:val="24"/>
        </w:rPr>
        <w:t xml:space="preserve"> copies) is determined </w:t>
      </w:r>
      <w:r w:rsidR="003F4816">
        <w:rPr>
          <w:rFonts w:ascii="Times New Roman" w:hAnsi="Times New Roman" w:cs="Times New Roman"/>
          <w:sz w:val="24"/>
          <w:szCs w:val="24"/>
        </w:rPr>
        <w:t xml:space="preserve">to be </w:t>
      </w:r>
      <w:r w:rsidR="003F4816" w:rsidRPr="00160528">
        <w:rPr>
          <w:rFonts w:ascii="Times New Roman" w:hAnsi="Times New Roman" w:cs="Times New Roman"/>
          <w:sz w:val="24"/>
          <w:szCs w:val="24"/>
        </w:rPr>
        <w:t xml:space="preserve">no longer needed by the agency, </w:t>
      </w:r>
      <w:r w:rsidR="003F4816">
        <w:rPr>
          <w:rFonts w:ascii="Times New Roman" w:hAnsi="Times New Roman" w:cs="Times New Roman"/>
          <w:sz w:val="24"/>
          <w:szCs w:val="24"/>
        </w:rPr>
        <w:t>it</w:t>
      </w:r>
      <w:r w:rsidR="003F4816" w:rsidRPr="00160528">
        <w:rPr>
          <w:rFonts w:ascii="Times New Roman" w:hAnsi="Times New Roman" w:cs="Times New Roman"/>
          <w:sz w:val="24"/>
          <w:szCs w:val="24"/>
        </w:rPr>
        <w:t xml:space="preserve"> </w:t>
      </w:r>
      <w:proofErr w:type="gramStart"/>
      <w:r w:rsidR="003F4816" w:rsidRPr="00160528">
        <w:rPr>
          <w:rFonts w:ascii="Times New Roman" w:hAnsi="Times New Roman" w:cs="Times New Roman"/>
          <w:sz w:val="24"/>
          <w:szCs w:val="24"/>
        </w:rPr>
        <w:t>shall</w:t>
      </w:r>
      <w:proofErr w:type="gramEnd"/>
      <w:r w:rsidR="003F4816" w:rsidRPr="00160528">
        <w:rPr>
          <w:rFonts w:ascii="Times New Roman" w:hAnsi="Times New Roman" w:cs="Times New Roman"/>
          <w:sz w:val="24"/>
          <w:szCs w:val="24"/>
        </w:rPr>
        <w:t xml:space="preserve"> be destroyed and disposed of appropriately. </w:t>
      </w:r>
    </w:p>
    <w:p w14:paraId="23AD5875" w14:textId="4FFCBEF3" w:rsidR="003F4816" w:rsidRPr="00160528" w:rsidRDefault="0008308C" w:rsidP="00007982">
      <w:pPr>
        <w:spacing w:line="240" w:lineRule="auto"/>
        <w:ind w:left="720" w:right="634" w:hanging="3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1414C4">
        <w:rPr>
          <w:rFonts w:ascii="Times New Roman" w:hAnsi="Times New Roman" w:cs="Times New Roman"/>
          <w:sz w:val="24"/>
          <w:szCs w:val="24"/>
        </w:rPr>
        <w:t>DYS will ensure p</w:t>
      </w:r>
      <w:r w:rsidR="003F4816" w:rsidRPr="00160528">
        <w:rPr>
          <w:rFonts w:ascii="Times New Roman" w:hAnsi="Times New Roman" w:cs="Times New Roman"/>
          <w:sz w:val="24"/>
          <w:szCs w:val="24"/>
        </w:rPr>
        <w:t xml:space="preserve">hysical </w:t>
      </w:r>
      <w:r w:rsidR="001414C4" w:rsidRPr="00160528">
        <w:rPr>
          <w:rFonts w:ascii="Times New Roman" w:hAnsi="Times New Roman" w:cs="Times New Roman"/>
          <w:sz w:val="24"/>
          <w:szCs w:val="24"/>
        </w:rPr>
        <w:t>C</w:t>
      </w:r>
      <w:r w:rsidR="001414C4">
        <w:rPr>
          <w:rFonts w:ascii="Times New Roman" w:hAnsi="Times New Roman" w:cs="Times New Roman"/>
          <w:sz w:val="24"/>
          <w:szCs w:val="24"/>
        </w:rPr>
        <w:t>J</w:t>
      </w:r>
      <w:r w:rsidR="001414C4" w:rsidRPr="00160528">
        <w:rPr>
          <w:rFonts w:ascii="Times New Roman" w:hAnsi="Times New Roman" w:cs="Times New Roman"/>
          <w:sz w:val="24"/>
          <w:szCs w:val="24"/>
        </w:rPr>
        <w:t xml:space="preserve">I </w:t>
      </w:r>
      <w:r w:rsidR="003F4816" w:rsidRPr="00160528">
        <w:rPr>
          <w:rFonts w:ascii="Times New Roman" w:hAnsi="Times New Roman" w:cs="Times New Roman"/>
          <w:sz w:val="24"/>
          <w:szCs w:val="24"/>
        </w:rPr>
        <w:t xml:space="preserve">media </w:t>
      </w:r>
      <w:r w:rsidR="001414C4">
        <w:rPr>
          <w:rFonts w:ascii="Times New Roman" w:hAnsi="Times New Roman" w:cs="Times New Roman"/>
          <w:sz w:val="24"/>
          <w:szCs w:val="24"/>
        </w:rPr>
        <w:t>is</w:t>
      </w:r>
      <w:r w:rsidR="003F4816" w:rsidRPr="00160528">
        <w:rPr>
          <w:rFonts w:ascii="Times New Roman" w:hAnsi="Times New Roman" w:cs="Times New Roman"/>
          <w:sz w:val="24"/>
          <w:szCs w:val="24"/>
        </w:rPr>
        <w:t xml:space="preserve"> destroyed by shredding, </w:t>
      </w:r>
      <w:r w:rsidR="00105BD3" w:rsidRPr="00160528">
        <w:rPr>
          <w:rFonts w:ascii="Times New Roman" w:hAnsi="Times New Roman" w:cs="Times New Roman"/>
          <w:sz w:val="24"/>
          <w:szCs w:val="24"/>
        </w:rPr>
        <w:t>crosscut</w:t>
      </w:r>
      <w:r w:rsidR="003F4816" w:rsidRPr="00160528">
        <w:rPr>
          <w:rFonts w:ascii="Times New Roman" w:hAnsi="Times New Roman" w:cs="Times New Roman"/>
          <w:sz w:val="24"/>
          <w:szCs w:val="24"/>
        </w:rPr>
        <w:t xml:space="preserve"> shredding, or incineration by authorized personnel</w:t>
      </w:r>
      <w:r w:rsidR="003F4816">
        <w:rPr>
          <w:rFonts w:ascii="Times New Roman" w:hAnsi="Times New Roman" w:cs="Times New Roman"/>
          <w:sz w:val="24"/>
          <w:szCs w:val="24"/>
        </w:rPr>
        <w:t xml:space="preserve"> as follows:</w:t>
      </w:r>
    </w:p>
    <w:p w14:paraId="4C274583" w14:textId="6470717F" w:rsidR="003F4816" w:rsidRPr="00EB4CB2" w:rsidRDefault="003F4816" w:rsidP="0055765E">
      <w:pPr>
        <w:pStyle w:val="ListParagraph"/>
        <w:numPr>
          <w:ilvl w:val="0"/>
          <w:numId w:val="2"/>
        </w:numPr>
        <w:ind w:left="1080" w:right="630"/>
        <w:jc w:val="both"/>
        <w:rPr>
          <w:rFonts w:ascii="Times New Roman" w:hAnsi="Times New Roman" w:cs="Times New Roman"/>
          <w:sz w:val="24"/>
          <w:szCs w:val="24"/>
        </w:rPr>
      </w:pPr>
      <w:r w:rsidRPr="00160528">
        <w:rPr>
          <w:rFonts w:ascii="Times New Roman" w:hAnsi="Times New Roman" w:cs="Times New Roman"/>
          <w:sz w:val="24"/>
          <w:szCs w:val="24"/>
        </w:rPr>
        <w:t xml:space="preserve">The </w:t>
      </w:r>
      <w:r>
        <w:rPr>
          <w:rFonts w:ascii="Times New Roman" w:hAnsi="Times New Roman" w:cs="Times New Roman"/>
          <w:sz w:val="24"/>
          <w:szCs w:val="24"/>
        </w:rPr>
        <w:t xml:space="preserve">DYS HR Unit authorized </w:t>
      </w:r>
      <w:r w:rsidR="000259FE">
        <w:rPr>
          <w:rFonts w:ascii="Times New Roman" w:hAnsi="Times New Roman" w:cs="Times New Roman"/>
          <w:sz w:val="24"/>
          <w:szCs w:val="24"/>
        </w:rPr>
        <w:t>personnel</w:t>
      </w:r>
      <w:r w:rsidRPr="00160528">
        <w:rPr>
          <w:rFonts w:ascii="Times New Roman" w:hAnsi="Times New Roman" w:cs="Times New Roman"/>
          <w:sz w:val="24"/>
          <w:szCs w:val="24"/>
        </w:rPr>
        <w:t xml:space="preserve"> shall witness or conduct </w:t>
      </w:r>
      <w:r>
        <w:rPr>
          <w:rFonts w:ascii="Times New Roman" w:hAnsi="Times New Roman" w:cs="Times New Roman"/>
          <w:sz w:val="24"/>
          <w:szCs w:val="24"/>
        </w:rPr>
        <w:t xml:space="preserve">the </w:t>
      </w:r>
      <w:r w:rsidRPr="00160528">
        <w:rPr>
          <w:rFonts w:ascii="Times New Roman" w:hAnsi="Times New Roman" w:cs="Times New Roman"/>
          <w:sz w:val="24"/>
          <w:szCs w:val="24"/>
        </w:rPr>
        <w:t xml:space="preserve">disposal.  </w:t>
      </w:r>
    </w:p>
    <w:p w14:paraId="19A29799" w14:textId="56BF8580" w:rsidR="003F4816" w:rsidRDefault="003F4816" w:rsidP="0055765E">
      <w:pPr>
        <w:pStyle w:val="ListParagraph"/>
        <w:numPr>
          <w:ilvl w:val="0"/>
          <w:numId w:val="2"/>
        </w:numPr>
        <w:spacing w:after="0" w:line="240" w:lineRule="auto"/>
        <w:ind w:left="1080" w:right="630"/>
        <w:jc w:val="both"/>
        <w:rPr>
          <w:rFonts w:ascii="Times New Roman" w:hAnsi="Times New Roman" w:cs="Times New Roman"/>
          <w:sz w:val="24"/>
          <w:szCs w:val="24"/>
        </w:rPr>
      </w:pPr>
      <w:proofErr w:type="gramStart"/>
      <w:r w:rsidRPr="0008308C">
        <w:rPr>
          <w:rFonts w:ascii="Times New Roman" w:hAnsi="Times New Roman" w:cs="Times New Roman"/>
          <w:sz w:val="24"/>
          <w:szCs w:val="24"/>
        </w:rPr>
        <w:t>The physical</w:t>
      </w:r>
      <w:proofErr w:type="gramEnd"/>
      <w:r w:rsidRPr="0008308C">
        <w:rPr>
          <w:rFonts w:ascii="Times New Roman" w:hAnsi="Times New Roman" w:cs="Times New Roman"/>
          <w:sz w:val="24"/>
          <w:szCs w:val="24"/>
        </w:rPr>
        <w:t xml:space="preserve"> media shall be shredded three (3) years after the record was generated</w:t>
      </w:r>
      <w:r w:rsidR="001414C4">
        <w:rPr>
          <w:rFonts w:ascii="Times New Roman" w:hAnsi="Times New Roman" w:cs="Times New Roman"/>
          <w:sz w:val="24"/>
          <w:szCs w:val="24"/>
        </w:rPr>
        <w:t>.</w:t>
      </w:r>
    </w:p>
    <w:p w14:paraId="0C71713F" w14:textId="77777777" w:rsidR="00CC44FC" w:rsidRPr="0008308C" w:rsidRDefault="00CC44FC" w:rsidP="000501E5">
      <w:pPr>
        <w:pStyle w:val="ListParagraph"/>
        <w:spacing w:after="0" w:line="240" w:lineRule="auto"/>
        <w:ind w:left="1080" w:right="630"/>
        <w:jc w:val="both"/>
        <w:rPr>
          <w:rFonts w:ascii="Times New Roman" w:hAnsi="Times New Roman" w:cs="Times New Roman"/>
          <w:sz w:val="24"/>
          <w:szCs w:val="24"/>
        </w:rPr>
      </w:pPr>
    </w:p>
    <w:p w14:paraId="16E35B41" w14:textId="53E737F4" w:rsidR="0063182F" w:rsidRPr="00F5743F" w:rsidRDefault="00BC2DA7" w:rsidP="000501E5">
      <w:pPr>
        <w:ind w:right="630"/>
        <w:jc w:val="both"/>
        <w:rPr>
          <w:rFonts w:ascii="Times New Roman" w:hAnsi="Times New Roman" w:cs="Times New Roman"/>
          <w:bCs/>
          <w:sz w:val="24"/>
          <w:szCs w:val="24"/>
        </w:rPr>
      </w:pPr>
      <w:r>
        <w:rPr>
          <w:rFonts w:ascii="Times New Roman" w:hAnsi="Times New Roman" w:cs="Times New Roman"/>
          <w:bCs/>
          <w:sz w:val="24"/>
          <w:szCs w:val="24"/>
        </w:rPr>
        <w:t>I</w:t>
      </w:r>
      <w:r w:rsidR="00F5743F">
        <w:rPr>
          <w:rFonts w:ascii="Times New Roman" w:hAnsi="Times New Roman" w:cs="Times New Roman"/>
          <w:bCs/>
          <w:sz w:val="24"/>
          <w:szCs w:val="24"/>
        </w:rPr>
        <w:t>.</w:t>
      </w:r>
      <w:r w:rsidR="00F5743F">
        <w:rPr>
          <w:rFonts w:ascii="Times New Roman" w:hAnsi="Times New Roman" w:cs="Times New Roman"/>
          <w:bCs/>
          <w:sz w:val="24"/>
          <w:szCs w:val="24"/>
        </w:rPr>
        <w:tab/>
      </w:r>
      <w:r w:rsidR="0063182F" w:rsidRPr="00F5743F">
        <w:rPr>
          <w:rFonts w:ascii="Times New Roman" w:hAnsi="Times New Roman" w:cs="Times New Roman"/>
          <w:bCs/>
          <w:sz w:val="24"/>
          <w:szCs w:val="24"/>
          <w:u w:val="single"/>
        </w:rPr>
        <w:t>Storage of</w:t>
      </w:r>
      <w:r w:rsidR="00F5743F">
        <w:rPr>
          <w:rFonts w:ascii="Times New Roman" w:hAnsi="Times New Roman" w:cs="Times New Roman"/>
          <w:bCs/>
          <w:sz w:val="24"/>
          <w:szCs w:val="24"/>
          <w:u w:val="single"/>
        </w:rPr>
        <w:t xml:space="preserve"> CJI</w:t>
      </w:r>
    </w:p>
    <w:p w14:paraId="2102B0A5" w14:textId="0463580A" w:rsidR="00A454BB" w:rsidRDefault="00A454BB" w:rsidP="000D7FBD">
      <w:pPr>
        <w:spacing w:line="240" w:lineRule="auto"/>
        <w:ind w:left="720" w:right="634" w:hanging="3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DYS shall </w:t>
      </w:r>
      <w:r w:rsidR="0063182F">
        <w:rPr>
          <w:rFonts w:ascii="Times New Roman" w:hAnsi="Times New Roman" w:cs="Times New Roman"/>
          <w:sz w:val="24"/>
          <w:szCs w:val="24"/>
        </w:rPr>
        <w:t>only store</w:t>
      </w:r>
      <w:r w:rsidR="00094181">
        <w:rPr>
          <w:rFonts w:ascii="Times New Roman" w:hAnsi="Times New Roman" w:cs="Times New Roman"/>
          <w:sz w:val="24"/>
          <w:szCs w:val="24"/>
        </w:rPr>
        <w:t xml:space="preserve"> CJI</w:t>
      </w:r>
      <w:r w:rsidR="0063182F">
        <w:rPr>
          <w:rFonts w:ascii="Times New Roman" w:hAnsi="Times New Roman" w:cs="Times New Roman"/>
          <w:sz w:val="24"/>
          <w:szCs w:val="24"/>
        </w:rPr>
        <w:t xml:space="preserve"> for extended periods of time when needed for the integrity and/or utility of an </w:t>
      </w:r>
      <w:proofErr w:type="gramStart"/>
      <w:r w:rsidR="0063182F">
        <w:rPr>
          <w:rFonts w:ascii="Times New Roman" w:hAnsi="Times New Roman" w:cs="Times New Roman"/>
          <w:sz w:val="24"/>
          <w:szCs w:val="24"/>
        </w:rPr>
        <w:t>individual’s</w:t>
      </w:r>
      <w:proofErr w:type="gramEnd"/>
      <w:r w:rsidR="0063182F">
        <w:rPr>
          <w:rFonts w:ascii="Times New Roman" w:hAnsi="Times New Roman" w:cs="Times New Roman"/>
          <w:sz w:val="24"/>
          <w:szCs w:val="24"/>
        </w:rPr>
        <w:t xml:space="preserve"> personnel file</w:t>
      </w:r>
      <w:r>
        <w:rPr>
          <w:rFonts w:ascii="Times New Roman" w:hAnsi="Times New Roman" w:cs="Times New Roman"/>
          <w:sz w:val="24"/>
          <w:szCs w:val="24"/>
        </w:rPr>
        <w:t xml:space="preserve"> and/or for research purposes</w:t>
      </w:r>
      <w:r w:rsidR="0063182F">
        <w:rPr>
          <w:rFonts w:ascii="Times New Roman" w:hAnsi="Times New Roman" w:cs="Times New Roman"/>
          <w:sz w:val="24"/>
          <w:szCs w:val="24"/>
        </w:rPr>
        <w:t xml:space="preserve">.  </w:t>
      </w:r>
    </w:p>
    <w:p w14:paraId="2B30967F" w14:textId="53353139" w:rsidR="0063182F" w:rsidRDefault="00A454BB" w:rsidP="000D7FBD">
      <w:pPr>
        <w:spacing w:line="240" w:lineRule="auto"/>
        <w:ind w:left="720" w:right="634" w:hanging="360"/>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 xml:space="preserve">. </w:t>
      </w:r>
      <w:r>
        <w:rPr>
          <w:rFonts w:ascii="Times New Roman" w:hAnsi="Times New Roman" w:cs="Times New Roman"/>
          <w:sz w:val="24"/>
          <w:szCs w:val="24"/>
        </w:rPr>
        <w:tab/>
        <w:t>DYS</w:t>
      </w:r>
      <w:proofErr w:type="gramEnd"/>
      <w:r>
        <w:rPr>
          <w:rFonts w:ascii="Times New Roman" w:hAnsi="Times New Roman" w:cs="Times New Roman"/>
          <w:sz w:val="24"/>
          <w:szCs w:val="24"/>
        </w:rPr>
        <w:t xml:space="preserve"> in conjunction with </w:t>
      </w:r>
      <w:r w:rsidR="00F779DB">
        <w:rPr>
          <w:rFonts w:ascii="Times New Roman" w:hAnsi="Times New Roman" w:cs="Times New Roman"/>
          <w:sz w:val="24"/>
          <w:szCs w:val="24"/>
        </w:rPr>
        <w:t xml:space="preserve">EHS IT </w:t>
      </w:r>
      <w:r>
        <w:rPr>
          <w:rFonts w:ascii="Times New Roman" w:hAnsi="Times New Roman" w:cs="Times New Roman"/>
          <w:sz w:val="24"/>
          <w:szCs w:val="24"/>
        </w:rPr>
        <w:t>shall implement a</w:t>
      </w:r>
      <w:r w:rsidR="0063182F">
        <w:rPr>
          <w:rFonts w:ascii="Times New Roman" w:hAnsi="Times New Roman" w:cs="Times New Roman"/>
          <w:sz w:val="24"/>
          <w:szCs w:val="24"/>
        </w:rPr>
        <w:t xml:space="preserve">dministrative, technical, and physical safeguards, which </w:t>
      </w:r>
      <w:r w:rsidR="000D7FBD">
        <w:rPr>
          <w:rFonts w:ascii="Times New Roman" w:hAnsi="Times New Roman" w:cs="Times New Roman"/>
          <w:sz w:val="24"/>
          <w:szCs w:val="24"/>
        </w:rPr>
        <w:t>follow</w:t>
      </w:r>
      <w:r w:rsidR="0063182F">
        <w:rPr>
          <w:rFonts w:ascii="Times New Roman" w:hAnsi="Times New Roman" w:cs="Times New Roman"/>
          <w:sz w:val="24"/>
          <w:szCs w:val="24"/>
        </w:rPr>
        <w:t xml:space="preserve"> the most recent FBI CJIS Security Policy, to ensure the security and confidentiality of </w:t>
      </w:r>
      <w:r w:rsidR="00FD4A96">
        <w:rPr>
          <w:rFonts w:ascii="Times New Roman" w:hAnsi="Times New Roman" w:cs="Times New Roman"/>
          <w:sz w:val="24"/>
          <w:szCs w:val="24"/>
        </w:rPr>
        <w:t>C</w:t>
      </w:r>
      <w:r w:rsidR="00493B9A">
        <w:rPr>
          <w:rFonts w:ascii="Times New Roman" w:hAnsi="Times New Roman" w:cs="Times New Roman"/>
          <w:sz w:val="24"/>
          <w:szCs w:val="24"/>
        </w:rPr>
        <w:t>JI</w:t>
      </w:r>
      <w:r w:rsidR="0063182F">
        <w:rPr>
          <w:rFonts w:ascii="Times New Roman" w:hAnsi="Times New Roman" w:cs="Times New Roman"/>
          <w:sz w:val="24"/>
          <w:szCs w:val="24"/>
        </w:rPr>
        <w:t xml:space="preserve">.  </w:t>
      </w:r>
      <w:proofErr w:type="gramStart"/>
      <w:r w:rsidR="0063182F">
        <w:rPr>
          <w:rFonts w:ascii="Times New Roman" w:hAnsi="Times New Roman" w:cs="Times New Roman"/>
          <w:sz w:val="24"/>
          <w:szCs w:val="24"/>
        </w:rPr>
        <w:t>Each individual</w:t>
      </w:r>
      <w:proofErr w:type="gramEnd"/>
      <w:r w:rsidR="0063182F">
        <w:rPr>
          <w:rFonts w:ascii="Times New Roman" w:hAnsi="Times New Roman" w:cs="Times New Roman"/>
          <w:sz w:val="24"/>
          <w:szCs w:val="24"/>
        </w:rPr>
        <w:t xml:space="preserve"> involved in the handling of </w:t>
      </w:r>
      <w:r w:rsidR="00F779DB">
        <w:rPr>
          <w:rFonts w:ascii="Times New Roman" w:hAnsi="Times New Roman" w:cs="Times New Roman"/>
          <w:sz w:val="24"/>
          <w:szCs w:val="24"/>
        </w:rPr>
        <w:t xml:space="preserve">CJI </w:t>
      </w:r>
      <w:r w:rsidR="000D7FBD">
        <w:rPr>
          <w:rFonts w:ascii="Times New Roman" w:hAnsi="Times New Roman" w:cs="Times New Roman"/>
          <w:sz w:val="24"/>
          <w:szCs w:val="24"/>
        </w:rPr>
        <w:t xml:space="preserve">shall be </w:t>
      </w:r>
      <w:r w:rsidR="0063182F">
        <w:rPr>
          <w:rFonts w:ascii="Times New Roman" w:hAnsi="Times New Roman" w:cs="Times New Roman"/>
          <w:sz w:val="24"/>
          <w:szCs w:val="24"/>
        </w:rPr>
        <w:t>familiar with these safeguards.</w:t>
      </w:r>
    </w:p>
    <w:p w14:paraId="020A3D5D" w14:textId="413A2B5C" w:rsidR="0063182F" w:rsidRDefault="00A454BB" w:rsidP="000D7FBD">
      <w:pPr>
        <w:spacing w:line="240" w:lineRule="auto"/>
        <w:ind w:left="720" w:right="634" w:hanging="36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proofErr w:type="gramStart"/>
      <w:r>
        <w:rPr>
          <w:rFonts w:ascii="Times New Roman" w:hAnsi="Times New Roman" w:cs="Times New Roman"/>
          <w:sz w:val="24"/>
          <w:szCs w:val="24"/>
        </w:rPr>
        <w:t>E</w:t>
      </w:r>
      <w:r w:rsidR="00094181">
        <w:rPr>
          <w:rFonts w:ascii="Times New Roman" w:hAnsi="Times New Roman" w:cs="Times New Roman"/>
          <w:sz w:val="24"/>
          <w:szCs w:val="24"/>
        </w:rPr>
        <w:t>ach individual</w:t>
      </w:r>
      <w:proofErr w:type="gramEnd"/>
      <w:r w:rsidR="00094181">
        <w:rPr>
          <w:rFonts w:ascii="Times New Roman" w:hAnsi="Times New Roman" w:cs="Times New Roman"/>
          <w:sz w:val="24"/>
          <w:szCs w:val="24"/>
        </w:rPr>
        <w:t xml:space="preserve"> involved in the handling of CJI will strictly adhere to the policy on the storage and destruction of C</w:t>
      </w:r>
      <w:r w:rsidR="00F779DB">
        <w:rPr>
          <w:rFonts w:ascii="Times New Roman" w:hAnsi="Times New Roman" w:cs="Times New Roman"/>
          <w:sz w:val="24"/>
          <w:szCs w:val="24"/>
        </w:rPr>
        <w:t>JI</w:t>
      </w:r>
      <w:r w:rsidR="0063182F">
        <w:rPr>
          <w:rFonts w:ascii="Times New Roman" w:hAnsi="Times New Roman" w:cs="Times New Roman"/>
          <w:sz w:val="24"/>
          <w:szCs w:val="24"/>
        </w:rPr>
        <w:t xml:space="preserve">. </w:t>
      </w:r>
    </w:p>
    <w:p w14:paraId="5DE0C73D" w14:textId="685A5B96" w:rsidR="0063182F" w:rsidRPr="00F5743F" w:rsidRDefault="00BC2DA7" w:rsidP="000501E5">
      <w:pPr>
        <w:ind w:right="630"/>
        <w:jc w:val="both"/>
        <w:rPr>
          <w:rFonts w:ascii="Times New Roman" w:hAnsi="Times New Roman" w:cs="Times New Roman"/>
          <w:bCs/>
          <w:sz w:val="24"/>
          <w:szCs w:val="24"/>
        </w:rPr>
      </w:pPr>
      <w:r>
        <w:rPr>
          <w:rFonts w:ascii="Times New Roman" w:hAnsi="Times New Roman" w:cs="Times New Roman"/>
          <w:bCs/>
          <w:sz w:val="24"/>
          <w:szCs w:val="24"/>
        </w:rPr>
        <w:t>J</w:t>
      </w:r>
      <w:proofErr w:type="gramStart"/>
      <w:r w:rsidR="00F5743F" w:rsidRPr="00F5743F">
        <w:rPr>
          <w:rFonts w:ascii="Times New Roman" w:hAnsi="Times New Roman" w:cs="Times New Roman"/>
          <w:bCs/>
          <w:sz w:val="24"/>
          <w:szCs w:val="24"/>
        </w:rPr>
        <w:t>.</w:t>
      </w:r>
      <w:r w:rsidR="0063182F" w:rsidRPr="00F5743F">
        <w:rPr>
          <w:rFonts w:ascii="Times New Roman" w:hAnsi="Times New Roman" w:cs="Times New Roman"/>
          <w:bCs/>
          <w:sz w:val="24"/>
          <w:szCs w:val="24"/>
        </w:rPr>
        <w:t xml:space="preserve">  </w:t>
      </w:r>
      <w:r w:rsidR="00F5743F" w:rsidRPr="00F5743F">
        <w:rPr>
          <w:rFonts w:ascii="Times New Roman" w:hAnsi="Times New Roman" w:cs="Times New Roman"/>
          <w:bCs/>
          <w:sz w:val="24"/>
          <w:szCs w:val="24"/>
        </w:rPr>
        <w:tab/>
      </w:r>
      <w:proofErr w:type="gramEnd"/>
      <w:r w:rsidR="0063182F" w:rsidRPr="00F5743F">
        <w:rPr>
          <w:rFonts w:ascii="Times New Roman" w:hAnsi="Times New Roman" w:cs="Times New Roman"/>
          <w:bCs/>
          <w:sz w:val="24"/>
          <w:szCs w:val="24"/>
          <w:u w:val="single"/>
        </w:rPr>
        <w:t xml:space="preserve">Retention of </w:t>
      </w:r>
      <w:r w:rsidR="00F5743F">
        <w:rPr>
          <w:rFonts w:ascii="Times New Roman" w:hAnsi="Times New Roman" w:cs="Times New Roman"/>
          <w:bCs/>
          <w:sz w:val="24"/>
          <w:szCs w:val="24"/>
          <w:u w:val="single"/>
        </w:rPr>
        <w:t>CJI</w:t>
      </w:r>
      <w:r w:rsidR="00BC5451">
        <w:rPr>
          <w:rFonts w:ascii="Times New Roman" w:hAnsi="Times New Roman" w:cs="Times New Roman"/>
          <w:bCs/>
          <w:sz w:val="24"/>
          <w:szCs w:val="24"/>
          <w:u w:val="single"/>
        </w:rPr>
        <w:t xml:space="preserve"> </w:t>
      </w:r>
    </w:p>
    <w:p w14:paraId="134860AF" w14:textId="6914575C" w:rsidR="0063182F" w:rsidRDefault="00F5743F" w:rsidP="00F02E2A">
      <w:pPr>
        <w:spacing w:line="240" w:lineRule="auto"/>
        <w:ind w:left="720" w:right="634" w:hanging="3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63182F">
        <w:rPr>
          <w:rFonts w:ascii="Times New Roman" w:hAnsi="Times New Roman" w:cs="Times New Roman"/>
          <w:sz w:val="24"/>
          <w:szCs w:val="24"/>
        </w:rPr>
        <w:t xml:space="preserve">Once the </w:t>
      </w:r>
      <w:r w:rsidR="00F779DB">
        <w:rPr>
          <w:rFonts w:ascii="Times New Roman" w:hAnsi="Times New Roman" w:cs="Times New Roman"/>
          <w:sz w:val="24"/>
          <w:szCs w:val="24"/>
        </w:rPr>
        <w:t>CJI</w:t>
      </w:r>
      <w:r w:rsidR="0063182F">
        <w:rPr>
          <w:rFonts w:ascii="Times New Roman" w:hAnsi="Times New Roman" w:cs="Times New Roman"/>
          <w:sz w:val="24"/>
          <w:szCs w:val="24"/>
        </w:rPr>
        <w:t xml:space="preserve"> of an individual is received, it will be securely retained in internal DYS documents for the following purposes </w:t>
      </w:r>
      <w:r w:rsidR="0063182F">
        <w:rPr>
          <w:rFonts w:ascii="Times New Roman" w:hAnsi="Times New Roman" w:cs="Times New Roman"/>
          <w:b/>
          <w:i/>
          <w:sz w:val="24"/>
          <w:szCs w:val="24"/>
          <w:u w:val="single"/>
        </w:rPr>
        <w:t>only</w:t>
      </w:r>
      <w:r w:rsidR="0063182F">
        <w:rPr>
          <w:rFonts w:ascii="Times New Roman" w:hAnsi="Times New Roman" w:cs="Times New Roman"/>
          <w:sz w:val="24"/>
          <w:szCs w:val="24"/>
        </w:rPr>
        <w:t>:</w:t>
      </w:r>
    </w:p>
    <w:p w14:paraId="4032D0AE" w14:textId="4B33510D" w:rsidR="00094181" w:rsidRDefault="00094181" w:rsidP="009D511E">
      <w:pPr>
        <w:spacing w:after="0" w:line="240" w:lineRule="auto"/>
        <w:ind w:left="1080" w:right="634" w:hanging="360"/>
        <w:jc w:val="both"/>
        <w:rPr>
          <w:rFonts w:ascii="Times New Roman" w:hAnsi="Times New Roman" w:cs="Times New Roman"/>
          <w:sz w:val="24"/>
          <w:szCs w:val="24"/>
        </w:rPr>
      </w:pPr>
      <w:r w:rsidRPr="00094181">
        <w:rPr>
          <w:rFonts w:ascii="Times New Roman" w:hAnsi="Times New Roman" w:cs="Times New Roman"/>
          <w:sz w:val="24"/>
          <w:szCs w:val="24"/>
        </w:rPr>
        <w:t>a.</w:t>
      </w:r>
      <w:r w:rsidRPr="00094181">
        <w:rPr>
          <w:rFonts w:ascii="Times New Roman" w:hAnsi="Times New Roman" w:cs="Times New Roman"/>
          <w:sz w:val="24"/>
          <w:szCs w:val="24"/>
        </w:rPr>
        <w:tab/>
        <w:t xml:space="preserve">Historical reference and/or comparison with future </w:t>
      </w:r>
      <w:r w:rsidR="00FD4A96">
        <w:rPr>
          <w:rFonts w:ascii="Times New Roman" w:hAnsi="Times New Roman" w:cs="Times New Roman"/>
          <w:sz w:val="24"/>
          <w:szCs w:val="24"/>
        </w:rPr>
        <w:t>C</w:t>
      </w:r>
      <w:r w:rsidR="003110CD">
        <w:rPr>
          <w:rFonts w:ascii="Times New Roman" w:hAnsi="Times New Roman" w:cs="Times New Roman"/>
          <w:sz w:val="24"/>
          <w:szCs w:val="24"/>
        </w:rPr>
        <w:t>JI</w:t>
      </w:r>
      <w:r w:rsidRPr="00094181">
        <w:rPr>
          <w:rFonts w:ascii="Times New Roman" w:hAnsi="Times New Roman" w:cs="Times New Roman"/>
          <w:sz w:val="24"/>
          <w:szCs w:val="24"/>
        </w:rPr>
        <w:t xml:space="preserve"> requests</w:t>
      </w:r>
      <w:r w:rsidR="00F02E2A">
        <w:rPr>
          <w:rFonts w:ascii="Times New Roman" w:hAnsi="Times New Roman" w:cs="Times New Roman"/>
          <w:sz w:val="24"/>
          <w:szCs w:val="24"/>
        </w:rPr>
        <w:t>.</w:t>
      </w:r>
    </w:p>
    <w:p w14:paraId="4DF806A2" w14:textId="6377B53C" w:rsidR="00094181" w:rsidRDefault="00094181" w:rsidP="009D511E">
      <w:pPr>
        <w:spacing w:after="0" w:line="240" w:lineRule="auto"/>
        <w:ind w:left="1080" w:right="634" w:hanging="360"/>
        <w:jc w:val="both"/>
        <w:rPr>
          <w:rFonts w:ascii="Times New Roman" w:hAnsi="Times New Roman" w:cs="Times New Roman"/>
          <w:sz w:val="24"/>
          <w:szCs w:val="24"/>
        </w:rPr>
      </w:pPr>
      <w:r w:rsidRPr="00094181">
        <w:rPr>
          <w:rFonts w:ascii="Times New Roman" w:hAnsi="Times New Roman" w:cs="Times New Roman"/>
          <w:sz w:val="24"/>
          <w:szCs w:val="24"/>
        </w:rPr>
        <w:t>b.</w:t>
      </w:r>
      <w:r>
        <w:rPr>
          <w:rFonts w:ascii="Times New Roman" w:hAnsi="Times New Roman" w:cs="Times New Roman"/>
          <w:sz w:val="24"/>
          <w:szCs w:val="24"/>
        </w:rPr>
        <w:tab/>
      </w:r>
      <w:r w:rsidRPr="00094181">
        <w:rPr>
          <w:rFonts w:ascii="Times New Roman" w:hAnsi="Times New Roman" w:cs="Times New Roman"/>
          <w:sz w:val="24"/>
          <w:szCs w:val="24"/>
        </w:rPr>
        <w:t>Disput</w:t>
      </w:r>
      <w:r w:rsidR="000259FE">
        <w:rPr>
          <w:rFonts w:ascii="Times New Roman" w:hAnsi="Times New Roman" w:cs="Times New Roman"/>
          <w:sz w:val="24"/>
          <w:szCs w:val="24"/>
        </w:rPr>
        <w:t>ing the</w:t>
      </w:r>
      <w:r w:rsidRPr="00094181">
        <w:rPr>
          <w:rFonts w:ascii="Times New Roman" w:hAnsi="Times New Roman" w:cs="Times New Roman"/>
          <w:sz w:val="24"/>
          <w:szCs w:val="24"/>
        </w:rPr>
        <w:t xml:space="preserve"> accuracy of the record</w:t>
      </w:r>
      <w:r w:rsidR="00F02E2A">
        <w:rPr>
          <w:rFonts w:ascii="Times New Roman" w:hAnsi="Times New Roman" w:cs="Times New Roman"/>
          <w:sz w:val="24"/>
          <w:szCs w:val="24"/>
        </w:rPr>
        <w:t>.</w:t>
      </w:r>
    </w:p>
    <w:p w14:paraId="3A81A80C" w14:textId="77777777" w:rsidR="009D511E" w:rsidRPr="00094181" w:rsidRDefault="009D511E" w:rsidP="009D511E">
      <w:pPr>
        <w:spacing w:after="0" w:line="240" w:lineRule="auto"/>
        <w:ind w:left="1080" w:right="634" w:hanging="360"/>
        <w:jc w:val="both"/>
        <w:rPr>
          <w:rFonts w:ascii="Times New Roman" w:hAnsi="Times New Roman" w:cs="Times New Roman"/>
          <w:sz w:val="24"/>
          <w:szCs w:val="24"/>
        </w:rPr>
      </w:pPr>
    </w:p>
    <w:p w14:paraId="36C4EEA0" w14:textId="2FDBF0B9" w:rsidR="0063182F" w:rsidRDefault="00F5743F" w:rsidP="000501E5">
      <w:pPr>
        <w:ind w:left="720" w:right="630" w:hanging="3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63182F" w:rsidRPr="00F3179D">
        <w:rPr>
          <w:rFonts w:ascii="Times New Roman" w:hAnsi="Times New Roman" w:cs="Times New Roman"/>
          <w:sz w:val="24"/>
          <w:szCs w:val="24"/>
        </w:rPr>
        <w:t>C</w:t>
      </w:r>
      <w:r>
        <w:rPr>
          <w:rFonts w:ascii="Times New Roman" w:hAnsi="Times New Roman" w:cs="Times New Roman"/>
          <w:sz w:val="24"/>
          <w:szCs w:val="24"/>
        </w:rPr>
        <w:t>JI</w:t>
      </w:r>
      <w:r w:rsidR="0063182F" w:rsidRPr="00F3179D">
        <w:rPr>
          <w:rFonts w:ascii="Times New Roman" w:hAnsi="Times New Roman" w:cs="Times New Roman"/>
          <w:sz w:val="24"/>
          <w:szCs w:val="24"/>
        </w:rPr>
        <w:t xml:space="preserve"> </w:t>
      </w:r>
      <w:r w:rsidR="0063182F">
        <w:rPr>
          <w:rFonts w:ascii="Times New Roman" w:hAnsi="Times New Roman" w:cs="Times New Roman"/>
          <w:sz w:val="24"/>
          <w:szCs w:val="24"/>
        </w:rPr>
        <w:t>will</w:t>
      </w:r>
      <w:r w:rsidR="0063182F" w:rsidRPr="00F3179D">
        <w:rPr>
          <w:rFonts w:ascii="Times New Roman" w:hAnsi="Times New Roman" w:cs="Times New Roman"/>
          <w:sz w:val="24"/>
          <w:szCs w:val="24"/>
        </w:rPr>
        <w:t xml:space="preserve"> be kept for t</w:t>
      </w:r>
      <w:r w:rsidR="0063182F">
        <w:rPr>
          <w:rFonts w:ascii="Times New Roman" w:hAnsi="Times New Roman" w:cs="Times New Roman"/>
          <w:sz w:val="24"/>
          <w:szCs w:val="24"/>
        </w:rPr>
        <w:t xml:space="preserve">he above </w:t>
      </w:r>
      <w:r w:rsidR="0063182F" w:rsidRPr="00F3179D">
        <w:rPr>
          <w:rFonts w:ascii="Times New Roman" w:hAnsi="Times New Roman" w:cs="Times New Roman"/>
          <w:sz w:val="24"/>
          <w:szCs w:val="24"/>
        </w:rPr>
        <w:t>purpose</w:t>
      </w:r>
      <w:r w:rsidR="0063182F">
        <w:rPr>
          <w:rFonts w:ascii="Times New Roman" w:hAnsi="Times New Roman" w:cs="Times New Roman"/>
          <w:sz w:val="24"/>
          <w:szCs w:val="24"/>
        </w:rPr>
        <w:t>s</w:t>
      </w:r>
      <w:r w:rsidR="0063182F" w:rsidRPr="00F3179D">
        <w:rPr>
          <w:rFonts w:ascii="Times New Roman" w:hAnsi="Times New Roman" w:cs="Times New Roman"/>
          <w:sz w:val="24"/>
          <w:szCs w:val="24"/>
        </w:rPr>
        <w:t xml:space="preserve"> in</w:t>
      </w:r>
      <w:r w:rsidR="0063182F">
        <w:rPr>
          <w:rFonts w:ascii="Times New Roman" w:hAnsi="Times New Roman" w:cs="Times New Roman"/>
          <w:sz w:val="24"/>
          <w:szCs w:val="24"/>
        </w:rPr>
        <w:t xml:space="preserve"> </w:t>
      </w:r>
      <w:r w:rsidR="0063182F" w:rsidRPr="00175D54">
        <w:rPr>
          <w:rFonts w:ascii="Times New Roman" w:hAnsi="Times New Roman" w:cs="Times New Roman"/>
          <w:sz w:val="24"/>
          <w:szCs w:val="24"/>
        </w:rPr>
        <w:t xml:space="preserve">hard copy form in a locked file located in the locked office </w:t>
      </w:r>
      <w:r w:rsidR="0063182F">
        <w:rPr>
          <w:rFonts w:ascii="Times New Roman" w:hAnsi="Times New Roman" w:cs="Times New Roman"/>
          <w:sz w:val="24"/>
          <w:szCs w:val="24"/>
        </w:rPr>
        <w:t xml:space="preserve">of the DYS Background Check </w:t>
      </w:r>
      <w:r>
        <w:rPr>
          <w:rFonts w:ascii="Times New Roman" w:hAnsi="Times New Roman" w:cs="Times New Roman"/>
          <w:sz w:val="24"/>
          <w:szCs w:val="24"/>
        </w:rPr>
        <w:t>Coordinator</w:t>
      </w:r>
    </w:p>
    <w:p w14:paraId="56A0C3CC" w14:textId="77777777" w:rsidR="009D511E" w:rsidRDefault="009D511E" w:rsidP="000501E5">
      <w:pPr>
        <w:ind w:left="720" w:right="630" w:hanging="360"/>
        <w:jc w:val="both"/>
        <w:rPr>
          <w:rFonts w:ascii="Times New Roman" w:hAnsi="Times New Roman" w:cs="Times New Roman"/>
          <w:sz w:val="24"/>
          <w:szCs w:val="24"/>
        </w:rPr>
      </w:pPr>
    </w:p>
    <w:p w14:paraId="19586BFD" w14:textId="6D78826D" w:rsidR="00E338E7" w:rsidRDefault="00BC2DA7" w:rsidP="000501E5">
      <w:pPr>
        <w:ind w:right="630"/>
        <w:jc w:val="both"/>
        <w:rPr>
          <w:rFonts w:ascii="Times New Roman" w:hAnsi="Times New Roman" w:cs="Times New Roman"/>
          <w:sz w:val="24"/>
          <w:szCs w:val="24"/>
        </w:rPr>
      </w:pPr>
      <w:r>
        <w:rPr>
          <w:rFonts w:ascii="Times New Roman" w:hAnsi="Times New Roman" w:cs="Times New Roman"/>
          <w:sz w:val="24"/>
          <w:szCs w:val="24"/>
        </w:rPr>
        <w:lastRenderedPageBreak/>
        <w:t>K</w:t>
      </w:r>
      <w:r w:rsidR="00CC44FC">
        <w:rPr>
          <w:rFonts w:ascii="Times New Roman" w:hAnsi="Times New Roman" w:cs="Times New Roman"/>
          <w:sz w:val="24"/>
          <w:szCs w:val="24"/>
        </w:rPr>
        <w:t>.</w:t>
      </w:r>
      <w:r w:rsidR="00CC44FC">
        <w:rPr>
          <w:rFonts w:ascii="Times New Roman" w:hAnsi="Times New Roman" w:cs="Times New Roman"/>
          <w:sz w:val="24"/>
          <w:szCs w:val="24"/>
        </w:rPr>
        <w:tab/>
      </w:r>
      <w:r w:rsidR="00CC44FC" w:rsidRPr="00CC44FC">
        <w:rPr>
          <w:rFonts w:ascii="Times New Roman" w:hAnsi="Times New Roman" w:cs="Times New Roman"/>
          <w:sz w:val="24"/>
          <w:szCs w:val="24"/>
          <w:u w:val="single"/>
        </w:rPr>
        <w:t>Local Agency Security Officer</w:t>
      </w:r>
      <w:r w:rsidR="00CC44FC">
        <w:rPr>
          <w:rFonts w:ascii="Times New Roman" w:hAnsi="Times New Roman" w:cs="Times New Roman"/>
          <w:sz w:val="24"/>
          <w:szCs w:val="24"/>
        </w:rPr>
        <w:t xml:space="preserve"> (LASO)</w:t>
      </w:r>
    </w:p>
    <w:p w14:paraId="4F557250" w14:textId="3FB26C13" w:rsidR="00E338E7" w:rsidRDefault="00CC44FC" w:rsidP="000501E5">
      <w:pPr>
        <w:ind w:left="720" w:right="630" w:hanging="3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DYS </w:t>
      </w:r>
      <w:r w:rsidR="00AC75C0">
        <w:rPr>
          <w:rFonts w:ascii="Times New Roman" w:hAnsi="Times New Roman" w:cs="Times New Roman"/>
          <w:sz w:val="24"/>
          <w:szCs w:val="24"/>
        </w:rPr>
        <w:t xml:space="preserve">has </w:t>
      </w:r>
      <w:r w:rsidR="002D709D">
        <w:rPr>
          <w:rFonts w:ascii="Times New Roman" w:hAnsi="Times New Roman" w:cs="Times New Roman"/>
          <w:sz w:val="24"/>
          <w:szCs w:val="24"/>
        </w:rPr>
        <w:t>designated</w:t>
      </w:r>
      <w:r w:rsidR="009F2757">
        <w:rPr>
          <w:rFonts w:ascii="Times New Roman" w:hAnsi="Times New Roman" w:cs="Times New Roman"/>
          <w:sz w:val="24"/>
          <w:szCs w:val="24"/>
        </w:rPr>
        <w:t xml:space="preserve"> </w:t>
      </w:r>
      <w:r w:rsidR="008D58C4">
        <w:rPr>
          <w:rFonts w:ascii="Times New Roman" w:hAnsi="Times New Roman" w:cs="Times New Roman"/>
          <w:sz w:val="24"/>
          <w:szCs w:val="24"/>
        </w:rPr>
        <w:t>a</w:t>
      </w:r>
      <w:r>
        <w:rPr>
          <w:rFonts w:ascii="Times New Roman" w:hAnsi="Times New Roman" w:cs="Times New Roman"/>
          <w:sz w:val="24"/>
          <w:szCs w:val="24"/>
        </w:rPr>
        <w:t xml:space="preserve"> Local Agency Security Officer.   Such individual: </w:t>
      </w:r>
    </w:p>
    <w:p w14:paraId="344FAA9E" w14:textId="0270B44A" w:rsidR="00CC44FC" w:rsidRPr="00E83044" w:rsidRDefault="00CC44FC" w:rsidP="00E83044">
      <w:pPr>
        <w:pStyle w:val="ListParagraph"/>
        <w:ind w:left="1080" w:right="630" w:hanging="360"/>
        <w:jc w:val="both"/>
        <w:rPr>
          <w:rFonts w:ascii="Times New Roman" w:hAnsi="Times New Roman" w:cs="Times New Roman"/>
          <w:sz w:val="24"/>
          <w:szCs w:val="24"/>
        </w:rPr>
      </w:pPr>
      <w:r w:rsidRPr="00E83044">
        <w:rPr>
          <w:rFonts w:ascii="Times New Roman" w:hAnsi="Times New Roman" w:cs="Times New Roman"/>
          <w:sz w:val="24"/>
          <w:szCs w:val="24"/>
        </w:rPr>
        <w:t>a.</w:t>
      </w:r>
      <w:r w:rsidRPr="00E83044">
        <w:rPr>
          <w:rFonts w:ascii="Times New Roman" w:hAnsi="Times New Roman" w:cs="Times New Roman"/>
          <w:sz w:val="24"/>
          <w:szCs w:val="24"/>
        </w:rPr>
        <w:tab/>
        <w:t>Is considered part of the N</w:t>
      </w:r>
      <w:r w:rsidR="00767873">
        <w:rPr>
          <w:rFonts w:ascii="Times New Roman" w:hAnsi="Times New Roman" w:cs="Times New Roman"/>
          <w:sz w:val="24"/>
          <w:szCs w:val="24"/>
        </w:rPr>
        <w:t xml:space="preserve">ational </w:t>
      </w:r>
      <w:r w:rsidRPr="00E83044">
        <w:rPr>
          <w:rFonts w:ascii="Times New Roman" w:hAnsi="Times New Roman" w:cs="Times New Roman"/>
          <w:sz w:val="24"/>
          <w:szCs w:val="24"/>
        </w:rPr>
        <w:t>C</w:t>
      </w:r>
      <w:r w:rsidR="00767873">
        <w:rPr>
          <w:rFonts w:ascii="Times New Roman" w:hAnsi="Times New Roman" w:cs="Times New Roman"/>
          <w:sz w:val="24"/>
          <w:szCs w:val="24"/>
        </w:rPr>
        <w:t xml:space="preserve">riminal </w:t>
      </w:r>
      <w:r w:rsidRPr="00E83044">
        <w:rPr>
          <w:rFonts w:ascii="Times New Roman" w:hAnsi="Times New Roman" w:cs="Times New Roman"/>
          <w:sz w:val="24"/>
          <w:szCs w:val="24"/>
        </w:rPr>
        <w:t>J</w:t>
      </w:r>
      <w:r w:rsidR="00767873">
        <w:rPr>
          <w:rFonts w:ascii="Times New Roman" w:hAnsi="Times New Roman" w:cs="Times New Roman"/>
          <w:sz w:val="24"/>
          <w:szCs w:val="24"/>
        </w:rPr>
        <w:t xml:space="preserve">ustice </w:t>
      </w:r>
      <w:r w:rsidRPr="00E83044">
        <w:rPr>
          <w:rFonts w:ascii="Times New Roman" w:hAnsi="Times New Roman" w:cs="Times New Roman"/>
          <w:sz w:val="24"/>
          <w:szCs w:val="24"/>
        </w:rPr>
        <w:t>A</w:t>
      </w:r>
      <w:r w:rsidR="00767873">
        <w:rPr>
          <w:rFonts w:ascii="Times New Roman" w:hAnsi="Times New Roman" w:cs="Times New Roman"/>
          <w:sz w:val="24"/>
          <w:szCs w:val="24"/>
        </w:rPr>
        <w:t>ssociation</w:t>
      </w:r>
      <w:r w:rsidRPr="00E83044">
        <w:rPr>
          <w:rFonts w:ascii="Times New Roman" w:hAnsi="Times New Roman" w:cs="Times New Roman"/>
          <w:sz w:val="24"/>
          <w:szCs w:val="24"/>
        </w:rPr>
        <w:t>’s</w:t>
      </w:r>
      <w:r w:rsidR="00767873">
        <w:rPr>
          <w:rFonts w:ascii="Times New Roman" w:hAnsi="Times New Roman" w:cs="Times New Roman"/>
          <w:sz w:val="24"/>
          <w:szCs w:val="24"/>
        </w:rPr>
        <w:t xml:space="preserve"> (</w:t>
      </w:r>
      <w:proofErr w:type="gramStart"/>
      <w:r w:rsidR="00767873">
        <w:rPr>
          <w:rFonts w:ascii="Times New Roman" w:hAnsi="Times New Roman" w:cs="Times New Roman"/>
          <w:sz w:val="24"/>
          <w:szCs w:val="24"/>
        </w:rPr>
        <w:t>NCJA)</w:t>
      </w:r>
      <w:r w:rsidRPr="00E83044">
        <w:rPr>
          <w:rFonts w:ascii="Times New Roman" w:hAnsi="Times New Roman" w:cs="Times New Roman"/>
          <w:sz w:val="24"/>
          <w:szCs w:val="24"/>
        </w:rPr>
        <w:t xml:space="preserve"> ‘</w:t>
      </w:r>
      <w:proofErr w:type="gramEnd"/>
      <w:r w:rsidRPr="00E83044">
        <w:rPr>
          <w:rFonts w:ascii="Times New Roman" w:hAnsi="Times New Roman" w:cs="Times New Roman"/>
          <w:sz w:val="24"/>
          <w:szCs w:val="24"/>
        </w:rPr>
        <w:t xml:space="preserve">authorized personnel’ </w:t>
      </w:r>
      <w:r w:rsidR="00421007" w:rsidRPr="00E83044">
        <w:rPr>
          <w:rFonts w:ascii="Times New Roman" w:hAnsi="Times New Roman" w:cs="Times New Roman"/>
          <w:sz w:val="24"/>
          <w:szCs w:val="24"/>
        </w:rPr>
        <w:t>group.</w:t>
      </w:r>
      <w:r w:rsidRPr="00E83044">
        <w:rPr>
          <w:rFonts w:ascii="Times New Roman" w:hAnsi="Times New Roman" w:cs="Times New Roman"/>
          <w:sz w:val="24"/>
          <w:szCs w:val="24"/>
        </w:rPr>
        <w:t xml:space="preserve"> </w:t>
      </w:r>
    </w:p>
    <w:p w14:paraId="598AACA8" w14:textId="61BFF2F7" w:rsidR="00CC44FC" w:rsidRPr="008D58C4" w:rsidRDefault="00CC44FC" w:rsidP="008D58C4">
      <w:pPr>
        <w:pStyle w:val="ListParagraph"/>
        <w:ind w:left="1080" w:right="630" w:hanging="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Completes a finger</w:t>
      </w:r>
      <w:r w:rsidR="00E83044">
        <w:rPr>
          <w:rFonts w:ascii="Times New Roman" w:hAnsi="Times New Roman" w:cs="Times New Roman"/>
          <w:sz w:val="24"/>
          <w:szCs w:val="24"/>
        </w:rPr>
        <w:t>print</w:t>
      </w:r>
      <w:r>
        <w:rPr>
          <w:rFonts w:ascii="Times New Roman" w:hAnsi="Times New Roman" w:cs="Times New Roman"/>
          <w:sz w:val="24"/>
          <w:szCs w:val="24"/>
        </w:rPr>
        <w:t xml:space="preserve"> check for appropriate access to C</w:t>
      </w:r>
      <w:r w:rsidR="00F0007B">
        <w:rPr>
          <w:rFonts w:ascii="Times New Roman" w:hAnsi="Times New Roman" w:cs="Times New Roman"/>
          <w:sz w:val="24"/>
          <w:szCs w:val="24"/>
        </w:rPr>
        <w:t>JI</w:t>
      </w:r>
      <w:r w:rsidR="00CE7AC8">
        <w:rPr>
          <w:rFonts w:ascii="Times New Roman" w:hAnsi="Times New Roman" w:cs="Times New Roman"/>
          <w:sz w:val="24"/>
          <w:szCs w:val="24"/>
        </w:rPr>
        <w:t>.</w:t>
      </w:r>
    </w:p>
    <w:p w14:paraId="28DC6A6A" w14:textId="6619A176" w:rsidR="00B80AFC" w:rsidRDefault="008D58C4" w:rsidP="00E83044">
      <w:pPr>
        <w:pStyle w:val="ListParagraph"/>
        <w:ind w:left="1080" w:right="630" w:hanging="360"/>
        <w:jc w:val="both"/>
        <w:rPr>
          <w:rFonts w:ascii="Times New Roman" w:hAnsi="Times New Roman" w:cs="Times New Roman"/>
          <w:sz w:val="24"/>
          <w:szCs w:val="24"/>
        </w:rPr>
      </w:pPr>
      <w:r>
        <w:rPr>
          <w:rFonts w:ascii="Times New Roman" w:hAnsi="Times New Roman" w:cs="Times New Roman"/>
          <w:sz w:val="24"/>
          <w:szCs w:val="24"/>
        </w:rPr>
        <w:t>c</w:t>
      </w:r>
      <w:r w:rsidR="001B6710">
        <w:rPr>
          <w:rFonts w:ascii="Times New Roman" w:hAnsi="Times New Roman" w:cs="Times New Roman"/>
          <w:sz w:val="24"/>
          <w:szCs w:val="24"/>
        </w:rPr>
        <w:t>.</w:t>
      </w:r>
      <w:r w:rsidR="001B6710">
        <w:rPr>
          <w:rFonts w:ascii="Times New Roman" w:hAnsi="Times New Roman" w:cs="Times New Roman"/>
          <w:sz w:val="24"/>
          <w:szCs w:val="24"/>
        </w:rPr>
        <w:tab/>
        <w:t xml:space="preserve">Identifies </w:t>
      </w:r>
      <w:r w:rsidR="00B80AFC" w:rsidRPr="00160528">
        <w:rPr>
          <w:rFonts w:ascii="Times New Roman" w:hAnsi="Times New Roman" w:cs="Times New Roman"/>
          <w:sz w:val="24"/>
          <w:szCs w:val="24"/>
        </w:rPr>
        <w:t xml:space="preserve">who </w:t>
      </w:r>
      <w:r w:rsidR="001B6710">
        <w:rPr>
          <w:rFonts w:ascii="Times New Roman" w:hAnsi="Times New Roman" w:cs="Times New Roman"/>
          <w:sz w:val="24"/>
          <w:szCs w:val="24"/>
        </w:rPr>
        <w:t>uses</w:t>
      </w:r>
      <w:r w:rsidR="00E83044">
        <w:rPr>
          <w:rFonts w:ascii="Times New Roman" w:hAnsi="Times New Roman" w:cs="Times New Roman"/>
          <w:sz w:val="24"/>
          <w:szCs w:val="24"/>
        </w:rPr>
        <w:t>/</w:t>
      </w:r>
      <w:r w:rsidR="001B6710">
        <w:rPr>
          <w:rFonts w:ascii="Times New Roman" w:hAnsi="Times New Roman" w:cs="Times New Roman"/>
          <w:sz w:val="24"/>
          <w:szCs w:val="24"/>
        </w:rPr>
        <w:t>accesses</w:t>
      </w:r>
      <w:r w:rsidR="00B80AFC" w:rsidRPr="00160528">
        <w:rPr>
          <w:rFonts w:ascii="Times New Roman" w:hAnsi="Times New Roman" w:cs="Times New Roman"/>
          <w:sz w:val="24"/>
          <w:szCs w:val="24"/>
        </w:rPr>
        <w:t xml:space="preserve"> C</w:t>
      </w:r>
      <w:r w:rsidR="00F0007B">
        <w:rPr>
          <w:rFonts w:ascii="Times New Roman" w:hAnsi="Times New Roman" w:cs="Times New Roman"/>
          <w:sz w:val="24"/>
          <w:szCs w:val="24"/>
        </w:rPr>
        <w:t>JI</w:t>
      </w:r>
      <w:r w:rsidR="00D975D4">
        <w:rPr>
          <w:rFonts w:ascii="Times New Roman" w:hAnsi="Times New Roman" w:cs="Times New Roman"/>
          <w:sz w:val="24"/>
          <w:szCs w:val="24"/>
        </w:rPr>
        <w:t xml:space="preserve"> and/or</w:t>
      </w:r>
      <w:r w:rsidR="00B80AFC" w:rsidRPr="00160528">
        <w:rPr>
          <w:rFonts w:ascii="Times New Roman" w:hAnsi="Times New Roman" w:cs="Times New Roman"/>
          <w:sz w:val="24"/>
          <w:szCs w:val="24"/>
        </w:rPr>
        <w:t xml:space="preserve"> systems with access to </w:t>
      </w:r>
      <w:r w:rsidR="0079535C">
        <w:rPr>
          <w:rFonts w:ascii="Times New Roman" w:hAnsi="Times New Roman" w:cs="Times New Roman"/>
          <w:sz w:val="24"/>
          <w:szCs w:val="24"/>
        </w:rPr>
        <w:t>C</w:t>
      </w:r>
      <w:r w:rsidR="00D975D4">
        <w:rPr>
          <w:rFonts w:ascii="Times New Roman" w:hAnsi="Times New Roman" w:cs="Times New Roman"/>
          <w:sz w:val="24"/>
          <w:szCs w:val="24"/>
        </w:rPr>
        <w:t>JI</w:t>
      </w:r>
    </w:p>
    <w:p w14:paraId="75E2C690" w14:textId="33041B93" w:rsidR="001B6710" w:rsidRDefault="008D58C4" w:rsidP="00E83044">
      <w:pPr>
        <w:pStyle w:val="ListParagraph"/>
        <w:ind w:left="1080" w:right="630" w:hanging="360"/>
        <w:jc w:val="both"/>
        <w:rPr>
          <w:rFonts w:ascii="Times New Roman" w:hAnsi="Times New Roman" w:cs="Times New Roman"/>
          <w:sz w:val="24"/>
          <w:szCs w:val="24"/>
        </w:rPr>
      </w:pPr>
      <w:r>
        <w:rPr>
          <w:rFonts w:ascii="Times New Roman" w:hAnsi="Times New Roman" w:cs="Times New Roman"/>
          <w:sz w:val="24"/>
          <w:szCs w:val="24"/>
        </w:rPr>
        <w:t>d</w:t>
      </w:r>
      <w:r w:rsidR="001B6710">
        <w:rPr>
          <w:rFonts w:ascii="Times New Roman" w:hAnsi="Times New Roman" w:cs="Times New Roman"/>
          <w:sz w:val="24"/>
          <w:szCs w:val="24"/>
        </w:rPr>
        <w:t>.</w:t>
      </w:r>
      <w:r w:rsidR="001B6710">
        <w:rPr>
          <w:rFonts w:ascii="Times New Roman" w:hAnsi="Times New Roman" w:cs="Times New Roman"/>
          <w:sz w:val="24"/>
          <w:szCs w:val="24"/>
        </w:rPr>
        <w:tab/>
        <w:t xml:space="preserve">Identifies and </w:t>
      </w:r>
      <w:proofErr w:type="gramStart"/>
      <w:r w:rsidR="001B6710">
        <w:rPr>
          <w:rFonts w:ascii="Times New Roman" w:hAnsi="Times New Roman" w:cs="Times New Roman"/>
          <w:sz w:val="24"/>
          <w:szCs w:val="24"/>
        </w:rPr>
        <w:t>documents</w:t>
      </w:r>
      <w:proofErr w:type="gramEnd"/>
      <w:r w:rsidR="001B6710">
        <w:rPr>
          <w:rFonts w:ascii="Times New Roman" w:hAnsi="Times New Roman" w:cs="Times New Roman"/>
          <w:sz w:val="24"/>
          <w:szCs w:val="24"/>
        </w:rPr>
        <w:t xml:space="preserve"> any equipment connected to the state system</w:t>
      </w:r>
    </w:p>
    <w:p w14:paraId="7AAD42E2" w14:textId="5B426944" w:rsidR="001B6710" w:rsidRDefault="008D58C4" w:rsidP="00CE7AC8">
      <w:pPr>
        <w:pStyle w:val="ListParagraph"/>
        <w:ind w:left="1080" w:right="630" w:hanging="360"/>
        <w:jc w:val="both"/>
        <w:rPr>
          <w:rFonts w:ascii="Times New Roman" w:hAnsi="Times New Roman" w:cs="Times New Roman"/>
          <w:sz w:val="24"/>
          <w:szCs w:val="24"/>
        </w:rPr>
      </w:pPr>
      <w:r>
        <w:rPr>
          <w:rFonts w:ascii="Times New Roman" w:hAnsi="Times New Roman" w:cs="Times New Roman"/>
          <w:sz w:val="24"/>
          <w:szCs w:val="24"/>
        </w:rPr>
        <w:t>e</w:t>
      </w:r>
      <w:r w:rsidR="001B6710">
        <w:rPr>
          <w:rFonts w:ascii="Times New Roman" w:hAnsi="Times New Roman" w:cs="Times New Roman"/>
          <w:sz w:val="24"/>
          <w:szCs w:val="24"/>
        </w:rPr>
        <w:t>.</w:t>
      </w:r>
      <w:r w:rsidR="001B6710">
        <w:rPr>
          <w:rFonts w:ascii="Times New Roman" w:hAnsi="Times New Roman" w:cs="Times New Roman"/>
          <w:sz w:val="24"/>
          <w:szCs w:val="24"/>
        </w:rPr>
        <w:tab/>
        <w:t>Ensures personnel security screening procedures are followed pursuant to</w:t>
      </w:r>
      <w:r w:rsidR="00CE7AC8">
        <w:rPr>
          <w:rFonts w:ascii="Times New Roman" w:hAnsi="Times New Roman" w:cs="Times New Roman"/>
          <w:sz w:val="24"/>
          <w:szCs w:val="24"/>
        </w:rPr>
        <w:t xml:space="preserve"> </w:t>
      </w:r>
      <w:r w:rsidR="001B6710">
        <w:rPr>
          <w:rFonts w:ascii="Times New Roman" w:hAnsi="Times New Roman" w:cs="Times New Roman"/>
          <w:sz w:val="24"/>
          <w:szCs w:val="24"/>
        </w:rPr>
        <w:t>policy</w:t>
      </w:r>
    </w:p>
    <w:p w14:paraId="6DADD8CD" w14:textId="67576E9E" w:rsidR="001B6710" w:rsidRDefault="008D58C4" w:rsidP="00CE7AC8">
      <w:pPr>
        <w:pStyle w:val="ListParagraph"/>
        <w:ind w:left="1080" w:right="630" w:hanging="360"/>
        <w:jc w:val="both"/>
        <w:rPr>
          <w:rFonts w:ascii="Times New Roman" w:hAnsi="Times New Roman" w:cs="Times New Roman"/>
          <w:sz w:val="24"/>
          <w:szCs w:val="24"/>
        </w:rPr>
      </w:pPr>
      <w:r>
        <w:rPr>
          <w:rFonts w:ascii="Times New Roman" w:hAnsi="Times New Roman" w:cs="Times New Roman"/>
          <w:sz w:val="24"/>
          <w:szCs w:val="24"/>
        </w:rPr>
        <w:t>f</w:t>
      </w:r>
      <w:r w:rsidR="001B6710">
        <w:rPr>
          <w:rFonts w:ascii="Times New Roman" w:hAnsi="Times New Roman" w:cs="Times New Roman"/>
          <w:sz w:val="24"/>
          <w:szCs w:val="24"/>
        </w:rPr>
        <w:t>.</w:t>
      </w:r>
      <w:r w:rsidR="001B6710">
        <w:rPr>
          <w:rFonts w:ascii="Times New Roman" w:hAnsi="Times New Roman" w:cs="Times New Roman"/>
          <w:sz w:val="24"/>
          <w:szCs w:val="24"/>
        </w:rPr>
        <w:tab/>
        <w:t>Ensures approved and appropriate security measures are in place and working</w:t>
      </w:r>
    </w:p>
    <w:p w14:paraId="78D632EA" w14:textId="28F7D407" w:rsidR="001B6710" w:rsidRDefault="008D58C4" w:rsidP="00CE7AC8">
      <w:pPr>
        <w:pStyle w:val="ListParagraph"/>
        <w:ind w:left="1080" w:right="630" w:hanging="360"/>
        <w:jc w:val="both"/>
        <w:rPr>
          <w:rFonts w:ascii="Times New Roman" w:hAnsi="Times New Roman" w:cs="Times New Roman"/>
          <w:sz w:val="24"/>
          <w:szCs w:val="24"/>
        </w:rPr>
      </w:pPr>
      <w:r>
        <w:rPr>
          <w:rFonts w:ascii="Times New Roman" w:hAnsi="Times New Roman" w:cs="Times New Roman"/>
          <w:sz w:val="24"/>
          <w:szCs w:val="24"/>
        </w:rPr>
        <w:t>g</w:t>
      </w:r>
      <w:r w:rsidR="001B6710">
        <w:rPr>
          <w:rFonts w:ascii="Times New Roman" w:hAnsi="Times New Roman" w:cs="Times New Roman"/>
          <w:sz w:val="24"/>
          <w:szCs w:val="24"/>
        </w:rPr>
        <w:t>.</w:t>
      </w:r>
      <w:r w:rsidR="001B6710">
        <w:rPr>
          <w:rFonts w:ascii="Times New Roman" w:hAnsi="Times New Roman" w:cs="Times New Roman"/>
          <w:sz w:val="24"/>
          <w:szCs w:val="24"/>
        </w:rPr>
        <w:tab/>
        <w:t xml:space="preserve">Supports policy compliance and ensures DCJIS Information Security Officer (ISO) is promptly informed of security incidents. </w:t>
      </w:r>
    </w:p>
    <w:p w14:paraId="4B6012E0" w14:textId="66E3324B" w:rsidR="00B80AFC" w:rsidRDefault="001B6710" w:rsidP="0084462A">
      <w:pPr>
        <w:ind w:left="720" w:right="630" w:hanging="27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B80AFC" w:rsidRPr="00160528">
        <w:rPr>
          <w:rFonts w:ascii="Times New Roman" w:hAnsi="Times New Roman" w:cs="Times New Roman"/>
          <w:sz w:val="24"/>
          <w:szCs w:val="24"/>
        </w:rPr>
        <w:t xml:space="preserve">When changes in the LASO appointment occur, </w:t>
      </w:r>
      <w:r w:rsidR="00F04247">
        <w:rPr>
          <w:rFonts w:ascii="Times New Roman" w:hAnsi="Times New Roman" w:cs="Times New Roman"/>
          <w:sz w:val="24"/>
          <w:szCs w:val="24"/>
        </w:rPr>
        <w:t>DYS</w:t>
      </w:r>
      <w:r w:rsidR="00074DA5">
        <w:rPr>
          <w:rFonts w:ascii="Times New Roman" w:hAnsi="Times New Roman" w:cs="Times New Roman"/>
          <w:color w:val="FF0000"/>
          <w:sz w:val="24"/>
          <w:szCs w:val="24"/>
        </w:rPr>
        <w:t xml:space="preserve"> </w:t>
      </w:r>
      <w:r w:rsidR="00B80AFC" w:rsidRPr="00160528">
        <w:rPr>
          <w:rFonts w:ascii="Times New Roman" w:hAnsi="Times New Roman" w:cs="Times New Roman"/>
          <w:sz w:val="24"/>
          <w:szCs w:val="24"/>
        </w:rPr>
        <w:t>shall complete and return a new LASO appointment form</w:t>
      </w:r>
      <w:r w:rsidR="007E28B1">
        <w:rPr>
          <w:rFonts w:ascii="Times New Roman" w:hAnsi="Times New Roman" w:cs="Times New Roman"/>
          <w:sz w:val="24"/>
          <w:szCs w:val="24"/>
        </w:rPr>
        <w:t xml:space="preserve"> </w:t>
      </w:r>
      <w:r w:rsidR="003D684F">
        <w:rPr>
          <w:rFonts w:ascii="Times New Roman" w:hAnsi="Times New Roman" w:cs="Times New Roman"/>
          <w:sz w:val="24"/>
          <w:szCs w:val="24"/>
        </w:rPr>
        <w:t xml:space="preserve">to DCJIS (I’m guessing) </w:t>
      </w:r>
      <w:r w:rsidR="007E28B1">
        <w:rPr>
          <w:rFonts w:ascii="Times New Roman" w:hAnsi="Times New Roman" w:cs="Times New Roman"/>
          <w:sz w:val="24"/>
          <w:szCs w:val="24"/>
        </w:rPr>
        <w:t xml:space="preserve">and </w:t>
      </w:r>
      <w:r w:rsidR="00F04247">
        <w:rPr>
          <w:rFonts w:ascii="Times New Roman" w:hAnsi="Times New Roman" w:cs="Times New Roman"/>
          <w:sz w:val="24"/>
          <w:szCs w:val="24"/>
        </w:rPr>
        <w:t>maintain t</w:t>
      </w:r>
      <w:r w:rsidR="00B80AFC" w:rsidRPr="00160528">
        <w:rPr>
          <w:rFonts w:ascii="Times New Roman" w:hAnsi="Times New Roman" w:cs="Times New Roman"/>
          <w:sz w:val="24"/>
          <w:szCs w:val="24"/>
        </w:rPr>
        <w:t>he most current copy of the form</w:t>
      </w:r>
      <w:r w:rsidR="007E28B1">
        <w:rPr>
          <w:rFonts w:ascii="Times New Roman" w:hAnsi="Times New Roman" w:cs="Times New Roman"/>
          <w:sz w:val="24"/>
          <w:szCs w:val="24"/>
        </w:rPr>
        <w:t>.</w:t>
      </w:r>
      <w:r w:rsidR="00B80AFC" w:rsidRPr="00160528">
        <w:rPr>
          <w:rFonts w:ascii="Times New Roman" w:hAnsi="Times New Roman" w:cs="Times New Roman"/>
          <w:sz w:val="24"/>
          <w:szCs w:val="24"/>
        </w:rPr>
        <w:t xml:space="preserve"> </w:t>
      </w:r>
    </w:p>
    <w:p w14:paraId="0024033C" w14:textId="30C9ED98" w:rsidR="00F526B5" w:rsidRPr="00160528" w:rsidRDefault="00580B7C" w:rsidP="0084462A">
      <w:pPr>
        <w:spacing w:line="240" w:lineRule="auto"/>
        <w:ind w:left="720" w:right="634" w:hanging="27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F526B5" w:rsidRPr="00D804BF">
        <w:rPr>
          <w:rFonts w:ascii="Times New Roman" w:hAnsi="Times New Roman" w:cs="Times New Roman"/>
          <w:iCs/>
          <w:sz w:val="24"/>
          <w:szCs w:val="24"/>
          <w:u w:val="single"/>
        </w:rPr>
        <w:t>Personnel Termination</w:t>
      </w:r>
      <w:proofErr w:type="gramStart"/>
      <w:r w:rsidRPr="00E270BE">
        <w:rPr>
          <w:rFonts w:ascii="Times New Roman" w:hAnsi="Times New Roman" w:cs="Times New Roman"/>
          <w:iCs/>
          <w:sz w:val="24"/>
          <w:szCs w:val="24"/>
        </w:rPr>
        <w:t>:</w:t>
      </w:r>
      <w:r>
        <w:rPr>
          <w:rFonts w:ascii="Times New Roman" w:hAnsi="Times New Roman" w:cs="Times New Roman"/>
          <w:i/>
          <w:sz w:val="24"/>
          <w:szCs w:val="24"/>
        </w:rPr>
        <w:t xml:space="preserve">  </w:t>
      </w:r>
      <w:r w:rsidR="00F526B5" w:rsidRPr="00160528">
        <w:rPr>
          <w:rFonts w:ascii="Times New Roman" w:hAnsi="Times New Roman" w:cs="Times New Roman"/>
          <w:sz w:val="24"/>
          <w:szCs w:val="24"/>
        </w:rPr>
        <w:t>The</w:t>
      </w:r>
      <w:proofErr w:type="gramEnd"/>
      <w:r w:rsidR="00F526B5" w:rsidRPr="00160528">
        <w:rPr>
          <w:rFonts w:ascii="Times New Roman" w:hAnsi="Times New Roman" w:cs="Times New Roman"/>
          <w:sz w:val="24"/>
          <w:szCs w:val="24"/>
        </w:rPr>
        <w:t xml:space="preserve"> LASO</w:t>
      </w:r>
      <w:r>
        <w:rPr>
          <w:rFonts w:ascii="Times New Roman" w:hAnsi="Times New Roman" w:cs="Times New Roman"/>
          <w:sz w:val="24"/>
          <w:szCs w:val="24"/>
        </w:rPr>
        <w:t xml:space="preserve"> or DYS Human Resource Liaison (who is an authorized user)</w:t>
      </w:r>
      <w:r w:rsidR="00F526B5" w:rsidRPr="00160528">
        <w:rPr>
          <w:rFonts w:ascii="Times New Roman" w:hAnsi="Times New Roman" w:cs="Times New Roman"/>
          <w:sz w:val="24"/>
          <w:szCs w:val="24"/>
        </w:rPr>
        <w:t xml:space="preserve"> shall</w:t>
      </w:r>
      <w:r w:rsidR="00A52863">
        <w:rPr>
          <w:rFonts w:ascii="Times New Roman" w:hAnsi="Times New Roman" w:cs="Times New Roman"/>
          <w:sz w:val="24"/>
          <w:szCs w:val="24"/>
        </w:rPr>
        <w:t xml:space="preserve"> complete a Personnel Employment Termination</w:t>
      </w:r>
      <w:r w:rsidR="00A52863" w:rsidRPr="00160528">
        <w:rPr>
          <w:rFonts w:ascii="Times New Roman" w:hAnsi="Times New Roman" w:cs="Times New Roman"/>
          <w:sz w:val="24"/>
          <w:szCs w:val="24"/>
        </w:rPr>
        <w:t xml:space="preserve"> </w:t>
      </w:r>
      <w:r w:rsidR="00A52863">
        <w:rPr>
          <w:rFonts w:ascii="Times New Roman" w:hAnsi="Times New Roman" w:cs="Times New Roman"/>
          <w:sz w:val="24"/>
          <w:szCs w:val="24"/>
        </w:rPr>
        <w:t xml:space="preserve">(PET) form for any terminated authorized user.  </w:t>
      </w:r>
      <w:r w:rsidR="009F2757">
        <w:rPr>
          <w:rFonts w:ascii="Times New Roman" w:hAnsi="Times New Roman" w:cs="Times New Roman"/>
          <w:sz w:val="24"/>
          <w:szCs w:val="24"/>
        </w:rPr>
        <w:t>LASO</w:t>
      </w:r>
      <w:r w:rsidR="00A52863">
        <w:rPr>
          <w:rFonts w:ascii="Times New Roman" w:hAnsi="Times New Roman" w:cs="Times New Roman"/>
          <w:sz w:val="24"/>
          <w:szCs w:val="24"/>
        </w:rPr>
        <w:t xml:space="preserve"> shall </w:t>
      </w:r>
      <w:r w:rsidR="00F526B5" w:rsidRPr="00160528">
        <w:rPr>
          <w:rFonts w:ascii="Times New Roman" w:hAnsi="Times New Roman" w:cs="Times New Roman"/>
          <w:sz w:val="24"/>
          <w:szCs w:val="24"/>
        </w:rPr>
        <w:t xml:space="preserve">terminate access to </w:t>
      </w:r>
      <w:r w:rsidR="0079535C">
        <w:rPr>
          <w:rFonts w:ascii="Times New Roman" w:hAnsi="Times New Roman" w:cs="Times New Roman"/>
          <w:sz w:val="24"/>
          <w:szCs w:val="24"/>
        </w:rPr>
        <w:t>C</w:t>
      </w:r>
      <w:r w:rsidR="009B0318">
        <w:rPr>
          <w:rFonts w:ascii="Times New Roman" w:hAnsi="Times New Roman" w:cs="Times New Roman"/>
          <w:sz w:val="24"/>
          <w:szCs w:val="24"/>
        </w:rPr>
        <w:t>JI</w:t>
      </w:r>
      <w:r w:rsidR="005E694A">
        <w:rPr>
          <w:rFonts w:ascii="Times New Roman" w:hAnsi="Times New Roman" w:cs="Times New Roman"/>
          <w:sz w:val="24"/>
          <w:szCs w:val="24"/>
        </w:rPr>
        <w:t xml:space="preserve"> </w:t>
      </w:r>
      <w:r w:rsidR="00A52863">
        <w:rPr>
          <w:rFonts w:ascii="Times New Roman" w:hAnsi="Times New Roman" w:cs="Times New Roman"/>
          <w:sz w:val="24"/>
          <w:szCs w:val="24"/>
        </w:rPr>
        <w:t xml:space="preserve">within 24 hours of receiving notification of </w:t>
      </w:r>
      <w:r w:rsidR="00B46108">
        <w:rPr>
          <w:rFonts w:ascii="Times New Roman" w:hAnsi="Times New Roman" w:cs="Times New Roman"/>
          <w:sz w:val="24"/>
          <w:szCs w:val="24"/>
        </w:rPr>
        <w:t>authorized user’s termination</w:t>
      </w:r>
      <w:r w:rsidR="00A52863">
        <w:rPr>
          <w:rFonts w:ascii="Times New Roman" w:hAnsi="Times New Roman" w:cs="Times New Roman"/>
          <w:sz w:val="24"/>
          <w:szCs w:val="24"/>
        </w:rPr>
        <w:t xml:space="preserve">. </w:t>
      </w:r>
      <w:r w:rsidR="00F526B5" w:rsidRPr="00160528">
        <w:rPr>
          <w:rFonts w:ascii="Times New Roman" w:hAnsi="Times New Roman" w:cs="Times New Roman"/>
          <w:sz w:val="24"/>
          <w:szCs w:val="24"/>
        </w:rPr>
        <w:t xml:space="preserve"> </w:t>
      </w:r>
      <w:r w:rsidR="00727161">
        <w:rPr>
          <w:rFonts w:ascii="Times New Roman" w:hAnsi="Times New Roman" w:cs="Times New Roman"/>
          <w:sz w:val="24"/>
          <w:szCs w:val="24"/>
        </w:rPr>
        <w:t>T</w:t>
      </w:r>
      <w:r w:rsidR="00173995">
        <w:rPr>
          <w:rFonts w:ascii="Times New Roman" w:hAnsi="Times New Roman" w:cs="Times New Roman"/>
          <w:sz w:val="24"/>
          <w:szCs w:val="24"/>
        </w:rPr>
        <w:t>he LASO shall</w:t>
      </w:r>
      <w:r w:rsidR="00727161">
        <w:rPr>
          <w:rFonts w:ascii="Times New Roman" w:hAnsi="Times New Roman" w:cs="Times New Roman"/>
          <w:sz w:val="24"/>
          <w:szCs w:val="24"/>
        </w:rPr>
        <w:t xml:space="preserve"> also</w:t>
      </w:r>
      <w:r w:rsidR="00173995">
        <w:rPr>
          <w:rFonts w:ascii="Times New Roman" w:hAnsi="Times New Roman" w:cs="Times New Roman"/>
          <w:sz w:val="24"/>
          <w:szCs w:val="24"/>
        </w:rPr>
        <w:t>:</w:t>
      </w:r>
    </w:p>
    <w:p w14:paraId="4F9CDDF4" w14:textId="77777777" w:rsidR="00734F48" w:rsidRDefault="001C266E" w:rsidP="008D58C4">
      <w:pPr>
        <w:spacing w:after="240" w:line="240" w:lineRule="auto"/>
        <w:ind w:left="720" w:right="634"/>
        <w:jc w:val="both"/>
        <w:rPr>
          <w:rFonts w:ascii="Times New Roman" w:hAnsi="Times New Roman" w:cs="Times New Roman"/>
          <w:sz w:val="24"/>
          <w:szCs w:val="24"/>
        </w:rPr>
      </w:pPr>
      <w:r>
        <w:rPr>
          <w:rFonts w:ascii="Times New Roman" w:hAnsi="Times New Roman" w:cs="Times New Roman"/>
          <w:sz w:val="24"/>
          <w:szCs w:val="24"/>
        </w:rPr>
        <w:t xml:space="preserve">a. </w:t>
      </w:r>
      <w:r w:rsidR="00B46108" w:rsidRPr="000B2038">
        <w:rPr>
          <w:rFonts w:ascii="Times New Roman" w:hAnsi="Times New Roman" w:cs="Times New Roman"/>
          <w:sz w:val="24"/>
          <w:szCs w:val="24"/>
        </w:rPr>
        <w:t>A</w:t>
      </w:r>
      <w:r w:rsidR="00A10772" w:rsidRPr="000B2038">
        <w:rPr>
          <w:rFonts w:ascii="Times New Roman" w:hAnsi="Times New Roman" w:cs="Times New Roman"/>
          <w:sz w:val="24"/>
          <w:szCs w:val="24"/>
        </w:rPr>
        <w:t xml:space="preserve">rrange for the </w:t>
      </w:r>
      <w:r w:rsidR="00F64F02" w:rsidRPr="000B2038">
        <w:rPr>
          <w:rFonts w:ascii="Times New Roman" w:hAnsi="Times New Roman" w:cs="Times New Roman"/>
          <w:sz w:val="24"/>
          <w:szCs w:val="24"/>
        </w:rPr>
        <w:t xml:space="preserve">immediate </w:t>
      </w:r>
      <w:r w:rsidR="00A10772" w:rsidRPr="000B2038">
        <w:rPr>
          <w:rFonts w:ascii="Times New Roman" w:hAnsi="Times New Roman" w:cs="Times New Roman"/>
          <w:sz w:val="24"/>
          <w:szCs w:val="24"/>
        </w:rPr>
        <w:t>return</w:t>
      </w:r>
      <w:r w:rsidR="00B46108" w:rsidRPr="000B2038">
        <w:rPr>
          <w:rFonts w:ascii="Times New Roman" w:hAnsi="Times New Roman" w:cs="Times New Roman"/>
          <w:sz w:val="24"/>
          <w:szCs w:val="24"/>
        </w:rPr>
        <w:t xml:space="preserve"> of</w:t>
      </w:r>
      <w:r w:rsidR="00A10772" w:rsidRPr="000B2038">
        <w:rPr>
          <w:rFonts w:ascii="Times New Roman" w:hAnsi="Times New Roman" w:cs="Times New Roman"/>
          <w:sz w:val="24"/>
          <w:szCs w:val="24"/>
        </w:rPr>
        <w:t xml:space="preserve"> </w:t>
      </w:r>
      <w:r w:rsidR="000B2038" w:rsidRPr="000B2038">
        <w:rPr>
          <w:rFonts w:ascii="Times New Roman" w:hAnsi="Times New Roman" w:cs="Times New Roman"/>
          <w:sz w:val="24"/>
          <w:szCs w:val="24"/>
        </w:rPr>
        <w:t>a</w:t>
      </w:r>
      <w:r w:rsidR="00F64F02" w:rsidRPr="000B2038">
        <w:rPr>
          <w:rFonts w:ascii="Times New Roman" w:hAnsi="Times New Roman" w:cs="Times New Roman"/>
          <w:sz w:val="24"/>
          <w:szCs w:val="24"/>
        </w:rPr>
        <w:t xml:space="preserve">ccess cards </w:t>
      </w:r>
      <w:r w:rsidR="006F423A" w:rsidRPr="000B2038">
        <w:rPr>
          <w:rFonts w:ascii="Times New Roman" w:hAnsi="Times New Roman" w:cs="Times New Roman"/>
          <w:sz w:val="24"/>
          <w:szCs w:val="24"/>
        </w:rPr>
        <w:t xml:space="preserve">and keys </w:t>
      </w:r>
      <w:r w:rsidR="00F64F02" w:rsidRPr="000B2038">
        <w:rPr>
          <w:rFonts w:ascii="Times New Roman" w:hAnsi="Times New Roman" w:cs="Times New Roman"/>
          <w:sz w:val="24"/>
          <w:szCs w:val="24"/>
        </w:rPr>
        <w:t xml:space="preserve">to the building/offices, </w:t>
      </w:r>
      <w:r w:rsidR="006F423A" w:rsidRPr="000B2038">
        <w:rPr>
          <w:rFonts w:ascii="Times New Roman" w:hAnsi="Times New Roman" w:cs="Times New Roman"/>
          <w:sz w:val="24"/>
          <w:szCs w:val="24"/>
        </w:rPr>
        <w:t>including</w:t>
      </w:r>
      <w:r w:rsidR="000B2038" w:rsidRPr="000B2038">
        <w:rPr>
          <w:rFonts w:ascii="Times New Roman" w:hAnsi="Times New Roman" w:cs="Times New Roman"/>
          <w:sz w:val="24"/>
          <w:szCs w:val="24"/>
        </w:rPr>
        <w:t xml:space="preserve"> but not </w:t>
      </w:r>
      <w:r w:rsidR="005D1DFC" w:rsidRPr="000B2038">
        <w:rPr>
          <w:rFonts w:ascii="Times New Roman" w:hAnsi="Times New Roman" w:cs="Times New Roman"/>
          <w:sz w:val="24"/>
          <w:szCs w:val="24"/>
        </w:rPr>
        <w:t>limited</w:t>
      </w:r>
      <w:r w:rsidR="000B2038" w:rsidRPr="000B2038">
        <w:rPr>
          <w:rFonts w:ascii="Times New Roman" w:hAnsi="Times New Roman" w:cs="Times New Roman"/>
          <w:sz w:val="24"/>
          <w:szCs w:val="24"/>
        </w:rPr>
        <w:t xml:space="preserve"> to </w:t>
      </w:r>
      <w:r w:rsidR="00A10772" w:rsidRPr="000B2038">
        <w:rPr>
          <w:rFonts w:ascii="Times New Roman" w:hAnsi="Times New Roman" w:cs="Times New Roman"/>
          <w:sz w:val="24"/>
          <w:szCs w:val="24"/>
        </w:rPr>
        <w:t xml:space="preserve">keys to the </w:t>
      </w:r>
      <w:r w:rsidR="00F64F02" w:rsidRPr="000B2038">
        <w:rPr>
          <w:rFonts w:ascii="Times New Roman" w:hAnsi="Times New Roman" w:cs="Times New Roman"/>
          <w:sz w:val="24"/>
          <w:szCs w:val="24"/>
        </w:rPr>
        <w:t>rooms and file</w:t>
      </w:r>
      <w:r w:rsidR="00B46108" w:rsidRPr="000B2038">
        <w:rPr>
          <w:rFonts w:ascii="Times New Roman" w:hAnsi="Times New Roman" w:cs="Times New Roman"/>
          <w:sz w:val="24"/>
          <w:szCs w:val="24"/>
        </w:rPr>
        <w:t>s</w:t>
      </w:r>
      <w:r w:rsidR="00F64F02" w:rsidRPr="000B2038">
        <w:rPr>
          <w:rFonts w:ascii="Times New Roman" w:hAnsi="Times New Roman" w:cs="Times New Roman"/>
          <w:sz w:val="24"/>
          <w:szCs w:val="24"/>
        </w:rPr>
        <w:t xml:space="preserve"> where </w:t>
      </w:r>
      <w:r w:rsidR="0079535C" w:rsidRPr="000B2038">
        <w:rPr>
          <w:rFonts w:ascii="Times New Roman" w:hAnsi="Times New Roman" w:cs="Times New Roman"/>
          <w:sz w:val="24"/>
          <w:szCs w:val="24"/>
        </w:rPr>
        <w:t>C</w:t>
      </w:r>
      <w:r w:rsidR="000B2038" w:rsidRPr="000B2038">
        <w:rPr>
          <w:rFonts w:ascii="Times New Roman" w:hAnsi="Times New Roman" w:cs="Times New Roman"/>
          <w:sz w:val="24"/>
          <w:szCs w:val="24"/>
        </w:rPr>
        <w:t>JI</w:t>
      </w:r>
      <w:r w:rsidR="00F64F02" w:rsidRPr="000B2038">
        <w:rPr>
          <w:rFonts w:ascii="Times New Roman" w:hAnsi="Times New Roman" w:cs="Times New Roman"/>
          <w:sz w:val="24"/>
          <w:szCs w:val="24"/>
        </w:rPr>
        <w:t xml:space="preserve"> is stored, and any files containing </w:t>
      </w:r>
      <w:r w:rsidR="0079535C" w:rsidRPr="000B2038">
        <w:rPr>
          <w:rFonts w:ascii="Times New Roman" w:hAnsi="Times New Roman" w:cs="Times New Roman"/>
          <w:sz w:val="24"/>
          <w:szCs w:val="24"/>
        </w:rPr>
        <w:t>C</w:t>
      </w:r>
      <w:r w:rsidR="000B2038" w:rsidRPr="000B2038">
        <w:rPr>
          <w:rFonts w:ascii="Times New Roman" w:hAnsi="Times New Roman" w:cs="Times New Roman"/>
          <w:sz w:val="24"/>
          <w:szCs w:val="24"/>
        </w:rPr>
        <w:t>JI</w:t>
      </w:r>
      <w:r>
        <w:rPr>
          <w:rFonts w:ascii="Times New Roman" w:hAnsi="Times New Roman" w:cs="Times New Roman"/>
          <w:sz w:val="24"/>
          <w:szCs w:val="24"/>
        </w:rPr>
        <w:t>.</w:t>
      </w:r>
      <w:r w:rsidR="002F06F6">
        <w:rPr>
          <w:rFonts w:ascii="Times New Roman" w:hAnsi="Times New Roman" w:cs="Times New Roman"/>
          <w:sz w:val="24"/>
          <w:szCs w:val="24"/>
        </w:rPr>
        <w:t xml:space="preserve">  </w:t>
      </w:r>
    </w:p>
    <w:p w14:paraId="2C3AE7F2" w14:textId="205AD75B" w:rsidR="00F64F02" w:rsidRPr="008A2889" w:rsidRDefault="00734F48" w:rsidP="008D58C4">
      <w:pPr>
        <w:spacing w:after="240" w:line="240" w:lineRule="auto"/>
        <w:ind w:left="720" w:right="634"/>
        <w:jc w:val="both"/>
        <w:rPr>
          <w:rFonts w:ascii="Times New Roman" w:hAnsi="Times New Roman" w:cs="Times New Roman"/>
          <w:sz w:val="24"/>
          <w:szCs w:val="24"/>
        </w:rPr>
      </w:pPr>
      <w:r>
        <w:rPr>
          <w:rFonts w:ascii="Times New Roman" w:hAnsi="Times New Roman" w:cs="Times New Roman"/>
          <w:sz w:val="24"/>
          <w:szCs w:val="24"/>
        </w:rPr>
        <w:t xml:space="preserve">b.  </w:t>
      </w:r>
      <w:r w:rsidR="00B46108" w:rsidRPr="008A2889">
        <w:rPr>
          <w:rFonts w:ascii="Times New Roman" w:hAnsi="Times New Roman" w:cs="Times New Roman"/>
          <w:sz w:val="24"/>
          <w:szCs w:val="24"/>
        </w:rPr>
        <w:t>Notify</w:t>
      </w:r>
      <w:r w:rsidR="00F64F02" w:rsidRPr="008A2889">
        <w:rPr>
          <w:rFonts w:ascii="Times New Roman" w:hAnsi="Times New Roman" w:cs="Times New Roman"/>
          <w:sz w:val="24"/>
          <w:szCs w:val="24"/>
        </w:rPr>
        <w:t xml:space="preserve"> the DYS and EOHHS </w:t>
      </w:r>
      <w:r w:rsidR="006B7132" w:rsidRPr="008A2889">
        <w:rPr>
          <w:rFonts w:ascii="Times New Roman" w:hAnsi="Times New Roman" w:cs="Times New Roman"/>
          <w:sz w:val="24"/>
          <w:szCs w:val="24"/>
        </w:rPr>
        <w:t xml:space="preserve">systems </w:t>
      </w:r>
      <w:r w:rsidR="00F64F02" w:rsidRPr="008A2889">
        <w:rPr>
          <w:rFonts w:ascii="Times New Roman" w:hAnsi="Times New Roman" w:cs="Times New Roman"/>
          <w:sz w:val="24"/>
          <w:szCs w:val="24"/>
        </w:rPr>
        <w:t xml:space="preserve">administrators to disable the terminated staff’s </w:t>
      </w:r>
      <w:r w:rsidR="00255D9D" w:rsidRPr="008A2889">
        <w:rPr>
          <w:rFonts w:ascii="Times New Roman" w:hAnsi="Times New Roman" w:cs="Times New Roman"/>
          <w:sz w:val="24"/>
          <w:szCs w:val="24"/>
        </w:rPr>
        <w:t>a</w:t>
      </w:r>
      <w:r w:rsidR="00F64F02" w:rsidRPr="008A2889">
        <w:rPr>
          <w:rFonts w:ascii="Times New Roman" w:hAnsi="Times New Roman" w:cs="Times New Roman"/>
          <w:sz w:val="24"/>
          <w:szCs w:val="24"/>
        </w:rPr>
        <w:t xml:space="preserve">ccess to the DYS Background Check System, </w:t>
      </w:r>
      <w:r w:rsidR="00255D9D" w:rsidRPr="008A2889">
        <w:rPr>
          <w:rFonts w:ascii="Times New Roman" w:hAnsi="Times New Roman" w:cs="Times New Roman"/>
          <w:sz w:val="24"/>
          <w:szCs w:val="24"/>
        </w:rPr>
        <w:t xml:space="preserve">e-mail </w:t>
      </w:r>
      <w:r w:rsidR="00F64F02" w:rsidRPr="008A2889">
        <w:rPr>
          <w:rFonts w:ascii="Times New Roman" w:hAnsi="Times New Roman" w:cs="Times New Roman"/>
          <w:sz w:val="24"/>
          <w:szCs w:val="24"/>
        </w:rPr>
        <w:t xml:space="preserve">and VG </w:t>
      </w:r>
      <w:r w:rsidR="00255D9D" w:rsidRPr="008A2889">
        <w:rPr>
          <w:rFonts w:ascii="Times New Roman" w:hAnsi="Times New Roman" w:cs="Times New Roman"/>
          <w:sz w:val="24"/>
          <w:szCs w:val="24"/>
        </w:rPr>
        <w:t>accounts</w:t>
      </w:r>
      <w:r w:rsidR="00F64F02" w:rsidRPr="008A2889">
        <w:rPr>
          <w:rFonts w:ascii="Times New Roman" w:hAnsi="Times New Roman" w:cs="Times New Roman"/>
          <w:sz w:val="24"/>
          <w:szCs w:val="24"/>
        </w:rPr>
        <w:t>.</w:t>
      </w:r>
    </w:p>
    <w:p w14:paraId="4D1C6772" w14:textId="20D4ECD7" w:rsidR="0058012C" w:rsidRPr="00C53338" w:rsidRDefault="00734F48" w:rsidP="00C53338">
      <w:pPr>
        <w:spacing w:after="240" w:line="240" w:lineRule="auto"/>
        <w:ind w:left="720" w:right="634"/>
        <w:jc w:val="both"/>
        <w:rPr>
          <w:rFonts w:ascii="Times New Roman" w:hAnsi="Times New Roman" w:cs="Times New Roman"/>
          <w:sz w:val="24"/>
          <w:szCs w:val="24"/>
        </w:rPr>
      </w:pPr>
      <w:r>
        <w:rPr>
          <w:rFonts w:ascii="Times New Roman" w:hAnsi="Times New Roman" w:cs="Times New Roman"/>
          <w:sz w:val="24"/>
          <w:szCs w:val="24"/>
        </w:rPr>
        <w:t>c</w:t>
      </w:r>
      <w:r w:rsidR="007143B9">
        <w:rPr>
          <w:rFonts w:ascii="Times New Roman" w:hAnsi="Times New Roman" w:cs="Times New Roman"/>
          <w:sz w:val="24"/>
          <w:szCs w:val="24"/>
        </w:rPr>
        <w:t xml:space="preserve">. </w:t>
      </w:r>
      <w:r w:rsidR="00421007" w:rsidRPr="00BC2DA7">
        <w:rPr>
          <w:rFonts w:ascii="Times New Roman" w:hAnsi="Times New Roman" w:cs="Times New Roman"/>
          <w:sz w:val="24"/>
          <w:szCs w:val="24"/>
        </w:rPr>
        <w:t>Notify DCJIS</w:t>
      </w:r>
      <w:r w:rsidR="00255D9D" w:rsidRPr="00BC2DA7">
        <w:rPr>
          <w:rFonts w:ascii="Times New Roman" w:hAnsi="Times New Roman" w:cs="Times New Roman"/>
          <w:sz w:val="24"/>
          <w:szCs w:val="24"/>
        </w:rPr>
        <w:t xml:space="preserve"> of the termination of any individual authorized to access </w:t>
      </w:r>
      <w:r w:rsidR="0079535C" w:rsidRPr="00BC2DA7">
        <w:rPr>
          <w:rFonts w:ascii="Times New Roman" w:hAnsi="Times New Roman" w:cs="Times New Roman"/>
          <w:sz w:val="24"/>
          <w:szCs w:val="24"/>
        </w:rPr>
        <w:t>C</w:t>
      </w:r>
      <w:r w:rsidR="001C266E" w:rsidRPr="00BC2DA7">
        <w:rPr>
          <w:rFonts w:ascii="Times New Roman" w:hAnsi="Times New Roman" w:cs="Times New Roman"/>
          <w:sz w:val="24"/>
          <w:szCs w:val="24"/>
        </w:rPr>
        <w:t>JI</w:t>
      </w:r>
      <w:r w:rsidR="00255D9D" w:rsidRPr="00BC2DA7">
        <w:rPr>
          <w:rFonts w:ascii="Times New Roman" w:hAnsi="Times New Roman" w:cs="Times New Roman"/>
          <w:sz w:val="24"/>
          <w:szCs w:val="24"/>
        </w:rPr>
        <w:t xml:space="preserve"> who is also a SAFIS-R User. This notification shall be made immediately upon the termination of the user and shall be accomplished by emailing a SAFIS-R User Designation Form with the “Remove” checkbox checked to the DCJIS SAFIS Unit at </w:t>
      </w:r>
      <w:hyperlink r:id="rId13" w:history="1">
        <w:r w:rsidR="00B46108" w:rsidRPr="00BC2DA7">
          <w:rPr>
            <w:rStyle w:val="Hyperlink"/>
            <w:rFonts w:ascii="Times New Roman" w:hAnsi="Times New Roman" w:cs="Times New Roman"/>
            <w:sz w:val="24"/>
            <w:szCs w:val="24"/>
          </w:rPr>
          <w:t>safis@state.ma.us</w:t>
        </w:r>
      </w:hyperlink>
      <w:r w:rsidR="00255D9D" w:rsidRPr="00BC2DA7">
        <w:rPr>
          <w:rFonts w:ascii="Times New Roman" w:hAnsi="Times New Roman" w:cs="Times New Roman"/>
          <w:sz w:val="24"/>
          <w:szCs w:val="24"/>
        </w:rPr>
        <w:t>.</w:t>
      </w:r>
    </w:p>
    <w:p w14:paraId="7DC7EAE0" w14:textId="7BE3B9AB" w:rsidR="007559AA" w:rsidRDefault="00D23B27" w:rsidP="0084462A">
      <w:pPr>
        <w:spacing w:after="240" w:line="240" w:lineRule="auto"/>
        <w:ind w:left="270" w:right="634" w:firstLine="180"/>
        <w:jc w:val="both"/>
        <w:rPr>
          <w:rFonts w:ascii="Times New Roman" w:hAnsi="Times New Roman" w:cs="Times New Roman"/>
          <w:iCs/>
          <w:sz w:val="24"/>
          <w:szCs w:val="24"/>
        </w:rPr>
      </w:pPr>
      <w:r>
        <w:rPr>
          <w:rFonts w:ascii="Times New Roman" w:hAnsi="Times New Roman" w:cs="Times New Roman"/>
          <w:iCs/>
          <w:sz w:val="24"/>
          <w:szCs w:val="24"/>
        </w:rPr>
        <w:t>4</w:t>
      </w:r>
      <w:proofErr w:type="gramStart"/>
      <w:r>
        <w:rPr>
          <w:rFonts w:ascii="Times New Roman" w:hAnsi="Times New Roman" w:cs="Times New Roman"/>
          <w:iCs/>
          <w:sz w:val="24"/>
          <w:szCs w:val="24"/>
        </w:rPr>
        <w:t xml:space="preserve">. </w:t>
      </w:r>
      <w:r w:rsidR="0084462A">
        <w:rPr>
          <w:rFonts w:ascii="Times New Roman" w:hAnsi="Times New Roman" w:cs="Times New Roman"/>
          <w:iCs/>
          <w:sz w:val="24"/>
          <w:szCs w:val="24"/>
        </w:rPr>
        <w:tab/>
      </w:r>
      <w:r w:rsidR="00F526B5" w:rsidRPr="00D804BF">
        <w:rPr>
          <w:rFonts w:ascii="Times New Roman" w:hAnsi="Times New Roman" w:cs="Times New Roman"/>
          <w:iCs/>
          <w:sz w:val="24"/>
          <w:szCs w:val="24"/>
          <w:u w:val="single"/>
        </w:rPr>
        <w:t>Personnel</w:t>
      </w:r>
      <w:proofErr w:type="gramEnd"/>
      <w:r w:rsidR="00F526B5" w:rsidRPr="00D804BF">
        <w:rPr>
          <w:rFonts w:ascii="Times New Roman" w:hAnsi="Times New Roman" w:cs="Times New Roman"/>
          <w:iCs/>
          <w:sz w:val="24"/>
          <w:szCs w:val="24"/>
          <w:u w:val="single"/>
        </w:rPr>
        <w:t xml:space="preserve"> Transfer</w:t>
      </w:r>
      <w:r w:rsidR="00175463" w:rsidRPr="00FC3486">
        <w:rPr>
          <w:rFonts w:ascii="Times New Roman" w:hAnsi="Times New Roman" w:cs="Times New Roman"/>
          <w:iCs/>
          <w:sz w:val="24"/>
          <w:szCs w:val="24"/>
        </w:rPr>
        <w:t>:</w:t>
      </w:r>
      <w:r w:rsidR="00734F48">
        <w:rPr>
          <w:rFonts w:ascii="Times New Roman" w:hAnsi="Times New Roman" w:cs="Times New Roman"/>
          <w:iCs/>
          <w:sz w:val="24"/>
          <w:szCs w:val="24"/>
        </w:rPr>
        <w:t xml:space="preserve"> </w:t>
      </w:r>
    </w:p>
    <w:p w14:paraId="72F2CA60" w14:textId="7B4B6B93" w:rsidR="0058012C" w:rsidRDefault="009F2757" w:rsidP="0055765E">
      <w:pPr>
        <w:pStyle w:val="ListParagraph"/>
        <w:numPr>
          <w:ilvl w:val="0"/>
          <w:numId w:val="11"/>
        </w:numPr>
        <w:spacing w:after="240" w:line="240" w:lineRule="auto"/>
        <w:ind w:left="720" w:right="634" w:hanging="270"/>
        <w:jc w:val="both"/>
        <w:rPr>
          <w:rFonts w:ascii="Times New Roman" w:hAnsi="Times New Roman" w:cs="Times New Roman"/>
          <w:sz w:val="24"/>
          <w:szCs w:val="24"/>
        </w:rPr>
      </w:pPr>
      <w:r w:rsidRPr="007559AA">
        <w:rPr>
          <w:rFonts w:ascii="Times New Roman" w:hAnsi="Times New Roman" w:cs="Times New Roman"/>
          <w:iCs/>
          <w:sz w:val="24"/>
          <w:szCs w:val="24"/>
        </w:rPr>
        <w:t>LASO</w:t>
      </w:r>
      <w:r w:rsidR="00175463" w:rsidRPr="007559AA">
        <w:rPr>
          <w:rFonts w:ascii="Times New Roman" w:hAnsi="Times New Roman" w:cs="Times New Roman"/>
          <w:iCs/>
          <w:sz w:val="24"/>
          <w:szCs w:val="24"/>
        </w:rPr>
        <w:t xml:space="preserve"> shall, within 24 hours of </w:t>
      </w:r>
      <w:proofErr w:type="gramStart"/>
      <w:r w:rsidR="00175463" w:rsidRPr="007559AA">
        <w:rPr>
          <w:rFonts w:ascii="Times New Roman" w:hAnsi="Times New Roman" w:cs="Times New Roman"/>
          <w:iCs/>
          <w:sz w:val="24"/>
          <w:szCs w:val="24"/>
        </w:rPr>
        <w:t>notice of</w:t>
      </w:r>
      <w:proofErr w:type="gramEnd"/>
      <w:r w:rsidR="00175463" w:rsidRPr="007559AA">
        <w:rPr>
          <w:rFonts w:ascii="Times New Roman" w:hAnsi="Times New Roman" w:cs="Times New Roman"/>
          <w:iCs/>
          <w:sz w:val="24"/>
          <w:szCs w:val="24"/>
        </w:rPr>
        <w:t xml:space="preserve"> transfer, review </w:t>
      </w:r>
      <w:r w:rsidR="00577909" w:rsidRPr="007559AA">
        <w:rPr>
          <w:rFonts w:ascii="Times New Roman" w:hAnsi="Times New Roman" w:cs="Times New Roman"/>
          <w:iCs/>
          <w:sz w:val="24"/>
          <w:szCs w:val="24"/>
        </w:rPr>
        <w:t xml:space="preserve">the job duties of </w:t>
      </w:r>
      <w:r w:rsidR="00175463" w:rsidRPr="007559AA">
        <w:rPr>
          <w:rFonts w:ascii="Times New Roman" w:hAnsi="Times New Roman" w:cs="Times New Roman"/>
          <w:iCs/>
          <w:sz w:val="24"/>
          <w:szCs w:val="24"/>
        </w:rPr>
        <w:t>any individual w</w:t>
      </w:r>
      <w:r w:rsidR="00175463" w:rsidRPr="007559AA">
        <w:rPr>
          <w:rFonts w:ascii="Times New Roman" w:hAnsi="Times New Roman" w:cs="Times New Roman"/>
          <w:sz w:val="24"/>
          <w:szCs w:val="24"/>
        </w:rPr>
        <w:t>ith access to C</w:t>
      </w:r>
      <w:r w:rsidR="00F33202" w:rsidRPr="007559AA">
        <w:rPr>
          <w:rFonts w:ascii="Times New Roman" w:hAnsi="Times New Roman" w:cs="Times New Roman"/>
          <w:sz w:val="24"/>
          <w:szCs w:val="24"/>
        </w:rPr>
        <w:t>JI</w:t>
      </w:r>
      <w:r w:rsidR="005D1DFC" w:rsidRPr="007559AA">
        <w:rPr>
          <w:rFonts w:ascii="Times New Roman" w:hAnsi="Times New Roman" w:cs="Times New Roman"/>
          <w:sz w:val="24"/>
          <w:szCs w:val="24"/>
        </w:rPr>
        <w:t xml:space="preserve"> </w:t>
      </w:r>
      <w:r w:rsidR="00175463" w:rsidRPr="007559AA">
        <w:rPr>
          <w:rFonts w:ascii="Times New Roman" w:hAnsi="Times New Roman" w:cs="Times New Roman"/>
          <w:sz w:val="24"/>
          <w:szCs w:val="24"/>
        </w:rPr>
        <w:t xml:space="preserve">who </w:t>
      </w:r>
      <w:r w:rsidR="002D709D" w:rsidRPr="007559AA">
        <w:rPr>
          <w:rFonts w:ascii="Times New Roman" w:hAnsi="Times New Roman" w:cs="Times New Roman"/>
          <w:sz w:val="24"/>
          <w:szCs w:val="24"/>
        </w:rPr>
        <w:t>has</w:t>
      </w:r>
      <w:r w:rsidR="00175463" w:rsidRPr="007559AA">
        <w:rPr>
          <w:rFonts w:ascii="Times New Roman" w:hAnsi="Times New Roman" w:cs="Times New Roman"/>
          <w:sz w:val="24"/>
          <w:szCs w:val="24"/>
        </w:rPr>
        <w:t xml:space="preserve"> been reassigned or transferred to ensure access is still appropriate.  If continued access is determined to be inappropriate, the LASO shall immediately: </w:t>
      </w:r>
    </w:p>
    <w:p w14:paraId="35C999E5" w14:textId="77777777" w:rsidR="00483C0C" w:rsidRPr="007559AA" w:rsidRDefault="00483C0C" w:rsidP="00483C0C">
      <w:pPr>
        <w:pStyle w:val="ListParagraph"/>
        <w:spacing w:after="240" w:line="240" w:lineRule="auto"/>
        <w:ind w:right="634"/>
        <w:jc w:val="both"/>
        <w:rPr>
          <w:rFonts w:ascii="Times New Roman" w:hAnsi="Times New Roman" w:cs="Times New Roman"/>
          <w:sz w:val="24"/>
          <w:szCs w:val="24"/>
        </w:rPr>
      </w:pPr>
    </w:p>
    <w:p w14:paraId="08F45B1A" w14:textId="4A2A4C19" w:rsidR="00F526B5" w:rsidRPr="00CB6B26" w:rsidRDefault="00175463" w:rsidP="008C17DE">
      <w:pPr>
        <w:pStyle w:val="ListParagraph"/>
        <w:spacing w:after="240" w:line="240" w:lineRule="auto"/>
        <w:ind w:left="1080" w:right="634" w:hanging="360"/>
        <w:jc w:val="both"/>
        <w:rPr>
          <w:rFonts w:ascii="Times New Roman" w:hAnsi="Times New Roman" w:cs="Times New Roman"/>
          <w:sz w:val="24"/>
          <w:szCs w:val="24"/>
        </w:rPr>
      </w:pPr>
      <w:r w:rsidRPr="00CB6B26">
        <w:rPr>
          <w:rFonts w:ascii="Times New Roman" w:hAnsi="Times New Roman" w:cs="Times New Roman"/>
          <w:sz w:val="24"/>
          <w:szCs w:val="24"/>
        </w:rPr>
        <w:t>a</w:t>
      </w:r>
      <w:proofErr w:type="gramStart"/>
      <w:r w:rsidRPr="00CB6B26">
        <w:rPr>
          <w:rFonts w:ascii="Times New Roman" w:hAnsi="Times New Roman" w:cs="Times New Roman"/>
          <w:sz w:val="24"/>
          <w:szCs w:val="24"/>
        </w:rPr>
        <w:t>.</w:t>
      </w:r>
      <w:r w:rsidR="0058012C">
        <w:rPr>
          <w:rFonts w:ascii="Times New Roman" w:hAnsi="Times New Roman" w:cs="Times New Roman"/>
          <w:sz w:val="24"/>
          <w:szCs w:val="24"/>
        </w:rPr>
        <w:t xml:space="preserve"> </w:t>
      </w:r>
      <w:r w:rsidR="0058012C">
        <w:rPr>
          <w:rFonts w:ascii="Times New Roman" w:hAnsi="Times New Roman" w:cs="Times New Roman"/>
          <w:sz w:val="24"/>
          <w:szCs w:val="24"/>
        </w:rPr>
        <w:tab/>
      </w:r>
      <w:r w:rsidR="004B3211" w:rsidRPr="00CB6B26">
        <w:rPr>
          <w:rFonts w:ascii="Times New Roman" w:hAnsi="Times New Roman" w:cs="Times New Roman"/>
          <w:sz w:val="24"/>
          <w:szCs w:val="24"/>
        </w:rPr>
        <w:t>disconnect</w:t>
      </w:r>
      <w:proofErr w:type="gramEnd"/>
      <w:r w:rsidR="004B3211" w:rsidRPr="00CB6B26">
        <w:rPr>
          <w:rFonts w:ascii="Times New Roman" w:hAnsi="Times New Roman" w:cs="Times New Roman"/>
          <w:sz w:val="24"/>
          <w:szCs w:val="24"/>
        </w:rPr>
        <w:t xml:space="preserve"> access to </w:t>
      </w:r>
      <w:r w:rsidR="0079535C" w:rsidRPr="00CB6B26">
        <w:rPr>
          <w:rFonts w:ascii="Times New Roman" w:hAnsi="Times New Roman" w:cs="Times New Roman"/>
          <w:sz w:val="24"/>
          <w:szCs w:val="24"/>
        </w:rPr>
        <w:t>C</w:t>
      </w:r>
      <w:r w:rsidR="00F33202">
        <w:rPr>
          <w:rFonts w:ascii="Times New Roman" w:hAnsi="Times New Roman" w:cs="Times New Roman"/>
          <w:sz w:val="24"/>
          <w:szCs w:val="24"/>
        </w:rPr>
        <w:t>JIS</w:t>
      </w:r>
      <w:r w:rsidR="0058012C" w:rsidRPr="00CB6B26">
        <w:rPr>
          <w:rFonts w:ascii="Times New Roman" w:hAnsi="Times New Roman" w:cs="Times New Roman"/>
          <w:sz w:val="24"/>
          <w:szCs w:val="24"/>
        </w:rPr>
        <w:t>.</w:t>
      </w:r>
    </w:p>
    <w:p w14:paraId="119F01D7" w14:textId="566152BB" w:rsidR="00175463" w:rsidRDefault="00175463" w:rsidP="008C17DE">
      <w:pPr>
        <w:spacing w:after="240" w:line="240" w:lineRule="auto"/>
        <w:ind w:left="1080" w:right="634" w:hanging="360"/>
        <w:jc w:val="both"/>
        <w:rPr>
          <w:rFonts w:ascii="Times New Roman" w:hAnsi="Times New Roman" w:cs="Times New Roman"/>
          <w:sz w:val="24"/>
          <w:szCs w:val="24"/>
        </w:rPr>
      </w:pPr>
      <w:r w:rsidRPr="008C17DE">
        <w:rPr>
          <w:rFonts w:ascii="Times New Roman" w:hAnsi="Times New Roman" w:cs="Times New Roman"/>
          <w:iCs/>
          <w:sz w:val="24"/>
          <w:szCs w:val="24"/>
        </w:rPr>
        <w:lastRenderedPageBreak/>
        <w:t>b</w:t>
      </w:r>
      <w:r>
        <w:rPr>
          <w:rFonts w:ascii="Times New Roman" w:hAnsi="Times New Roman" w:cs="Times New Roman"/>
          <w:i/>
          <w:sz w:val="24"/>
          <w:szCs w:val="24"/>
        </w:rPr>
        <w:t>.</w:t>
      </w:r>
      <w:r>
        <w:rPr>
          <w:rFonts w:ascii="Times New Roman" w:hAnsi="Times New Roman" w:cs="Times New Roman"/>
          <w:sz w:val="24"/>
          <w:szCs w:val="24"/>
        </w:rPr>
        <w:tab/>
      </w:r>
      <w:r w:rsidR="009F2757" w:rsidRPr="00175463">
        <w:rPr>
          <w:rFonts w:ascii="Times New Roman" w:hAnsi="Times New Roman" w:cs="Times New Roman"/>
          <w:sz w:val="24"/>
          <w:szCs w:val="24"/>
        </w:rPr>
        <w:t>arranges</w:t>
      </w:r>
      <w:r w:rsidR="004B3211" w:rsidRPr="00175463">
        <w:rPr>
          <w:rFonts w:ascii="Times New Roman" w:hAnsi="Times New Roman" w:cs="Times New Roman"/>
          <w:sz w:val="24"/>
          <w:szCs w:val="24"/>
        </w:rPr>
        <w:t xml:space="preserve"> for the individual to return any access cards and/or keys to the building/office, rooms and file cabinets where </w:t>
      </w:r>
      <w:r w:rsidR="00CF07A4" w:rsidRPr="00175463">
        <w:rPr>
          <w:rFonts w:ascii="Times New Roman" w:hAnsi="Times New Roman" w:cs="Times New Roman"/>
          <w:sz w:val="24"/>
          <w:szCs w:val="24"/>
        </w:rPr>
        <w:t>C</w:t>
      </w:r>
      <w:r w:rsidR="00F33202">
        <w:rPr>
          <w:rFonts w:ascii="Times New Roman" w:hAnsi="Times New Roman" w:cs="Times New Roman"/>
          <w:sz w:val="24"/>
          <w:szCs w:val="24"/>
        </w:rPr>
        <w:t>JI</w:t>
      </w:r>
      <w:r w:rsidR="005D1DFC">
        <w:rPr>
          <w:rFonts w:ascii="Times New Roman" w:hAnsi="Times New Roman" w:cs="Times New Roman"/>
          <w:sz w:val="24"/>
          <w:szCs w:val="24"/>
        </w:rPr>
        <w:t xml:space="preserve"> </w:t>
      </w:r>
      <w:r w:rsidR="004B3211" w:rsidRPr="00175463">
        <w:rPr>
          <w:rFonts w:ascii="Times New Roman" w:hAnsi="Times New Roman" w:cs="Times New Roman"/>
          <w:sz w:val="24"/>
          <w:szCs w:val="24"/>
        </w:rPr>
        <w:t>is kept; and</w:t>
      </w:r>
    </w:p>
    <w:p w14:paraId="787AE1EC" w14:textId="46221291" w:rsidR="004B3211" w:rsidRDefault="00175463" w:rsidP="008C17DE">
      <w:pPr>
        <w:spacing w:after="240" w:line="240" w:lineRule="auto"/>
        <w:ind w:left="1080" w:right="634" w:hanging="360"/>
        <w:jc w:val="both"/>
        <w:rPr>
          <w:rFonts w:ascii="Times New Roman" w:hAnsi="Times New Roman" w:cs="Times New Roman"/>
          <w:sz w:val="24"/>
          <w:szCs w:val="24"/>
        </w:rPr>
      </w:pPr>
      <w:r>
        <w:rPr>
          <w:rFonts w:ascii="Times New Roman" w:hAnsi="Times New Roman" w:cs="Times New Roman"/>
          <w:i/>
          <w:sz w:val="24"/>
          <w:szCs w:val="24"/>
        </w:rPr>
        <w:t>c.</w:t>
      </w:r>
      <w:r>
        <w:rPr>
          <w:rFonts w:ascii="Times New Roman" w:hAnsi="Times New Roman" w:cs="Times New Roman"/>
          <w:sz w:val="24"/>
          <w:szCs w:val="24"/>
        </w:rPr>
        <w:tab/>
        <w:t>disable</w:t>
      </w:r>
      <w:r w:rsidR="00CE7AC8">
        <w:rPr>
          <w:rFonts w:ascii="Times New Roman" w:hAnsi="Times New Roman" w:cs="Times New Roman"/>
          <w:sz w:val="24"/>
          <w:szCs w:val="24"/>
        </w:rPr>
        <w:t xml:space="preserve"> </w:t>
      </w:r>
      <w:r>
        <w:rPr>
          <w:rFonts w:ascii="Times New Roman" w:hAnsi="Times New Roman" w:cs="Times New Roman"/>
          <w:sz w:val="24"/>
          <w:szCs w:val="24"/>
        </w:rPr>
        <w:t>email</w:t>
      </w:r>
      <w:r w:rsidR="00CE7AC8">
        <w:rPr>
          <w:rFonts w:ascii="Times New Roman" w:hAnsi="Times New Roman" w:cs="Times New Roman"/>
          <w:sz w:val="24"/>
          <w:szCs w:val="24"/>
        </w:rPr>
        <w:t>,</w:t>
      </w:r>
      <w:r>
        <w:rPr>
          <w:rFonts w:ascii="Times New Roman" w:hAnsi="Times New Roman" w:cs="Times New Roman"/>
          <w:sz w:val="24"/>
          <w:szCs w:val="24"/>
        </w:rPr>
        <w:t xml:space="preserve"> VG accounts and access to the DYS Background Check System</w:t>
      </w:r>
    </w:p>
    <w:p w14:paraId="13F5D7DC" w14:textId="6EAFAF2A" w:rsidR="0058012C" w:rsidRDefault="000F6320" w:rsidP="007559AA">
      <w:pPr>
        <w:pStyle w:val="ListParagraph"/>
        <w:spacing w:after="0" w:line="240" w:lineRule="auto"/>
        <w:ind w:left="1080" w:right="634" w:hanging="360"/>
        <w:jc w:val="both"/>
        <w:rPr>
          <w:rFonts w:ascii="Times New Roman" w:hAnsi="Times New Roman" w:cs="Times New Roman"/>
          <w:sz w:val="24"/>
          <w:szCs w:val="24"/>
        </w:rPr>
      </w:pPr>
      <w:r w:rsidRPr="008C17DE">
        <w:rPr>
          <w:rFonts w:ascii="Times New Roman" w:hAnsi="Times New Roman" w:cs="Times New Roman"/>
          <w:iCs/>
          <w:sz w:val="24"/>
          <w:szCs w:val="24"/>
        </w:rPr>
        <w:t>d</w:t>
      </w:r>
      <w:r>
        <w:rPr>
          <w:rFonts w:ascii="Times New Roman" w:hAnsi="Times New Roman" w:cs="Times New Roman"/>
          <w:i/>
          <w:sz w:val="24"/>
          <w:szCs w:val="24"/>
        </w:rPr>
        <w:t>.</w:t>
      </w:r>
      <w:r>
        <w:rPr>
          <w:rFonts w:ascii="Times New Roman" w:hAnsi="Times New Roman" w:cs="Times New Roman"/>
          <w:i/>
          <w:sz w:val="24"/>
          <w:szCs w:val="24"/>
        </w:rPr>
        <w:tab/>
      </w:r>
      <w:r w:rsidR="009F2757">
        <w:rPr>
          <w:rFonts w:ascii="Times New Roman" w:hAnsi="Times New Roman" w:cs="Times New Roman"/>
          <w:sz w:val="24"/>
          <w:szCs w:val="24"/>
        </w:rPr>
        <w:t>notifies</w:t>
      </w:r>
      <w:r w:rsidR="005F05C9">
        <w:rPr>
          <w:rFonts w:ascii="Times New Roman" w:hAnsi="Times New Roman" w:cs="Times New Roman"/>
          <w:sz w:val="24"/>
          <w:szCs w:val="24"/>
        </w:rPr>
        <w:t xml:space="preserve"> the DCJIS of the transfer of any individual authorized to access C</w:t>
      </w:r>
      <w:r w:rsidR="00F33202">
        <w:rPr>
          <w:rFonts w:ascii="Times New Roman" w:hAnsi="Times New Roman" w:cs="Times New Roman"/>
          <w:sz w:val="24"/>
          <w:szCs w:val="24"/>
        </w:rPr>
        <w:t>JI</w:t>
      </w:r>
      <w:r w:rsidR="005D1DFC">
        <w:rPr>
          <w:rFonts w:ascii="Times New Roman" w:hAnsi="Times New Roman" w:cs="Times New Roman"/>
          <w:sz w:val="24"/>
          <w:szCs w:val="24"/>
        </w:rPr>
        <w:t xml:space="preserve"> </w:t>
      </w:r>
      <w:r w:rsidR="005F05C9">
        <w:rPr>
          <w:rFonts w:ascii="Times New Roman" w:hAnsi="Times New Roman" w:cs="Times New Roman"/>
          <w:sz w:val="24"/>
          <w:szCs w:val="24"/>
        </w:rPr>
        <w:t xml:space="preserve">who is also a SAFIS-R User and for whom it is determined that </w:t>
      </w:r>
      <w:r w:rsidR="00AA01A6">
        <w:rPr>
          <w:rFonts w:ascii="Times New Roman" w:hAnsi="Times New Roman" w:cs="Times New Roman"/>
          <w:sz w:val="24"/>
          <w:szCs w:val="24"/>
        </w:rPr>
        <w:t>CJI</w:t>
      </w:r>
      <w:r w:rsidR="005F05C9">
        <w:rPr>
          <w:rFonts w:ascii="Times New Roman" w:hAnsi="Times New Roman" w:cs="Times New Roman"/>
          <w:sz w:val="24"/>
          <w:szCs w:val="24"/>
        </w:rPr>
        <w:t xml:space="preserve"> access is no longer appropriate. This notification shall be made immediately upon the termination of the user and shall be accomplished by emailing a SAFIS-R User Designation Form with the “Remove” checkbox checked to the DCJIS SAFIS Unit at </w:t>
      </w:r>
      <w:hyperlink r:id="rId14" w:history="1">
        <w:r w:rsidR="0058012C" w:rsidRPr="005365EE">
          <w:rPr>
            <w:rStyle w:val="Hyperlink"/>
            <w:rFonts w:ascii="Times New Roman" w:hAnsi="Times New Roman" w:cs="Times New Roman"/>
            <w:sz w:val="24"/>
            <w:szCs w:val="24"/>
          </w:rPr>
          <w:t>safis@state.ma.us</w:t>
        </w:r>
      </w:hyperlink>
      <w:r w:rsidR="0058012C">
        <w:rPr>
          <w:rFonts w:ascii="Times New Roman" w:hAnsi="Times New Roman" w:cs="Times New Roman"/>
          <w:sz w:val="24"/>
          <w:szCs w:val="24"/>
        </w:rPr>
        <w:t xml:space="preserve">. </w:t>
      </w:r>
    </w:p>
    <w:p w14:paraId="085A9BBF" w14:textId="77777777" w:rsidR="00767873" w:rsidRDefault="00767873" w:rsidP="007559AA">
      <w:pPr>
        <w:pStyle w:val="ListParagraph"/>
        <w:spacing w:after="0" w:line="240" w:lineRule="auto"/>
        <w:ind w:left="0" w:right="630"/>
        <w:jc w:val="both"/>
        <w:rPr>
          <w:rFonts w:ascii="Times New Roman" w:hAnsi="Times New Roman" w:cs="Times New Roman"/>
          <w:sz w:val="24"/>
          <w:szCs w:val="24"/>
        </w:rPr>
      </w:pPr>
    </w:p>
    <w:p w14:paraId="39493F93" w14:textId="28607BA5" w:rsidR="0058012C" w:rsidRDefault="00614917" w:rsidP="007559AA">
      <w:pPr>
        <w:pStyle w:val="ListParagraph"/>
        <w:spacing w:after="0" w:line="240" w:lineRule="auto"/>
        <w:ind w:left="0" w:right="630"/>
        <w:jc w:val="both"/>
        <w:rPr>
          <w:rFonts w:ascii="Times New Roman" w:hAnsi="Times New Roman" w:cs="Times New Roman"/>
          <w:bCs/>
          <w:sz w:val="24"/>
          <w:szCs w:val="24"/>
          <w:u w:val="single"/>
        </w:rPr>
      </w:pPr>
      <w:r>
        <w:rPr>
          <w:rFonts w:ascii="Times New Roman" w:hAnsi="Times New Roman" w:cs="Times New Roman"/>
          <w:bCs/>
          <w:sz w:val="24"/>
          <w:szCs w:val="24"/>
        </w:rPr>
        <w:t>L</w:t>
      </w:r>
      <w:r w:rsidR="0058012C">
        <w:rPr>
          <w:rFonts w:ascii="Times New Roman" w:hAnsi="Times New Roman" w:cs="Times New Roman"/>
          <w:bCs/>
          <w:sz w:val="24"/>
          <w:szCs w:val="24"/>
        </w:rPr>
        <w:t>.</w:t>
      </w:r>
      <w:r w:rsidR="0058012C">
        <w:rPr>
          <w:rFonts w:ascii="Times New Roman" w:hAnsi="Times New Roman" w:cs="Times New Roman"/>
          <w:bCs/>
          <w:sz w:val="24"/>
          <w:szCs w:val="24"/>
        </w:rPr>
        <w:tab/>
      </w:r>
      <w:r w:rsidR="0058012C" w:rsidRPr="00102DFE">
        <w:rPr>
          <w:rFonts w:ascii="Times New Roman" w:hAnsi="Times New Roman" w:cs="Times New Roman"/>
          <w:bCs/>
          <w:sz w:val="24"/>
          <w:szCs w:val="24"/>
          <w:u w:val="single"/>
        </w:rPr>
        <w:t>Incident Response</w:t>
      </w:r>
    </w:p>
    <w:p w14:paraId="3B89129E" w14:textId="77777777" w:rsidR="008C17DE" w:rsidRPr="00102DFE" w:rsidRDefault="008C17DE" w:rsidP="000501E5">
      <w:pPr>
        <w:pStyle w:val="ListParagraph"/>
        <w:spacing w:after="0" w:line="240" w:lineRule="auto"/>
        <w:ind w:left="0" w:right="630"/>
        <w:jc w:val="both"/>
        <w:rPr>
          <w:rFonts w:ascii="Times New Roman" w:hAnsi="Times New Roman" w:cs="Times New Roman"/>
          <w:bCs/>
          <w:sz w:val="24"/>
          <w:szCs w:val="24"/>
          <w:u w:val="single"/>
        </w:rPr>
      </w:pPr>
    </w:p>
    <w:p w14:paraId="127CE40A" w14:textId="27391B52" w:rsidR="0058012C" w:rsidRDefault="0058012C" w:rsidP="00D46127">
      <w:pPr>
        <w:spacing w:after="240" w:line="240" w:lineRule="auto"/>
        <w:ind w:left="720" w:right="634" w:hanging="360"/>
        <w:jc w:val="both"/>
        <w:rPr>
          <w:rFonts w:ascii="Times New Roman" w:hAnsi="Times New Roman" w:cs="Times New Roman"/>
          <w:sz w:val="24"/>
          <w:szCs w:val="24"/>
        </w:rPr>
      </w:pPr>
      <w:r w:rsidRPr="0058012C">
        <w:rPr>
          <w:rFonts w:ascii="Times New Roman" w:hAnsi="Times New Roman" w:cs="Times New Roman"/>
          <w:sz w:val="24"/>
          <w:szCs w:val="24"/>
        </w:rPr>
        <w:t>1.</w:t>
      </w:r>
      <w:r w:rsidRPr="0058012C">
        <w:rPr>
          <w:rFonts w:ascii="Times New Roman" w:hAnsi="Times New Roman" w:cs="Times New Roman"/>
          <w:sz w:val="24"/>
          <w:szCs w:val="24"/>
        </w:rPr>
        <w:tab/>
        <w:t>Each employee shall immediately report potential or actual security incidents to minimize any breach of security or loss of information</w:t>
      </w:r>
      <w:r w:rsidR="00B03FAE">
        <w:rPr>
          <w:rFonts w:ascii="Times New Roman" w:hAnsi="Times New Roman" w:cs="Times New Roman"/>
          <w:sz w:val="24"/>
          <w:szCs w:val="24"/>
        </w:rPr>
        <w:t>, including CJI</w:t>
      </w:r>
      <w:r w:rsidRPr="0058012C">
        <w:rPr>
          <w:rFonts w:ascii="Times New Roman" w:hAnsi="Times New Roman" w:cs="Times New Roman"/>
          <w:sz w:val="24"/>
          <w:szCs w:val="24"/>
        </w:rPr>
        <w:t xml:space="preserve"> </w:t>
      </w:r>
      <w:r w:rsidR="00CE7AC8">
        <w:rPr>
          <w:rFonts w:ascii="Times New Roman" w:hAnsi="Times New Roman" w:cs="Times New Roman"/>
          <w:sz w:val="24"/>
          <w:szCs w:val="24"/>
        </w:rPr>
        <w:t>as follows</w:t>
      </w:r>
      <w:r w:rsidRPr="0058012C">
        <w:rPr>
          <w:rFonts w:ascii="Times New Roman" w:hAnsi="Times New Roman" w:cs="Times New Roman"/>
          <w:sz w:val="24"/>
          <w:szCs w:val="24"/>
        </w:rPr>
        <w:t>:</w:t>
      </w:r>
    </w:p>
    <w:p w14:paraId="69054459" w14:textId="28D06751" w:rsidR="004D732A" w:rsidRDefault="00102DFE" w:rsidP="00D46127">
      <w:pPr>
        <w:spacing w:after="240" w:line="240" w:lineRule="auto"/>
        <w:ind w:left="1080" w:right="634" w:hanging="36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E84101" w:rsidRPr="0058012C">
        <w:rPr>
          <w:rFonts w:ascii="Times New Roman" w:hAnsi="Times New Roman" w:cs="Times New Roman"/>
          <w:sz w:val="24"/>
          <w:szCs w:val="24"/>
        </w:rPr>
        <w:t xml:space="preserve">The DYS Information Security </w:t>
      </w:r>
      <w:proofErr w:type="gramStart"/>
      <w:r w:rsidR="00E84101" w:rsidRPr="0058012C">
        <w:rPr>
          <w:rFonts w:ascii="Times New Roman" w:hAnsi="Times New Roman" w:cs="Times New Roman"/>
          <w:sz w:val="24"/>
          <w:szCs w:val="24"/>
        </w:rPr>
        <w:t>Policy, #</w:t>
      </w:r>
      <w:proofErr w:type="gramEnd"/>
      <w:r w:rsidR="00E84101" w:rsidRPr="0058012C">
        <w:rPr>
          <w:rFonts w:ascii="Times New Roman" w:hAnsi="Times New Roman" w:cs="Times New Roman"/>
          <w:sz w:val="24"/>
          <w:szCs w:val="24"/>
        </w:rPr>
        <w:t>01.08.02 requir</w:t>
      </w:r>
      <w:r w:rsidR="000F5F5F" w:rsidRPr="0058012C">
        <w:rPr>
          <w:rFonts w:ascii="Times New Roman" w:hAnsi="Times New Roman" w:cs="Times New Roman"/>
          <w:sz w:val="24"/>
          <w:szCs w:val="24"/>
        </w:rPr>
        <w:t>es</w:t>
      </w:r>
      <w:r w:rsidR="00E84101" w:rsidRPr="0058012C">
        <w:rPr>
          <w:rFonts w:ascii="Times New Roman" w:hAnsi="Times New Roman" w:cs="Times New Roman"/>
          <w:sz w:val="24"/>
          <w:szCs w:val="24"/>
        </w:rPr>
        <w:t xml:space="preserve"> an employee to immediately report relevant information about a</w:t>
      </w:r>
      <w:r w:rsidR="005976EF" w:rsidRPr="0058012C">
        <w:rPr>
          <w:rFonts w:ascii="Times New Roman" w:hAnsi="Times New Roman" w:cs="Times New Roman"/>
          <w:sz w:val="24"/>
          <w:szCs w:val="24"/>
        </w:rPr>
        <w:t>n</w:t>
      </w:r>
      <w:r w:rsidR="00E84101" w:rsidRPr="0058012C">
        <w:rPr>
          <w:rFonts w:ascii="Times New Roman" w:hAnsi="Times New Roman" w:cs="Times New Roman"/>
          <w:sz w:val="24"/>
          <w:szCs w:val="24"/>
        </w:rPr>
        <w:t xml:space="preserve"> actual or potential security </w:t>
      </w:r>
      <w:r w:rsidR="004D732A" w:rsidRPr="0058012C">
        <w:rPr>
          <w:rFonts w:ascii="Times New Roman" w:hAnsi="Times New Roman" w:cs="Times New Roman"/>
          <w:sz w:val="24"/>
          <w:szCs w:val="24"/>
        </w:rPr>
        <w:t xml:space="preserve">incident or </w:t>
      </w:r>
      <w:r w:rsidR="00E84101" w:rsidRPr="0058012C">
        <w:rPr>
          <w:rFonts w:ascii="Times New Roman" w:hAnsi="Times New Roman" w:cs="Times New Roman"/>
          <w:sz w:val="24"/>
          <w:szCs w:val="24"/>
        </w:rPr>
        <w:t xml:space="preserve">breach to the DYS Location Manager.  The Location Manager shall </w:t>
      </w:r>
      <w:r w:rsidR="001D31DE" w:rsidRPr="0058012C">
        <w:rPr>
          <w:rFonts w:ascii="Times New Roman" w:hAnsi="Times New Roman" w:cs="Times New Roman"/>
          <w:sz w:val="24"/>
          <w:szCs w:val="24"/>
        </w:rPr>
        <w:t>immediately</w:t>
      </w:r>
      <w:r>
        <w:rPr>
          <w:rFonts w:ascii="Times New Roman" w:hAnsi="Times New Roman" w:cs="Times New Roman"/>
          <w:sz w:val="24"/>
          <w:szCs w:val="24"/>
        </w:rPr>
        <w:t>, as soon as practical after discovery of the breach, report to DYS General Counsel and</w:t>
      </w:r>
      <w:r w:rsidR="00EC0C1D">
        <w:rPr>
          <w:rFonts w:ascii="Times New Roman" w:hAnsi="Times New Roman" w:cs="Times New Roman"/>
          <w:sz w:val="24"/>
          <w:szCs w:val="24"/>
        </w:rPr>
        <w:t xml:space="preserve"> where CJI is implicated, the</w:t>
      </w:r>
      <w:r>
        <w:rPr>
          <w:rFonts w:ascii="Times New Roman" w:hAnsi="Times New Roman" w:cs="Times New Roman"/>
          <w:sz w:val="24"/>
          <w:szCs w:val="24"/>
        </w:rPr>
        <w:t xml:space="preserve"> LASO</w:t>
      </w:r>
      <w:r w:rsidR="00EC0C1D">
        <w:rPr>
          <w:rFonts w:ascii="Times New Roman" w:hAnsi="Times New Roman" w:cs="Times New Roman"/>
          <w:sz w:val="24"/>
          <w:szCs w:val="24"/>
        </w:rPr>
        <w:t>,</w:t>
      </w:r>
      <w:r>
        <w:rPr>
          <w:rFonts w:ascii="Times New Roman" w:hAnsi="Times New Roman" w:cs="Times New Roman"/>
          <w:sz w:val="24"/>
          <w:szCs w:val="24"/>
        </w:rPr>
        <w:t xml:space="preserve"> and </w:t>
      </w:r>
      <w:r w:rsidR="00E84101" w:rsidRPr="0058012C">
        <w:rPr>
          <w:rFonts w:ascii="Times New Roman" w:hAnsi="Times New Roman" w:cs="Times New Roman"/>
          <w:sz w:val="24"/>
          <w:szCs w:val="24"/>
        </w:rPr>
        <w:t xml:space="preserve">complete a DYS </w:t>
      </w:r>
      <w:r>
        <w:rPr>
          <w:rFonts w:ascii="Times New Roman" w:hAnsi="Times New Roman" w:cs="Times New Roman"/>
          <w:sz w:val="24"/>
          <w:szCs w:val="24"/>
        </w:rPr>
        <w:t xml:space="preserve">Serious Incident Report and </w:t>
      </w:r>
      <w:r w:rsidR="00E84101" w:rsidRPr="0058012C">
        <w:rPr>
          <w:rFonts w:ascii="Times New Roman" w:hAnsi="Times New Roman" w:cs="Times New Roman"/>
          <w:sz w:val="24"/>
          <w:szCs w:val="24"/>
        </w:rPr>
        <w:t>Information Security Incident Report</w:t>
      </w:r>
      <w:r w:rsidR="005976EF" w:rsidRPr="0058012C">
        <w:rPr>
          <w:rFonts w:ascii="Times New Roman" w:hAnsi="Times New Roman" w:cs="Times New Roman"/>
          <w:sz w:val="24"/>
          <w:szCs w:val="24"/>
        </w:rPr>
        <w:t>.</w:t>
      </w:r>
      <w:r w:rsidR="00E84101" w:rsidRPr="0058012C">
        <w:rPr>
          <w:rFonts w:ascii="Times New Roman" w:hAnsi="Times New Roman" w:cs="Times New Roman"/>
          <w:sz w:val="24"/>
          <w:szCs w:val="24"/>
        </w:rPr>
        <w:t xml:space="preserve"> </w:t>
      </w:r>
    </w:p>
    <w:p w14:paraId="1128CC0F" w14:textId="404290FB" w:rsidR="00102DFE" w:rsidRPr="0058012C" w:rsidRDefault="00102DFE" w:rsidP="00D46127">
      <w:pPr>
        <w:spacing w:after="240" w:line="240" w:lineRule="auto"/>
        <w:ind w:left="1080" w:right="634" w:hanging="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104981">
        <w:rPr>
          <w:rFonts w:ascii="Times New Roman" w:hAnsi="Times New Roman" w:cs="Times New Roman"/>
          <w:sz w:val="24"/>
          <w:szCs w:val="24"/>
        </w:rPr>
        <w:t>Executive Office of Health and Human Services (“EOHHS”) Data Protection Policy and Procedures requir</w:t>
      </w:r>
      <w:r>
        <w:rPr>
          <w:rFonts w:ascii="Times New Roman" w:hAnsi="Times New Roman" w:cs="Times New Roman"/>
          <w:sz w:val="24"/>
          <w:szCs w:val="24"/>
        </w:rPr>
        <w:t>es</w:t>
      </w:r>
      <w:r w:rsidRPr="00104981">
        <w:rPr>
          <w:rFonts w:ascii="Times New Roman" w:hAnsi="Times New Roman" w:cs="Times New Roman"/>
          <w:sz w:val="24"/>
          <w:szCs w:val="24"/>
        </w:rPr>
        <w:t xml:space="preserve"> an employee to immediately report any incident involving the known or suspected privacy incident to the Systems Support Desk at systemssupporthelpdesk@massmail.state.ma.us or 617-367-5500 and to the EOHHS Chief Privacy Officer at privacy.officer@state.ma.us. A privacy incident is defined as the acquisition of PII by an unauthorized person or entity, the disclosure of personally identifiable information (‘PII”) to an unauthorized person or entity, or the access to or use of PII by and unauthorized person or entity or for an unauthorized purpose.</w:t>
      </w:r>
    </w:p>
    <w:p w14:paraId="5C3C0A0B" w14:textId="6D8872BB" w:rsidR="00102DFE" w:rsidRDefault="00102DFE" w:rsidP="00D46127">
      <w:pPr>
        <w:spacing w:after="240" w:line="240" w:lineRule="auto"/>
        <w:ind w:left="720" w:right="634" w:hanging="3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proofErr w:type="gramStart"/>
      <w:r>
        <w:rPr>
          <w:rFonts w:ascii="Times New Roman" w:hAnsi="Times New Roman" w:cs="Times New Roman"/>
          <w:sz w:val="24"/>
          <w:szCs w:val="24"/>
        </w:rPr>
        <w:t>Every information</w:t>
      </w:r>
      <w:proofErr w:type="gramEnd"/>
      <w:r>
        <w:rPr>
          <w:rFonts w:ascii="Times New Roman" w:hAnsi="Times New Roman" w:cs="Times New Roman"/>
          <w:sz w:val="24"/>
          <w:szCs w:val="24"/>
        </w:rPr>
        <w:t xml:space="preserve"> security breach incident will be documented and tracked in JJEMS and the Information Security Breach Incident Log which is maintained by the DYS General Counsel’s Office. </w:t>
      </w:r>
    </w:p>
    <w:p w14:paraId="26A66D24" w14:textId="20A7EE21" w:rsidR="00102DFE" w:rsidRDefault="00102DFE" w:rsidP="00D46127">
      <w:pPr>
        <w:spacing w:after="240" w:line="240" w:lineRule="auto"/>
        <w:ind w:left="720" w:right="634" w:hanging="36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DYS General Counsel and LASO will review the information security breach incident </w:t>
      </w:r>
      <w:r w:rsidR="00EC0C1D">
        <w:rPr>
          <w:rFonts w:ascii="Times New Roman" w:hAnsi="Times New Roman" w:cs="Times New Roman"/>
          <w:sz w:val="24"/>
          <w:szCs w:val="24"/>
        </w:rPr>
        <w:t xml:space="preserve">involving CJI </w:t>
      </w:r>
      <w:r>
        <w:rPr>
          <w:rFonts w:ascii="Times New Roman" w:hAnsi="Times New Roman" w:cs="Times New Roman"/>
          <w:sz w:val="24"/>
          <w:szCs w:val="24"/>
        </w:rPr>
        <w:t xml:space="preserve">and implement disclosure procedures set forth in G.L. c. 93H, if required. </w:t>
      </w:r>
    </w:p>
    <w:p w14:paraId="25654E6A" w14:textId="67BB276C" w:rsidR="007143B9" w:rsidRDefault="00102DFE" w:rsidP="007559AA">
      <w:pPr>
        <w:spacing w:after="240" w:line="240" w:lineRule="auto"/>
        <w:ind w:left="720" w:right="634" w:hanging="36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In addition to the above, </w:t>
      </w:r>
      <w:r w:rsidR="009F2757">
        <w:rPr>
          <w:rFonts w:ascii="Times New Roman" w:hAnsi="Times New Roman" w:cs="Times New Roman"/>
          <w:sz w:val="24"/>
          <w:szCs w:val="24"/>
        </w:rPr>
        <w:t>LASO</w:t>
      </w:r>
      <w:r>
        <w:rPr>
          <w:rFonts w:ascii="Times New Roman" w:hAnsi="Times New Roman" w:cs="Times New Roman"/>
          <w:sz w:val="24"/>
          <w:szCs w:val="24"/>
        </w:rPr>
        <w:t xml:space="preserve"> shall report all </w:t>
      </w:r>
      <w:r w:rsidR="00EC0C1D">
        <w:rPr>
          <w:rFonts w:ascii="Times New Roman" w:hAnsi="Times New Roman" w:cs="Times New Roman"/>
          <w:sz w:val="24"/>
          <w:szCs w:val="24"/>
        </w:rPr>
        <w:t xml:space="preserve">CJI </w:t>
      </w:r>
      <w:r>
        <w:rPr>
          <w:rFonts w:ascii="Times New Roman" w:hAnsi="Times New Roman" w:cs="Times New Roman"/>
          <w:sz w:val="24"/>
          <w:szCs w:val="24"/>
        </w:rPr>
        <w:t xml:space="preserve">security-related incidents to </w:t>
      </w:r>
      <w:proofErr w:type="gramStart"/>
      <w:r>
        <w:rPr>
          <w:rFonts w:ascii="Times New Roman" w:hAnsi="Times New Roman" w:cs="Times New Roman"/>
          <w:sz w:val="24"/>
          <w:szCs w:val="24"/>
        </w:rPr>
        <w:t>the DCJIS</w:t>
      </w:r>
      <w:proofErr w:type="gramEnd"/>
      <w:r>
        <w:rPr>
          <w:rFonts w:ascii="Times New Roman" w:hAnsi="Times New Roman" w:cs="Times New Roman"/>
          <w:sz w:val="24"/>
          <w:szCs w:val="24"/>
        </w:rPr>
        <w:t xml:space="preserve"> ISO within 48 hours. The LASO shall complete an NCJA Security Incident Report Form and shall email it to the DCJIS ISO at </w:t>
      </w:r>
      <w:hyperlink r:id="rId15" w:history="1">
        <w:r w:rsidR="007143B9" w:rsidRPr="00A11B6F">
          <w:rPr>
            <w:rStyle w:val="Hyperlink"/>
            <w:rFonts w:ascii="Times New Roman" w:hAnsi="Times New Roman" w:cs="Times New Roman"/>
            <w:sz w:val="24"/>
            <w:szCs w:val="24"/>
          </w:rPr>
          <w:t>safis@state.ma.us</w:t>
        </w:r>
      </w:hyperlink>
      <w:r>
        <w:rPr>
          <w:rFonts w:ascii="Times New Roman" w:hAnsi="Times New Roman" w:cs="Times New Roman"/>
          <w:sz w:val="24"/>
          <w:szCs w:val="24"/>
        </w:rPr>
        <w:t>.</w:t>
      </w:r>
    </w:p>
    <w:p w14:paraId="17099D36" w14:textId="77777777" w:rsidR="009D511E" w:rsidRDefault="009D511E" w:rsidP="007559AA">
      <w:pPr>
        <w:spacing w:after="240" w:line="240" w:lineRule="auto"/>
        <w:ind w:left="720" w:right="634" w:hanging="360"/>
        <w:jc w:val="both"/>
        <w:rPr>
          <w:rFonts w:ascii="Times New Roman" w:hAnsi="Times New Roman" w:cs="Times New Roman"/>
          <w:sz w:val="24"/>
          <w:szCs w:val="24"/>
        </w:rPr>
      </w:pPr>
    </w:p>
    <w:p w14:paraId="4E1559B4" w14:textId="671A2E33" w:rsidR="007143B9" w:rsidRPr="007559AA" w:rsidRDefault="009D511E" w:rsidP="00527572">
      <w:pPr>
        <w:spacing w:after="240" w:line="240" w:lineRule="auto"/>
        <w:ind w:left="720" w:right="634" w:hanging="720"/>
        <w:jc w:val="both"/>
        <w:rPr>
          <w:rFonts w:ascii="Times New Roman" w:hAnsi="Times New Roman" w:cs="Times New Roman"/>
          <w:sz w:val="24"/>
          <w:szCs w:val="24"/>
          <w:u w:val="single"/>
        </w:rPr>
      </w:pPr>
      <w:r>
        <w:rPr>
          <w:rFonts w:ascii="Times New Roman" w:hAnsi="Times New Roman" w:cs="Times New Roman"/>
          <w:sz w:val="24"/>
          <w:szCs w:val="24"/>
        </w:rPr>
        <w:lastRenderedPageBreak/>
        <w:t>M</w:t>
      </w:r>
      <w:r w:rsidR="007143B9">
        <w:rPr>
          <w:rFonts w:ascii="Times New Roman" w:hAnsi="Times New Roman" w:cs="Times New Roman"/>
          <w:sz w:val="24"/>
          <w:szCs w:val="24"/>
        </w:rPr>
        <w:t xml:space="preserve">.  </w:t>
      </w:r>
      <w:r w:rsidR="007143B9" w:rsidRPr="007559AA">
        <w:rPr>
          <w:rFonts w:ascii="Times New Roman" w:hAnsi="Times New Roman" w:cs="Times New Roman"/>
          <w:sz w:val="24"/>
          <w:szCs w:val="24"/>
          <w:u w:val="single"/>
        </w:rPr>
        <w:t xml:space="preserve">Penalties for Improper </w:t>
      </w:r>
      <w:r w:rsidR="00A91B79" w:rsidRPr="007559AA">
        <w:rPr>
          <w:rFonts w:ascii="Times New Roman" w:hAnsi="Times New Roman" w:cs="Times New Roman"/>
          <w:sz w:val="24"/>
          <w:szCs w:val="24"/>
          <w:u w:val="single"/>
        </w:rPr>
        <w:t>Access, Dissemination and Handling of CJI</w:t>
      </w:r>
    </w:p>
    <w:p w14:paraId="6D866A6C" w14:textId="541AFC80" w:rsidR="00A91B79" w:rsidRDefault="00A91B79" w:rsidP="00D46127">
      <w:pPr>
        <w:spacing w:after="240" w:line="240" w:lineRule="auto"/>
        <w:ind w:left="720" w:right="634" w:hanging="360"/>
        <w:jc w:val="both"/>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  An</w:t>
      </w:r>
      <w:proofErr w:type="gramEnd"/>
      <w:r>
        <w:rPr>
          <w:rFonts w:ascii="Times New Roman" w:hAnsi="Times New Roman" w:cs="Times New Roman"/>
          <w:sz w:val="24"/>
          <w:szCs w:val="24"/>
        </w:rPr>
        <w:t xml:space="preserve"> employee who improperly accesses or disseminat</w:t>
      </w:r>
      <w:r w:rsidR="005A184C">
        <w:rPr>
          <w:rFonts w:ascii="Times New Roman" w:hAnsi="Times New Roman" w:cs="Times New Roman"/>
          <w:sz w:val="24"/>
          <w:szCs w:val="24"/>
        </w:rPr>
        <w:t>es CJI will be subject to disciplinary action up to and including, loss of access privileges, civil and criminal prosecution and termination.</w:t>
      </w:r>
    </w:p>
    <w:p w14:paraId="18026A58" w14:textId="7A9FCF9C" w:rsidR="00151C09" w:rsidRPr="00102DFE" w:rsidRDefault="00151C09" w:rsidP="00D46127">
      <w:pPr>
        <w:spacing w:after="240" w:line="240" w:lineRule="auto"/>
        <w:ind w:left="720" w:right="634" w:hanging="360"/>
        <w:jc w:val="both"/>
        <w:rPr>
          <w:rFonts w:ascii="Times New Roman" w:hAnsi="Times New Roman" w:cs="Times New Roman"/>
          <w:sz w:val="24"/>
          <w:szCs w:val="24"/>
        </w:rPr>
      </w:pPr>
      <w:r>
        <w:rPr>
          <w:rFonts w:ascii="Times New Roman" w:hAnsi="Times New Roman" w:cs="Times New Roman"/>
          <w:sz w:val="24"/>
          <w:szCs w:val="24"/>
        </w:rPr>
        <w:t xml:space="preserve">2. In </w:t>
      </w:r>
      <w:bookmarkStart w:id="3" w:name="_Hlk152324174"/>
      <w:r>
        <w:rPr>
          <w:rFonts w:ascii="Times New Roman" w:hAnsi="Times New Roman" w:cs="Times New Roman"/>
          <w:sz w:val="24"/>
          <w:szCs w:val="24"/>
        </w:rPr>
        <w:t xml:space="preserve">addition to any discipline imposed by the Department of Youth Services, a </w:t>
      </w:r>
      <w:r w:rsidR="005E0279">
        <w:rPr>
          <w:rFonts w:ascii="Times New Roman" w:hAnsi="Times New Roman" w:cs="Times New Roman"/>
          <w:sz w:val="24"/>
          <w:szCs w:val="24"/>
        </w:rPr>
        <w:t xml:space="preserve">CJIS user may be subject to federal and state civil and criminal penalties for improper access or </w:t>
      </w:r>
      <w:r w:rsidR="009F2757">
        <w:rPr>
          <w:rFonts w:ascii="Times New Roman" w:hAnsi="Times New Roman" w:cs="Times New Roman"/>
          <w:sz w:val="24"/>
          <w:szCs w:val="24"/>
        </w:rPr>
        <w:t>dissemination,</w:t>
      </w:r>
      <w:r w:rsidR="005E0279">
        <w:rPr>
          <w:rFonts w:ascii="Times New Roman" w:hAnsi="Times New Roman" w:cs="Times New Roman"/>
          <w:sz w:val="24"/>
          <w:szCs w:val="24"/>
        </w:rPr>
        <w:t xml:space="preserve"> or information o</w:t>
      </w:r>
      <w:r w:rsidR="00BF0549">
        <w:rPr>
          <w:rFonts w:ascii="Times New Roman" w:hAnsi="Times New Roman" w:cs="Times New Roman"/>
          <w:sz w:val="24"/>
          <w:szCs w:val="24"/>
        </w:rPr>
        <w:t>btained from or through CJI</w:t>
      </w:r>
      <w:r w:rsidR="00B75DA9">
        <w:rPr>
          <w:rFonts w:ascii="Times New Roman" w:hAnsi="Times New Roman" w:cs="Times New Roman"/>
          <w:sz w:val="24"/>
          <w:szCs w:val="24"/>
        </w:rPr>
        <w:t>S pursuant to G.</w:t>
      </w:r>
      <w:proofErr w:type="gramStart"/>
      <w:r w:rsidR="00B75DA9">
        <w:rPr>
          <w:rFonts w:ascii="Times New Roman" w:hAnsi="Times New Roman" w:cs="Times New Roman"/>
          <w:sz w:val="24"/>
          <w:szCs w:val="24"/>
        </w:rPr>
        <w:t>L. c</w:t>
      </w:r>
      <w:proofErr w:type="gramEnd"/>
      <w:r w:rsidR="00B75DA9">
        <w:rPr>
          <w:rFonts w:ascii="Times New Roman" w:hAnsi="Times New Roman" w:cs="Times New Roman"/>
          <w:sz w:val="24"/>
          <w:szCs w:val="24"/>
        </w:rPr>
        <w:t>. 6 sec., 167</w:t>
      </w:r>
      <w:r w:rsidR="00D723AE">
        <w:rPr>
          <w:rFonts w:ascii="Times New Roman" w:hAnsi="Times New Roman" w:cs="Times New Roman"/>
          <w:sz w:val="24"/>
          <w:szCs w:val="24"/>
        </w:rPr>
        <w:t>A(d), 168 and 178 and 28 CFR</w:t>
      </w:r>
      <w:r w:rsidR="000502C8">
        <w:rPr>
          <w:rFonts w:ascii="Times New Roman" w:hAnsi="Times New Roman" w:cs="Times New Roman"/>
          <w:sz w:val="24"/>
          <w:szCs w:val="24"/>
        </w:rPr>
        <w:t xml:space="preserve"> 20.</w:t>
      </w:r>
      <w:bookmarkEnd w:id="3"/>
    </w:p>
    <w:p w14:paraId="4710145C" w14:textId="2397CD91" w:rsidR="002F0E5D" w:rsidRDefault="002F0E5D" w:rsidP="00D46127">
      <w:pPr>
        <w:spacing w:after="240" w:line="240" w:lineRule="auto"/>
        <w:ind w:right="634"/>
        <w:jc w:val="both"/>
        <w:rPr>
          <w:rFonts w:ascii="Times New Roman" w:hAnsi="Times New Roman" w:cs="Times New Roman"/>
          <w:sz w:val="24"/>
          <w:szCs w:val="24"/>
        </w:rPr>
      </w:pPr>
    </w:p>
    <w:p w14:paraId="50E10D22" w14:textId="77777777" w:rsidR="00CA3E2B" w:rsidRDefault="00CA3E2B" w:rsidP="00D46127">
      <w:pPr>
        <w:spacing w:after="240" w:line="240" w:lineRule="auto"/>
        <w:ind w:right="634"/>
        <w:jc w:val="both"/>
        <w:rPr>
          <w:rFonts w:ascii="Times New Roman" w:hAnsi="Times New Roman" w:cs="Times New Roman"/>
          <w:sz w:val="24"/>
          <w:szCs w:val="24"/>
        </w:rPr>
      </w:pPr>
    </w:p>
    <w:p w14:paraId="51941922" w14:textId="533DD9F9" w:rsidR="00B80AFC" w:rsidRPr="00903882" w:rsidRDefault="00B80AFC" w:rsidP="001E462F">
      <w:pPr>
        <w:spacing w:after="0" w:line="240" w:lineRule="auto"/>
        <w:ind w:right="634"/>
        <w:jc w:val="both"/>
        <w:rPr>
          <w:rFonts w:ascii="Times New Roman" w:hAnsi="Times New Roman" w:cs="Times New Roman"/>
          <w:sz w:val="24"/>
          <w:szCs w:val="24"/>
        </w:rPr>
      </w:pPr>
    </w:p>
    <w:sectPr w:rsidR="00B80AFC" w:rsidRPr="00903882" w:rsidSect="00024F89">
      <w:footerReference w:type="default" r:id="rId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58977" w14:textId="77777777" w:rsidR="001E0AC0" w:rsidRDefault="001E0AC0" w:rsidP="009109F1">
      <w:pPr>
        <w:spacing w:after="0" w:line="240" w:lineRule="auto"/>
      </w:pPr>
      <w:r>
        <w:separator/>
      </w:r>
    </w:p>
  </w:endnote>
  <w:endnote w:type="continuationSeparator" w:id="0">
    <w:p w14:paraId="708CF300" w14:textId="77777777" w:rsidR="001E0AC0" w:rsidRDefault="001E0AC0" w:rsidP="00910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055464"/>
      <w:docPartObj>
        <w:docPartGallery w:val="Page Numbers (Bottom of Page)"/>
        <w:docPartUnique/>
      </w:docPartObj>
    </w:sdtPr>
    <w:sdtEndPr>
      <w:rPr>
        <w:noProof/>
      </w:rPr>
    </w:sdtEndPr>
    <w:sdtContent>
      <w:p w14:paraId="156FFC57" w14:textId="4AF4E1DD" w:rsidR="005D77BF" w:rsidRDefault="005D77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32D04C" w14:textId="77777777" w:rsidR="005D77BF" w:rsidRDefault="005D7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EA1B0" w14:textId="77777777" w:rsidR="001E0AC0" w:rsidRDefault="001E0AC0" w:rsidP="009109F1">
      <w:pPr>
        <w:spacing w:after="0" w:line="240" w:lineRule="auto"/>
      </w:pPr>
      <w:r>
        <w:separator/>
      </w:r>
    </w:p>
  </w:footnote>
  <w:footnote w:type="continuationSeparator" w:id="0">
    <w:p w14:paraId="5A16E83E" w14:textId="77777777" w:rsidR="001E0AC0" w:rsidRDefault="001E0AC0" w:rsidP="00910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7ECC"/>
    <w:multiLevelType w:val="hybridMultilevel"/>
    <w:tmpl w:val="7A347D7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7700CC1"/>
    <w:multiLevelType w:val="hybridMultilevel"/>
    <w:tmpl w:val="F9F6E0F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FC5DFB"/>
    <w:multiLevelType w:val="hybridMultilevel"/>
    <w:tmpl w:val="3C40C552"/>
    <w:lvl w:ilvl="0" w:tplc="E7DA420C">
      <w:start w:val="3"/>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7D395B"/>
    <w:multiLevelType w:val="hybridMultilevel"/>
    <w:tmpl w:val="34B8EEBE"/>
    <w:lvl w:ilvl="0" w:tplc="98F43262">
      <w:start w:val="1"/>
      <w:numFmt w:val="upperLetter"/>
      <w:pStyle w:val="H2"/>
      <w:lvlText w:val="%1."/>
      <w:lvlJc w:val="left"/>
      <w:pPr>
        <w:tabs>
          <w:tab w:val="num" w:pos="720"/>
        </w:tabs>
        <w:ind w:left="720" w:hanging="720"/>
      </w:pPr>
      <w:rPr>
        <w:strike w:val="0"/>
        <w:dstrike w:val="0"/>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33B6787"/>
    <w:multiLevelType w:val="hybridMultilevel"/>
    <w:tmpl w:val="5AB2B020"/>
    <w:lvl w:ilvl="0" w:tplc="294E09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7D5B56"/>
    <w:multiLevelType w:val="hybridMultilevel"/>
    <w:tmpl w:val="8D823498"/>
    <w:lvl w:ilvl="0" w:tplc="598CA132">
      <w:start w:val="1"/>
      <w:numFmt w:val="decimal"/>
      <w:pStyle w:val="P1"/>
      <w:lvlText w:val="%1."/>
      <w:lvlJc w:val="left"/>
      <w:pPr>
        <w:tabs>
          <w:tab w:val="num" w:pos="720"/>
        </w:tabs>
        <w:ind w:left="720" w:hanging="360"/>
      </w:pPr>
    </w:lvl>
    <w:lvl w:ilvl="1" w:tplc="2D4E6CDA">
      <w:start w:val="1"/>
      <w:numFmt w:val="lowerLetter"/>
      <w:pStyle w:val="P2"/>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54A32A6B"/>
    <w:multiLevelType w:val="hybridMultilevel"/>
    <w:tmpl w:val="D494DE46"/>
    <w:lvl w:ilvl="0" w:tplc="7AC2E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660166"/>
    <w:multiLevelType w:val="hybridMultilevel"/>
    <w:tmpl w:val="89D8B5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CC43DA"/>
    <w:multiLevelType w:val="hybridMultilevel"/>
    <w:tmpl w:val="7B307A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41C1FDA"/>
    <w:multiLevelType w:val="hybridMultilevel"/>
    <w:tmpl w:val="5B24EF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E952DE"/>
    <w:multiLevelType w:val="hybridMultilevel"/>
    <w:tmpl w:val="6AE419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03562643">
    <w:abstractNumId w:val="9"/>
  </w:num>
  <w:num w:numId="2" w16cid:durableId="1452242968">
    <w:abstractNumId w:val="0"/>
  </w:num>
  <w:num w:numId="3" w16cid:durableId="545988981">
    <w:abstractNumId w:val="1"/>
  </w:num>
  <w:num w:numId="4" w16cid:durableId="1534882624">
    <w:abstractNumId w:val="4"/>
  </w:num>
  <w:num w:numId="5" w16cid:durableId="995763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63490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7033079">
    <w:abstractNumId w:val="7"/>
  </w:num>
  <w:num w:numId="8" w16cid:durableId="830175407">
    <w:abstractNumId w:val="10"/>
  </w:num>
  <w:num w:numId="9" w16cid:durableId="1052271087">
    <w:abstractNumId w:val="2"/>
  </w:num>
  <w:num w:numId="10" w16cid:durableId="406002164">
    <w:abstractNumId w:val="8"/>
  </w:num>
  <w:num w:numId="11" w16cid:durableId="208568660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46E"/>
    <w:rsid w:val="00001994"/>
    <w:rsid w:val="00004975"/>
    <w:rsid w:val="00005CB9"/>
    <w:rsid w:val="00007982"/>
    <w:rsid w:val="0001359F"/>
    <w:rsid w:val="000158F3"/>
    <w:rsid w:val="000208A0"/>
    <w:rsid w:val="00024F89"/>
    <w:rsid w:val="000259FE"/>
    <w:rsid w:val="000274CD"/>
    <w:rsid w:val="000274D3"/>
    <w:rsid w:val="00033D4D"/>
    <w:rsid w:val="00037955"/>
    <w:rsid w:val="000470CA"/>
    <w:rsid w:val="000501E5"/>
    <w:rsid w:val="000502C8"/>
    <w:rsid w:val="0005271E"/>
    <w:rsid w:val="00057D15"/>
    <w:rsid w:val="000645AE"/>
    <w:rsid w:val="00064CF3"/>
    <w:rsid w:val="00071068"/>
    <w:rsid w:val="00074DA5"/>
    <w:rsid w:val="00082FFF"/>
    <w:rsid w:val="0008308C"/>
    <w:rsid w:val="00087B16"/>
    <w:rsid w:val="00094181"/>
    <w:rsid w:val="00095415"/>
    <w:rsid w:val="000B011E"/>
    <w:rsid w:val="000B2038"/>
    <w:rsid w:val="000B7EE5"/>
    <w:rsid w:val="000D3A88"/>
    <w:rsid w:val="000D3C20"/>
    <w:rsid w:val="000D5AEB"/>
    <w:rsid w:val="000D759E"/>
    <w:rsid w:val="000D7FBD"/>
    <w:rsid w:val="000E2866"/>
    <w:rsid w:val="000E7474"/>
    <w:rsid w:val="000F41D1"/>
    <w:rsid w:val="000F5F5F"/>
    <w:rsid w:val="000F6320"/>
    <w:rsid w:val="001012E1"/>
    <w:rsid w:val="00102CDB"/>
    <w:rsid w:val="00102DFE"/>
    <w:rsid w:val="00104981"/>
    <w:rsid w:val="00105BD3"/>
    <w:rsid w:val="00107049"/>
    <w:rsid w:val="00112BCC"/>
    <w:rsid w:val="00120E6E"/>
    <w:rsid w:val="001318AD"/>
    <w:rsid w:val="00133908"/>
    <w:rsid w:val="00134ABA"/>
    <w:rsid w:val="0013548C"/>
    <w:rsid w:val="00135799"/>
    <w:rsid w:val="00140E71"/>
    <w:rsid w:val="001414C4"/>
    <w:rsid w:val="00143F88"/>
    <w:rsid w:val="00151C09"/>
    <w:rsid w:val="001521E5"/>
    <w:rsid w:val="001544A4"/>
    <w:rsid w:val="00156B0A"/>
    <w:rsid w:val="0016221F"/>
    <w:rsid w:val="00162E24"/>
    <w:rsid w:val="001669B6"/>
    <w:rsid w:val="00173995"/>
    <w:rsid w:val="00174477"/>
    <w:rsid w:val="00175463"/>
    <w:rsid w:val="00175D54"/>
    <w:rsid w:val="001821F3"/>
    <w:rsid w:val="001851C9"/>
    <w:rsid w:val="001856AF"/>
    <w:rsid w:val="00186D86"/>
    <w:rsid w:val="00187728"/>
    <w:rsid w:val="00197AAB"/>
    <w:rsid w:val="001A3099"/>
    <w:rsid w:val="001A3202"/>
    <w:rsid w:val="001B3254"/>
    <w:rsid w:val="001B6710"/>
    <w:rsid w:val="001B6CF4"/>
    <w:rsid w:val="001C266E"/>
    <w:rsid w:val="001C2D94"/>
    <w:rsid w:val="001D0E1C"/>
    <w:rsid w:val="001D0EF1"/>
    <w:rsid w:val="001D31DE"/>
    <w:rsid w:val="001D44DA"/>
    <w:rsid w:val="001E0AC0"/>
    <w:rsid w:val="001E27C8"/>
    <w:rsid w:val="001E462F"/>
    <w:rsid w:val="001F3B6C"/>
    <w:rsid w:val="002001AB"/>
    <w:rsid w:val="00203F8F"/>
    <w:rsid w:val="00223300"/>
    <w:rsid w:val="002241B9"/>
    <w:rsid w:val="002242F1"/>
    <w:rsid w:val="002353FE"/>
    <w:rsid w:val="00241B1A"/>
    <w:rsid w:val="00242266"/>
    <w:rsid w:val="002451E9"/>
    <w:rsid w:val="00250270"/>
    <w:rsid w:val="00255210"/>
    <w:rsid w:val="00255D9D"/>
    <w:rsid w:val="00261F45"/>
    <w:rsid w:val="00263587"/>
    <w:rsid w:val="00271B34"/>
    <w:rsid w:val="00272592"/>
    <w:rsid w:val="0027687C"/>
    <w:rsid w:val="00290C03"/>
    <w:rsid w:val="00294B26"/>
    <w:rsid w:val="00294B8E"/>
    <w:rsid w:val="00296EB6"/>
    <w:rsid w:val="002B2C97"/>
    <w:rsid w:val="002B4AF0"/>
    <w:rsid w:val="002C21D9"/>
    <w:rsid w:val="002C5AE9"/>
    <w:rsid w:val="002D0016"/>
    <w:rsid w:val="002D08AF"/>
    <w:rsid w:val="002D24FD"/>
    <w:rsid w:val="002D6C5B"/>
    <w:rsid w:val="002D709D"/>
    <w:rsid w:val="002E03D2"/>
    <w:rsid w:val="002E1AAE"/>
    <w:rsid w:val="002E2084"/>
    <w:rsid w:val="002E4E78"/>
    <w:rsid w:val="002F06F6"/>
    <w:rsid w:val="002F0E5D"/>
    <w:rsid w:val="002F1292"/>
    <w:rsid w:val="002F4C1D"/>
    <w:rsid w:val="003036B3"/>
    <w:rsid w:val="003059A5"/>
    <w:rsid w:val="00306091"/>
    <w:rsid w:val="003110CD"/>
    <w:rsid w:val="003160D9"/>
    <w:rsid w:val="003230B6"/>
    <w:rsid w:val="00334632"/>
    <w:rsid w:val="00340F3E"/>
    <w:rsid w:val="00342BB8"/>
    <w:rsid w:val="00344713"/>
    <w:rsid w:val="00345273"/>
    <w:rsid w:val="003523F6"/>
    <w:rsid w:val="00353161"/>
    <w:rsid w:val="00356775"/>
    <w:rsid w:val="00361677"/>
    <w:rsid w:val="003725FE"/>
    <w:rsid w:val="00374C61"/>
    <w:rsid w:val="00375C1E"/>
    <w:rsid w:val="00396D69"/>
    <w:rsid w:val="003A1964"/>
    <w:rsid w:val="003A3922"/>
    <w:rsid w:val="003A7459"/>
    <w:rsid w:val="003A7ED6"/>
    <w:rsid w:val="003B2BF7"/>
    <w:rsid w:val="003B2C49"/>
    <w:rsid w:val="003B5E46"/>
    <w:rsid w:val="003C11CA"/>
    <w:rsid w:val="003C1E5D"/>
    <w:rsid w:val="003C4BE6"/>
    <w:rsid w:val="003D500C"/>
    <w:rsid w:val="003D538C"/>
    <w:rsid w:val="003D684F"/>
    <w:rsid w:val="003E1DFF"/>
    <w:rsid w:val="003E2CA1"/>
    <w:rsid w:val="003E7528"/>
    <w:rsid w:val="003F1754"/>
    <w:rsid w:val="003F2CD2"/>
    <w:rsid w:val="003F4816"/>
    <w:rsid w:val="0040290F"/>
    <w:rsid w:val="00402F01"/>
    <w:rsid w:val="00406CB7"/>
    <w:rsid w:val="004117D3"/>
    <w:rsid w:val="00414D0C"/>
    <w:rsid w:val="00416CE4"/>
    <w:rsid w:val="00421007"/>
    <w:rsid w:val="004254DB"/>
    <w:rsid w:val="0042731C"/>
    <w:rsid w:val="004355EB"/>
    <w:rsid w:val="00437262"/>
    <w:rsid w:val="00441D9F"/>
    <w:rsid w:val="00444885"/>
    <w:rsid w:val="00445027"/>
    <w:rsid w:val="00452495"/>
    <w:rsid w:val="00453E64"/>
    <w:rsid w:val="00454807"/>
    <w:rsid w:val="00455B7A"/>
    <w:rsid w:val="004563CB"/>
    <w:rsid w:val="00463128"/>
    <w:rsid w:val="004668D2"/>
    <w:rsid w:val="00480E61"/>
    <w:rsid w:val="00483C0C"/>
    <w:rsid w:val="0048687A"/>
    <w:rsid w:val="00486B4D"/>
    <w:rsid w:val="00493B9A"/>
    <w:rsid w:val="00493E17"/>
    <w:rsid w:val="004A4238"/>
    <w:rsid w:val="004A4FD2"/>
    <w:rsid w:val="004A6643"/>
    <w:rsid w:val="004B1346"/>
    <w:rsid w:val="004B29E2"/>
    <w:rsid w:val="004B3211"/>
    <w:rsid w:val="004B6CAC"/>
    <w:rsid w:val="004C1D80"/>
    <w:rsid w:val="004C3DF9"/>
    <w:rsid w:val="004C3F16"/>
    <w:rsid w:val="004C4786"/>
    <w:rsid w:val="004D6152"/>
    <w:rsid w:val="004D732A"/>
    <w:rsid w:val="004E0640"/>
    <w:rsid w:val="004E2C63"/>
    <w:rsid w:val="004E4E63"/>
    <w:rsid w:val="004F3D0F"/>
    <w:rsid w:val="00500A26"/>
    <w:rsid w:val="0050790B"/>
    <w:rsid w:val="005201E5"/>
    <w:rsid w:val="0052308C"/>
    <w:rsid w:val="00525BAB"/>
    <w:rsid w:val="0052620B"/>
    <w:rsid w:val="00527572"/>
    <w:rsid w:val="00547E3B"/>
    <w:rsid w:val="00551C3A"/>
    <w:rsid w:val="00555D7C"/>
    <w:rsid w:val="0055765E"/>
    <w:rsid w:val="0056555D"/>
    <w:rsid w:val="00570255"/>
    <w:rsid w:val="0057732E"/>
    <w:rsid w:val="00577909"/>
    <w:rsid w:val="0058012C"/>
    <w:rsid w:val="00580B7C"/>
    <w:rsid w:val="005930F8"/>
    <w:rsid w:val="005954AB"/>
    <w:rsid w:val="005976EF"/>
    <w:rsid w:val="005A1687"/>
    <w:rsid w:val="005A184C"/>
    <w:rsid w:val="005A6D97"/>
    <w:rsid w:val="005B04B9"/>
    <w:rsid w:val="005B1E14"/>
    <w:rsid w:val="005C2922"/>
    <w:rsid w:val="005C337E"/>
    <w:rsid w:val="005C45A2"/>
    <w:rsid w:val="005C6121"/>
    <w:rsid w:val="005D1DFC"/>
    <w:rsid w:val="005D39BA"/>
    <w:rsid w:val="005D3AE5"/>
    <w:rsid w:val="005D3F71"/>
    <w:rsid w:val="005D6EF3"/>
    <w:rsid w:val="005D77AE"/>
    <w:rsid w:val="005D77BF"/>
    <w:rsid w:val="005D7E35"/>
    <w:rsid w:val="005E0279"/>
    <w:rsid w:val="005E41F7"/>
    <w:rsid w:val="005E694A"/>
    <w:rsid w:val="005E7AC7"/>
    <w:rsid w:val="005F05C9"/>
    <w:rsid w:val="00601795"/>
    <w:rsid w:val="00601ACE"/>
    <w:rsid w:val="00611427"/>
    <w:rsid w:val="00614917"/>
    <w:rsid w:val="00614D7A"/>
    <w:rsid w:val="00620A30"/>
    <w:rsid w:val="0062375C"/>
    <w:rsid w:val="0063182F"/>
    <w:rsid w:val="00633559"/>
    <w:rsid w:val="006367CF"/>
    <w:rsid w:val="00641817"/>
    <w:rsid w:val="00642ED4"/>
    <w:rsid w:val="006440B7"/>
    <w:rsid w:val="0065481F"/>
    <w:rsid w:val="00656243"/>
    <w:rsid w:val="00660739"/>
    <w:rsid w:val="00684962"/>
    <w:rsid w:val="006859F2"/>
    <w:rsid w:val="00686836"/>
    <w:rsid w:val="006A650D"/>
    <w:rsid w:val="006A771F"/>
    <w:rsid w:val="006B081B"/>
    <w:rsid w:val="006B2242"/>
    <w:rsid w:val="006B7132"/>
    <w:rsid w:val="006C207F"/>
    <w:rsid w:val="006C49CE"/>
    <w:rsid w:val="006C6FC4"/>
    <w:rsid w:val="006D32CE"/>
    <w:rsid w:val="006D7A1C"/>
    <w:rsid w:val="006E07CE"/>
    <w:rsid w:val="006F39E7"/>
    <w:rsid w:val="006F423A"/>
    <w:rsid w:val="00712A57"/>
    <w:rsid w:val="007143B9"/>
    <w:rsid w:val="00724BEB"/>
    <w:rsid w:val="00727161"/>
    <w:rsid w:val="00730F0D"/>
    <w:rsid w:val="00734F48"/>
    <w:rsid w:val="0074484C"/>
    <w:rsid w:val="00746784"/>
    <w:rsid w:val="0074716C"/>
    <w:rsid w:val="00754C47"/>
    <w:rsid w:val="00754F41"/>
    <w:rsid w:val="007559AA"/>
    <w:rsid w:val="00760C31"/>
    <w:rsid w:val="00761564"/>
    <w:rsid w:val="00767873"/>
    <w:rsid w:val="00775BC5"/>
    <w:rsid w:val="007769B0"/>
    <w:rsid w:val="00783534"/>
    <w:rsid w:val="00784BEF"/>
    <w:rsid w:val="007878AD"/>
    <w:rsid w:val="00794CAD"/>
    <w:rsid w:val="0079501F"/>
    <w:rsid w:val="0079535C"/>
    <w:rsid w:val="00796269"/>
    <w:rsid w:val="007A4D9E"/>
    <w:rsid w:val="007B3D9B"/>
    <w:rsid w:val="007B785B"/>
    <w:rsid w:val="007C5449"/>
    <w:rsid w:val="007C601B"/>
    <w:rsid w:val="007C64A5"/>
    <w:rsid w:val="007C7F9E"/>
    <w:rsid w:val="007D3FCF"/>
    <w:rsid w:val="007D5F95"/>
    <w:rsid w:val="007E28B1"/>
    <w:rsid w:val="007F33A6"/>
    <w:rsid w:val="007F368B"/>
    <w:rsid w:val="007F36AF"/>
    <w:rsid w:val="007F78B6"/>
    <w:rsid w:val="0080557E"/>
    <w:rsid w:val="00813CA1"/>
    <w:rsid w:val="00815D98"/>
    <w:rsid w:val="00825E9D"/>
    <w:rsid w:val="0083623F"/>
    <w:rsid w:val="008363B0"/>
    <w:rsid w:val="0084079F"/>
    <w:rsid w:val="00841D8C"/>
    <w:rsid w:val="00841FB8"/>
    <w:rsid w:val="00842E17"/>
    <w:rsid w:val="00843D5B"/>
    <w:rsid w:val="0084462A"/>
    <w:rsid w:val="00847CF9"/>
    <w:rsid w:val="008519A8"/>
    <w:rsid w:val="00854077"/>
    <w:rsid w:val="00854547"/>
    <w:rsid w:val="008568A4"/>
    <w:rsid w:val="00860DC0"/>
    <w:rsid w:val="008678CC"/>
    <w:rsid w:val="00872F8D"/>
    <w:rsid w:val="00881CCC"/>
    <w:rsid w:val="00884DF9"/>
    <w:rsid w:val="00890AA0"/>
    <w:rsid w:val="008920AF"/>
    <w:rsid w:val="008942C0"/>
    <w:rsid w:val="008A1021"/>
    <w:rsid w:val="008A2889"/>
    <w:rsid w:val="008A2BBE"/>
    <w:rsid w:val="008B2A42"/>
    <w:rsid w:val="008B45E3"/>
    <w:rsid w:val="008C17DE"/>
    <w:rsid w:val="008C2350"/>
    <w:rsid w:val="008D0934"/>
    <w:rsid w:val="008D0B45"/>
    <w:rsid w:val="008D2441"/>
    <w:rsid w:val="008D507D"/>
    <w:rsid w:val="008D5848"/>
    <w:rsid w:val="008D58C4"/>
    <w:rsid w:val="008E0BFF"/>
    <w:rsid w:val="008E1877"/>
    <w:rsid w:val="008E24D5"/>
    <w:rsid w:val="008E3950"/>
    <w:rsid w:val="008F3B68"/>
    <w:rsid w:val="008F4ABB"/>
    <w:rsid w:val="008F5738"/>
    <w:rsid w:val="00900995"/>
    <w:rsid w:val="00902A31"/>
    <w:rsid w:val="00903882"/>
    <w:rsid w:val="00907EC9"/>
    <w:rsid w:val="009109F1"/>
    <w:rsid w:val="00917BB2"/>
    <w:rsid w:val="00925193"/>
    <w:rsid w:val="00932A10"/>
    <w:rsid w:val="00933633"/>
    <w:rsid w:val="00935E63"/>
    <w:rsid w:val="009367D1"/>
    <w:rsid w:val="0093748D"/>
    <w:rsid w:val="00942462"/>
    <w:rsid w:val="0095133B"/>
    <w:rsid w:val="00953A12"/>
    <w:rsid w:val="009579B0"/>
    <w:rsid w:val="0096354D"/>
    <w:rsid w:val="00970B77"/>
    <w:rsid w:val="00971B67"/>
    <w:rsid w:val="009743B0"/>
    <w:rsid w:val="00974A67"/>
    <w:rsid w:val="009753F0"/>
    <w:rsid w:val="00975EA4"/>
    <w:rsid w:val="00980721"/>
    <w:rsid w:val="00982521"/>
    <w:rsid w:val="009851D4"/>
    <w:rsid w:val="00985440"/>
    <w:rsid w:val="009958F1"/>
    <w:rsid w:val="00996CF7"/>
    <w:rsid w:val="009978C8"/>
    <w:rsid w:val="009B0318"/>
    <w:rsid w:val="009B1503"/>
    <w:rsid w:val="009B3D70"/>
    <w:rsid w:val="009C1A28"/>
    <w:rsid w:val="009C3337"/>
    <w:rsid w:val="009C501A"/>
    <w:rsid w:val="009D343A"/>
    <w:rsid w:val="009D511E"/>
    <w:rsid w:val="009D5E05"/>
    <w:rsid w:val="009D742B"/>
    <w:rsid w:val="009E332C"/>
    <w:rsid w:val="009F0038"/>
    <w:rsid w:val="009F02E2"/>
    <w:rsid w:val="009F2757"/>
    <w:rsid w:val="00A10772"/>
    <w:rsid w:val="00A1174E"/>
    <w:rsid w:val="00A13257"/>
    <w:rsid w:val="00A21054"/>
    <w:rsid w:val="00A2532A"/>
    <w:rsid w:val="00A26D5E"/>
    <w:rsid w:val="00A30D94"/>
    <w:rsid w:val="00A31946"/>
    <w:rsid w:val="00A3226B"/>
    <w:rsid w:val="00A32F46"/>
    <w:rsid w:val="00A32FE1"/>
    <w:rsid w:val="00A41508"/>
    <w:rsid w:val="00A43F2E"/>
    <w:rsid w:val="00A454BB"/>
    <w:rsid w:val="00A46366"/>
    <w:rsid w:val="00A52863"/>
    <w:rsid w:val="00A56633"/>
    <w:rsid w:val="00A609BA"/>
    <w:rsid w:val="00A60E2B"/>
    <w:rsid w:val="00A63A39"/>
    <w:rsid w:val="00A70393"/>
    <w:rsid w:val="00A72908"/>
    <w:rsid w:val="00A74E6F"/>
    <w:rsid w:val="00A82163"/>
    <w:rsid w:val="00A87DB5"/>
    <w:rsid w:val="00A91B79"/>
    <w:rsid w:val="00A94147"/>
    <w:rsid w:val="00AA01A6"/>
    <w:rsid w:val="00AA1823"/>
    <w:rsid w:val="00AB2174"/>
    <w:rsid w:val="00AC1BC2"/>
    <w:rsid w:val="00AC2E29"/>
    <w:rsid w:val="00AC39CF"/>
    <w:rsid w:val="00AC75C0"/>
    <w:rsid w:val="00AD0477"/>
    <w:rsid w:val="00AE31F2"/>
    <w:rsid w:val="00AE3567"/>
    <w:rsid w:val="00AE3C8B"/>
    <w:rsid w:val="00AE68E6"/>
    <w:rsid w:val="00AF51B2"/>
    <w:rsid w:val="00AF7C96"/>
    <w:rsid w:val="00B018E9"/>
    <w:rsid w:val="00B03FAE"/>
    <w:rsid w:val="00B06431"/>
    <w:rsid w:val="00B115CD"/>
    <w:rsid w:val="00B20C59"/>
    <w:rsid w:val="00B43FBC"/>
    <w:rsid w:val="00B457FB"/>
    <w:rsid w:val="00B46108"/>
    <w:rsid w:val="00B623D3"/>
    <w:rsid w:val="00B72E0A"/>
    <w:rsid w:val="00B75DA9"/>
    <w:rsid w:val="00B75E6D"/>
    <w:rsid w:val="00B80AFC"/>
    <w:rsid w:val="00B82F1B"/>
    <w:rsid w:val="00B843A7"/>
    <w:rsid w:val="00B952F1"/>
    <w:rsid w:val="00BA1748"/>
    <w:rsid w:val="00BB2D30"/>
    <w:rsid w:val="00BB49AE"/>
    <w:rsid w:val="00BB600D"/>
    <w:rsid w:val="00BC2DA7"/>
    <w:rsid w:val="00BC3BA5"/>
    <w:rsid w:val="00BC5451"/>
    <w:rsid w:val="00BD1F3E"/>
    <w:rsid w:val="00BD3722"/>
    <w:rsid w:val="00BD4BBF"/>
    <w:rsid w:val="00BE37C6"/>
    <w:rsid w:val="00BE3F3F"/>
    <w:rsid w:val="00BE4B27"/>
    <w:rsid w:val="00BE7A7A"/>
    <w:rsid w:val="00BF0549"/>
    <w:rsid w:val="00BF25FC"/>
    <w:rsid w:val="00C0237E"/>
    <w:rsid w:val="00C07B83"/>
    <w:rsid w:val="00C12A73"/>
    <w:rsid w:val="00C14C0A"/>
    <w:rsid w:val="00C15AC5"/>
    <w:rsid w:val="00C2026C"/>
    <w:rsid w:val="00C226F3"/>
    <w:rsid w:val="00C31CBF"/>
    <w:rsid w:val="00C325C7"/>
    <w:rsid w:val="00C34453"/>
    <w:rsid w:val="00C37934"/>
    <w:rsid w:val="00C45F6A"/>
    <w:rsid w:val="00C5288A"/>
    <w:rsid w:val="00C53338"/>
    <w:rsid w:val="00C53837"/>
    <w:rsid w:val="00C64AF7"/>
    <w:rsid w:val="00C64B83"/>
    <w:rsid w:val="00C73E5E"/>
    <w:rsid w:val="00C76E87"/>
    <w:rsid w:val="00C80BFF"/>
    <w:rsid w:val="00C909F8"/>
    <w:rsid w:val="00C95BB8"/>
    <w:rsid w:val="00C96292"/>
    <w:rsid w:val="00CA3C14"/>
    <w:rsid w:val="00CA3E2B"/>
    <w:rsid w:val="00CB0C7B"/>
    <w:rsid w:val="00CB15E9"/>
    <w:rsid w:val="00CB6B26"/>
    <w:rsid w:val="00CB6E64"/>
    <w:rsid w:val="00CC0EB8"/>
    <w:rsid w:val="00CC21A8"/>
    <w:rsid w:val="00CC44FC"/>
    <w:rsid w:val="00CC6219"/>
    <w:rsid w:val="00CD032F"/>
    <w:rsid w:val="00CD4DB2"/>
    <w:rsid w:val="00CE072F"/>
    <w:rsid w:val="00CE7AC8"/>
    <w:rsid w:val="00CF07A4"/>
    <w:rsid w:val="00CF0BF7"/>
    <w:rsid w:val="00CF62AC"/>
    <w:rsid w:val="00CF7A2B"/>
    <w:rsid w:val="00D02D18"/>
    <w:rsid w:val="00D06987"/>
    <w:rsid w:val="00D109B9"/>
    <w:rsid w:val="00D12F6C"/>
    <w:rsid w:val="00D13C38"/>
    <w:rsid w:val="00D15F87"/>
    <w:rsid w:val="00D23B27"/>
    <w:rsid w:val="00D27C95"/>
    <w:rsid w:val="00D32A3A"/>
    <w:rsid w:val="00D41394"/>
    <w:rsid w:val="00D46127"/>
    <w:rsid w:val="00D5534B"/>
    <w:rsid w:val="00D61CE1"/>
    <w:rsid w:val="00D7014B"/>
    <w:rsid w:val="00D723AE"/>
    <w:rsid w:val="00D804BF"/>
    <w:rsid w:val="00D810D7"/>
    <w:rsid w:val="00D82679"/>
    <w:rsid w:val="00D87822"/>
    <w:rsid w:val="00D907FD"/>
    <w:rsid w:val="00D93DC9"/>
    <w:rsid w:val="00D975D4"/>
    <w:rsid w:val="00DA207A"/>
    <w:rsid w:val="00DA35FB"/>
    <w:rsid w:val="00DB0CE2"/>
    <w:rsid w:val="00DB2924"/>
    <w:rsid w:val="00DB29D5"/>
    <w:rsid w:val="00DB3B9D"/>
    <w:rsid w:val="00DC1147"/>
    <w:rsid w:val="00DD1874"/>
    <w:rsid w:val="00DD7DAE"/>
    <w:rsid w:val="00DE1A68"/>
    <w:rsid w:val="00DE2D40"/>
    <w:rsid w:val="00DE585A"/>
    <w:rsid w:val="00DF5F72"/>
    <w:rsid w:val="00DF6691"/>
    <w:rsid w:val="00E01DD8"/>
    <w:rsid w:val="00E04276"/>
    <w:rsid w:val="00E047F3"/>
    <w:rsid w:val="00E10237"/>
    <w:rsid w:val="00E105DE"/>
    <w:rsid w:val="00E13185"/>
    <w:rsid w:val="00E17897"/>
    <w:rsid w:val="00E2598B"/>
    <w:rsid w:val="00E26820"/>
    <w:rsid w:val="00E270BE"/>
    <w:rsid w:val="00E279FF"/>
    <w:rsid w:val="00E3267C"/>
    <w:rsid w:val="00E338E7"/>
    <w:rsid w:val="00E3546E"/>
    <w:rsid w:val="00E41374"/>
    <w:rsid w:val="00E434BB"/>
    <w:rsid w:val="00E444BA"/>
    <w:rsid w:val="00E444D7"/>
    <w:rsid w:val="00E465C9"/>
    <w:rsid w:val="00E65370"/>
    <w:rsid w:val="00E656B8"/>
    <w:rsid w:val="00E67466"/>
    <w:rsid w:val="00E763AF"/>
    <w:rsid w:val="00E83044"/>
    <w:rsid w:val="00E84101"/>
    <w:rsid w:val="00E8684E"/>
    <w:rsid w:val="00E87663"/>
    <w:rsid w:val="00E94B84"/>
    <w:rsid w:val="00E95637"/>
    <w:rsid w:val="00EA721F"/>
    <w:rsid w:val="00EB1695"/>
    <w:rsid w:val="00EB4CB2"/>
    <w:rsid w:val="00EB4FA4"/>
    <w:rsid w:val="00EC0C1D"/>
    <w:rsid w:val="00EC6C9A"/>
    <w:rsid w:val="00ED1946"/>
    <w:rsid w:val="00ED1E0E"/>
    <w:rsid w:val="00ED6C63"/>
    <w:rsid w:val="00ED73C6"/>
    <w:rsid w:val="00EE0941"/>
    <w:rsid w:val="00EE559F"/>
    <w:rsid w:val="00EF4FC3"/>
    <w:rsid w:val="00F0007B"/>
    <w:rsid w:val="00F02E2A"/>
    <w:rsid w:val="00F03F8E"/>
    <w:rsid w:val="00F04247"/>
    <w:rsid w:val="00F05EFC"/>
    <w:rsid w:val="00F0617D"/>
    <w:rsid w:val="00F11078"/>
    <w:rsid w:val="00F164B0"/>
    <w:rsid w:val="00F2042D"/>
    <w:rsid w:val="00F2087B"/>
    <w:rsid w:val="00F21073"/>
    <w:rsid w:val="00F24572"/>
    <w:rsid w:val="00F2690F"/>
    <w:rsid w:val="00F3179D"/>
    <w:rsid w:val="00F319E8"/>
    <w:rsid w:val="00F33202"/>
    <w:rsid w:val="00F33894"/>
    <w:rsid w:val="00F413C2"/>
    <w:rsid w:val="00F45A17"/>
    <w:rsid w:val="00F51B72"/>
    <w:rsid w:val="00F526B5"/>
    <w:rsid w:val="00F5743F"/>
    <w:rsid w:val="00F62636"/>
    <w:rsid w:val="00F62AE4"/>
    <w:rsid w:val="00F64DB0"/>
    <w:rsid w:val="00F64F02"/>
    <w:rsid w:val="00F724C8"/>
    <w:rsid w:val="00F76D0C"/>
    <w:rsid w:val="00F779DB"/>
    <w:rsid w:val="00F81DC2"/>
    <w:rsid w:val="00F82104"/>
    <w:rsid w:val="00F96AB4"/>
    <w:rsid w:val="00FA623F"/>
    <w:rsid w:val="00FA7FD6"/>
    <w:rsid w:val="00FA7FFC"/>
    <w:rsid w:val="00FB4E42"/>
    <w:rsid w:val="00FB5DCC"/>
    <w:rsid w:val="00FC2337"/>
    <w:rsid w:val="00FC339C"/>
    <w:rsid w:val="00FC3486"/>
    <w:rsid w:val="00FC3982"/>
    <w:rsid w:val="00FC4894"/>
    <w:rsid w:val="00FC7C9B"/>
    <w:rsid w:val="00FD4048"/>
    <w:rsid w:val="00FD4A96"/>
    <w:rsid w:val="00FE0877"/>
    <w:rsid w:val="00FE1A3E"/>
    <w:rsid w:val="00FE23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16D29"/>
  <w15:docId w15:val="{2FB2A0B3-6E44-4AB2-84C3-82002491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alinga" w:eastAsiaTheme="minorHAnsi" w:hAnsi="Kalinga"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6E"/>
    <w:rPr>
      <w:rFonts w:asciiTheme="minorHAnsi" w:hAnsiTheme="minorHAnsi"/>
      <w:sz w:val="22"/>
    </w:rPr>
  </w:style>
  <w:style w:type="paragraph" w:styleId="Heading1">
    <w:name w:val="heading 1"/>
    <w:basedOn w:val="Header"/>
    <w:link w:val="Heading1Char"/>
    <w:qFormat/>
    <w:rsid w:val="00396D69"/>
    <w:pPr>
      <w:keepNext/>
      <w:keepLines/>
      <w:tabs>
        <w:tab w:val="clear" w:pos="4680"/>
        <w:tab w:val="clear" w:pos="9360"/>
        <w:tab w:val="center" w:pos="4320"/>
        <w:tab w:val="right" w:pos="8640"/>
      </w:tabs>
      <w:spacing w:after="180" w:line="240" w:lineRule="atLeast"/>
      <w:outlineLvl w:val="0"/>
    </w:pPr>
    <w:rPr>
      <w:rFonts w:ascii="Garamond" w:eastAsia="Times New Roman" w:hAnsi="Garamond" w:cs="Times New Roman"/>
      <w:b/>
      <w:caps/>
      <w:spacing w:val="20"/>
      <w:kern w:val="20"/>
      <w:sz w:val="24"/>
      <w:szCs w:val="20"/>
      <w:u w:val="single"/>
    </w:rPr>
  </w:style>
  <w:style w:type="paragraph" w:styleId="Heading2">
    <w:name w:val="heading 2"/>
    <w:basedOn w:val="Normal"/>
    <w:next w:val="Normal"/>
    <w:link w:val="Heading2Char"/>
    <w:uiPriority w:val="9"/>
    <w:semiHidden/>
    <w:unhideWhenUsed/>
    <w:qFormat/>
    <w:rsid w:val="00B80A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46E"/>
    <w:pPr>
      <w:ind w:left="720"/>
      <w:contextualSpacing/>
    </w:pPr>
  </w:style>
  <w:style w:type="paragraph" w:customStyle="1" w:styleId="SAFIS-Header1">
    <w:name w:val="SAFIS-Header1"/>
    <w:basedOn w:val="Normal"/>
    <w:link w:val="SAFIS-Header1Char"/>
    <w:qFormat/>
    <w:rsid w:val="00E3546E"/>
    <w:rPr>
      <w:rFonts w:ascii="Arial" w:hAnsi="Arial" w:cs="Arial"/>
      <w:b/>
      <w:color w:val="17365D" w:themeColor="text2" w:themeShade="BF"/>
      <w:sz w:val="28"/>
    </w:rPr>
  </w:style>
  <w:style w:type="character" w:customStyle="1" w:styleId="SAFIS-Header1Char">
    <w:name w:val="SAFIS-Header1 Char"/>
    <w:basedOn w:val="DefaultParagraphFont"/>
    <w:link w:val="SAFIS-Header1"/>
    <w:rsid w:val="00E3546E"/>
    <w:rPr>
      <w:rFonts w:ascii="Arial" w:hAnsi="Arial" w:cs="Arial"/>
      <w:b/>
      <w:color w:val="17365D" w:themeColor="text2" w:themeShade="BF"/>
      <w:sz w:val="28"/>
    </w:rPr>
  </w:style>
  <w:style w:type="character" w:styleId="CommentReference">
    <w:name w:val="annotation reference"/>
    <w:basedOn w:val="DefaultParagraphFont"/>
    <w:uiPriority w:val="99"/>
    <w:semiHidden/>
    <w:unhideWhenUsed/>
    <w:rsid w:val="005C2922"/>
    <w:rPr>
      <w:sz w:val="16"/>
      <w:szCs w:val="16"/>
    </w:rPr>
  </w:style>
  <w:style w:type="paragraph" w:styleId="CommentText">
    <w:name w:val="annotation text"/>
    <w:basedOn w:val="Normal"/>
    <w:link w:val="CommentTextChar"/>
    <w:uiPriority w:val="99"/>
    <w:unhideWhenUsed/>
    <w:rsid w:val="005C2922"/>
    <w:pPr>
      <w:spacing w:line="240" w:lineRule="auto"/>
    </w:pPr>
    <w:rPr>
      <w:sz w:val="20"/>
      <w:szCs w:val="20"/>
    </w:rPr>
  </w:style>
  <w:style w:type="character" w:customStyle="1" w:styleId="CommentTextChar">
    <w:name w:val="Comment Text Char"/>
    <w:basedOn w:val="DefaultParagraphFont"/>
    <w:link w:val="CommentText"/>
    <w:uiPriority w:val="99"/>
    <w:rsid w:val="005C292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5C2922"/>
    <w:rPr>
      <w:b/>
      <w:bCs/>
    </w:rPr>
  </w:style>
  <w:style w:type="character" w:customStyle="1" w:styleId="CommentSubjectChar">
    <w:name w:val="Comment Subject Char"/>
    <w:basedOn w:val="CommentTextChar"/>
    <w:link w:val="CommentSubject"/>
    <w:uiPriority w:val="99"/>
    <w:semiHidden/>
    <w:rsid w:val="005C2922"/>
    <w:rPr>
      <w:rFonts w:asciiTheme="minorHAnsi" w:hAnsiTheme="minorHAnsi"/>
      <w:b/>
      <w:bCs/>
      <w:sz w:val="20"/>
      <w:szCs w:val="20"/>
    </w:rPr>
  </w:style>
  <w:style w:type="paragraph" w:styleId="BalloonText">
    <w:name w:val="Balloon Text"/>
    <w:basedOn w:val="Normal"/>
    <w:link w:val="BalloonTextChar"/>
    <w:uiPriority w:val="99"/>
    <w:semiHidden/>
    <w:unhideWhenUsed/>
    <w:rsid w:val="005C2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922"/>
    <w:rPr>
      <w:rFonts w:ascii="Segoe UI" w:hAnsi="Segoe UI" w:cs="Segoe UI"/>
      <w:sz w:val="18"/>
      <w:szCs w:val="18"/>
    </w:rPr>
  </w:style>
  <w:style w:type="character" w:styleId="Hyperlink">
    <w:name w:val="Hyperlink"/>
    <w:basedOn w:val="DefaultParagraphFont"/>
    <w:uiPriority w:val="99"/>
    <w:unhideWhenUsed/>
    <w:rsid w:val="006B081B"/>
    <w:rPr>
      <w:color w:val="0000FF" w:themeColor="hyperlink"/>
      <w:u w:val="single"/>
    </w:rPr>
  </w:style>
  <w:style w:type="character" w:customStyle="1" w:styleId="Heading1Char">
    <w:name w:val="Heading 1 Char"/>
    <w:basedOn w:val="DefaultParagraphFont"/>
    <w:link w:val="Heading1"/>
    <w:rsid w:val="00396D69"/>
    <w:rPr>
      <w:rFonts w:ascii="Garamond" w:eastAsia="Times New Roman" w:hAnsi="Garamond" w:cs="Times New Roman"/>
      <w:b/>
      <w:caps/>
      <w:spacing w:val="20"/>
      <w:kern w:val="20"/>
      <w:szCs w:val="20"/>
      <w:u w:val="single"/>
    </w:rPr>
  </w:style>
  <w:style w:type="paragraph" w:styleId="Header">
    <w:name w:val="header"/>
    <w:basedOn w:val="Normal"/>
    <w:link w:val="HeaderChar"/>
    <w:uiPriority w:val="99"/>
    <w:unhideWhenUsed/>
    <w:rsid w:val="00396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D69"/>
    <w:rPr>
      <w:rFonts w:asciiTheme="minorHAnsi" w:hAnsiTheme="minorHAnsi"/>
      <w:sz w:val="22"/>
    </w:rPr>
  </w:style>
  <w:style w:type="character" w:customStyle="1" w:styleId="Heading2Char">
    <w:name w:val="Heading 2 Char"/>
    <w:basedOn w:val="DefaultParagraphFont"/>
    <w:link w:val="Heading2"/>
    <w:uiPriority w:val="9"/>
    <w:semiHidden/>
    <w:rsid w:val="00B80AFC"/>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9958F1"/>
    <w:pPr>
      <w:spacing w:after="0" w:line="240" w:lineRule="auto"/>
    </w:pPr>
    <w:rPr>
      <w:rFonts w:asciiTheme="minorHAnsi" w:hAnsiTheme="minorHAnsi"/>
      <w:sz w:val="22"/>
    </w:rPr>
  </w:style>
  <w:style w:type="paragraph" w:styleId="Footer">
    <w:name w:val="footer"/>
    <w:basedOn w:val="Normal"/>
    <w:link w:val="FooterChar"/>
    <w:uiPriority w:val="99"/>
    <w:unhideWhenUsed/>
    <w:rsid w:val="00910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9F1"/>
    <w:rPr>
      <w:rFonts w:asciiTheme="minorHAnsi" w:hAnsiTheme="minorHAnsi"/>
      <w:sz w:val="22"/>
    </w:rPr>
  </w:style>
  <w:style w:type="character" w:styleId="UnresolvedMention">
    <w:name w:val="Unresolved Mention"/>
    <w:basedOn w:val="DefaultParagraphFont"/>
    <w:uiPriority w:val="99"/>
    <w:semiHidden/>
    <w:unhideWhenUsed/>
    <w:rsid w:val="004C4786"/>
    <w:rPr>
      <w:color w:val="605E5C"/>
      <w:shd w:val="clear" w:color="auto" w:fill="E1DFDD"/>
    </w:rPr>
  </w:style>
  <w:style w:type="paragraph" w:customStyle="1" w:styleId="P1">
    <w:name w:val="P1"/>
    <w:basedOn w:val="Normal"/>
    <w:rsid w:val="003C4BE6"/>
    <w:pPr>
      <w:numPr>
        <w:numId w:val="5"/>
      </w:numPr>
      <w:spacing w:after="240" w:line="240" w:lineRule="auto"/>
      <w:jc w:val="both"/>
    </w:pPr>
    <w:rPr>
      <w:rFonts w:ascii="Times New Roman" w:eastAsia="Times New Roman" w:hAnsi="Times New Roman" w:cs="Times New Roman"/>
      <w:sz w:val="24"/>
      <w:szCs w:val="24"/>
    </w:rPr>
  </w:style>
  <w:style w:type="paragraph" w:customStyle="1" w:styleId="P2">
    <w:name w:val="P2"/>
    <w:basedOn w:val="Normal"/>
    <w:rsid w:val="003C4BE6"/>
    <w:pPr>
      <w:numPr>
        <w:ilvl w:val="1"/>
        <w:numId w:val="5"/>
      </w:numPr>
      <w:spacing w:after="0" w:line="240" w:lineRule="auto"/>
      <w:jc w:val="both"/>
    </w:pPr>
    <w:rPr>
      <w:rFonts w:ascii="Times New Roman" w:eastAsia="Times New Roman" w:hAnsi="Times New Roman" w:cs="Times New Roman"/>
      <w:sz w:val="24"/>
      <w:szCs w:val="24"/>
    </w:rPr>
  </w:style>
  <w:style w:type="paragraph" w:customStyle="1" w:styleId="H2">
    <w:name w:val="H2"/>
    <w:basedOn w:val="Normal"/>
    <w:rsid w:val="00A26D5E"/>
    <w:pPr>
      <w:numPr>
        <w:numId w:val="6"/>
      </w:numPr>
      <w:spacing w:after="240" w:line="240" w:lineRule="auto"/>
    </w:pPr>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292">
      <w:bodyDiv w:val="1"/>
      <w:marLeft w:val="0"/>
      <w:marRight w:val="0"/>
      <w:marTop w:val="0"/>
      <w:marBottom w:val="0"/>
      <w:divBdr>
        <w:top w:val="none" w:sz="0" w:space="0" w:color="auto"/>
        <w:left w:val="none" w:sz="0" w:space="0" w:color="auto"/>
        <w:bottom w:val="none" w:sz="0" w:space="0" w:color="auto"/>
        <w:right w:val="none" w:sz="0" w:space="0" w:color="auto"/>
      </w:divBdr>
    </w:div>
    <w:div w:id="83112410">
      <w:bodyDiv w:val="1"/>
      <w:marLeft w:val="0"/>
      <w:marRight w:val="0"/>
      <w:marTop w:val="0"/>
      <w:marBottom w:val="0"/>
      <w:divBdr>
        <w:top w:val="none" w:sz="0" w:space="0" w:color="auto"/>
        <w:left w:val="none" w:sz="0" w:space="0" w:color="auto"/>
        <w:bottom w:val="none" w:sz="0" w:space="0" w:color="auto"/>
        <w:right w:val="none" w:sz="0" w:space="0" w:color="auto"/>
      </w:divBdr>
    </w:div>
    <w:div w:id="467169832">
      <w:bodyDiv w:val="1"/>
      <w:marLeft w:val="0"/>
      <w:marRight w:val="0"/>
      <w:marTop w:val="0"/>
      <w:marBottom w:val="0"/>
      <w:divBdr>
        <w:top w:val="none" w:sz="0" w:space="0" w:color="auto"/>
        <w:left w:val="none" w:sz="0" w:space="0" w:color="auto"/>
        <w:bottom w:val="none" w:sz="0" w:space="0" w:color="auto"/>
        <w:right w:val="none" w:sz="0" w:space="0" w:color="auto"/>
      </w:divBdr>
    </w:div>
    <w:div w:id="467748542">
      <w:bodyDiv w:val="1"/>
      <w:marLeft w:val="0"/>
      <w:marRight w:val="0"/>
      <w:marTop w:val="0"/>
      <w:marBottom w:val="0"/>
      <w:divBdr>
        <w:top w:val="none" w:sz="0" w:space="0" w:color="auto"/>
        <w:left w:val="none" w:sz="0" w:space="0" w:color="auto"/>
        <w:bottom w:val="none" w:sz="0" w:space="0" w:color="auto"/>
        <w:right w:val="none" w:sz="0" w:space="0" w:color="auto"/>
      </w:divBdr>
    </w:div>
    <w:div w:id="984357878">
      <w:bodyDiv w:val="1"/>
      <w:marLeft w:val="0"/>
      <w:marRight w:val="0"/>
      <w:marTop w:val="0"/>
      <w:marBottom w:val="0"/>
      <w:divBdr>
        <w:top w:val="none" w:sz="0" w:space="0" w:color="auto"/>
        <w:left w:val="none" w:sz="0" w:space="0" w:color="auto"/>
        <w:bottom w:val="none" w:sz="0" w:space="0" w:color="auto"/>
        <w:right w:val="none" w:sz="0" w:space="0" w:color="auto"/>
      </w:divBdr>
    </w:div>
    <w:div w:id="162649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is@state.ma.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afis@state.ma.u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fis@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a2ca50b-76a1-425c-9a92-ebfe671e129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12" ma:contentTypeDescription="Create a new document." ma:contentTypeScope="" ma:versionID="c5c097630a4443e23c8524254e2f865f">
  <xsd:schema xmlns:xsd="http://www.w3.org/2001/XMLSchema" xmlns:xs="http://www.w3.org/2001/XMLSchema" xmlns:p="http://schemas.microsoft.com/office/2006/metadata/properties" xmlns:ns3="0a2ca50b-76a1-425c-9a92-ebfe671e129a" xmlns:ns4="eb2efcdc-2936-4e30-89b4-1eab780719d7" targetNamespace="http://schemas.microsoft.com/office/2006/metadata/properties" ma:root="true" ma:fieldsID="cca6dda3899fd80b5693cf29147f21d0" ns3:_="" ns4:_="">
    <xsd:import namespace="0a2ca50b-76a1-425c-9a92-ebfe671e129a"/>
    <xsd:import namespace="eb2efcdc-2936-4e30-89b4-1eab780719d7"/>
    <xsd:element name="properties">
      <xsd:complexType>
        <xsd:sequence>
          <xsd:element name="documentManagement">
            <xsd:complexType>
              <xsd:all>
                <xsd:element ref="ns3:MediaServiceMetadata" minOccurs="0"/>
                <xsd:element ref="ns3:MediaServiceFastMetadata"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_activity" ma:index="11" nillable="true" ma:displayName="_activity" ma:hidden="true" ma:internalName="_activity">
      <xsd:simpleType>
        <xsd:restriction base="dms:Note"/>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2efcdc-2936-4e30-89b4-1eab780719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3AC2D1-0935-4563-A1D5-A7A79D726096}">
  <ds:schemaRefs>
    <ds:schemaRef ds:uri="http://schemas.microsoft.com/office/2006/metadata/properties"/>
    <ds:schemaRef ds:uri="http://schemas.microsoft.com/office/infopath/2007/PartnerControls"/>
    <ds:schemaRef ds:uri="0a2ca50b-76a1-425c-9a92-ebfe671e129a"/>
  </ds:schemaRefs>
</ds:datastoreItem>
</file>

<file path=customXml/itemProps2.xml><?xml version="1.0" encoding="utf-8"?>
<ds:datastoreItem xmlns:ds="http://schemas.openxmlformats.org/officeDocument/2006/customXml" ds:itemID="{CEBF0680-C893-458D-BD85-42C7D367DB47}">
  <ds:schemaRefs>
    <ds:schemaRef ds:uri="http://schemas.openxmlformats.org/officeDocument/2006/bibliography"/>
  </ds:schemaRefs>
</ds:datastoreItem>
</file>

<file path=customXml/itemProps3.xml><?xml version="1.0" encoding="utf-8"?>
<ds:datastoreItem xmlns:ds="http://schemas.openxmlformats.org/officeDocument/2006/customXml" ds:itemID="{0302ED43-9FBE-4931-A51A-ABE9E3CC7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eb2efcdc-2936-4e30-89b4-1eab78071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6697D0-7F60-406B-8AD2-B60F989A3D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3537</Words>
  <Characters>20161</Characters>
  <Application>Microsoft Office Word</Application>
  <DocSecurity>8</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EPS</Company>
  <LinksUpToDate>false</LinksUpToDate>
  <CharactersWithSpaces>23651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tvarano</dc:creator>
  <cp:keywords/>
  <cp:lastModifiedBy>Cepeda, Gabriela E (DYS)</cp:lastModifiedBy>
  <cp:revision>4</cp:revision>
  <cp:lastPrinted>2023-12-04T20:20:00Z</cp:lastPrinted>
  <dcterms:created xsi:type="dcterms:W3CDTF">2025-01-03T15:09:00Z</dcterms:created>
  <dcterms:modified xsi:type="dcterms:W3CDTF">2025-01-03T15:11:00Z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0x0101000024B94DDFE5FE4583DC53E66D467DB2</vt:lpwstr>
  </property>
  <property fmtid="{D5CDD505-2E9C-101B-9397-08002B2CF9AE}" pid="3" name="GrammarlyDocumentId">
    <vt:lpwstr>91f3e91655dd6aec747b60e46ea219133a57f077f9f0b59ff49425a56c5760bf</vt:lpwstr>
  </property>
</Properties>
</file>