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CCE6D" w14:textId="77777777" w:rsidR="00077964" w:rsidRPr="00E20C0F" w:rsidRDefault="00077964" w:rsidP="00E20C0F">
      <w:pPr>
        <w:pStyle w:val="Heading1"/>
      </w:pPr>
      <w:r w:rsidRPr="00E20C0F">
        <w:t>ITEM 102.</w:t>
      </w:r>
      <w:r w:rsidR="008467BE" w:rsidRPr="00E20C0F">
        <w:t>513</w:t>
      </w:r>
      <w:r w:rsidRPr="00E20C0F">
        <w:rPr>
          <w:u w:val="none"/>
        </w:rPr>
        <w:tab/>
      </w:r>
      <w:r w:rsidR="00FE0B7E" w:rsidRPr="00E20C0F">
        <w:t>AIR</w:t>
      </w:r>
      <w:r w:rsidR="008A0C43" w:rsidRPr="00E20C0F">
        <w:t xml:space="preserve"> EXCAVATION </w:t>
      </w:r>
      <w:r w:rsidR="00327303" w:rsidRPr="00E20C0F">
        <w:t>AND</w:t>
      </w:r>
      <w:r w:rsidR="00A27DD5" w:rsidRPr="00E20C0F">
        <w:t xml:space="preserve"> </w:t>
      </w:r>
      <w:r w:rsidR="0080740F" w:rsidRPr="00E20C0F">
        <w:t>ROOT PRUNING</w:t>
      </w:r>
      <w:r w:rsidRPr="00E20C0F">
        <w:rPr>
          <w:u w:val="none"/>
        </w:rPr>
        <w:tab/>
      </w:r>
      <w:r w:rsidR="001A0233" w:rsidRPr="00E20C0F">
        <w:t>FOOT</w:t>
      </w:r>
    </w:p>
    <w:p w14:paraId="6857F7B9" w14:textId="6A0AA05F" w:rsidR="00077964" w:rsidRDefault="00077964" w:rsidP="00077964">
      <w:pPr>
        <w:jc w:val="both"/>
        <w:rPr>
          <w:i/>
          <w:noProof w:val="0"/>
          <w:sz w:val="24"/>
          <w:szCs w:val="24"/>
        </w:rPr>
      </w:pPr>
    </w:p>
    <w:p w14:paraId="54E6EEAF" w14:textId="77777777" w:rsidR="00C27EA4" w:rsidRPr="00240DAE" w:rsidRDefault="00C27EA4" w:rsidP="00C27EA4">
      <w:pPr>
        <w:rPr>
          <w:i/>
          <w:iCs/>
          <w:noProof w:val="0"/>
          <w:sz w:val="28"/>
          <w:szCs w:val="22"/>
        </w:rPr>
      </w:pPr>
      <w:r w:rsidRPr="00240DAE">
        <w:rPr>
          <w:i/>
          <w:iCs/>
          <w:sz w:val="22"/>
          <w:szCs w:val="22"/>
          <w:highlight w:val="cyan"/>
        </w:rPr>
        <w:t>REV. 2022.01.01 (REV. DATE TO BE REMOVED BY MASSDOT CONTRACTS)</w:t>
      </w:r>
    </w:p>
    <w:p w14:paraId="34B74543" w14:textId="77777777" w:rsidR="00C27EA4" w:rsidRPr="00D20507" w:rsidRDefault="00C27EA4" w:rsidP="00077964">
      <w:pPr>
        <w:jc w:val="both"/>
        <w:rPr>
          <w:i/>
          <w:noProof w:val="0"/>
          <w:sz w:val="24"/>
          <w:szCs w:val="24"/>
        </w:rPr>
      </w:pPr>
    </w:p>
    <w:p w14:paraId="11C76307" w14:textId="77777777" w:rsidR="007C724B" w:rsidRPr="00D20507" w:rsidRDefault="00A27DD5" w:rsidP="007C724B">
      <w:pPr>
        <w:rPr>
          <w:noProof w:val="0"/>
          <w:sz w:val="24"/>
          <w:szCs w:val="24"/>
        </w:rPr>
      </w:pPr>
      <w:r w:rsidRPr="00D20507">
        <w:rPr>
          <w:noProof w:val="0"/>
          <w:sz w:val="24"/>
          <w:szCs w:val="24"/>
        </w:rPr>
        <w:t>Item 102.</w:t>
      </w:r>
      <w:r w:rsidR="008467BE" w:rsidRPr="00D20507">
        <w:rPr>
          <w:noProof w:val="0"/>
          <w:sz w:val="24"/>
          <w:szCs w:val="24"/>
        </w:rPr>
        <w:t>513</w:t>
      </w:r>
      <w:r w:rsidR="006A3A2B" w:rsidRPr="00D20507">
        <w:rPr>
          <w:noProof w:val="0"/>
          <w:sz w:val="24"/>
          <w:szCs w:val="24"/>
        </w:rPr>
        <w:t xml:space="preserve"> Air </w:t>
      </w:r>
      <w:r w:rsidRPr="00D20507">
        <w:rPr>
          <w:noProof w:val="0"/>
          <w:sz w:val="24"/>
          <w:szCs w:val="24"/>
        </w:rPr>
        <w:t xml:space="preserve">Excavation </w:t>
      </w:r>
      <w:r w:rsidR="00851705" w:rsidRPr="00D20507">
        <w:rPr>
          <w:noProof w:val="0"/>
          <w:sz w:val="24"/>
          <w:szCs w:val="24"/>
        </w:rPr>
        <w:t>and</w:t>
      </w:r>
      <w:r w:rsidRPr="00D20507">
        <w:rPr>
          <w:noProof w:val="0"/>
          <w:sz w:val="24"/>
          <w:szCs w:val="24"/>
        </w:rPr>
        <w:t xml:space="preserve"> </w:t>
      </w:r>
      <w:r w:rsidR="008467BE" w:rsidRPr="00D20507">
        <w:rPr>
          <w:noProof w:val="0"/>
          <w:sz w:val="24"/>
          <w:szCs w:val="24"/>
        </w:rPr>
        <w:t xml:space="preserve">Root Pruning </w:t>
      </w:r>
      <w:r w:rsidR="005D59CB" w:rsidRPr="00D20507">
        <w:rPr>
          <w:noProof w:val="0"/>
          <w:sz w:val="24"/>
          <w:szCs w:val="24"/>
        </w:rPr>
        <w:t>is</w:t>
      </w:r>
      <w:r w:rsidR="006A3A2B" w:rsidRPr="00D20507">
        <w:rPr>
          <w:noProof w:val="0"/>
          <w:sz w:val="24"/>
          <w:szCs w:val="24"/>
        </w:rPr>
        <w:t xml:space="preserve"> for the services </w:t>
      </w:r>
      <w:r w:rsidR="005D59CB" w:rsidRPr="00D20507">
        <w:rPr>
          <w:noProof w:val="0"/>
          <w:sz w:val="24"/>
          <w:szCs w:val="24"/>
        </w:rPr>
        <w:t>of excavating soil with an air pressure to</w:t>
      </w:r>
      <w:r w:rsidR="00C62115" w:rsidRPr="00D20507">
        <w:rPr>
          <w:noProof w:val="0"/>
          <w:sz w:val="24"/>
          <w:szCs w:val="24"/>
        </w:rPr>
        <w:t xml:space="preserve">ol </w:t>
      </w:r>
      <w:proofErr w:type="gramStart"/>
      <w:r w:rsidR="00C62115" w:rsidRPr="00D20507">
        <w:rPr>
          <w:noProof w:val="0"/>
          <w:sz w:val="24"/>
          <w:szCs w:val="24"/>
        </w:rPr>
        <w:t>in order to</w:t>
      </w:r>
      <w:proofErr w:type="gramEnd"/>
      <w:r w:rsidR="00C62115" w:rsidRPr="00D20507">
        <w:rPr>
          <w:noProof w:val="0"/>
          <w:sz w:val="24"/>
          <w:szCs w:val="24"/>
        </w:rPr>
        <w:t xml:space="preserve"> expose tree roots, and for associated services and materials necessary to complete the work</w:t>
      </w:r>
      <w:r w:rsidR="00851705" w:rsidRPr="00D20507">
        <w:rPr>
          <w:noProof w:val="0"/>
          <w:sz w:val="24"/>
          <w:szCs w:val="24"/>
        </w:rPr>
        <w:t xml:space="preserve"> of</w:t>
      </w:r>
      <w:r w:rsidR="00CF30D5" w:rsidRPr="00D20507">
        <w:rPr>
          <w:noProof w:val="0"/>
          <w:sz w:val="24"/>
          <w:szCs w:val="24"/>
        </w:rPr>
        <w:t xml:space="preserve"> pruning, backfilling with existing soil, watering, mulching</w:t>
      </w:r>
      <w:r w:rsidR="00851705" w:rsidRPr="00D20507">
        <w:rPr>
          <w:noProof w:val="0"/>
          <w:sz w:val="24"/>
          <w:szCs w:val="24"/>
        </w:rPr>
        <w:t>,</w:t>
      </w:r>
      <w:r w:rsidR="00CF30D5" w:rsidRPr="00D20507">
        <w:rPr>
          <w:noProof w:val="0"/>
          <w:sz w:val="24"/>
          <w:szCs w:val="24"/>
        </w:rPr>
        <w:t xml:space="preserve"> and fertilizing.</w:t>
      </w:r>
      <w:r w:rsidR="005D59CB" w:rsidRPr="00D20507">
        <w:rPr>
          <w:noProof w:val="0"/>
          <w:sz w:val="24"/>
          <w:szCs w:val="24"/>
        </w:rPr>
        <w:t xml:space="preserve"> This item</w:t>
      </w:r>
      <w:r w:rsidR="006A3A2B" w:rsidRPr="00D20507">
        <w:rPr>
          <w:noProof w:val="0"/>
          <w:sz w:val="24"/>
          <w:szCs w:val="24"/>
        </w:rPr>
        <w:t xml:space="preserve"> shall include the furnishing </w:t>
      </w:r>
      <w:r w:rsidR="005D59CB" w:rsidRPr="00D20507">
        <w:rPr>
          <w:noProof w:val="0"/>
          <w:sz w:val="24"/>
          <w:szCs w:val="24"/>
        </w:rPr>
        <w:t>and operating the</w:t>
      </w:r>
      <w:r w:rsidR="006A3A2B" w:rsidRPr="00D20507">
        <w:rPr>
          <w:noProof w:val="0"/>
          <w:sz w:val="24"/>
          <w:szCs w:val="24"/>
        </w:rPr>
        <w:t xml:space="preserve"> air </w:t>
      </w:r>
      <w:r w:rsidR="005D59CB" w:rsidRPr="00D20507">
        <w:rPr>
          <w:noProof w:val="0"/>
          <w:sz w:val="24"/>
          <w:szCs w:val="24"/>
        </w:rPr>
        <w:t xml:space="preserve">excavating tool. </w:t>
      </w:r>
    </w:p>
    <w:p w14:paraId="292ECFD2" w14:textId="77777777" w:rsidR="00BC1252" w:rsidRPr="00D20507" w:rsidRDefault="00BC1252" w:rsidP="007C724B">
      <w:pPr>
        <w:rPr>
          <w:noProof w:val="0"/>
          <w:sz w:val="24"/>
          <w:szCs w:val="24"/>
        </w:rPr>
      </w:pPr>
    </w:p>
    <w:p w14:paraId="03E781AF" w14:textId="77777777" w:rsidR="008A0C43" w:rsidRPr="00D20507" w:rsidRDefault="00775F60" w:rsidP="00775F60">
      <w:pPr>
        <w:rPr>
          <w:noProof w:val="0"/>
          <w:sz w:val="24"/>
          <w:szCs w:val="24"/>
        </w:rPr>
      </w:pPr>
      <w:r w:rsidRPr="00D20507">
        <w:rPr>
          <w:noProof w:val="0"/>
          <w:sz w:val="24"/>
          <w:szCs w:val="24"/>
          <w:u w:val="single"/>
        </w:rPr>
        <w:t>Associated Item</w:t>
      </w:r>
      <w:r w:rsidR="00A27DD5" w:rsidRPr="00D20507">
        <w:rPr>
          <w:noProof w:val="0"/>
          <w:sz w:val="24"/>
          <w:szCs w:val="24"/>
        </w:rPr>
        <w:t xml:space="preserve">: </w:t>
      </w:r>
      <w:r w:rsidR="008A0C43" w:rsidRPr="00D20507">
        <w:rPr>
          <w:noProof w:val="0"/>
          <w:sz w:val="24"/>
          <w:szCs w:val="24"/>
        </w:rPr>
        <w:t xml:space="preserve">All references to Arborist </w:t>
      </w:r>
      <w:r w:rsidR="00A27DD5" w:rsidRPr="00D20507">
        <w:rPr>
          <w:noProof w:val="0"/>
          <w:sz w:val="24"/>
          <w:szCs w:val="24"/>
        </w:rPr>
        <w:t xml:space="preserve">herein </w:t>
      </w:r>
      <w:r w:rsidR="008A0C43" w:rsidRPr="00D20507">
        <w:rPr>
          <w:noProof w:val="0"/>
          <w:sz w:val="24"/>
          <w:szCs w:val="24"/>
        </w:rPr>
        <w:t xml:space="preserve">shall refer to </w:t>
      </w:r>
      <w:r w:rsidR="00A27DD5" w:rsidRPr="00D20507">
        <w:rPr>
          <w:noProof w:val="0"/>
          <w:sz w:val="24"/>
          <w:szCs w:val="24"/>
        </w:rPr>
        <w:t>the Ar</w:t>
      </w:r>
      <w:r w:rsidR="008A0C43" w:rsidRPr="00D20507">
        <w:rPr>
          <w:noProof w:val="0"/>
          <w:sz w:val="24"/>
          <w:szCs w:val="24"/>
        </w:rPr>
        <w:t>borist</w:t>
      </w:r>
      <w:r w:rsidRPr="00D20507">
        <w:rPr>
          <w:noProof w:val="0"/>
          <w:sz w:val="24"/>
          <w:szCs w:val="24"/>
        </w:rPr>
        <w:t xml:space="preserve"> under</w:t>
      </w:r>
      <w:r w:rsidR="008A0C43" w:rsidRPr="00D20507">
        <w:rPr>
          <w:noProof w:val="0"/>
          <w:sz w:val="24"/>
          <w:szCs w:val="24"/>
        </w:rPr>
        <w:t xml:space="preserve"> </w:t>
      </w:r>
      <w:r w:rsidR="00A27DD5" w:rsidRPr="00D20507">
        <w:rPr>
          <w:noProof w:val="0"/>
          <w:sz w:val="24"/>
          <w:szCs w:val="24"/>
        </w:rPr>
        <w:t>Item 102.</w:t>
      </w:r>
      <w:r w:rsidR="00CF30D5" w:rsidRPr="00D20507">
        <w:rPr>
          <w:noProof w:val="0"/>
          <w:sz w:val="24"/>
          <w:szCs w:val="24"/>
        </w:rPr>
        <w:t>55</w:t>
      </w:r>
      <w:r w:rsidR="00A27DD5" w:rsidRPr="00D20507">
        <w:rPr>
          <w:noProof w:val="0"/>
          <w:sz w:val="24"/>
          <w:szCs w:val="24"/>
        </w:rPr>
        <w:t xml:space="preserve"> Arborist</w:t>
      </w:r>
      <w:r w:rsidR="007A4A55" w:rsidRPr="00D20507">
        <w:rPr>
          <w:noProof w:val="0"/>
          <w:sz w:val="24"/>
          <w:szCs w:val="24"/>
        </w:rPr>
        <w:t xml:space="preserve">. Arborist shall meet the requirements as specified under </w:t>
      </w:r>
      <w:r w:rsidRPr="00D20507">
        <w:rPr>
          <w:noProof w:val="0"/>
          <w:sz w:val="24"/>
          <w:szCs w:val="24"/>
        </w:rPr>
        <w:t>that</w:t>
      </w:r>
      <w:r w:rsidR="007A4A55" w:rsidRPr="00D20507">
        <w:rPr>
          <w:noProof w:val="0"/>
          <w:sz w:val="24"/>
          <w:szCs w:val="24"/>
        </w:rPr>
        <w:t xml:space="preserve"> Item and shall be compensated under that Item.</w:t>
      </w:r>
      <w:r w:rsidR="00A27DD5" w:rsidRPr="00D20507">
        <w:rPr>
          <w:noProof w:val="0"/>
          <w:sz w:val="24"/>
          <w:szCs w:val="24"/>
        </w:rPr>
        <w:t xml:space="preserve"> </w:t>
      </w:r>
    </w:p>
    <w:p w14:paraId="6366DA9B" w14:textId="77777777" w:rsidR="008A0C43" w:rsidRPr="00D20507" w:rsidRDefault="008A0C43" w:rsidP="007C724B">
      <w:pPr>
        <w:rPr>
          <w:noProof w:val="0"/>
          <w:sz w:val="24"/>
          <w:szCs w:val="24"/>
        </w:rPr>
      </w:pPr>
    </w:p>
    <w:p w14:paraId="7BDD69CF" w14:textId="77777777" w:rsidR="008A0C43" w:rsidRPr="00D20507" w:rsidRDefault="008A0C43" w:rsidP="008A0C43">
      <w:pPr>
        <w:rPr>
          <w:noProof w:val="0"/>
          <w:sz w:val="24"/>
          <w:szCs w:val="24"/>
        </w:rPr>
      </w:pPr>
      <w:r w:rsidRPr="00D20507">
        <w:rPr>
          <w:noProof w:val="0"/>
          <w:sz w:val="24"/>
          <w:szCs w:val="24"/>
        </w:rPr>
        <w:t xml:space="preserve">Trees to be air spaded </w:t>
      </w:r>
      <w:r w:rsidR="00775F60" w:rsidRPr="00D20507">
        <w:rPr>
          <w:noProof w:val="0"/>
          <w:sz w:val="24"/>
          <w:szCs w:val="24"/>
        </w:rPr>
        <w:t>shall</w:t>
      </w:r>
      <w:r w:rsidRPr="00D20507">
        <w:rPr>
          <w:noProof w:val="0"/>
          <w:sz w:val="24"/>
          <w:szCs w:val="24"/>
        </w:rPr>
        <w:t xml:space="preserve"> be </w:t>
      </w:r>
      <w:r w:rsidR="00775F60" w:rsidRPr="00D20507">
        <w:rPr>
          <w:noProof w:val="0"/>
          <w:sz w:val="24"/>
          <w:szCs w:val="24"/>
        </w:rPr>
        <w:t>those</w:t>
      </w:r>
      <w:r w:rsidRPr="00D20507">
        <w:rPr>
          <w:noProof w:val="0"/>
          <w:sz w:val="24"/>
          <w:szCs w:val="24"/>
        </w:rPr>
        <w:t xml:space="preserve"> shown on the plans and/or as determined </w:t>
      </w:r>
      <w:r w:rsidR="00775F60" w:rsidRPr="00D20507">
        <w:rPr>
          <w:noProof w:val="0"/>
          <w:sz w:val="24"/>
          <w:szCs w:val="24"/>
        </w:rPr>
        <w:t xml:space="preserve">necessary </w:t>
      </w:r>
      <w:r w:rsidRPr="00D20507">
        <w:rPr>
          <w:noProof w:val="0"/>
          <w:sz w:val="24"/>
          <w:szCs w:val="24"/>
        </w:rPr>
        <w:t xml:space="preserve">by the </w:t>
      </w:r>
      <w:r w:rsidR="00775F60" w:rsidRPr="00D20507">
        <w:rPr>
          <w:noProof w:val="0"/>
          <w:sz w:val="24"/>
          <w:szCs w:val="24"/>
        </w:rPr>
        <w:t>Engineer per the recommendations of the Arborist</w:t>
      </w:r>
      <w:r w:rsidRPr="00D20507">
        <w:rPr>
          <w:noProof w:val="0"/>
          <w:sz w:val="24"/>
          <w:szCs w:val="24"/>
        </w:rPr>
        <w:t xml:space="preserve">. </w:t>
      </w:r>
    </w:p>
    <w:p w14:paraId="783133EA" w14:textId="77777777" w:rsidR="005F6037" w:rsidRPr="00D20507" w:rsidRDefault="005F6037" w:rsidP="005271FF">
      <w:pPr>
        <w:widowControl w:val="0"/>
        <w:autoSpaceDE w:val="0"/>
        <w:autoSpaceDN w:val="0"/>
        <w:adjustRightInd w:val="0"/>
        <w:jc w:val="both"/>
        <w:rPr>
          <w:noProof w:val="0"/>
          <w:sz w:val="24"/>
          <w:szCs w:val="24"/>
        </w:rPr>
      </w:pPr>
    </w:p>
    <w:p w14:paraId="12A192D2" w14:textId="77777777" w:rsidR="00077964" w:rsidRPr="00E20C0F" w:rsidRDefault="006D6610" w:rsidP="00E20C0F">
      <w:pPr>
        <w:pStyle w:val="Heading2"/>
      </w:pPr>
      <w:r w:rsidRPr="00E20C0F">
        <w:t>REFERENCES</w:t>
      </w:r>
    </w:p>
    <w:p w14:paraId="5B8A2AAD" w14:textId="77777777" w:rsidR="00077964" w:rsidRPr="00D20507" w:rsidRDefault="00077964" w:rsidP="00077964">
      <w:pPr>
        <w:jc w:val="both"/>
        <w:rPr>
          <w:noProof w:val="0"/>
          <w:sz w:val="24"/>
          <w:szCs w:val="24"/>
        </w:rPr>
      </w:pPr>
    </w:p>
    <w:p w14:paraId="5E940503" w14:textId="77777777" w:rsidR="00BD1071" w:rsidRPr="00D20507" w:rsidRDefault="00077964" w:rsidP="00BD1071">
      <w:pPr>
        <w:jc w:val="both"/>
        <w:rPr>
          <w:sz w:val="24"/>
          <w:szCs w:val="24"/>
        </w:rPr>
      </w:pPr>
      <w:r w:rsidRPr="00D20507">
        <w:rPr>
          <w:noProof w:val="0"/>
          <w:sz w:val="24"/>
          <w:szCs w:val="24"/>
        </w:rPr>
        <w:t xml:space="preserve">The standards </w:t>
      </w:r>
      <w:r w:rsidR="005665C1" w:rsidRPr="00D20507">
        <w:rPr>
          <w:noProof w:val="0"/>
          <w:sz w:val="24"/>
          <w:szCs w:val="24"/>
        </w:rPr>
        <w:t xml:space="preserve">from </w:t>
      </w:r>
      <w:r w:rsidRPr="00D20507">
        <w:rPr>
          <w:noProof w:val="0"/>
          <w:sz w:val="24"/>
          <w:szCs w:val="24"/>
        </w:rPr>
        <w:t>American National Standards Institute (ANSI): A300 (Part 8)-2013 Root Management with special attention to Section 84</w:t>
      </w:r>
      <w:r w:rsidR="005665C1" w:rsidRPr="00D20507">
        <w:rPr>
          <w:noProof w:val="0"/>
          <w:sz w:val="24"/>
          <w:szCs w:val="24"/>
        </w:rPr>
        <w:t xml:space="preserve"> shall apply to this work.</w:t>
      </w:r>
      <w:r w:rsidR="00BD1071" w:rsidRPr="00D20507">
        <w:rPr>
          <w:noProof w:val="0"/>
          <w:sz w:val="24"/>
          <w:szCs w:val="24"/>
        </w:rPr>
        <w:t xml:space="preserve"> </w:t>
      </w:r>
      <w:r w:rsidR="00BD1071" w:rsidRPr="00D20507">
        <w:rPr>
          <w:sz w:val="24"/>
          <w:szCs w:val="24"/>
        </w:rPr>
        <w:t xml:space="preserve">If requested, the Contractor shall provide to the Engineer one copy of this reference. Provision of reference shall be incidental to this item. </w:t>
      </w:r>
    </w:p>
    <w:p w14:paraId="6F913FF2" w14:textId="77777777" w:rsidR="008A0C43" w:rsidRPr="00D20507" w:rsidRDefault="008A0C43" w:rsidP="00077964">
      <w:pPr>
        <w:jc w:val="both"/>
        <w:rPr>
          <w:noProof w:val="0"/>
          <w:sz w:val="24"/>
          <w:szCs w:val="24"/>
        </w:rPr>
      </w:pPr>
    </w:p>
    <w:p w14:paraId="324F0A6C" w14:textId="77777777" w:rsidR="00077964" w:rsidRPr="00D20507" w:rsidRDefault="00775F60" w:rsidP="00E20C0F">
      <w:pPr>
        <w:pStyle w:val="Heading2"/>
      </w:pPr>
      <w:r w:rsidRPr="00D20507">
        <w:t>METHODS</w:t>
      </w:r>
    </w:p>
    <w:p w14:paraId="1D4F8D1B" w14:textId="77777777" w:rsidR="00457708" w:rsidRPr="00D20507" w:rsidRDefault="00457708" w:rsidP="00457708">
      <w:pPr>
        <w:jc w:val="both"/>
        <w:rPr>
          <w:noProof w:val="0"/>
          <w:sz w:val="24"/>
          <w:szCs w:val="24"/>
        </w:rPr>
      </w:pPr>
    </w:p>
    <w:p w14:paraId="0FE4FD4F" w14:textId="77777777" w:rsidR="00775F60" w:rsidRPr="00D20507" w:rsidRDefault="00775F60" w:rsidP="00775F60">
      <w:pPr>
        <w:rPr>
          <w:noProof w:val="0"/>
          <w:sz w:val="24"/>
          <w:szCs w:val="24"/>
        </w:rPr>
      </w:pPr>
      <w:r w:rsidRPr="00D20507">
        <w:rPr>
          <w:noProof w:val="0"/>
          <w:sz w:val="24"/>
          <w:szCs w:val="24"/>
        </w:rPr>
        <w:t xml:space="preserve">Air excavation and pruning work shall be performed by or overseen by the Arborist. </w:t>
      </w:r>
    </w:p>
    <w:p w14:paraId="5ED67186" w14:textId="77777777" w:rsidR="00775F60" w:rsidRPr="00D20507" w:rsidRDefault="00775F60" w:rsidP="00457708">
      <w:pPr>
        <w:jc w:val="both"/>
        <w:rPr>
          <w:noProof w:val="0"/>
          <w:sz w:val="24"/>
          <w:szCs w:val="24"/>
        </w:rPr>
      </w:pPr>
    </w:p>
    <w:p w14:paraId="63CE19DD" w14:textId="77777777" w:rsidR="00B93B27" w:rsidRPr="00D20507" w:rsidRDefault="00457708" w:rsidP="00247170">
      <w:pPr>
        <w:rPr>
          <w:noProof w:val="0"/>
          <w:sz w:val="24"/>
          <w:szCs w:val="24"/>
        </w:rPr>
      </w:pPr>
      <w:r w:rsidRPr="00D20507">
        <w:rPr>
          <w:noProof w:val="0"/>
          <w:sz w:val="24"/>
          <w:szCs w:val="24"/>
        </w:rPr>
        <w:t xml:space="preserve">Air excavation of soil and root pruning shall occur </w:t>
      </w:r>
      <w:r w:rsidR="00247170" w:rsidRPr="00D20507">
        <w:rPr>
          <w:noProof w:val="0"/>
          <w:sz w:val="24"/>
          <w:szCs w:val="24"/>
        </w:rPr>
        <w:t xml:space="preserve">any time </w:t>
      </w:r>
      <w:r w:rsidRPr="00D20507">
        <w:rPr>
          <w:noProof w:val="0"/>
          <w:sz w:val="24"/>
          <w:szCs w:val="24"/>
        </w:rPr>
        <w:t xml:space="preserve">prior to equipment work within the root zone of marked trees. </w:t>
      </w:r>
    </w:p>
    <w:p w14:paraId="74C31A9C" w14:textId="77777777" w:rsidR="00457708" w:rsidRPr="00D20507" w:rsidRDefault="00457708" w:rsidP="00457708">
      <w:pPr>
        <w:jc w:val="both"/>
        <w:rPr>
          <w:noProof w:val="0"/>
          <w:sz w:val="24"/>
          <w:szCs w:val="24"/>
        </w:rPr>
      </w:pPr>
    </w:p>
    <w:p w14:paraId="7BE0BF04" w14:textId="77777777" w:rsidR="00457708" w:rsidRPr="00D20507" w:rsidRDefault="00457708" w:rsidP="00457708">
      <w:pPr>
        <w:jc w:val="both"/>
        <w:rPr>
          <w:noProof w:val="0"/>
          <w:sz w:val="24"/>
          <w:szCs w:val="24"/>
        </w:rPr>
      </w:pPr>
      <w:r w:rsidRPr="00D20507">
        <w:rPr>
          <w:noProof w:val="0"/>
          <w:sz w:val="24"/>
          <w:szCs w:val="24"/>
        </w:rPr>
        <w:t xml:space="preserve">Air excavation shall be done along the limit of proposed excavation. </w:t>
      </w:r>
      <w:r w:rsidR="00B93B27" w:rsidRPr="00D20507">
        <w:rPr>
          <w:noProof w:val="0"/>
          <w:sz w:val="24"/>
          <w:szCs w:val="24"/>
        </w:rPr>
        <w:t>Trench shall be of sufficient width to observe and cut roots and shall be to the depth of proposed excavation.  Immediately f</w:t>
      </w:r>
      <w:r w:rsidRPr="00D20507">
        <w:rPr>
          <w:noProof w:val="0"/>
          <w:sz w:val="24"/>
          <w:szCs w:val="24"/>
        </w:rPr>
        <w:t xml:space="preserve">ollowing air excavation, roots shall be pruned. </w:t>
      </w:r>
    </w:p>
    <w:p w14:paraId="780CEF77" w14:textId="77777777" w:rsidR="00457708" w:rsidRPr="00D20507" w:rsidRDefault="00457708" w:rsidP="00457708">
      <w:pPr>
        <w:jc w:val="both"/>
        <w:rPr>
          <w:noProof w:val="0"/>
          <w:sz w:val="24"/>
          <w:szCs w:val="24"/>
        </w:rPr>
      </w:pPr>
    </w:p>
    <w:p w14:paraId="234BA18B" w14:textId="77777777" w:rsidR="00457708" w:rsidRPr="00D20507" w:rsidRDefault="00457708" w:rsidP="00457708">
      <w:pPr>
        <w:jc w:val="both"/>
        <w:rPr>
          <w:noProof w:val="0"/>
          <w:sz w:val="24"/>
          <w:szCs w:val="24"/>
        </w:rPr>
      </w:pPr>
      <w:r w:rsidRPr="00D20507">
        <w:rPr>
          <w:noProof w:val="0"/>
          <w:sz w:val="24"/>
          <w:szCs w:val="24"/>
        </w:rPr>
        <w:t>Following pruning, roots shall</w:t>
      </w:r>
      <w:r w:rsidR="00247170" w:rsidRPr="00D20507">
        <w:rPr>
          <w:noProof w:val="0"/>
          <w:sz w:val="24"/>
          <w:szCs w:val="24"/>
        </w:rPr>
        <w:t xml:space="preserve"> immediately</w:t>
      </w:r>
      <w:r w:rsidRPr="00D20507">
        <w:rPr>
          <w:noProof w:val="0"/>
          <w:sz w:val="24"/>
          <w:szCs w:val="24"/>
        </w:rPr>
        <w:t xml:space="preserve"> be fully covered with backfill</w:t>
      </w:r>
      <w:r w:rsidR="00B93B27" w:rsidRPr="00D20507">
        <w:rPr>
          <w:noProof w:val="0"/>
          <w:sz w:val="24"/>
          <w:szCs w:val="24"/>
        </w:rPr>
        <w:t xml:space="preserve"> and</w:t>
      </w:r>
      <w:r w:rsidRPr="00D20507">
        <w:rPr>
          <w:noProof w:val="0"/>
          <w:sz w:val="24"/>
          <w:szCs w:val="24"/>
        </w:rPr>
        <w:t xml:space="preserve"> immediately</w:t>
      </w:r>
      <w:r w:rsidR="00247170" w:rsidRPr="00D20507">
        <w:rPr>
          <w:noProof w:val="0"/>
          <w:sz w:val="24"/>
          <w:szCs w:val="24"/>
        </w:rPr>
        <w:t xml:space="preserve"> watered</w:t>
      </w:r>
      <w:r w:rsidRPr="00D20507">
        <w:rPr>
          <w:noProof w:val="0"/>
          <w:sz w:val="24"/>
          <w:szCs w:val="24"/>
        </w:rPr>
        <w:t>. Roots shall continu</w:t>
      </w:r>
      <w:r w:rsidR="00B93B27" w:rsidRPr="00D20507">
        <w:rPr>
          <w:noProof w:val="0"/>
          <w:sz w:val="24"/>
          <w:szCs w:val="24"/>
        </w:rPr>
        <w:t xml:space="preserve">e to be watered and fertilized </w:t>
      </w:r>
      <w:r w:rsidRPr="00D20507">
        <w:rPr>
          <w:noProof w:val="0"/>
          <w:sz w:val="24"/>
          <w:szCs w:val="24"/>
        </w:rPr>
        <w:t xml:space="preserve">as directed by the Arborist. </w:t>
      </w:r>
    </w:p>
    <w:p w14:paraId="278107F9" w14:textId="77777777" w:rsidR="006D6610" w:rsidRPr="00D20507" w:rsidRDefault="006D6610">
      <w:pPr>
        <w:jc w:val="both"/>
        <w:rPr>
          <w:noProof w:val="0"/>
          <w:sz w:val="24"/>
          <w:szCs w:val="24"/>
        </w:rPr>
      </w:pPr>
    </w:p>
    <w:p w14:paraId="1C1B90F5" w14:textId="77777777" w:rsidR="00E776BC" w:rsidRPr="00E20C0F" w:rsidRDefault="00E776BC" w:rsidP="00E20C0F">
      <w:pPr>
        <w:pStyle w:val="Heading2"/>
        <w:rPr>
          <w:u w:val="none"/>
        </w:rPr>
      </w:pPr>
      <w:r w:rsidRPr="00E20C0F">
        <w:rPr>
          <w:u w:val="none"/>
        </w:rPr>
        <w:t>METHOD OF MEASUREMENT AND BASIS OF PAYMENT</w:t>
      </w:r>
    </w:p>
    <w:p w14:paraId="6894D501" w14:textId="77777777" w:rsidR="00E776BC" w:rsidRPr="00D20507" w:rsidRDefault="00E776BC" w:rsidP="00077964">
      <w:pPr>
        <w:jc w:val="both"/>
        <w:rPr>
          <w:noProof w:val="0"/>
          <w:sz w:val="24"/>
          <w:szCs w:val="24"/>
          <w:u w:val="single"/>
        </w:rPr>
      </w:pPr>
    </w:p>
    <w:p w14:paraId="30BC6493" w14:textId="77777777" w:rsidR="00CF30D5" w:rsidRPr="00D20507" w:rsidRDefault="00DE384D">
      <w:pPr>
        <w:jc w:val="both"/>
        <w:rPr>
          <w:noProof w:val="0"/>
          <w:sz w:val="24"/>
          <w:szCs w:val="24"/>
        </w:rPr>
      </w:pPr>
      <w:r w:rsidRPr="00D20507">
        <w:rPr>
          <w:noProof w:val="0"/>
          <w:sz w:val="24"/>
          <w:szCs w:val="24"/>
        </w:rPr>
        <w:t>Item 102.</w:t>
      </w:r>
      <w:r w:rsidR="00CF30D5" w:rsidRPr="00D20507">
        <w:rPr>
          <w:noProof w:val="0"/>
          <w:sz w:val="24"/>
          <w:szCs w:val="24"/>
        </w:rPr>
        <w:t>513</w:t>
      </w:r>
      <w:r w:rsidR="00E776BC" w:rsidRPr="00D20507">
        <w:rPr>
          <w:noProof w:val="0"/>
          <w:sz w:val="24"/>
          <w:szCs w:val="24"/>
        </w:rPr>
        <w:t xml:space="preserve"> will </w:t>
      </w:r>
      <w:r w:rsidR="00077964" w:rsidRPr="00D20507">
        <w:rPr>
          <w:noProof w:val="0"/>
          <w:sz w:val="24"/>
          <w:szCs w:val="24"/>
        </w:rPr>
        <w:t xml:space="preserve">be measured </w:t>
      </w:r>
      <w:r w:rsidR="005F6037" w:rsidRPr="00D20507">
        <w:rPr>
          <w:noProof w:val="0"/>
          <w:sz w:val="24"/>
          <w:szCs w:val="24"/>
        </w:rPr>
        <w:t>and paid per</w:t>
      </w:r>
      <w:r w:rsidR="00077964" w:rsidRPr="00D20507">
        <w:rPr>
          <w:noProof w:val="0"/>
          <w:sz w:val="24"/>
          <w:szCs w:val="24"/>
        </w:rPr>
        <w:t xml:space="preserve"> </w:t>
      </w:r>
      <w:r w:rsidR="001A0233" w:rsidRPr="00D20507">
        <w:rPr>
          <w:noProof w:val="0"/>
          <w:sz w:val="24"/>
          <w:szCs w:val="24"/>
        </w:rPr>
        <w:t>foot</w:t>
      </w:r>
      <w:r w:rsidR="00077964" w:rsidRPr="00D20507">
        <w:rPr>
          <w:noProof w:val="0"/>
          <w:sz w:val="24"/>
          <w:szCs w:val="24"/>
        </w:rPr>
        <w:t xml:space="preserve"> where </w:t>
      </w:r>
      <w:r w:rsidR="001A0233" w:rsidRPr="00D20507">
        <w:rPr>
          <w:noProof w:val="0"/>
          <w:sz w:val="24"/>
          <w:szCs w:val="24"/>
        </w:rPr>
        <w:t xml:space="preserve">air spading, pruning, watering, and fertilizing </w:t>
      </w:r>
      <w:r w:rsidR="00BD1071" w:rsidRPr="00D20507">
        <w:rPr>
          <w:noProof w:val="0"/>
          <w:sz w:val="24"/>
          <w:szCs w:val="24"/>
        </w:rPr>
        <w:t>are</w:t>
      </w:r>
      <w:r w:rsidR="00077964" w:rsidRPr="00D20507">
        <w:rPr>
          <w:noProof w:val="0"/>
          <w:sz w:val="24"/>
          <w:szCs w:val="24"/>
        </w:rPr>
        <w:t xml:space="preserve"> performed</w:t>
      </w:r>
      <w:r w:rsidR="005F6037" w:rsidRPr="00D20507">
        <w:rPr>
          <w:noProof w:val="0"/>
          <w:sz w:val="24"/>
          <w:szCs w:val="24"/>
        </w:rPr>
        <w:t xml:space="preserve">. This </w:t>
      </w:r>
      <w:r w:rsidR="00CF30D5" w:rsidRPr="00D20507">
        <w:rPr>
          <w:noProof w:val="0"/>
          <w:sz w:val="24"/>
          <w:szCs w:val="24"/>
        </w:rPr>
        <w:t xml:space="preserve">item </w:t>
      </w:r>
      <w:r w:rsidR="00B8424A" w:rsidRPr="00D20507">
        <w:rPr>
          <w:noProof w:val="0"/>
          <w:sz w:val="24"/>
          <w:szCs w:val="24"/>
        </w:rPr>
        <w:t xml:space="preserve">will </w:t>
      </w:r>
      <w:r w:rsidR="00077964" w:rsidRPr="00D20507">
        <w:rPr>
          <w:noProof w:val="0"/>
          <w:sz w:val="24"/>
          <w:szCs w:val="24"/>
        </w:rPr>
        <w:t xml:space="preserve">include full compensation for all labor, equipment, materials, and incidentals </w:t>
      </w:r>
      <w:r w:rsidR="00775F60" w:rsidRPr="00D20507">
        <w:rPr>
          <w:noProof w:val="0"/>
          <w:sz w:val="24"/>
          <w:szCs w:val="24"/>
        </w:rPr>
        <w:t xml:space="preserve">required </w:t>
      </w:r>
      <w:r w:rsidR="00077964" w:rsidRPr="00D20507">
        <w:rPr>
          <w:noProof w:val="0"/>
          <w:sz w:val="24"/>
          <w:szCs w:val="24"/>
        </w:rPr>
        <w:t>for the satisfactory completion of the work.</w:t>
      </w:r>
    </w:p>
    <w:p w14:paraId="466B33BE" w14:textId="77777777" w:rsidR="007A4A55" w:rsidRPr="00D20507" w:rsidRDefault="007A4A55">
      <w:pPr>
        <w:jc w:val="both"/>
        <w:rPr>
          <w:noProof w:val="0"/>
          <w:sz w:val="24"/>
          <w:szCs w:val="24"/>
        </w:rPr>
      </w:pPr>
    </w:p>
    <w:p w14:paraId="19ACDFC9" w14:textId="77777777" w:rsidR="007A4A55" w:rsidRPr="00D20507" w:rsidRDefault="007A4A55">
      <w:pPr>
        <w:jc w:val="both"/>
        <w:rPr>
          <w:noProof w:val="0"/>
          <w:sz w:val="24"/>
          <w:szCs w:val="24"/>
        </w:rPr>
      </w:pPr>
      <w:r w:rsidRPr="00D20507">
        <w:rPr>
          <w:noProof w:val="0"/>
          <w:sz w:val="24"/>
          <w:szCs w:val="24"/>
        </w:rPr>
        <w:t>Arborist services shall be per Item 102.5</w:t>
      </w:r>
      <w:r w:rsidR="00CF30D5" w:rsidRPr="00D20507">
        <w:rPr>
          <w:noProof w:val="0"/>
          <w:sz w:val="24"/>
          <w:szCs w:val="24"/>
        </w:rPr>
        <w:t>5</w:t>
      </w:r>
      <w:r w:rsidRPr="00D20507">
        <w:rPr>
          <w:noProof w:val="0"/>
          <w:sz w:val="24"/>
          <w:szCs w:val="24"/>
        </w:rPr>
        <w:t xml:space="preserve"> Arborist</w:t>
      </w:r>
      <w:r w:rsidR="00C62115" w:rsidRPr="00D20507">
        <w:rPr>
          <w:noProof w:val="0"/>
          <w:sz w:val="24"/>
          <w:szCs w:val="24"/>
        </w:rPr>
        <w:t xml:space="preserve"> </w:t>
      </w:r>
      <w:r w:rsidRPr="00D20507">
        <w:rPr>
          <w:noProof w:val="0"/>
          <w:sz w:val="24"/>
          <w:szCs w:val="24"/>
        </w:rPr>
        <w:t xml:space="preserve">and compensated under that Item. </w:t>
      </w:r>
    </w:p>
    <w:sectPr w:rsidR="007A4A55" w:rsidRPr="00D20507" w:rsidSect="00BD1071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7E5C0" w14:textId="77777777" w:rsidR="00A62D73" w:rsidRDefault="00A62D73" w:rsidP="005665C1">
      <w:r>
        <w:separator/>
      </w:r>
    </w:p>
  </w:endnote>
  <w:endnote w:type="continuationSeparator" w:id="0">
    <w:p w14:paraId="7E2A2394" w14:textId="77777777" w:rsidR="00A62D73" w:rsidRDefault="00A62D73" w:rsidP="00566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2D62D" w14:textId="77777777" w:rsidR="00A62D73" w:rsidRDefault="00A62D73" w:rsidP="005665C1">
      <w:r>
        <w:separator/>
      </w:r>
    </w:p>
  </w:footnote>
  <w:footnote w:type="continuationSeparator" w:id="0">
    <w:p w14:paraId="6D254436" w14:textId="77777777" w:rsidR="00A62D73" w:rsidRDefault="00A62D73" w:rsidP="005665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E26D1"/>
    <w:multiLevelType w:val="hybridMultilevel"/>
    <w:tmpl w:val="8FFAF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644DFC"/>
    <w:multiLevelType w:val="hybridMultilevel"/>
    <w:tmpl w:val="BD8C3E70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" w15:restartNumberingAfterBreak="0">
    <w:nsid w:val="42DE0A93"/>
    <w:multiLevelType w:val="hybridMultilevel"/>
    <w:tmpl w:val="A4303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E25BAE"/>
    <w:multiLevelType w:val="hybridMultilevel"/>
    <w:tmpl w:val="ED16F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0F69D3"/>
    <w:multiLevelType w:val="hybridMultilevel"/>
    <w:tmpl w:val="275A059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964"/>
    <w:rsid w:val="00045E1F"/>
    <w:rsid w:val="00047527"/>
    <w:rsid w:val="00077964"/>
    <w:rsid w:val="000A61C9"/>
    <w:rsid w:val="000E06B8"/>
    <w:rsid w:val="00147910"/>
    <w:rsid w:val="001A0233"/>
    <w:rsid w:val="001B5700"/>
    <w:rsid w:val="001B7351"/>
    <w:rsid w:val="001F1A4B"/>
    <w:rsid w:val="00240DAE"/>
    <w:rsid w:val="00247170"/>
    <w:rsid w:val="00253D95"/>
    <w:rsid w:val="0028743A"/>
    <w:rsid w:val="002F5BCC"/>
    <w:rsid w:val="00327303"/>
    <w:rsid w:val="00344C87"/>
    <w:rsid w:val="0035283F"/>
    <w:rsid w:val="003B7C4C"/>
    <w:rsid w:val="003E3484"/>
    <w:rsid w:val="003F1478"/>
    <w:rsid w:val="00407BD5"/>
    <w:rsid w:val="0044381E"/>
    <w:rsid w:val="00457708"/>
    <w:rsid w:val="00464DFF"/>
    <w:rsid w:val="0049655D"/>
    <w:rsid w:val="004A3A8F"/>
    <w:rsid w:val="004F6E41"/>
    <w:rsid w:val="005271FF"/>
    <w:rsid w:val="00532999"/>
    <w:rsid w:val="005342DB"/>
    <w:rsid w:val="005665C1"/>
    <w:rsid w:val="0057238D"/>
    <w:rsid w:val="005813B5"/>
    <w:rsid w:val="005D59CB"/>
    <w:rsid w:val="005F6037"/>
    <w:rsid w:val="0062737F"/>
    <w:rsid w:val="006664D0"/>
    <w:rsid w:val="00693808"/>
    <w:rsid w:val="006A3A2B"/>
    <w:rsid w:val="006C77E6"/>
    <w:rsid w:val="006D6610"/>
    <w:rsid w:val="006E06E7"/>
    <w:rsid w:val="007076D9"/>
    <w:rsid w:val="007472C7"/>
    <w:rsid w:val="0077385A"/>
    <w:rsid w:val="00775F60"/>
    <w:rsid w:val="007A4A55"/>
    <w:rsid w:val="007C11F6"/>
    <w:rsid w:val="007C724B"/>
    <w:rsid w:val="0080740F"/>
    <w:rsid w:val="008467BE"/>
    <w:rsid w:val="00851705"/>
    <w:rsid w:val="00853A13"/>
    <w:rsid w:val="008A0C43"/>
    <w:rsid w:val="008C51FE"/>
    <w:rsid w:val="009700A7"/>
    <w:rsid w:val="009728BB"/>
    <w:rsid w:val="009855E9"/>
    <w:rsid w:val="009A2CDD"/>
    <w:rsid w:val="00A24574"/>
    <w:rsid w:val="00A27DD5"/>
    <w:rsid w:val="00A62D73"/>
    <w:rsid w:val="00AD33F2"/>
    <w:rsid w:val="00AF1FB9"/>
    <w:rsid w:val="00B74BA4"/>
    <w:rsid w:val="00B774A6"/>
    <w:rsid w:val="00B8424A"/>
    <w:rsid w:val="00B93B27"/>
    <w:rsid w:val="00B95DF9"/>
    <w:rsid w:val="00BA76EF"/>
    <w:rsid w:val="00BC1252"/>
    <w:rsid w:val="00BD1071"/>
    <w:rsid w:val="00BD5FD6"/>
    <w:rsid w:val="00C154D5"/>
    <w:rsid w:val="00C27EA4"/>
    <w:rsid w:val="00C62115"/>
    <w:rsid w:val="00C658A0"/>
    <w:rsid w:val="00CE3506"/>
    <w:rsid w:val="00CF0C51"/>
    <w:rsid w:val="00CF30D5"/>
    <w:rsid w:val="00CF7D0E"/>
    <w:rsid w:val="00D04BB8"/>
    <w:rsid w:val="00D20507"/>
    <w:rsid w:val="00D234B7"/>
    <w:rsid w:val="00D31282"/>
    <w:rsid w:val="00DD3EB0"/>
    <w:rsid w:val="00DE384D"/>
    <w:rsid w:val="00E20C0F"/>
    <w:rsid w:val="00E2418B"/>
    <w:rsid w:val="00E44FD0"/>
    <w:rsid w:val="00E776BC"/>
    <w:rsid w:val="00E910B6"/>
    <w:rsid w:val="00EE1BD1"/>
    <w:rsid w:val="00F90B9E"/>
    <w:rsid w:val="00FC4AC6"/>
    <w:rsid w:val="00FD1539"/>
    <w:rsid w:val="00FE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713C02"/>
  <w15:docId w15:val="{3D160B0C-61DC-4F9F-95AA-B96743019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96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0C0F"/>
    <w:pPr>
      <w:tabs>
        <w:tab w:val="center" w:pos="4680"/>
        <w:tab w:val="right" w:pos="9360"/>
      </w:tabs>
      <w:outlineLvl w:val="0"/>
    </w:pPr>
    <w:rPr>
      <w:b/>
      <w:sz w:val="24"/>
      <w:szCs w:val="24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0C0F"/>
    <w:pPr>
      <w:jc w:val="both"/>
      <w:outlineLvl w:val="1"/>
    </w:pPr>
    <w:rPr>
      <w:noProof w:val="0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41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18B"/>
    <w:rPr>
      <w:rFonts w:ascii="Tahoma" w:eastAsia="Times New Roman" w:hAnsi="Tahoma" w:cs="Tahoma"/>
      <w:noProof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665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65C1"/>
    <w:rPr>
      <w:rFonts w:ascii="Times New Roman" w:eastAsia="Times New Roman" w:hAnsi="Times New Roman" w:cs="Times New Roman"/>
      <w:noProof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665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65C1"/>
    <w:rPr>
      <w:rFonts w:ascii="Times New Roman" w:eastAsia="Times New Roman" w:hAnsi="Times New Roman" w:cs="Times New Roman"/>
      <w:noProof/>
      <w:sz w:val="20"/>
      <w:szCs w:val="20"/>
    </w:rPr>
  </w:style>
  <w:style w:type="paragraph" w:styleId="PlainText">
    <w:name w:val="Plain Text"/>
    <w:basedOn w:val="Normal"/>
    <w:link w:val="PlainTextChar"/>
    <w:rsid w:val="008A0C43"/>
    <w:pPr>
      <w:jc w:val="both"/>
    </w:pPr>
    <w:rPr>
      <w:rFonts w:cs="Courier New"/>
      <w:noProof w:val="0"/>
      <w:sz w:val="24"/>
    </w:rPr>
  </w:style>
  <w:style w:type="character" w:customStyle="1" w:styleId="PlainTextChar">
    <w:name w:val="Plain Text Char"/>
    <w:basedOn w:val="DefaultParagraphFont"/>
    <w:link w:val="PlainText"/>
    <w:rsid w:val="008A0C43"/>
    <w:rPr>
      <w:rFonts w:ascii="Times New Roman" w:eastAsia="Times New Roman" w:hAnsi="Times New Roman" w:cs="Courier New"/>
      <w:sz w:val="24"/>
      <w:szCs w:val="20"/>
    </w:rPr>
  </w:style>
  <w:style w:type="paragraph" w:styleId="ListParagraph">
    <w:name w:val="List Paragraph"/>
    <w:basedOn w:val="Normal"/>
    <w:uiPriority w:val="34"/>
    <w:qFormat/>
    <w:rsid w:val="008A0C4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20C0F"/>
    <w:rPr>
      <w:rFonts w:ascii="Times New Roman" w:eastAsia="Times New Roman" w:hAnsi="Times New Roman" w:cs="Times New Roman"/>
      <w:b/>
      <w:noProof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20C0F"/>
    <w:rPr>
      <w:rFonts w:ascii="Times New Roman" w:eastAsia="Times New Roman" w:hAnsi="Times New Roman" w:cs="Times New Roman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9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64C5E-90EB-4E04-B4C2-A51EBCF08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102.513 Tree Protection Air Excavation for Root Pruning - 1/1/2022</dc:title>
  <dc:creator/>
  <cp:lastModifiedBy>Batista, Maria (DOT)</cp:lastModifiedBy>
  <cp:revision>6</cp:revision>
  <dcterms:created xsi:type="dcterms:W3CDTF">2021-12-20T15:18:00Z</dcterms:created>
  <dcterms:modified xsi:type="dcterms:W3CDTF">2021-12-29T21:58:00Z</dcterms:modified>
</cp:coreProperties>
</file>