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19"/>
        </w:rPr>
      </w:pPr>
    </w:p>
    <w:p>
      <w:pPr>
        <w:pStyle w:val="BodyText"/>
        <w:spacing w:before="59"/>
        <w:ind w:left="160"/>
      </w:pPr>
      <w:r>
        <w:rPr/>
        <w:t>120.594:</w:t>
      </w:r>
      <w:r>
        <w:rPr>
          <w:spacing w:val="30"/>
        </w:rPr>
        <w:t>  </w:t>
      </w:r>
      <w:r>
        <w:rPr>
          <w:spacing w:val="-2"/>
        </w:rPr>
        <w:t>continued</w:t>
      </w:r>
    </w:p>
    <w:p>
      <w:pPr>
        <w:pStyle w:val="BodyText"/>
        <w:spacing w:before="7"/>
      </w:pPr>
    </w:p>
    <w:p>
      <w:pPr>
        <w:pStyle w:val="ListParagraph"/>
        <w:numPr>
          <w:ilvl w:val="0"/>
          <w:numId w:val="1"/>
        </w:numPr>
        <w:tabs>
          <w:tab w:pos="2154" w:val="left" w:leader="none"/>
        </w:tabs>
        <w:spacing w:line="242" w:lineRule="auto" w:before="1" w:after="0"/>
        <w:ind w:left="1715" w:right="108" w:firstLine="0"/>
        <w:jc w:val="left"/>
        <w:rPr>
          <w:sz w:val="24"/>
        </w:rPr>
      </w:pPr>
      <w:r>
        <w:rPr>
          <w:sz w:val="24"/>
        </w:rPr>
        <w:t>The</w:t>
      </w:r>
      <w:r>
        <w:rPr>
          <w:spacing w:val="-15"/>
          <w:sz w:val="24"/>
        </w:rPr>
        <w:t> </w:t>
      </w:r>
      <w:r>
        <w:rPr>
          <w:sz w:val="24"/>
        </w:rPr>
        <w:t>licensee</w:t>
      </w:r>
      <w:r>
        <w:rPr>
          <w:spacing w:val="-13"/>
          <w:sz w:val="24"/>
        </w:rPr>
        <w:t> </w:t>
      </w:r>
      <w:r>
        <w:rPr>
          <w:sz w:val="24"/>
        </w:rPr>
        <w:t>shall</w:t>
      </w:r>
      <w:r>
        <w:rPr>
          <w:spacing w:val="-11"/>
          <w:sz w:val="24"/>
        </w:rPr>
        <w:t> </w:t>
      </w:r>
      <w:r>
        <w:rPr>
          <w:sz w:val="24"/>
        </w:rPr>
        <w:t>submit</w:t>
      </w:r>
      <w:r>
        <w:rPr>
          <w:spacing w:val="-11"/>
          <w:sz w:val="24"/>
        </w:rPr>
        <w:t> </w:t>
      </w:r>
      <w:r>
        <w:rPr>
          <w:sz w:val="24"/>
        </w:rPr>
        <w:t>a</w:t>
      </w:r>
      <w:r>
        <w:rPr>
          <w:spacing w:val="-11"/>
          <w:sz w:val="24"/>
        </w:rPr>
        <w:t> </w:t>
      </w:r>
      <w:r>
        <w:rPr>
          <w:sz w:val="24"/>
        </w:rPr>
        <w:t>written</w:t>
      </w:r>
      <w:r>
        <w:rPr>
          <w:spacing w:val="-11"/>
          <w:sz w:val="24"/>
        </w:rPr>
        <w:t> </w:t>
      </w:r>
      <w:r>
        <w:rPr>
          <w:sz w:val="24"/>
        </w:rPr>
        <w:t>report</w:t>
      </w:r>
      <w:r>
        <w:rPr>
          <w:spacing w:val="-11"/>
          <w:sz w:val="24"/>
        </w:rPr>
        <w:t> </w:t>
      </w:r>
      <w:r>
        <w:rPr>
          <w:sz w:val="24"/>
        </w:rPr>
        <w:t>to</w:t>
      </w:r>
      <w:r>
        <w:rPr>
          <w:spacing w:val="-11"/>
          <w:sz w:val="24"/>
        </w:rPr>
        <w:t> </w:t>
      </w:r>
      <w:r>
        <w:rPr>
          <w:sz w:val="24"/>
        </w:rPr>
        <w:t>the</w:t>
      </w:r>
      <w:r>
        <w:rPr>
          <w:spacing w:val="-11"/>
          <w:sz w:val="24"/>
        </w:rPr>
        <w:t> </w:t>
      </w:r>
      <w:r>
        <w:rPr>
          <w:sz w:val="24"/>
        </w:rPr>
        <w:t>Agency</w:t>
      </w:r>
      <w:r>
        <w:rPr>
          <w:spacing w:val="-17"/>
          <w:sz w:val="24"/>
        </w:rPr>
        <w:t> </w:t>
      </w:r>
      <w:r>
        <w:rPr>
          <w:sz w:val="24"/>
        </w:rPr>
        <w:t>within</w:t>
      </w:r>
      <w:r>
        <w:rPr>
          <w:spacing w:val="-11"/>
          <w:sz w:val="24"/>
        </w:rPr>
        <w:t> </w:t>
      </w:r>
      <w:r>
        <w:rPr>
          <w:sz w:val="24"/>
        </w:rPr>
        <w:t>30</w:t>
      </w:r>
      <w:r>
        <w:rPr>
          <w:spacing w:val="-11"/>
          <w:sz w:val="24"/>
        </w:rPr>
        <w:t> </w:t>
      </w:r>
      <w:r>
        <w:rPr>
          <w:sz w:val="24"/>
        </w:rPr>
        <w:t>days</w:t>
      </w:r>
      <w:r>
        <w:rPr>
          <w:spacing w:val="-11"/>
          <w:sz w:val="24"/>
        </w:rPr>
        <w:t> </w:t>
      </w:r>
      <w:r>
        <w:rPr>
          <w:sz w:val="24"/>
        </w:rPr>
        <w:t>after</w:t>
      </w:r>
      <w:r>
        <w:rPr>
          <w:spacing w:val="-13"/>
          <w:sz w:val="24"/>
        </w:rPr>
        <w:t> </w:t>
      </w:r>
      <w:r>
        <w:rPr>
          <w:sz w:val="24"/>
        </w:rPr>
        <w:t>discovery of the unauthorized departure.</w:t>
      </w:r>
      <w:r>
        <w:rPr>
          <w:spacing w:val="40"/>
          <w:sz w:val="24"/>
        </w:rPr>
        <w:t> </w:t>
      </w:r>
      <w:r>
        <w:rPr>
          <w:sz w:val="24"/>
        </w:rPr>
        <w:t>The written report must include:</w:t>
      </w:r>
    </w:p>
    <w:p>
      <w:pPr>
        <w:pStyle w:val="ListParagraph"/>
        <w:numPr>
          <w:ilvl w:val="1"/>
          <w:numId w:val="1"/>
        </w:numPr>
        <w:tabs>
          <w:tab w:pos="2160" w:val="left" w:leader="none"/>
        </w:tabs>
        <w:spacing w:line="240" w:lineRule="auto" w:before="1" w:after="0"/>
        <w:ind w:left="2159" w:right="0" w:hanging="445"/>
        <w:jc w:val="left"/>
        <w:rPr>
          <w:sz w:val="24"/>
        </w:rPr>
      </w:pPr>
      <w:r>
        <w:rPr>
          <w:sz w:val="24"/>
        </w:rPr>
        <w:t>The</w:t>
      </w:r>
      <w:r>
        <w:rPr>
          <w:spacing w:val="-7"/>
          <w:sz w:val="24"/>
        </w:rPr>
        <w:t> </w:t>
      </w:r>
      <w:r>
        <w:rPr>
          <w:sz w:val="24"/>
        </w:rPr>
        <w:t>licensee's</w:t>
      </w:r>
      <w:r>
        <w:rPr>
          <w:spacing w:val="-7"/>
          <w:sz w:val="24"/>
        </w:rPr>
        <w:t> </w:t>
      </w:r>
      <w:r>
        <w:rPr>
          <w:spacing w:val="-2"/>
          <w:sz w:val="24"/>
        </w:rPr>
        <w:t>name;</w:t>
      </w:r>
    </w:p>
    <w:p>
      <w:pPr>
        <w:pStyle w:val="ListParagraph"/>
        <w:numPr>
          <w:ilvl w:val="1"/>
          <w:numId w:val="1"/>
        </w:numPr>
        <w:tabs>
          <w:tab w:pos="2536" w:val="left" w:leader="none"/>
        </w:tabs>
        <w:spacing w:line="240" w:lineRule="auto" w:before="3" w:after="0"/>
        <w:ind w:left="2535" w:right="0" w:hanging="461"/>
        <w:jc w:val="left"/>
        <w:rPr>
          <w:sz w:val="24"/>
        </w:rPr>
      </w:pPr>
      <w:r>
        <w:rPr>
          <w:sz w:val="24"/>
        </w:rPr>
        <w:t>The</w:t>
      </w:r>
      <w:r>
        <w:rPr>
          <w:spacing w:val="-4"/>
          <w:sz w:val="24"/>
        </w:rPr>
        <w:t> </w:t>
      </w:r>
      <w:r>
        <w:rPr>
          <w:sz w:val="24"/>
        </w:rPr>
        <w:t>date and</w:t>
      </w:r>
      <w:r>
        <w:rPr>
          <w:spacing w:val="-1"/>
          <w:sz w:val="24"/>
        </w:rPr>
        <w:t> </w:t>
      </w:r>
      <w:r>
        <w:rPr>
          <w:sz w:val="24"/>
        </w:rPr>
        <w:t>time of</w:t>
      </w:r>
      <w:r>
        <w:rPr>
          <w:spacing w:val="-1"/>
          <w:sz w:val="24"/>
        </w:rPr>
        <w:t> </w:t>
      </w:r>
      <w:r>
        <w:rPr>
          <w:sz w:val="24"/>
        </w:rPr>
        <w:t>the unauthorized </w:t>
      </w:r>
      <w:r>
        <w:rPr>
          <w:spacing w:val="-2"/>
          <w:sz w:val="24"/>
        </w:rPr>
        <w:t>departure;</w:t>
      </w:r>
    </w:p>
    <w:p>
      <w:pPr>
        <w:pStyle w:val="ListParagraph"/>
        <w:numPr>
          <w:ilvl w:val="1"/>
          <w:numId w:val="1"/>
        </w:numPr>
        <w:tabs>
          <w:tab w:pos="2520" w:val="left" w:leader="none"/>
        </w:tabs>
        <w:spacing w:line="240" w:lineRule="auto" w:before="5" w:after="0"/>
        <w:ind w:left="2519" w:right="0" w:hanging="445"/>
        <w:jc w:val="left"/>
        <w:rPr>
          <w:sz w:val="24"/>
        </w:rPr>
      </w:pPr>
      <w:r>
        <w:rPr>
          <w:sz w:val="24"/>
        </w:rPr>
        <w:t>The</w:t>
      </w:r>
      <w:r>
        <w:rPr>
          <w:spacing w:val="-2"/>
          <w:sz w:val="24"/>
        </w:rPr>
        <w:t> </w:t>
      </w:r>
      <w:r>
        <w:rPr>
          <w:sz w:val="24"/>
        </w:rPr>
        <w:t>projected</w:t>
      </w:r>
      <w:r>
        <w:rPr>
          <w:spacing w:val="-2"/>
          <w:sz w:val="24"/>
        </w:rPr>
        <w:t> </w:t>
      </w:r>
      <w:r>
        <w:rPr>
          <w:sz w:val="24"/>
        </w:rPr>
        <w:t>date</w:t>
      </w:r>
      <w:r>
        <w:rPr>
          <w:spacing w:val="-2"/>
          <w:sz w:val="24"/>
        </w:rPr>
        <w:t> </w:t>
      </w:r>
      <w:r>
        <w:rPr>
          <w:sz w:val="24"/>
        </w:rPr>
        <w:t>and</w:t>
      </w:r>
      <w:r>
        <w:rPr>
          <w:spacing w:val="-2"/>
          <w:sz w:val="24"/>
        </w:rPr>
        <w:t> </w:t>
      </w:r>
      <w:r>
        <w:rPr>
          <w:sz w:val="24"/>
        </w:rPr>
        <w:t>time</w:t>
      </w:r>
      <w:r>
        <w:rPr>
          <w:spacing w:val="-2"/>
          <w:sz w:val="24"/>
        </w:rPr>
        <w:t> </w:t>
      </w:r>
      <w:r>
        <w:rPr>
          <w:sz w:val="24"/>
        </w:rPr>
        <w:t>when</w:t>
      </w:r>
      <w:r>
        <w:rPr>
          <w:spacing w:val="-2"/>
          <w:sz w:val="24"/>
        </w:rPr>
        <w:t> </w:t>
      </w:r>
      <w:r>
        <w:rPr>
          <w:sz w:val="24"/>
        </w:rPr>
        <w:t>release</w:t>
      </w:r>
      <w:r>
        <w:rPr>
          <w:spacing w:val="-2"/>
          <w:sz w:val="24"/>
        </w:rPr>
        <w:t> </w:t>
      </w:r>
      <w:r>
        <w:rPr>
          <w:sz w:val="24"/>
        </w:rPr>
        <w:t>would</w:t>
      </w:r>
      <w:r>
        <w:rPr>
          <w:spacing w:val="-1"/>
          <w:sz w:val="24"/>
        </w:rPr>
        <w:t> </w:t>
      </w:r>
      <w:r>
        <w:rPr>
          <w:sz w:val="24"/>
        </w:rPr>
        <w:t>have</w:t>
      </w:r>
      <w:r>
        <w:rPr>
          <w:spacing w:val="-2"/>
          <w:sz w:val="24"/>
        </w:rPr>
        <w:t> occurred;</w:t>
      </w:r>
    </w:p>
    <w:p>
      <w:pPr>
        <w:pStyle w:val="ListParagraph"/>
        <w:numPr>
          <w:ilvl w:val="1"/>
          <w:numId w:val="1"/>
        </w:numPr>
        <w:tabs>
          <w:tab w:pos="2550" w:val="left" w:leader="none"/>
        </w:tabs>
        <w:spacing w:line="244" w:lineRule="auto" w:before="2" w:after="0"/>
        <w:ind w:left="2075" w:right="117" w:firstLine="0"/>
        <w:jc w:val="left"/>
        <w:rPr>
          <w:sz w:val="24"/>
        </w:rPr>
      </w:pPr>
      <w:r>
        <w:rPr>
          <w:sz w:val="24"/>
        </w:rPr>
        <w:t>The</w:t>
      </w:r>
      <w:r>
        <w:rPr>
          <w:spacing w:val="-2"/>
          <w:sz w:val="24"/>
        </w:rPr>
        <w:t> </w:t>
      </w:r>
      <w:r>
        <w:rPr>
          <w:sz w:val="24"/>
        </w:rPr>
        <w:t>general location address of the patient's or</w:t>
      </w:r>
      <w:r>
        <w:rPr>
          <w:spacing w:val="-2"/>
          <w:sz w:val="24"/>
        </w:rPr>
        <w:t> </w:t>
      </w:r>
      <w:r>
        <w:rPr>
          <w:sz w:val="24"/>
        </w:rPr>
        <w:t>human research subject's home</w:t>
      </w:r>
      <w:r>
        <w:rPr>
          <w:spacing w:val="-2"/>
          <w:sz w:val="24"/>
        </w:rPr>
        <w:t> </w:t>
      </w:r>
      <w:r>
        <w:rPr>
          <w:sz w:val="24"/>
        </w:rPr>
        <w:t>or anticipated destination following departure;</w:t>
      </w:r>
    </w:p>
    <w:p>
      <w:pPr>
        <w:pStyle w:val="ListParagraph"/>
        <w:numPr>
          <w:ilvl w:val="1"/>
          <w:numId w:val="1"/>
        </w:numPr>
        <w:tabs>
          <w:tab w:pos="2569" w:val="left" w:leader="none"/>
          <w:tab w:pos="2570" w:val="left" w:leader="none"/>
        </w:tabs>
        <w:spacing w:line="244" w:lineRule="auto" w:before="0" w:after="0"/>
        <w:ind w:left="2075" w:right="117" w:firstLine="0"/>
        <w:jc w:val="left"/>
        <w:rPr>
          <w:sz w:val="24"/>
        </w:rPr>
      </w:pPr>
      <w:r>
        <w:rPr>
          <w:sz w:val="24"/>
        </w:rPr>
        <w:t>The radionuclide, chemical and physical form and calculated activity at time of </w:t>
      </w:r>
      <w:r>
        <w:rPr>
          <w:spacing w:val="-2"/>
          <w:sz w:val="24"/>
        </w:rPr>
        <w:t>release;</w:t>
      </w:r>
    </w:p>
    <w:p>
      <w:pPr>
        <w:pStyle w:val="ListParagraph"/>
        <w:numPr>
          <w:ilvl w:val="1"/>
          <w:numId w:val="1"/>
        </w:numPr>
        <w:tabs>
          <w:tab w:pos="2493" w:val="left" w:leader="none"/>
        </w:tabs>
        <w:spacing w:line="272" w:lineRule="exact" w:before="0" w:after="0"/>
        <w:ind w:left="2492" w:right="0" w:hanging="418"/>
        <w:jc w:val="left"/>
        <w:rPr>
          <w:sz w:val="24"/>
        </w:rPr>
      </w:pPr>
      <w:r>
        <w:rPr>
          <w:sz w:val="24"/>
        </w:rPr>
        <w:t>The</w:t>
      </w:r>
      <w:r>
        <w:rPr>
          <w:spacing w:val="-3"/>
          <w:sz w:val="24"/>
        </w:rPr>
        <w:t> </w:t>
      </w:r>
      <w:r>
        <w:rPr>
          <w:sz w:val="24"/>
        </w:rPr>
        <w:t>apparent</w:t>
      </w:r>
      <w:r>
        <w:rPr>
          <w:spacing w:val="-2"/>
          <w:sz w:val="24"/>
        </w:rPr>
        <w:t> </w:t>
      </w:r>
      <w:r>
        <w:rPr>
          <w:sz w:val="24"/>
        </w:rPr>
        <w:t>reason(s)</w:t>
      </w:r>
      <w:r>
        <w:rPr>
          <w:spacing w:val="-3"/>
          <w:sz w:val="24"/>
        </w:rPr>
        <w:t> </w:t>
      </w:r>
      <w:r>
        <w:rPr>
          <w:sz w:val="24"/>
        </w:rPr>
        <w:t>for</w:t>
      </w:r>
      <w:r>
        <w:rPr>
          <w:spacing w:val="-5"/>
          <w:sz w:val="24"/>
        </w:rPr>
        <w:t> </w:t>
      </w:r>
      <w:r>
        <w:rPr>
          <w:sz w:val="24"/>
        </w:rPr>
        <w:t>the</w:t>
      </w:r>
      <w:r>
        <w:rPr>
          <w:spacing w:val="-2"/>
          <w:sz w:val="24"/>
        </w:rPr>
        <w:t> </w:t>
      </w:r>
      <w:r>
        <w:rPr>
          <w:sz w:val="24"/>
        </w:rPr>
        <w:t>departure</w:t>
      </w:r>
      <w:r>
        <w:rPr>
          <w:spacing w:val="-3"/>
          <w:sz w:val="24"/>
        </w:rPr>
        <w:t> </w:t>
      </w:r>
      <w:r>
        <w:rPr>
          <w:sz w:val="24"/>
        </w:rPr>
        <w:t>prior</w:t>
      </w:r>
      <w:r>
        <w:rPr>
          <w:spacing w:val="-2"/>
          <w:sz w:val="24"/>
        </w:rPr>
        <w:t> </w:t>
      </w:r>
      <w:r>
        <w:rPr>
          <w:sz w:val="24"/>
        </w:rPr>
        <w:t>to</w:t>
      </w:r>
      <w:r>
        <w:rPr>
          <w:spacing w:val="-3"/>
          <w:sz w:val="24"/>
        </w:rPr>
        <w:t> </w:t>
      </w:r>
      <w:r>
        <w:rPr>
          <w:sz w:val="24"/>
        </w:rPr>
        <w:t>authorized</w:t>
      </w:r>
      <w:r>
        <w:rPr>
          <w:spacing w:val="-2"/>
          <w:sz w:val="24"/>
        </w:rPr>
        <w:t> </w:t>
      </w:r>
      <w:r>
        <w:rPr>
          <w:sz w:val="24"/>
        </w:rPr>
        <w:t>release;</w:t>
      </w:r>
      <w:r>
        <w:rPr>
          <w:spacing w:val="-2"/>
          <w:sz w:val="24"/>
        </w:rPr>
        <w:t> </w:t>
      </w:r>
      <w:r>
        <w:rPr>
          <w:spacing w:val="-4"/>
          <w:sz w:val="24"/>
        </w:rPr>
        <w:t>and,</w:t>
      </w:r>
    </w:p>
    <w:p>
      <w:pPr>
        <w:pStyle w:val="ListParagraph"/>
        <w:numPr>
          <w:ilvl w:val="1"/>
          <w:numId w:val="1"/>
        </w:numPr>
        <w:tabs>
          <w:tab w:pos="2595" w:val="left" w:leader="none"/>
          <w:tab w:pos="2596" w:val="left" w:leader="none"/>
        </w:tabs>
        <w:spacing w:line="242" w:lineRule="auto" w:before="1" w:after="0"/>
        <w:ind w:left="2075" w:right="117" w:firstLine="0"/>
        <w:jc w:val="left"/>
        <w:rPr>
          <w:sz w:val="24"/>
        </w:rPr>
      </w:pPr>
      <w:r>
        <w:rPr>
          <w:sz w:val="24"/>
        </w:rPr>
        <w:t>A description of any changes in the licensee's patient release criteria or patient</w:t>
      </w:r>
      <w:r>
        <w:rPr>
          <w:spacing w:val="40"/>
          <w:sz w:val="24"/>
        </w:rPr>
        <w:t> </w:t>
      </w:r>
      <w:r>
        <w:rPr>
          <w:sz w:val="24"/>
        </w:rPr>
        <w:t>instructions that are designed to avoid a recurrence of such an event.</w:t>
      </w:r>
    </w:p>
    <w:p>
      <w:pPr>
        <w:pStyle w:val="BodyText"/>
        <w:spacing w:before="3"/>
        <w:rPr>
          <w:sz w:val="19"/>
        </w:rPr>
      </w:pPr>
    </w:p>
    <w:p>
      <w:pPr>
        <w:pStyle w:val="ListParagraph"/>
        <w:numPr>
          <w:ilvl w:val="0"/>
          <w:numId w:val="2"/>
        </w:numPr>
        <w:tabs>
          <w:tab w:pos="1876" w:val="left" w:leader="none"/>
        </w:tabs>
        <w:spacing w:line="244" w:lineRule="auto" w:before="59" w:after="0"/>
        <w:ind w:left="1360" w:right="119" w:firstLine="0"/>
        <w:jc w:val="both"/>
        <w:rPr>
          <w:sz w:val="24"/>
        </w:rPr>
      </w:pPr>
      <w:r>
        <w:rPr>
          <w:sz w:val="24"/>
          <w:u w:val="single"/>
        </w:rPr>
        <w:t>Notification of Deceased Patients or Human Research Subjects Containing Radioactive</w:t>
      </w:r>
      <w:r>
        <w:rPr>
          <w:sz w:val="24"/>
        </w:rPr>
        <w:t> </w:t>
      </w:r>
      <w:r>
        <w:rPr>
          <w:spacing w:val="-2"/>
          <w:sz w:val="24"/>
          <w:u w:val="single"/>
        </w:rPr>
        <w:t>Material</w:t>
      </w:r>
      <w:r>
        <w:rPr>
          <w:spacing w:val="-2"/>
          <w:sz w:val="24"/>
        </w:rPr>
        <w:t>.</w:t>
      </w:r>
    </w:p>
    <w:p>
      <w:pPr>
        <w:pStyle w:val="ListParagraph"/>
        <w:numPr>
          <w:ilvl w:val="1"/>
          <w:numId w:val="2"/>
        </w:numPr>
        <w:tabs>
          <w:tab w:pos="2183" w:val="left" w:leader="none"/>
        </w:tabs>
        <w:spacing w:line="242" w:lineRule="auto" w:before="0" w:after="0"/>
        <w:ind w:left="1715" w:right="116" w:firstLine="0"/>
        <w:jc w:val="both"/>
        <w:rPr>
          <w:sz w:val="24"/>
        </w:rPr>
      </w:pPr>
      <w:r>
        <w:rPr>
          <w:sz w:val="24"/>
        </w:rPr>
        <w:t>The</w:t>
      </w:r>
      <w:r>
        <w:rPr>
          <w:spacing w:val="-3"/>
          <w:sz w:val="24"/>
        </w:rPr>
        <w:t> </w:t>
      </w:r>
      <w:r>
        <w:rPr>
          <w:sz w:val="24"/>
        </w:rPr>
        <w:t>licensee shall notify</w:t>
      </w:r>
      <w:r>
        <w:rPr>
          <w:spacing w:val="-10"/>
          <w:sz w:val="24"/>
        </w:rPr>
        <w:t> </w:t>
      </w:r>
      <w:r>
        <w:rPr>
          <w:sz w:val="24"/>
        </w:rPr>
        <w:t>the</w:t>
      </w:r>
      <w:r>
        <w:rPr>
          <w:spacing w:val="-4"/>
          <w:sz w:val="24"/>
        </w:rPr>
        <w:t> </w:t>
      </w:r>
      <w:r>
        <w:rPr>
          <w:sz w:val="24"/>
        </w:rPr>
        <w:t>Agency</w:t>
      </w:r>
      <w:r>
        <w:rPr>
          <w:spacing w:val="-7"/>
          <w:sz w:val="24"/>
        </w:rPr>
        <w:t> </w:t>
      </w:r>
      <w:r>
        <w:rPr>
          <w:sz w:val="24"/>
        </w:rPr>
        <w:t>by</w:t>
      </w:r>
      <w:r>
        <w:rPr>
          <w:spacing w:val="-8"/>
          <w:sz w:val="24"/>
        </w:rPr>
        <w:t> </w:t>
      </w:r>
      <w:r>
        <w:rPr>
          <w:sz w:val="24"/>
        </w:rPr>
        <w:t>telephone</w:t>
      </w:r>
      <w:r>
        <w:rPr>
          <w:spacing w:val="-2"/>
          <w:sz w:val="24"/>
        </w:rPr>
        <w:t> </w:t>
      </w:r>
      <w:r>
        <w:rPr>
          <w:sz w:val="24"/>
        </w:rPr>
        <w:t>immediately</w:t>
      </w:r>
      <w:r>
        <w:rPr>
          <w:spacing w:val="-8"/>
          <w:sz w:val="24"/>
        </w:rPr>
        <w:t> </w:t>
      </w:r>
      <w:r>
        <w:rPr>
          <w:sz w:val="24"/>
        </w:rPr>
        <w:t>upon</w:t>
      </w:r>
      <w:r>
        <w:rPr>
          <w:spacing w:val="-2"/>
          <w:sz w:val="24"/>
        </w:rPr>
        <w:t> </w:t>
      </w:r>
      <w:r>
        <w:rPr>
          <w:sz w:val="24"/>
        </w:rPr>
        <w:t>discovery</w:t>
      </w:r>
      <w:r>
        <w:rPr>
          <w:spacing w:val="-10"/>
          <w:sz w:val="24"/>
        </w:rPr>
        <w:t> </w:t>
      </w:r>
      <w:r>
        <w:rPr>
          <w:sz w:val="24"/>
        </w:rPr>
        <w:t>that a </w:t>
      </w:r>
      <w:r>
        <w:rPr>
          <w:spacing w:val="-2"/>
          <w:sz w:val="24"/>
        </w:rPr>
        <w:t>patient</w:t>
      </w:r>
      <w:r>
        <w:rPr>
          <w:spacing w:val="-5"/>
          <w:sz w:val="24"/>
        </w:rPr>
        <w:t> </w:t>
      </w:r>
      <w:r>
        <w:rPr>
          <w:spacing w:val="-2"/>
          <w:sz w:val="24"/>
        </w:rPr>
        <w:t>or</w:t>
      </w:r>
      <w:r>
        <w:rPr>
          <w:spacing w:val="-5"/>
          <w:sz w:val="24"/>
        </w:rPr>
        <w:t> </w:t>
      </w:r>
      <w:r>
        <w:rPr>
          <w:spacing w:val="-2"/>
          <w:sz w:val="24"/>
        </w:rPr>
        <w:t>human</w:t>
      </w:r>
      <w:r>
        <w:rPr>
          <w:spacing w:val="-5"/>
          <w:sz w:val="24"/>
        </w:rPr>
        <w:t> </w:t>
      </w:r>
      <w:r>
        <w:rPr>
          <w:spacing w:val="-2"/>
          <w:sz w:val="24"/>
        </w:rPr>
        <w:t>research</w:t>
      </w:r>
      <w:r>
        <w:rPr>
          <w:spacing w:val="-5"/>
          <w:sz w:val="24"/>
        </w:rPr>
        <w:t> </w:t>
      </w:r>
      <w:r>
        <w:rPr>
          <w:spacing w:val="-2"/>
          <w:sz w:val="24"/>
        </w:rPr>
        <w:t>subject</w:t>
      </w:r>
      <w:r>
        <w:rPr>
          <w:spacing w:val="-5"/>
          <w:sz w:val="24"/>
        </w:rPr>
        <w:t> </w:t>
      </w:r>
      <w:r>
        <w:rPr>
          <w:spacing w:val="-2"/>
          <w:sz w:val="24"/>
        </w:rPr>
        <w:t>containing</w:t>
      </w:r>
      <w:r>
        <w:rPr>
          <w:spacing w:val="-10"/>
          <w:sz w:val="24"/>
        </w:rPr>
        <w:t> </w:t>
      </w:r>
      <w:r>
        <w:rPr>
          <w:spacing w:val="-2"/>
          <w:sz w:val="24"/>
        </w:rPr>
        <w:t>radioactive</w:t>
      </w:r>
      <w:r>
        <w:rPr>
          <w:spacing w:val="-8"/>
          <w:sz w:val="24"/>
        </w:rPr>
        <w:t> </w:t>
      </w:r>
      <w:r>
        <w:rPr>
          <w:spacing w:val="-2"/>
          <w:sz w:val="24"/>
        </w:rPr>
        <w:t>material</w:t>
      </w:r>
      <w:r>
        <w:rPr>
          <w:spacing w:val="-5"/>
          <w:sz w:val="24"/>
        </w:rPr>
        <w:t> </w:t>
      </w:r>
      <w:r>
        <w:rPr>
          <w:spacing w:val="-2"/>
          <w:sz w:val="24"/>
        </w:rPr>
        <w:t>has</w:t>
      </w:r>
      <w:r>
        <w:rPr>
          <w:spacing w:val="-5"/>
          <w:sz w:val="24"/>
        </w:rPr>
        <w:t> </w:t>
      </w:r>
      <w:r>
        <w:rPr>
          <w:spacing w:val="-2"/>
          <w:sz w:val="24"/>
        </w:rPr>
        <w:t>died,</w:t>
      </w:r>
      <w:r>
        <w:rPr>
          <w:spacing w:val="-8"/>
          <w:sz w:val="24"/>
        </w:rPr>
        <w:t> </w:t>
      </w:r>
      <w:r>
        <w:rPr>
          <w:spacing w:val="-2"/>
          <w:sz w:val="24"/>
        </w:rPr>
        <w:t>and</w:t>
      </w:r>
      <w:r>
        <w:rPr>
          <w:spacing w:val="-10"/>
          <w:sz w:val="24"/>
        </w:rPr>
        <w:t> </w:t>
      </w:r>
      <w:r>
        <w:rPr>
          <w:spacing w:val="-2"/>
          <w:sz w:val="24"/>
        </w:rPr>
        <w:t>it</w:t>
      </w:r>
      <w:r>
        <w:rPr>
          <w:spacing w:val="-10"/>
          <w:sz w:val="24"/>
        </w:rPr>
        <w:t> </w:t>
      </w:r>
      <w:r>
        <w:rPr>
          <w:spacing w:val="-2"/>
          <w:sz w:val="24"/>
        </w:rPr>
        <w:t>is</w:t>
      </w:r>
      <w:r>
        <w:rPr>
          <w:spacing w:val="-5"/>
          <w:sz w:val="24"/>
        </w:rPr>
        <w:t> </w:t>
      </w:r>
      <w:r>
        <w:rPr>
          <w:spacing w:val="-2"/>
          <w:sz w:val="24"/>
        </w:rPr>
        <w:t>possible </w:t>
      </w:r>
      <w:r>
        <w:rPr>
          <w:sz w:val="24"/>
        </w:rPr>
        <w:t>that</w:t>
      </w:r>
      <w:r>
        <w:rPr>
          <w:spacing w:val="-15"/>
          <w:sz w:val="24"/>
        </w:rPr>
        <w:t> </w:t>
      </w:r>
      <w:r>
        <w:rPr>
          <w:sz w:val="24"/>
        </w:rPr>
        <w:t>any</w:t>
      </w:r>
      <w:r>
        <w:rPr>
          <w:spacing w:val="-15"/>
          <w:sz w:val="24"/>
        </w:rPr>
        <w:t> </w:t>
      </w:r>
      <w:r>
        <w:rPr>
          <w:sz w:val="24"/>
        </w:rPr>
        <w:t>individual</w:t>
      </w:r>
      <w:r>
        <w:rPr>
          <w:spacing w:val="-15"/>
          <w:sz w:val="24"/>
        </w:rPr>
        <w:t> </w:t>
      </w:r>
      <w:r>
        <w:rPr>
          <w:sz w:val="24"/>
        </w:rPr>
        <w:t>could</w:t>
      </w:r>
      <w:r>
        <w:rPr>
          <w:spacing w:val="-15"/>
          <w:sz w:val="24"/>
        </w:rPr>
        <w:t> </w:t>
      </w:r>
      <w:r>
        <w:rPr>
          <w:sz w:val="24"/>
        </w:rPr>
        <w:t>receive</w:t>
      </w:r>
      <w:r>
        <w:rPr>
          <w:spacing w:val="-15"/>
          <w:sz w:val="24"/>
        </w:rPr>
        <w:t> </w:t>
      </w:r>
      <w:r>
        <w:rPr>
          <w:sz w:val="24"/>
        </w:rPr>
        <w:t>exposures</w:t>
      </w:r>
      <w:r>
        <w:rPr>
          <w:spacing w:val="-15"/>
          <w:sz w:val="24"/>
        </w:rPr>
        <w:t> </w:t>
      </w:r>
      <w:r>
        <w:rPr>
          <w:sz w:val="24"/>
        </w:rPr>
        <w:t>in</w:t>
      </w:r>
      <w:r>
        <w:rPr>
          <w:spacing w:val="-15"/>
          <w:sz w:val="24"/>
        </w:rPr>
        <w:t> </w:t>
      </w:r>
      <w:r>
        <w:rPr>
          <w:sz w:val="24"/>
        </w:rPr>
        <w:t>excess</w:t>
      </w:r>
      <w:r>
        <w:rPr>
          <w:spacing w:val="-15"/>
          <w:sz w:val="24"/>
        </w:rPr>
        <w:t> </w:t>
      </w:r>
      <w:r>
        <w:rPr>
          <w:sz w:val="24"/>
        </w:rPr>
        <w:t>of</w:t>
      </w:r>
      <w:r>
        <w:rPr>
          <w:spacing w:val="-15"/>
          <w:sz w:val="24"/>
        </w:rPr>
        <w:t> </w:t>
      </w:r>
      <w:r>
        <w:rPr>
          <w:sz w:val="24"/>
        </w:rPr>
        <w:t>105</w:t>
      </w:r>
      <w:r>
        <w:rPr>
          <w:spacing w:val="-15"/>
          <w:sz w:val="24"/>
        </w:rPr>
        <w:t> </w:t>
      </w:r>
      <w:r>
        <w:rPr>
          <w:sz w:val="24"/>
        </w:rPr>
        <w:t>CMR</w:t>
      </w:r>
      <w:r>
        <w:rPr>
          <w:spacing w:val="-14"/>
          <w:sz w:val="24"/>
        </w:rPr>
        <w:t> </w:t>
      </w:r>
      <w:r>
        <w:rPr>
          <w:sz w:val="24"/>
        </w:rPr>
        <w:t>120.221</w:t>
      </w:r>
      <w:r>
        <w:rPr>
          <w:spacing w:val="-15"/>
          <w:sz w:val="24"/>
        </w:rPr>
        <w:t> </w:t>
      </w:r>
      <w:r>
        <w:rPr>
          <w:sz w:val="24"/>
        </w:rPr>
        <w:t>as</w:t>
      </w:r>
      <w:r>
        <w:rPr>
          <w:spacing w:val="-15"/>
          <w:sz w:val="24"/>
        </w:rPr>
        <w:t> </w:t>
      </w:r>
      <w:r>
        <w:rPr>
          <w:sz w:val="24"/>
        </w:rPr>
        <w:t>a</w:t>
      </w:r>
      <w:r>
        <w:rPr>
          <w:spacing w:val="-14"/>
          <w:sz w:val="24"/>
        </w:rPr>
        <w:t> </w:t>
      </w:r>
      <w:r>
        <w:rPr>
          <w:sz w:val="24"/>
        </w:rPr>
        <w:t>result</w:t>
      </w:r>
      <w:r>
        <w:rPr>
          <w:spacing w:val="-15"/>
          <w:sz w:val="24"/>
        </w:rPr>
        <w:t> </w:t>
      </w:r>
      <w:r>
        <w:rPr>
          <w:sz w:val="24"/>
        </w:rPr>
        <w:t>of</w:t>
      </w:r>
      <w:r>
        <w:rPr>
          <w:spacing w:val="-15"/>
          <w:sz w:val="24"/>
        </w:rPr>
        <w:t> </w:t>
      </w:r>
      <w:r>
        <w:rPr>
          <w:sz w:val="24"/>
        </w:rPr>
        <w:t>the deceased's body.</w:t>
      </w:r>
    </w:p>
    <w:p>
      <w:pPr>
        <w:pStyle w:val="ListParagraph"/>
        <w:numPr>
          <w:ilvl w:val="1"/>
          <w:numId w:val="2"/>
        </w:numPr>
        <w:tabs>
          <w:tab w:pos="2154" w:val="left" w:leader="none"/>
        </w:tabs>
        <w:spacing w:line="242" w:lineRule="auto" w:before="0" w:after="0"/>
        <w:ind w:left="1715" w:right="108"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1"/>
          <w:sz w:val="24"/>
        </w:rPr>
        <w:t> </w:t>
      </w:r>
      <w:r>
        <w:rPr>
          <w:sz w:val="24"/>
        </w:rPr>
        <w:t>submit</w:t>
      </w:r>
      <w:r>
        <w:rPr>
          <w:spacing w:val="-11"/>
          <w:sz w:val="24"/>
        </w:rPr>
        <w:t> </w:t>
      </w:r>
      <w:r>
        <w:rPr>
          <w:sz w:val="24"/>
        </w:rPr>
        <w:t>a</w:t>
      </w:r>
      <w:r>
        <w:rPr>
          <w:spacing w:val="-11"/>
          <w:sz w:val="24"/>
        </w:rPr>
        <w:t> </w:t>
      </w:r>
      <w:r>
        <w:rPr>
          <w:sz w:val="24"/>
        </w:rPr>
        <w:t>written</w:t>
      </w:r>
      <w:r>
        <w:rPr>
          <w:spacing w:val="-11"/>
          <w:sz w:val="24"/>
        </w:rPr>
        <w:t> </w:t>
      </w:r>
      <w:r>
        <w:rPr>
          <w:sz w:val="24"/>
        </w:rPr>
        <w:t>report</w:t>
      </w:r>
      <w:r>
        <w:rPr>
          <w:spacing w:val="-11"/>
          <w:sz w:val="24"/>
        </w:rPr>
        <w:t> </w:t>
      </w:r>
      <w:r>
        <w:rPr>
          <w:sz w:val="24"/>
        </w:rPr>
        <w:t>to</w:t>
      </w:r>
      <w:r>
        <w:rPr>
          <w:spacing w:val="-11"/>
          <w:sz w:val="24"/>
        </w:rPr>
        <w:t> </w:t>
      </w:r>
      <w:r>
        <w:rPr>
          <w:sz w:val="24"/>
        </w:rPr>
        <w:t>the</w:t>
      </w:r>
      <w:r>
        <w:rPr>
          <w:spacing w:val="-11"/>
          <w:sz w:val="24"/>
        </w:rPr>
        <w:t> </w:t>
      </w:r>
      <w:r>
        <w:rPr>
          <w:sz w:val="24"/>
        </w:rPr>
        <w:t>Agency</w:t>
      </w:r>
      <w:r>
        <w:rPr>
          <w:spacing w:val="-15"/>
          <w:sz w:val="24"/>
        </w:rPr>
        <w:t> </w:t>
      </w:r>
      <w:r>
        <w:rPr>
          <w:sz w:val="24"/>
        </w:rPr>
        <w:t>within</w:t>
      </w:r>
      <w:r>
        <w:rPr>
          <w:spacing w:val="-11"/>
          <w:sz w:val="24"/>
        </w:rPr>
        <w:t> </w:t>
      </w:r>
      <w:r>
        <w:rPr>
          <w:sz w:val="24"/>
        </w:rPr>
        <w:t>30</w:t>
      </w:r>
      <w:r>
        <w:rPr>
          <w:spacing w:val="-11"/>
          <w:sz w:val="24"/>
        </w:rPr>
        <w:t> </w:t>
      </w:r>
      <w:r>
        <w:rPr>
          <w:sz w:val="24"/>
        </w:rPr>
        <w:t>days</w:t>
      </w:r>
      <w:r>
        <w:rPr>
          <w:spacing w:val="-11"/>
          <w:sz w:val="24"/>
        </w:rPr>
        <w:t> </w:t>
      </w:r>
      <w:r>
        <w:rPr>
          <w:sz w:val="24"/>
        </w:rPr>
        <w:t>after</w:t>
      </w:r>
      <w:r>
        <w:rPr>
          <w:spacing w:val="-13"/>
          <w:sz w:val="24"/>
        </w:rPr>
        <w:t> </w:t>
      </w:r>
      <w:r>
        <w:rPr>
          <w:sz w:val="24"/>
        </w:rPr>
        <w:t>discovery that</w:t>
      </w:r>
      <w:r>
        <w:rPr>
          <w:spacing w:val="-4"/>
          <w:sz w:val="24"/>
        </w:rPr>
        <w:t> </w:t>
      </w:r>
      <w:r>
        <w:rPr>
          <w:sz w:val="24"/>
        </w:rPr>
        <w:t>the</w:t>
      </w:r>
      <w:r>
        <w:rPr>
          <w:spacing w:val="-4"/>
          <w:sz w:val="24"/>
        </w:rPr>
        <w:t> </w:t>
      </w:r>
      <w:r>
        <w:rPr>
          <w:sz w:val="24"/>
        </w:rPr>
        <w:t>patient</w:t>
      </w:r>
      <w:r>
        <w:rPr>
          <w:spacing w:val="-4"/>
          <w:sz w:val="24"/>
        </w:rPr>
        <w:t> </w:t>
      </w:r>
      <w:r>
        <w:rPr>
          <w:sz w:val="24"/>
        </w:rPr>
        <w:t>or</w:t>
      </w:r>
      <w:r>
        <w:rPr>
          <w:spacing w:val="-4"/>
          <w:sz w:val="24"/>
        </w:rPr>
        <w:t> </w:t>
      </w:r>
      <w:r>
        <w:rPr>
          <w:sz w:val="24"/>
        </w:rPr>
        <w:t>human</w:t>
      </w:r>
      <w:r>
        <w:rPr>
          <w:spacing w:val="-4"/>
          <w:sz w:val="24"/>
        </w:rPr>
        <w:t> </w:t>
      </w:r>
      <w:r>
        <w:rPr>
          <w:sz w:val="24"/>
        </w:rPr>
        <w:t>research</w:t>
      </w:r>
      <w:r>
        <w:rPr>
          <w:spacing w:val="-4"/>
          <w:sz w:val="24"/>
        </w:rPr>
        <w:t> </w:t>
      </w:r>
      <w:r>
        <w:rPr>
          <w:sz w:val="24"/>
        </w:rPr>
        <w:t>subject</w:t>
      </w:r>
      <w:r>
        <w:rPr>
          <w:spacing w:val="-4"/>
          <w:sz w:val="24"/>
        </w:rPr>
        <w:t> </w:t>
      </w:r>
      <w:r>
        <w:rPr>
          <w:sz w:val="24"/>
        </w:rPr>
        <w:t>referenced</w:t>
      </w:r>
      <w:r>
        <w:rPr>
          <w:spacing w:val="-4"/>
          <w:sz w:val="24"/>
        </w:rPr>
        <w:t> </w:t>
      </w:r>
      <w:r>
        <w:rPr>
          <w:sz w:val="24"/>
        </w:rPr>
        <w:t>in</w:t>
      </w:r>
      <w:r>
        <w:rPr>
          <w:spacing w:val="-4"/>
          <w:sz w:val="24"/>
        </w:rPr>
        <w:t> </w:t>
      </w:r>
      <w:r>
        <w:rPr>
          <w:sz w:val="24"/>
        </w:rPr>
        <w:t>105</w:t>
      </w:r>
      <w:r>
        <w:rPr>
          <w:spacing w:val="-9"/>
          <w:sz w:val="24"/>
        </w:rPr>
        <w:t> </w:t>
      </w:r>
      <w:r>
        <w:rPr>
          <w:sz w:val="24"/>
        </w:rPr>
        <w:t>CMR</w:t>
      </w:r>
      <w:r>
        <w:rPr>
          <w:spacing w:val="-4"/>
          <w:sz w:val="24"/>
        </w:rPr>
        <w:t> </w:t>
      </w:r>
      <w:r>
        <w:rPr>
          <w:sz w:val="24"/>
        </w:rPr>
        <w:t>120.594(E)(1)</w:t>
      </w:r>
      <w:r>
        <w:rPr>
          <w:spacing w:val="-8"/>
          <w:sz w:val="24"/>
        </w:rPr>
        <w:t> </w:t>
      </w:r>
      <w:r>
        <w:rPr>
          <w:sz w:val="24"/>
        </w:rPr>
        <w:t>has</w:t>
      </w:r>
      <w:r>
        <w:rPr>
          <w:spacing w:val="-4"/>
          <w:sz w:val="24"/>
        </w:rPr>
        <w:t> </w:t>
      </w:r>
      <w:r>
        <w:rPr>
          <w:sz w:val="24"/>
        </w:rPr>
        <w:t>died. The written report must include:</w:t>
      </w:r>
    </w:p>
    <w:p>
      <w:pPr>
        <w:pStyle w:val="ListParagraph"/>
        <w:numPr>
          <w:ilvl w:val="2"/>
          <w:numId w:val="2"/>
        </w:numPr>
        <w:tabs>
          <w:tab w:pos="2520" w:val="left" w:leader="none"/>
        </w:tabs>
        <w:spacing w:line="240" w:lineRule="auto" w:before="3" w:after="0"/>
        <w:ind w:left="2519" w:right="0" w:hanging="445"/>
        <w:jc w:val="left"/>
        <w:rPr>
          <w:sz w:val="24"/>
        </w:rPr>
      </w:pPr>
      <w:r>
        <w:rPr>
          <w:sz w:val="24"/>
        </w:rPr>
        <w:t>The</w:t>
      </w:r>
      <w:r>
        <w:rPr>
          <w:spacing w:val="-7"/>
          <w:sz w:val="24"/>
        </w:rPr>
        <w:t> </w:t>
      </w:r>
      <w:r>
        <w:rPr>
          <w:sz w:val="24"/>
        </w:rPr>
        <w:t>licensee's</w:t>
      </w:r>
      <w:r>
        <w:rPr>
          <w:spacing w:val="-7"/>
          <w:sz w:val="24"/>
        </w:rPr>
        <w:t> </w:t>
      </w:r>
      <w:r>
        <w:rPr>
          <w:spacing w:val="-2"/>
          <w:sz w:val="24"/>
        </w:rPr>
        <w:t>name;</w:t>
      </w:r>
    </w:p>
    <w:p>
      <w:pPr>
        <w:pStyle w:val="ListParagraph"/>
        <w:numPr>
          <w:ilvl w:val="2"/>
          <w:numId w:val="2"/>
        </w:numPr>
        <w:tabs>
          <w:tab w:pos="2536" w:val="left" w:leader="none"/>
        </w:tabs>
        <w:spacing w:line="240" w:lineRule="auto" w:before="3" w:after="0"/>
        <w:ind w:left="2535" w:right="0" w:hanging="461"/>
        <w:jc w:val="left"/>
        <w:rPr>
          <w:sz w:val="24"/>
        </w:rPr>
      </w:pPr>
      <w:r>
        <w:rPr>
          <w:sz w:val="24"/>
        </w:rPr>
        <w:t>The</w:t>
      </w:r>
      <w:r>
        <w:rPr>
          <w:spacing w:val="-3"/>
          <w:sz w:val="24"/>
        </w:rPr>
        <w:t> </w:t>
      </w:r>
      <w:r>
        <w:rPr>
          <w:sz w:val="24"/>
        </w:rPr>
        <w:t>date of</w:t>
      </w:r>
      <w:r>
        <w:rPr>
          <w:spacing w:val="-3"/>
          <w:sz w:val="24"/>
        </w:rPr>
        <w:t> </w:t>
      </w:r>
      <w:r>
        <w:rPr>
          <w:spacing w:val="-2"/>
          <w:sz w:val="24"/>
        </w:rPr>
        <w:t>death;</w:t>
      </w:r>
    </w:p>
    <w:p>
      <w:pPr>
        <w:pStyle w:val="ListParagraph"/>
        <w:numPr>
          <w:ilvl w:val="2"/>
          <w:numId w:val="2"/>
        </w:numPr>
        <w:tabs>
          <w:tab w:pos="2574" w:val="left" w:leader="none"/>
          <w:tab w:pos="2575" w:val="left" w:leader="none"/>
        </w:tabs>
        <w:spacing w:line="242" w:lineRule="auto" w:before="4" w:after="0"/>
        <w:ind w:left="2075" w:right="117" w:firstLine="0"/>
        <w:jc w:val="left"/>
        <w:rPr>
          <w:sz w:val="24"/>
        </w:rPr>
      </w:pPr>
      <w:r>
        <w:rPr>
          <w:sz w:val="24"/>
        </w:rPr>
        <w:t>The radionuclide, chemical and physical form and calculated activity at time of death; and</w:t>
      </w:r>
    </w:p>
    <w:p>
      <w:pPr>
        <w:pStyle w:val="ListParagraph"/>
        <w:numPr>
          <w:ilvl w:val="2"/>
          <w:numId w:val="2"/>
        </w:numPr>
        <w:tabs>
          <w:tab w:pos="2481" w:val="left" w:leader="none"/>
        </w:tabs>
        <w:spacing w:line="242" w:lineRule="auto" w:before="2" w:after="0"/>
        <w:ind w:left="2075" w:right="117" w:firstLine="0"/>
        <w:jc w:val="left"/>
        <w:rPr>
          <w:sz w:val="24"/>
        </w:rPr>
      </w:pPr>
      <w:r>
        <w:rPr>
          <w:spacing w:val="-2"/>
          <w:sz w:val="24"/>
        </w:rPr>
        <w:t>The</w:t>
      </w:r>
      <w:r>
        <w:rPr>
          <w:spacing w:val="-14"/>
          <w:sz w:val="24"/>
        </w:rPr>
        <w:t> </w:t>
      </w:r>
      <w:r>
        <w:rPr>
          <w:spacing w:val="-2"/>
          <w:sz w:val="24"/>
        </w:rPr>
        <w:t>names</w:t>
      </w:r>
      <w:r>
        <w:rPr>
          <w:spacing w:val="-14"/>
          <w:sz w:val="24"/>
        </w:rPr>
        <w:t> </w:t>
      </w:r>
      <w:r>
        <w:rPr>
          <w:spacing w:val="-2"/>
          <w:sz w:val="24"/>
        </w:rPr>
        <w:t>(or</w:t>
      </w:r>
      <w:r>
        <w:rPr>
          <w:spacing w:val="-14"/>
          <w:sz w:val="24"/>
        </w:rPr>
        <w:t> </w:t>
      </w:r>
      <w:r>
        <w:rPr>
          <w:spacing w:val="-2"/>
          <w:sz w:val="24"/>
        </w:rPr>
        <w:t>titles)</w:t>
      </w:r>
      <w:r>
        <w:rPr>
          <w:spacing w:val="-9"/>
          <w:sz w:val="24"/>
        </w:rPr>
        <w:t> </w:t>
      </w:r>
      <w:r>
        <w:rPr>
          <w:spacing w:val="-2"/>
          <w:sz w:val="24"/>
        </w:rPr>
        <w:t>and</w:t>
      </w:r>
      <w:r>
        <w:rPr>
          <w:spacing w:val="-13"/>
          <w:sz w:val="24"/>
        </w:rPr>
        <w:t> </w:t>
      </w:r>
      <w:r>
        <w:rPr>
          <w:spacing w:val="-2"/>
          <w:sz w:val="24"/>
        </w:rPr>
        <w:t>address(es)</w:t>
      </w:r>
      <w:r>
        <w:rPr>
          <w:spacing w:val="-14"/>
          <w:sz w:val="24"/>
        </w:rPr>
        <w:t> </w:t>
      </w:r>
      <w:r>
        <w:rPr>
          <w:spacing w:val="-2"/>
          <w:sz w:val="24"/>
        </w:rPr>
        <w:t>of</w:t>
      </w:r>
      <w:r>
        <w:rPr>
          <w:spacing w:val="-13"/>
          <w:sz w:val="24"/>
        </w:rPr>
        <w:t> </w:t>
      </w:r>
      <w:r>
        <w:rPr>
          <w:spacing w:val="-2"/>
          <w:sz w:val="24"/>
        </w:rPr>
        <w:t>known</w:t>
      </w:r>
      <w:r>
        <w:rPr>
          <w:spacing w:val="-13"/>
          <w:sz w:val="24"/>
        </w:rPr>
        <w:t> </w:t>
      </w:r>
      <w:r>
        <w:rPr>
          <w:spacing w:val="-2"/>
          <w:sz w:val="24"/>
        </w:rPr>
        <w:t>individuals</w:t>
      </w:r>
      <w:r>
        <w:rPr>
          <w:spacing w:val="-9"/>
          <w:sz w:val="24"/>
        </w:rPr>
        <w:t> </w:t>
      </w:r>
      <w:r>
        <w:rPr>
          <w:spacing w:val="-2"/>
          <w:sz w:val="24"/>
        </w:rPr>
        <w:t>who</w:t>
      </w:r>
      <w:r>
        <w:rPr>
          <w:spacing w:val="-9"/>
          <w:sz w:val="24"/>
        </w:rPr>
        <w:t> </w:t>
      </w:r>
      <w:r>
        <w:rPr>
          <w:spacing w:val="-2"/>
          <w:sz w:val="24"/>
        </w:rPr>
        <w:t>might</w:t>
      </w:r>
      <w:r>
        <w:rPr>
          <w:spacing w:val="-9"/>
          <w:sz w:val="24"/>
        </w:rPr>
        <w:t> </w:t>
      </w:r>
      <w:r>
        <w:rPr>
          <w:spacing w:val="-2"/>
          <w:sz w:val="24"/>
        </w:rPr>
        <w:t>have</w:t>
      </w:r>
      <w:r>
        <w:rPr>
          <w:spacing w:val="-9"/>
          <w:sz w:val="24"/>
        </w:rPr>
        <w:t> </w:t>
      </w:r>
      <w:r>
        <w:rPr>
          <w:spacing w:val="-2"/>
          <w:sz w:val="24"/>
        </w:rPr>
        <w:t>received</w:t>
      </w:r>
      <w:r>
        <w:rPr>
          <w:spacing w:val="-2"/>
          <w:sz w:val="24"/>
        </w:rPr>
        <w:t> </w:t>
      </w:r>
      <w:r>
        <w:rPr>
          <w:sz w:val="24"/>
        </w:rPr>
        <w:t>exposures exceeding five mSv (500 mrem).</w:t>
      </w:r>
    </w:p>
    <w:p>
      <w:pPr>
        <w:pStyle w:val="BodyText"/>
        <w:spacing w:before="4"/>
        <w:rPr>
          <w:sz w:val="19"/>
        </w:rPr>
      </w:pPr>
    </w:p>
    <w:p>
      <w:pPr>
        <w:pStyle w:val="ListParagraph"/>
        <w:numPr>
          <w:ilvl w:val="0"/>
          <w:numId w:val="2"/>
        </w:numPr>
        <w:tabs>
          <w:tab w:pos="1980" w:val="left" w:leader="none"/>
        </w:tabs>
        <w:spacing w:line="244" w:lineRule="auto" w:before="58" w:after="0"/>
        <w:ind w:left="1360" w:right="116" w:firstLine="0"/>
        <w:jc w:val="both"/>
        <w:rPr>
          <w:b/>
          <w:color w:val="0000FF"/>
          <w:sz w:val="24"/>
        </w:rPr>
      </w:pPr>
      <w:r>
        <w:rPr>
          <w:b/>
          <w:color w:val="0000FF"/>
          <w:sz w:val="24"/>
          <w:u w:val="single" w:color="0000FF"/>
        </w:rPr>
        <w:t>Report</w:t>
      </w:r>
      <w:r>
        <w:rPr>
          <w:b/>
          <w:color w:val="0000FF"/>
          <w:sz w:val="24"/>
          <w:u w:val="single" w:color="0000FF"/>
        </w:rPr>
        <w:t> and Notification for an Eluate Exceeding Permissible Molybdenum-99,</w:t>
      </w:r>
      <w:r>
        <w:rPr>
          <w:b/>
          <w:color w:val="0000FF"/>
          <w:sz w:val="24"/>
        </w:rPr>
        <w:t> </w:t>
      </w:r>
      <w:r>
        <w:rPr>
          <w:b/>
          <w:color w:val="0000FF"/>
          <w:sz w:val="24"/>
          <w:u w:val="single" w:color="0000FF"/>
        </w:rPr>
        <w:t>Strontium-82, and Strontium-85 Concentrations</w:t>
      </w:r>
      <w:r>
        <w:rPr>
          <w:b/>
          <w:color w:val="0000FF"/>
          <w:sz w:val="24"/>
        </w:rPr>
        <w:t>.</w:t>
      </w:r>
    </w:p>
    <w:p>
      <w:pPr>
        <w:pStyle w:val="Heading1"/>
        <w:numPr>
          <w:ilvl w:val="1"/>
          <w:numId w:val="2"/>
        </w:numPr>
        <w:tabs>
          <w:tab w:pos="2277" w:val="left" w:leader="none"/>
        </w:tabs>
        <w:spacing w:line="242" w:lineRule="auto" w:before="0" w:after="0"/>
        <w:ind w:left="1715" w:right="114" w:firstLine="0"/>
        <w:jc w:val="both"/>
        <w:rPr>
          <w:color w:val="0000FF"/>
        </w:rPr>
      </w:pPr>
      <w:r>
        <w:rPr>
          <w:color w:val="0000FF"/>
        </w:rPr>
        <w:t>The</w:t>
      </w:r>
      <w:r>
        <w:rPr>
          <w:color w:val="0000FF"/>
        </w:rPr>
        <w:t> licensee shall notify</w:t>
      </w:r>
      <w:r>
        <w:rPr>
          <w:color w:val="0000FF"/>
        </w:rPr>
        <w:t> by telephone the Agency and the distributor of the generator within seven calendar</w:t>
      </w:r>
      <w:r>
        <w:rPr>
          <w:color w:val="0000FF"/>
        </w:rPr>
        <w:t> days after discovery that an eluate exceeded the permissible concentration listed in 105 CMR 120.548(A) at the time of generator elution.</w:t>
      </w:r>
      <w:r>
        <w:rPr>
          <w:color w:val="0000FF"/>
          <w:spacing w:val="40"/>
        </w:rPr>
        <w:t> </w:t>
      </w:r>
      <w:r>
        <w:rPr>
          <w:color w:val="0000FF"/>
        </w:rPr>
        <w:t>The telephone report to the Agency must include the manufacturer, model number, and serial number (or lot number)</w:t>
      </w:r>
      <w:r>
        <w:rPr>
          <w:color w:val="0000FF"/>
        </w:rPr>
        <w:t> of</w:t>
      </w:r>
      <w:r>
        <w:rPr>
          <w:color w:val="0000FF"/>
        </w:rPr>
        <w:t> the</w:t>
      </w:r>
      <w:r>
        <w:rPr>
          <w:color w:val="0000FF"/>
        </w:rPr>
        <w:t> generator;</w:t>
      </w:r>
      <w:r>
        <w:rPr>
          <w:color w:val="0000FF"/>
        </w:rPr>
        <w:t> the</w:t>
      </w:r>
      <w:r>
        <w:rPr>
          <w:color w:val="0000FF"/>
        </w:rPr>
        <w:t> results of the measurement; the date of the measurement; whether dosages were administered to patients</w:t>
      </w:r>
      <w:r>
        <w:rPr>
          <w:color w:val="0000FF"/>
          <w:spacing w:val="-15"/>
        </w:rPr>
        <w:t> </w:t>
      </w:r>
      <w:r>
        <w:rPr>
          <w:color w:val="0000FF"/>
        </w:rPr>
        <w:t>or</w:t>
      </w:r>
      <w:r>
        <w:rPr>
          <w:color w:val="0000FF"/>
          <w:spacing w:val="-15"/>
        </w:rPr>
        <w:t> </w:t>
      </w:r>
      <w:r>
        <w:rPr>
          <w:color w:val="0000FF"/>
        </w:rPr>
        <w:t>human</w:t>
      </w:r>
      <w:r>
        <w:rPr>
          <w:color w:val="0000FF"/>
          <w:spacing w:val="-15"/>
        </w:rPr>
        <w:t> </w:t>
      </w:r>
      <w:r>
        <w:rPr>
          <w:color w:val="0000FF"/>
        </w:rPr>
        <w:t>research</w:t>
      </w:r>
      <w:r>
        <w:rPr>
          <w:color w:val="0000FF"/>
          <w:spacing w:val="-15"/>
        </w:rPr>
        <w:t> </w:t>
      </w:r>
      <w:r>
        <w:rPr>
          <w:color w:val="0000FF"/>
        </w:rPr>
        <w:t>subjects,</w:t>
      </w:r>
      <w:r>
        <w:rPr>
          <w:color w:val="0000FF"/>
          <w:spacing w:val="-15"/>
        </w:rPr>
        <w:t> </w:t>
      </w:r>
      <w:r>
        <w:rPr>
          <w:color w:val="0000FF"/>
        </w:rPr>
        <w:t>when</w:t>
      </w:r>
      <w:r>
        <w:rPr>
          <w:color w:val="0000FF"/>
          <w:spacing w:val="-15"/>
        </w:rPr>
        <w:t> </w:t>
      </w:r>
      <w:r>
        <w:rPr>
          <w:color w:val="0000FF"/>
        </w:rPr>
        <w:t>the</w:t>
      </w:r>
      <w:r>
        <w:rPr>
          <w:color w:val="0000FF"/>
          <w:spacing w:val="-15"/>
        </w:rPr>
        <w:t> </w:t>
      </w:r>
      <w:r>
        <w:rPr>
          <w:color w:val="0000FF"/>
        </w:rPr>
        <w:t>distributor</w:t>
      </w:r>
      <w:r>
        <w:rPr>
          <w:color w:val="0000FF"/>
          <w:spacing w:val="-15"/>
        </w:rPr>
        <w:t> </w:t>
      </w:r>
      <w:r>
        <w:rPr>
          <w:color w:val="0000FF"/>
        </w:rPr>
        <w:t>was</w:t>
      </w:r>
      <w:r>
        <w:rPr>
          <w:color w:val="0000FF"/>
          <w:spacing w:val="-15"/>
        </w:rPr>
        <w:t> </w:t>
      </w:r>
      <w:r>
        <w:rPr>
          <w:color w:val="0000FF"/>
        </w:rPr>
        <w:t>notified,</w:t>
      </w:r>
      <w:r>
        <w:rPr>
          <w:color w:val="0000FF"/>
          <w:spacing w:val="-15"/>
        </w:rPr>
        <w:t> </w:t>
      </w:r>
      <w:r>
        <w:rPr>
          <w:color w:val="0000FF"/>
        </w:rPr>
        <w:t>and</w:t>
      </w:r>
      <w:r>
        <w:rPr>
          <w:color w:val="0000FF"/>
          <w:spacing w:val="-15"/>
        </w:rPr>
        <w:t> </w:t>
      </w:r>
      <w:r>
        <w:rPr>
          <w:color w:val="0000FF"/>
        </w:rPr>
        <w:t>the</w:t>
      </w:r>
      <w:r>
        <w:rPr>
          <w:color w:val="0000FF"/>
          <w:spacing w:val="-15"/>
        </w:rPr>
        <w:t> </w:t>
      </w:r>
      <w:r>
        <w:rPr>
          <w:color w:val="0000FF"/>
        </w:rPr>
        <w:t>action </w:t>
      </w:r>
      <w:r>
        <w:rPr>
          <w:color w:val="0000FF"/>
          <w:spacing w:val="-2"/>
        </w:rPr>
        <w:t>taken.</w:t>
      </w:r>
    </w:p>
    <w:p>
      <w:pPr>
        <w:pStyle w:val="ListParagraph"/>
        <w:numPr>
          <w:ilvl w:val="1"/>
          <w:numId w:val="2"/>
        </w:numPr>
        <w:tabs>
          <w:tab w:pos="2164" w:val="left" w:leader="none"/>
        </w:tabs>
        <w:spacing w:line="242" w:lineRule="auto" w:before="3" w:after="0"/>
        <w:ind w:left="1715" w:right="115" w:firstLine="0"/>
        <w:jc w:val="both"/>
        <w:rPr>
          <w:b/>
          <w:color w:val="0000FF"/>
          <w:sz w:val="24"/>
        </w:rPr>
      </w:pPr>
      <w:r>
        <w:rPr>
          <w:b/>
          <w:color w:val="0000FF"/>
          <w:sz w:val="24"/>
        </w:rPr>
        <w:t>By</w:t>
      </w:r>
      <w:r>
        <w:rPr>
          <w:b/>
          <w:color w:val="0000FF"/>
          <w:spacing w:val="-7"/>
          <w:sz w:val="24"/>
        </w:rPr>
        <w:t> </w:t>
      </w:r>
      <w:r>
        <w:rPr>
          <w:b/>
          <w:color w:val="0000FF"/>
          <w:sz w:val="24"/>
        </w:rPr>
        <w:t>an</w:t>
      </w:r>
      <w:r>
        <w:rPr>
          <w:b/>
          <w:color w:val="0000FF"/>
          <w:spacing w:val="-9"/>
          <w:sz w:val="24"/>
        </w:rPr>
        <w:t> </w:t>
      </w:r>
      <w:r>
        <w:rPr>
          <w:b/>
          <w:color w:val="0000FF"/>
          <w:sz w:val="24"/>
        </w:rPr>
        <w:t>appropriate</w:t>
      </w:r>
      <w:r>
        <w:rPr>
          <w:b/>
          <w:color w:val="0000FF"/>
          <w:spacing w:val="-9"/>
          <w:sz w:val="24"/>
        </w:rPr>
        <w:t> </w:t>
      </w:r>
      <w:r>
        <w:rPr>
          <w:b/>
          <w:color w:val="0000FF"/>
          <w:sz w:val="24"/>
        </w:rPr>
        <w:t>method</w:t>
      </w:r>
      <w:r>
        <w:rPr>
          <w:b/>
          <w:color w:val="0000FF"/>
          <w:spacing w:val="-8"/>
          <w:sz w:val="24"/>
        </w:rPr>
        <w:t> </w:t>
      </w:r>
      <w:r>
        <w:rPr>
          <w:b/>
          <w:color w:val="0000FF"/>
          <w:sz w:val="24"/>
        </w:rPr>
        <w:t>listed</w:t>
      </w:r>
      <w:r>
        <w:rPr>
          <w:b/>
          <w:color w:val="0000FF"/>
          <w:spacing w:val="-6"/>
          <w:sz w:val="24"/>
        </w:rPr>
        <w:t> </w:t>
      </w:r>
      <w:r>
        <w:rPr>
          <w:b/>
          <w:color w:val="0000FF"/>
          <w:sz w:val="24"/>
        </w:rPr>
        <w:t>in</w:t>
      </w:r>
      <w:r>
        <w:rPr>
          <w:b/>
          <w:color w:val="0000FF"/>
          <w:spacing w:val="-9"/>
          <w:sz w:val="24"/>
        </w:rPr>
        <w:t> </w:t>
      </w:r>
      <w:r>
        <w:rPr>
          <w:b/>
          <w:color w:val="0000FF"/>
          <w:sz w:val="24"/>
        </w:rPr>
        <w:t>105</w:t>
      </w:r>
      <w:r>
        <w:rPr>
          <w:b/>
          <w:color w:val="0000FF"/>
          <w:spacing w:val="-8"/>
          <w:sz w:val="24"/>
        </w:rPr>
        <w:t> </w:t>
      </w:r>
      <w:r>
        <w:rPr>
          <w:b/>
          <w:color w:val="0000FF"/>
          <w:sz w:val="24"/>
        </w:rPr>
        <w:t>CMR</w:t>
      </w:r>
      <w:r>
        <w:rPr>
          <w:b/>
          <w:color w:val="0000FF"/>
          <w:spacing w:val="-6"/>
          <w:sz w:val="24"/>
        </w:rPr>
        <w:t> </w:t>
      </w:r>
      <w:r>
        <w:rPr>
          <w:b/>
          <w:color w:val="0000FF"/>
          <w:sz w:val="24"/>
        </w:rPr>
        <w:t>120.013,</w:t>
      </w:r>
      <w:r>
        <w:rPr>
          <w:b/>
          <w:color w:val="0000FF"/>
          <w:spacing w:val="-6"/>
          <w:sz w:val="24"/>
        </w:rPr>
        <w:t> </w:t>
      </w:r>
      <w:r>
        <w:rPr>
          <w:b/>
          <w:color w:val="0000FF"/>
          <w:sz w:val="24"/>
        </w:rPr>
        <w:t>the</w:t>
      </w:r>
      <w:r>
        <w:rPr>
          <w:b/>
          <w:color w:val="0000FF"/>
          <w:spacing w:val="-6"/>
          <w:sz w:val="24"/>
        </w:rPr>
        <w:t> </w:t>
      </w:r>
      <w:r>
        <w:rPr>
          <w:b/>
          <w:color w:val="0000FF"/>
          <w:sz w:val="24"/>
        </w:rPr>
        <w:t>licensee</w:t>
      </w:r>
      <w:r>
        <w:rPr>
          <w:b/>
          <w:color w:val="0000FF"/>
          <w:spacing w:val="-6"/>
          <w:sz w:val="24"/>
        </w:rPr>
        <w:t> </w:t>
      </w:r>
      <w:r>
        <w:rPr>
          <w:b/>
          <w:color w:val="0000FF"/>
          <w:sz w:val="24"/>
        </w:rPr>
        <w:t>shall</w:t>
      </w:r>
      <w:r>
        <w:rPr>
          <w:b/>
          <w:color w:val="0000FF"/>
          <w:spacing w:val="-6"/>
          <w:sz w:val="24"/>
        </w:rPr>
        <w:t> </w:t>
      </w:r>
      <w:r>
        <w:rPr>
          <w:b/>
          <w:color w:val="0000FF"/>
          <w:sz w:val="24"/>
        </w:rPr>
        <w:t>submit</w:t>
      </w:r>
      <w:r>
        <w:rPr>
          <w:b/>
          <w:color w:val="0000FF"/>
          <w:spacing w:val="-6"/>
          <w:sz w:val="24"/>
        </w:rPr>
        <w:t> </w:t>
      </w:r>
      <w:r>
        <w:rPr>
          <w:b/>
          <w:color w:val="0000FF"/>
          <w:sz w:val="24"/>
        </w:rPr>
        <w:t>a written report to the Agency within 30 calendar days after discovery of an eluate exceeding</w:t>
      </w:r>
      <w:r>
        <w:rPr>
          <w:b/>
          <w:color w:val="0000FF"/>
          <w:spacing w:val="-9"/>
          <w:sz w:val="24"/>
        </w:rPr>
        <w:t> </w:t>
      </w:r>
      <w:r>
        <w:rPr>
          <w:b/>
          <w:color w:val="0000FF"/>
          <w:sz w:val="24"/>
        </w:rPr>
        <w:t>the</w:t>
      </w:r>
      <w:r>
        <w:rPr>
          <w:b/>
          <w:color w:val="0000FF"/>
          <w:spacing w:val="-9"/>
          <w:sz w:val="24"/>
        </w:rPr>
        <w:t> </w:t>
      </w:r>
      <w:r>
        <w:rPr>
          <w:b/>
          <w:color w:val="0000FF"/>
          <w:sz w:val="24"/>
        </w:rPr>
        <w:t>permissible</w:t>
      </w:r>
      <w:r>
        <w:rPr>
          <w:b/>
          <w:color w:val="0000FF"/>
          <w:spacing w:val="-9"/>
          <w:sz w:val="24"/>
        </w:rPr>
        <w:t> </w:t>
      </w:r>
      <w:r>
        <w:rPr>
          <w:b/>
          <w:color w:val="0000FF"/>
          <w:sz w:val="24"/>
        </w:rPr>
        <w:t>concentration</w:t>
      </w:r>
      <w:r>
        <w:rPr>
          <w:b/>
          <w:color w:val="0000FF"/>
          <w:spacing w:val="-9"/>
          <w:sz w:val="24"/>
        </w:rPr>
        <w:t> </w:t>
      </w:r>
      <w:r>
        <w:rPr>
          <w:b/>
          <w:color w:val="0000FF"/>
          <w:sz w:val="24"/>
        </w:rPr>
        <w:t>at</w:t>
      </w:r>
      <w:r>
        <w:rPr>
          <w:b/>
          <w:color w:val="0000FF"/>
          <w:spacing w:val="-9"/>
          <w:sz w:val="24"/>
        </w:rPr>
        <w:t> </w:t>
      </w:r>
      <w:r>
        <w:rPr>
          <w:b/>
          <w:color w:val="0000FF"/>
          <w:sz w:val="24"/>
        </w:rPr>
        <w:t>the</w:t>
      </w:r>
      <w:r>
        <w:rPr>
          <w:b/>
          <w:color w:val="0000FF"/>
          <w:spacing w:val="-9"/>
          <w:sz w:val="24"/>
        </w:rPr>
        <w:t> </w:t>
      </w:r>
      <w:r>
        <w:rPr>
          <w:b/>
          <w:color w:val="0000FF"/>
          <w:sz w:val="24"/>
        </w:rPr>
        <w:t>time</w:t>
      </w:r>
      <w:r>
        <w:rPr>
          <w:b/>
          <w:color w:val="0000FF"/>
          <w:spacing w:val="-9"/>
          <w:sz w:val="24"/>
        </w:rPr>
        <w:t> </w:t>
      </w:r>
      <w:r>
        <w:rPr>
          <w:b/>
          <w:color w:val="0000FF"/>
          <w:sz w:val="24"/>
        </w:rPr>
        <w:t>of</w:t>
      </w:r>
      <w:r>
        <w:rPr>
          <w:b/>
          <w:color w:val="0000FF"/>
          <w:spacing w:val="-9"/>
          <w:sz w:val="24"/>
        </w:rPr>
        <w:t> </w:t>
      </w:r>
      <w:r>
        <w:rPr>
          <w:b/>
          <w:color w:val="0000FF"/>
          <w:sz w:val="24"/>
        </w:rPr>
        <w:t>generator</w:t>
      </w:r>
      <w:r>
        <w:rPr>
          <w:b/>
          <w:color w:val="0000FF"/>
          <w:spacing w:val="-12"/>
          <w:sz w:val="24"/>
        </w:rPr>
        <w:t> </w:t>
      </w:r>
      <w:r>
        <w:rPr>
          <w:b/>
          <w:color w:val="0000FF"/>
          <w:sz w:val="24"/>
        </w:rPr>
        <w:t>elution.</w:t>
      </w:r>
      <w:r>
        <w:rPr>
          <w:b/>
          <w:color w:val="0000FF"/>
          <w:spacing w:val="40"/>
          <w:sz w:val="24"/>
        </w:rPr>
        <w:t> </w:t>
      </w:r>
      <w:r>
        <w:rPr>
          <w:b/>
          <w:color w:val="0000FF"/>
          <w:sz w:val="24"/>
        </w:rPr>
        <w:t>The</w:t>
      </w:r>
      <w:r>
        <w:rPr>
          <w:b/>
          <w:color w:val="0000FF"/>
          <w:spacing w:val="-9"/>
          <w:sz w:val="24"/>
        </w:rPr>
        <w:t> </w:t>
      </w:r>
      <w:r>
        <w:rPr>
          <w:b/>
          <w:color w:val="0000FF"/>
          <w:sz w:val="24"/>
        </w:rPr>
        <w:t>written report</w:t>
      </w:r>
      <w:r>
        <w:rPr>
          <w:b/>
          <w:color w:val="0000FF"/>
          <w:spacing w:val="-3"/>
          <w:sz w:val="24"/>
        </w:rPr>
        <w:t> </w:t>
      </w:r>
      <w:r>
        <w:rPr>
          <w:b/>
          <w:color w:val="0000FF"/>
          <w:sz w:val="24"/>
        </w:rPr>
        <w:t>must</w:t>
      </w:r>
      <w:r>
        <w:rPr>
          <w:b/>
          <w:color w:val="0000FF"/>
          <w:spacing w:val="-5"/>
          <w:sz w:val="24"/>
        </w:rPr>
        <w:t> </w:t>
      </w:r>
      <w:r>
        <w:rPr>
          <w:b/>
          <w:color w:val="0000FF"/>
          <w:sz w:val="24"/>
        </w:rPr>
        <w:t>include</w:t>
      </w:r>
      <w:r>
        <w:rPr>
          <w:b/>
          <w:color w:val="0000FF"/>
          <w:spacing w:val="-6"/>
          <w:sz w:val="24"/>
        </w:rPr>
        <w:t> </w:t>
      </w:r>
      <w:r>
        <w:rPr>
          <w:b/>
          <w:color w:val="0000FF"/>
          <w:sz w:val="24"/>
        </w:rPr>
        <w:t>the</w:t>
      </w:r>
      <w:r>
        <w:rPr>
          <w:b/>
          <w:color w:val="0000FF"/>
          <w:spacing w:val="-4"/>
          <w:sz w:val="24"/>
        </w:rPr>
        <w:t> </w:t>
      </w:r>
      <w:r>
        <w:rPr>
          <w:b/>
          <w:color w:val="0000FF"/>
          <w:sz w:val="24"/>
        </w:rPr>
        <w:t>action</w:t>
      </w:r>
      <w:r>
        <w:rPr>
          <w:b/>
          <w:color w:val="0000FF"/>
          <w:spacing w:val="-3"/>
          <w:sz w:val="24"/>
        </w:rPr>
        <w:t> </w:t>
      </w:r>
      <w:r>
        <w:rPr>
          <w:b/>
          <w:color w:val="0000FF"/>
          <w:sz w:val="24"/>
        </w:rPr>
        <w:t>taken</w:t>
      </w:r>
      <w:r>
        <w:rPr>
          <w:b/>
          <w:color w:val="0000FF"/>
          <w:spacing w:val="-3"/>
          <w:sz w:val="24"/>
        </w:rPr>
        <w:t> </w:t>
      </w:r>
      <w:r>
        <w:rPr>
          <w:b/>
          <w:color w:val="0000FF"/>
          <w:sz w:val="24"/>
        </w:rPr>
        <w:t>by</w:t>
      </w:r>
      <w:r>
        <w:rPr>
          <w:b/>
          <w:color w:val="0000FF"/>
          <w:spacing w:val="-3"/>
          <w:sz w:val="24"/>
        </w:rPr>
        <w:t> </w:t>
      </w:r>
      <w:r>
        <w:rPr>
          <w:b/>
          <w:color w:val="0000FF"/>
          <w:sz w:val="24"/>
        </w:rPr>
        <w:t>the</w:t>
      </w:r>
      <w:r>
        <w:rPr>
          <w:b/>
          <w:color w:val="0000FF"/>
          <w:spacing w:val="-5"/>
          <w:sz w:val="24"/>
        </w:rPr>
        <w:t> </w:t>
      </w:r>
      <w:r>
        <w:rPr>
          <w:b/>
          <w:color w:val="0000FF"/>
          <w:sz w:val="24"/>
        </w:rPr>
        <w:t>licensee;</w:t>
      </w:r>
      <w:r>
        <w:rPr>
          <w:b/>
          <w:color w:val="0000FF"/>
          <w:spacing w:val="-3"/>
          <w:sz w:val="24"/>
        </w:rPr>
        <w:t> </w:t>
      </w:r>
      <w:r>
        <w:rPr>
          <w:b/>
          <w:color w:val="0000FF"/>
          <w:sz w:val="24"/>
        </w:rPr>
        <w:t>the</w:t>
      </w:r>
      <w:r>
        <w:rPr>
          <w:b/>
          <w:color w:val="0000FF"/>
          <w:spacing w:val="-6"/>
          <w:sz w:val="24"/>
        </w:rPr>
        <w:t> </w:t>
      </w:r>
      <w:r>
        <w:rPr>
          <w:b/>
          <w:color w:val="0000FF"/>
          <w:sz w:val="24"/>
        </w:rPr>
        <w:t>patient</w:t>
      </w:r>
      <w:r>
        <w:rPr>
          <w:b/>
          <w:color w:val="0000FF"/>
          <w:spacing w:val="-7"/>
          <w:sz w:val="24"/>
        </w:rPr>
        <w:t> </w:t>
      </w:r>
      <w:r>
        <w:rPr>
          <w:b/>
          <w:color w:val="0000FF"/>
          <w:sz w:val="24"/>
        </w:rPr>
        <w:t>dose</w:t>
      </w:r>
      <w:r>
        <w:rPr>
          <w:b/>
          <w:color w:val="0000FF"/>
          <w:spacing w:val="-4"/>
          <w:sz w:val="24"/>
        </w:rPr>
        <w:t> </w:t>
      </w:r>
      <w:r>
        <w:rPr>
          <w:b/>
          <w:color w:val="0000FF"/>
          <w:sz w:val="24"/>
        </w:rPr>
        <w:t>assessment;</w:t>
      </w:r>
      <w:r>
        <w:rPr>
          <w:b/>
          <w:color w:val="0000FF"/>
          <w:spacing w:val="-3"/>
          <w:sz w:val="24"/>
        </w:rPr>
        <w:t> </w:t>
      </w:r>
      <w:r>
        <w:rPr>
          <w:b/>
          <w:color w:val="0000FF"/>
          <w:sz w:val="24"/>
        </w:rPr>
        <w:t>the methodology</w:t>
      </w:r>
      <w:r>
        <w:rPr>
          <w:b/>
          <w:color w:val="0000FF"/>
          <w:sz w:val="24"/>
        </w:rPr>
        <w:t> used to make this dose</w:t>
      </w:r>
      <w:r>
        <w:rPr>
          <w:b/>
          <w:color w:val="0000FF"/>
          <w:sz w:val="24"/>
        </w:rPr>
        <w:t> assessment</w:t>
      </w:r>
      <w:r>
        <w:rPr>
          <w:b/>
          <w:color w:val="0000FF"/>
          <w:sz w:val="24"/>
        </w:rPr>
        <w:t> if the eluate was administered to patients or human research subjects; and the probable cause and an assessment of failure in the licensee’s equipment, procedures or training that contributed to the excessive</w:t>
      </w:r>
      <w:r>
        <w:rPr>
          <w:b/>
          <w:color w:val="0000FF"/>
          <w:spacing w:val="-14"/>
          <w:sz w:val="24"/>
        </w:rPr>
        <w:t> </w:t>
      </w:r>
      <w:r>
        <w:rPr>
          <w:b/>
          <w:color w:val="0000FF"/>
          <w:sz w:val="24"/>
        </w:rPr>
        <w:t>readings</w:t>
      </w:r>
      <w:r>
        <w:rPr>
          <w:b/>
          <w:color w:val="0000FF"/>
          <w:spacing w:val="-10"/>
          <w:sz w:val="24"/>
        </w:rPr>
        <w:t> </w:t>
      </w:r>
      <w:r>
        <w:rPr>
          <w:b/>
          <w:color w:val="0000FF"/>
          <w:sz w:val="24"/>
        </w:rPr>
        <w:t>if</w:t>
      </w:r>
      <w:r>
        <w:rPr>
          <w:b/>
          <w:color w:val="0000FF"/>
          <w:spacing w:val="-9"/>
          <w:sz w:val="24"/>
        </w:rPr>
        <w:t> </w:t>
      </w:r>
      <w:r>
        <w:rPr>
          <w:b/>
          <w:color w:val="0000FF"/>
          <w:sz w:val="24"/>
        </w:rPr>
        <w:t>an</w:t>
      </w:r>
      <w:r>
        <w:rPr>
          <w:b/>
          <w:color w:val="0000FF"/>
          <w:spacing w:val="-9"/>
          <w:sz w:val="24"/>
        </w:rPr>
        <w:t> </w:t>
      </w:r>
      <w:r>
        <w:rPr>
          <w:b/>
          <w:color w:val="0000FF"/>
          <w:sz w:val="24"/>
        </w:rPr>
        <w:t>error</w:t>
      </w:r>
      <w:r>
        <w:rPr>
          <w:b/>
          <w:color w:val="0000FF"/>
          <w:spacing w:val="-11"/>
          <w:sz w:val="24"/>
        </w:rPr>
        <w:t> </w:t>
      </w:r>
      <w:r>
        <w:rPr>
          <w:b/>
          <w:color w:val="0000FF"/>
          <w:sz w:val="24"/>
        </w:rPr>
        <w:t>occurred</w:t>
      </w:r>
      <w:r>
        <w:rPr>
          <w:b/>
          <w:color w:val="0000FF"/>
          <w:spacing w:val="-9"/>
          <w:sz w:val="24"/>
        </w:rPr>
        <w:t> </w:t>
      </w:r>
      <w:r>
        <w:rPr>
          <w:b/>
          <w:color w:val="0000FF"/>
          <w:sz w:val="24"/>
        </w:rPr>
        <w:t>in</w:t>
      </w:r>
      <w:r>
        <w:rPr>
          <w:b/>
          <w:color w:val="0000FF"/>
          <w:spacing w:val="-9"/>
          <w:sz w:val="24"/>
        </w:rPr>
        <w:t> </w:t>
      </w:r>
      <w:r>
        <w:rPr>
          <w:b/>
          <w:color w:val="0000FF"/>
          <w:sz w:val="24"/>
        </w:rPr>
        <w:t>the</w:t>
      </w:r>
      <w:r>
        <w:rPr>
          <w:b/>
          <w:color w:val="0000FF"/>
          <w:spacing w:val="-10"/>
          <w:sz w:val="24"/>
        </w:rPr>
        <w:t> </w:t>
      </w:r>
      <w:r>
        <w:rPr>
          <w:b/>
          <w:color w:val="0000FF"/>
          <w:sz w:val="24"/>
        </w:rPr>
        <w:t>licensee’s</w:t>
      </w:r>
      <w:r>
        <w:rPr>
          <w:b/>
          <w:color w:val="0000FF"/>
          <w:spacing w:val="-11"/>
          <w:sz w:val="24"/>
        </w:rPr>
        <w:t> </w:t>
      </w:r>
      <w:r>
        <w:rPr>
          <w:b/>
          <w:color w:val="0000FF"/>
          <w:sz w:val="24"/>
        </w:rPr>
        <w:t>breakthrough</w:t>
      </w:r>
      <w:r>
        <w:rPr>
          <w:b/>
          <w:color w:val="0000FF"/>
          <w:spacing w:val="-9"/>
          <w:sz w:val="24"/>
        </w:rPr>
        <w:t> </w:t>
      </w:r>
      <w:r>
        <w:rPr>
          <w:b/>
          <w:color w:val="0000FF"/>
          <w:sz w:val="24"/>
        </w:rPr>
        <w:t>determination; and the information in the telephone report as required by 105 CMR 120.594(F)(1).</w:t>
      </w:r>
    </w:p>
    <w:p>
      <w:pPr>
        <w:pStyle w:val="BodyText"/>
        <w:spacing w:before="10"/>
        <w:rPr>
          <w:b/>
          <w:sz w:val="19"/>
        </w:rPr>
      </w:pPr>
    </w:p>
    <w:p>
      <w:pPr>
        <w:pStyle w:val="BodyText"/>
        <w:spacing w:before="59"/>
        <w:ind w:left="160"/>
      </w:pPr>
      <w:r>
        <w:rPr>
          <w:u w:val="single"/>
        </w:rPr>
        <w:t>120.600:</w:t>
      </w:r>
      <w:r>
        <w:rPr>
          <w:spacing w:val="61"/>
          <w:w w:val="150"/>
          <w:u w:val="single"/>
        </w:rPr>
        <w:t> </w:t>
      </w:r>
      <w:r>
        <w:rPr>
          <w:u w:val="single"/>
        </w:rPr>
        <w:t>RADIATION</w:t>
      </w:r>
      <w:r>
        <w:rPr>
          <w:spacing w:val="-10"/>
          <w:u w:val="single"/>
        </w:rPr>
        <w:t> </w:t>
      </w:r>
      <w:r>
        <w:rPr>
          <w:u w:val="single"/>
        </w:rPr>
        <w:t>SAFETY</w:t>
      </w:r>
      <w:r>
        <w:rPr>
          <w:spacing w:val="-9"/>
          <w:u w:val="single"/>
        </w:rPr>
        <w:t> </w:t>
      </w:r>
      <w:r>
        <w:rPr>
          <w:u w:val="single"/>
        </w:rPr>
        <w:t>REQUIREMENTS</w:t>
      </w:r>
      <w:r>
        <w:rPr>
          <w:spacing w:val="-10"/>
          <w:u w:val="single"/>
        </w:rPr>
        <w:t> </w:t>
      </w:r>
      <w:r>
        <w:rPr>
          <w:u w:val="single"/>
        </w:rPr>
        <w:t>FOR</w:t>
      </w:r>
      <w:r>
        <w:rPr>
          <w:spacing w:val="-9"/>
          <w:u w:val="single"/>
        </w:rPr>
        <w:t> </w:t>
      </w:r>
      <w:r>
        <w:rPr>
          <w:u w:val="single"/>
        </w:rPr>
        <w:t>ANALYTICAL</w:t>
      </w:r>
      <w:r>
        <w:rPr>
          <w:spacing w:val="-14"/>
          <w:u w:val="single"/>
        </w:rPr>
        <w:t> </w:t>
      </w:r>
      <w:r>
        <w:rPr>
          <w:u w:val="single"/>
        </w:rPr>
        <w:t>X-RAY</w:t>
      </w:r>
      <w:r>
        <w:rPr>
          <w:spacing w:val="-9"/>
          <w:u w:val="single"/>
        </w:rPr>
        <w:t> </w:t>
      </w:r>
      <w:r>
        <w:rPr>
          <w:spacing w:val="-2"/>
          <w:u w:val="single"/>
        </w:rPr>
        <w:t>EQUIPMENT</w:t>
      </w:r>
    </w:p>
    <w:p>
      <w:pPr>
        <w:pStyle w:val="BodyText"/>
        <w:spacing w:before="5"/>
        <w:rPr>
          <w:sz w:val="19"/>
        </w:rPr>
      </w:pPr>
    </w:p>
    <w:p>
      <w:pPr>
        <w:pStyle w:val="BodyText"/>
        <w:spacing w:before="59"/>
        <w:ind w:left="160"/>
      </w:pPr>
      <w:r>
        <w:rPr>
          <w:u w:val="single"/>
        </w:rPr>
        <w:t>120.601: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8"/>
      </w:pPr>
    </w:p>
    <w:p>
      <w:pPr>
        <w:pStyle w:val="BodyText"/>
        <w:spacing w:line="242" w:lineRule="auto"/>
        <w:ind w:left="1360" w:right="113" w:firstLine="355"/>
        <w:jc w:val="both"/>
      </w:pPr>
      <w:r>
        <w:rPr/>
        <w:t>105 CMR 120.600 provides special requirements for analytical x-ray equipment.</w:t>
      </w:r>
      <w:r>
        <w:rPr>
          <w:spacing w:val="40"/>
        </w:rPr>
        <w:t> </w:t>
      </w:r>
      <w:r>
        <w:rPr/>
        <w:t>The requirements of 105 CMR 120.600 are in addition to, and not in substitution for, applicable requirements in other Sections of 105 CMR 120.000.</w:t>
      </w:r>
    </w:p>
    <w:p>
      <w:pPr>
        <w:pStyle w:val="BodyText"/>
        <w:spacing w:before="4"/>
        <w:rPr>
          <w:sz w:val="19"/>
        </w:rPr>
      </w:pPr>
    </w:p>
    <w:p>
      <w:pPr>
        <w:pStyle w:val="BodyText"/>
        <w:spacing w:before="59"/>
        <w:ind w:left="160"/>
      </w:pPr>
      <w:r>
        <w:rPr>
          <w:u w:val="single"/>
        </w:rPr>
        <w:t>120.602:</w:t>
      </w:r>
      <w:r>
        <w:rPr>
          <w:spacing w:val="30"/>
          <w:u w:val="single"/>
        </w:rPr>
        <w:t>  </w:t>
      </w:r>
      <w:r>
        <w:rPr>
          <w:spacing w:val="-2"/>
          <w:u w:val="single"/>
        </w:rPr>
        <w:t>Definitions</w:t>
      </w:r>
    </w:p>
    <w:p>
      <w:pPr>
        <w:pStyle w:val="BodyText"/>
        <w:spacing w:before="8"/>
      </w:pPr>
    </w:p>
    <w:p>
      <w:pPr>
        <w:pStyle w:val="BodyText"/>
        <w:ind w:left="1715"/>
      </w:pPr>
      <w:r>
        <w:rPr/>
        <w:t>As</w:t>
      </w:r>
      <w:r>
        <w:rPr>
          <w:spacing w:val="-3"/>
        </w:rPr>
        <w:t> </w:t>
      </w:r>
      <w:r>
        <w:rPr/>
        <w:t>used</w:t>
      </w:r>
      <w:r>
        <w:rPr>
          <w:spacing w:val="-2"/>
        </w:rPr>
        <w:t> </w:t>
      </w:r>
      <w:r>
        <w:rPr/>
        <w:t>in</w:t>
      </w:r>
      <w:r>
        <w:rPr>
          <w:spacing w:val="-2"/>
        </w:rPr>
        <w:t> </w:t>
      </w:r>
      <w:r>
        <w:rPr/>
        <w:t>105</w:t>
      </w:r>
      <w:r>
        <w:rPr>
          <w:spacing w:val="-2"/>
        </w:rPr>
        <w:t> </w:t>
      </w:r>
      <w:r>
        <w:rPr/>
        <w:t>CMR</w:t>
      </w:r>
      <w:r>
        <w:rPr>
          <w:spacing w:val="-2"/>
        </w:rPr>
        <w:t> </w:t>
      </w:r>
      <w:r>
        <w:rPr/>
        <w:t>120.600,</w:t>
      </w:r>
      <w:r>
        <w:rPr>
          <w:spacing w:val="-2"/>
        </w:rPr>
        <w:t> </w:t>
      </w:r>
      <w:r>
        <w:rPr/>
        <w:t>the</w:t>
      </w:r>
      <w:r>
        <w:rPr>
          <w:spacing w:val="-4"/>
        </w:rPr>
        <w:t> </w:t>
      </w:r>
      <w:r>
        <w:rPr/>
        <w:t>following</w:t>
      </w:r>
      <w:r>
        <w:rPr>
          <w:spacing w:val="-5"/>
        </w:rPr>
        <w:t> </w:t>
      </w:r>
      <w:r>
        <w:rPr/>
        <w:t>definitions</w:t>
      </w:r>
      <w:r>
        <w:rPr>
          <w:spacing w:val="-2"/>
        </w:rPr>
        <w:t> apply:</w:t>
      </w:r>
    </w:p>
    <w:p>
      <w:pPr>
        <w:spacing w:after="0"/>
        <w:sectPr>
          <w:headerReference w:type="default" r:id="rId5"/>
          <w:footerReference w:type="default" r:id="rId6"/>
          <w:type w:val="continuous"/>
          <w:pgSz w:w="12240" w:h="20180"/>
          <w:pgMar w:header="766" w:footer="775" w:top="1000" w:bottom="960" w:left="440" w:right="1320"/>
          <w:pgNumType w:start="1"/>
        </w:sectPr>
      </w:pPr>
    </w:p>
    <w:p>
      <w:pPr>
        <w:pStyle w:val="BodyText"/>
        <w:rPr>
          <w:sz w:val="20"/>
        </w:rPr>
      </w:pPr>
    </w:p>
    <w:p>
      <w:pPr>
        <w:pStyle w:val="BodyText"/>
        <w:spacing w:before="10"/>
        <w:rPr>
          <w:sz w:val="19"/>
        </w:rPr>
      </w:pPr>
    </w:p>
    <w:p>
      <w:pPr>
        <w:pStyle w:val="BodyText"/>
        <w:spacing w:before="59"/>
        <w:ind w:left="1360"/>
      </w:pPr>
      <w:r>
        <w:rPr>
          <w:w w:val="95"/>
          <w:u w:val="single"/>
        </w:rPr>
        <w:t>Analytical</w:t>
      </w:r>
      <w:r>
        <w:rPr>
          <w:spacing w:val="3"/>
          <w:u w:val="single"/>
        </w:rPr>
        <w:t> </w:t>
      </w:r>
      <w:r>
        <w:rPr>
          <w:w w:val="95"/>
          <w:u w:val="single"/>
        </w:rPr>
        <w:t>X-ray</w:t>
      </w:r>
      <w:r>
        <w:rPr>
          <w:spacing w:val="-8"/>
          <w:w w:val="95"/>
          <w:u w:val="single"/>
        </w:rPr>
        <w:t> </w:t>
      </w:r>
      <w:r>
        <w:rPr>
          <w:w w:val="95"/>
          <w:u w:val="single"/>
        </w:rPr>
        <w:t>Equipment</w:t>
      </w:r>
      <w:r>
        <w:rPr>
          <w:spacing w:val="-1"/>
        </w:rPr>
        <w:t> </w:t>
      </w:r>
      <w:r>
        <w:rPr>
          <w:w w:val="95"/>
        </w:rPr>
        <w:t>means</w:t>
      </w:r>
      <w:r>
        <w:rPr>
          <w:spacing w:val="-3"/>
        </w:rPr>
        <w:t> </w:t>
      </w:r>
      <w:r>
        <w:rPr>
          <w:w w:val="95"/>
        </w:rPr>
        <w:t>equipment</w:t>
      </w:r>
      <w:r>
        <w:rPr>
          <w:spacing w:val="-2"/>
        </w:rPr>
        <w:t> </w:t>
      </w:r>
      <w:r>
        <w:rPr>
          <w:w w:val="95"/>
        </w:rPr>
        <w:t>used</w:t>
      </w:r>
      <w:r>
        <w:rPr>
          <w:spacing w:val="-3"/>
        </w:rPr>
        <w:t> </w:t>
      </w:r>
      <w:r>
        <w:rPr>
          <w:w w:val="95"/>
        </w:rPr>
        <w:t>for</w:t>
      </w:r>
      <w:r>
        <w:rPr>
          <w:spacing w:val="-1"/>
          <w:w w:val="95"/>
        </w:rPr>
        <w:t> </w:t>
      </w:r>
      <w:r>
        <w:rPr>
          <w:w w:val="95"/>
        </w:rPr>
        <w:t>x-ray</w:t>
      </w:r>
      <w:r>
        <w:rPr>
          <w:spacing w:val="-9"/>
          <w:w w:val="95"/>
        </w:rPr>
        <w:t> </w:t>
      </w:r>
      <w:r>
        <w:rPr>
          <w:w w:val="95"/>
        </w:rPr>
        <w:t>diffraction</w:t>
      </w:r>
      <w:r>
        <w:rPr>
          <w:spacing w:val="4"/>
        </w:rPr>
        <w:t> </w:t>
      </w:r>
      <w:r>
        <w:rPr>
          <w:w w:val="95"/>
        </w:rPr>
        <w:t>or</w:t>
      </w:r>
      <w:r>
        <w:rPr>
          <w:spacing w:val="4"/>
        </w:rPr>
        <w:t> </w:t>
      </w:r>
      <w:r>
        <w:rPr>
          <w:w w:val="95"/>
        </w:rPr>
        <w:t>fluorescence</w:t>
      </w:r>
      <w:r>
        <w:rPr/>
        <w:t> </w:t>
      </w:r>
      <w:r>
        <w:rPr>
          <w:spacing w:val="-2"/>
          <w:w w:val="95"/>
        </w:rPr>
        <w:t>analysis.</w:t>
      </w:r>
    </w:p>
    <w:p>
      <w:pPr>
        <w:pStyle w:val="BodyText"/>
        <w:spacing w:before="6"/>
        <w:rPr>
          <w:sz w:val="19"/>
        </w:rPr>
      </w:pPr>
    </w:p>
    <w:p>
      <w:pPr>
        <w:pStyle w:val="BodyText"/>
        <w:spacing w:line="242" w:lineRule="auto" w:before="59"/>
        <w:ind w:left="1360"/>
      </w:pPr>
      <w:r>
        <w:rPr>
          <w:u w:val="single"/>
        </w:rPr>
        <w:t>Analytical</w:t>
      </w:r>
      <w:r>
        <w:rPr>
          <w:spacing w:val="-15"/>
          <w:u w:val="single"/>
        </w:rPr>
        <w:t> </w:t>
      </w:r>
      <w:r>
        <w:rPr>
          <w:u w:val="single"/>
        </w:rPr>
        <w:t>X-ray</w:t>
      </w:r>
      <w:r>
        <w:rPr>
          <w:spacing w:val="-16"/>
          <w:u w:val="single"/>
        </w:rPr>
        <w:t> </w:t>
      </w:r>
      <w:r>
        <w:rPr>
          <w:u w:val="single"/>
        </w:rPr>
        <w:t>System</w:t>
      </w:r>
      <w:r>
        <w:rPr>
          <w:spacing w:val="-12"/>
        </w:rPr>
        <w:t> </w:t>
      </w:r>
      <w:r>
        <w:rPr/>
        <w:t>means</w:t>
      </w:r>
      <w:r>
        <w:rPr>
          <w:spacing w:val="-12"/>
        </w:rPr>
        <w:t> </w:t>
      </w:r>
      <w:r>
        <w:rPr/>
        <w:t>a</w:t>
      </w:r>
      <w:r>
        <w:rPr>
          <w:spacing w:val="-9"/>
        </w:rPr>
        <w:t> </w:t>
      </w:r>
      <w:r>
        <w:rPr/>
        <w:t>group</w:t>
      </w:r>
      <w:r>
        <w:rPr>
          <w:spacing w:val="-12"/>
        </w:rPr>
        <w:t> </w:t>
      </w:r>
      <w:r>
        <w:rPr/>
        <w:t>of</w:t>
      </w:r>
      <w:r>
        <w:rPr>
          <w:spacing w:val="-8"/>
        </w:rPr>
        <w:t> </w:t>
      </w:r>
      <w:r>
        <w:rPr/>
        <w:t>components</w:t>
      </w:r>
      <w:r>
        <w:rPr>
          <w:spacing w:val="-12"/>
        </w:rPr>
        <w:t> </w:t>
      </w:r>
      <w:r>
        <w:rPr/>
        <w:t>utilizing</w:t>
      </w:r>
      <w:r>
        <w:rPr>
          <w:spacing w:val="-12"/>
        </w:rPr>
        <w:t> </w:t>
      </w:r>
      <w:r>
        <w:rPr/>
        <w:t>x</w:t>
      </w:r>
      <w:r>
        <w:rPr>
          <w:spacing w:val="-6"/>
        </w:rPr>
        <w:t> </w:t>
      </w:r>
      <w:r>
        <w:rPr/>
        <w:t>or</w:t>
      </w:r>
      <w:r>
        <w:rPr>
          <w:spacing w:val="-12"/>
        </w:rPr>
        <w:t> </w:t>
      </w:r>
      <w:r>
        <w:rPr/>
        <w:t>gamma</w:t>
      </w:r>
      <w:r>
        <w:rPr>
          <w:spacing w:val="-12"/>
        </w:rPr>
        <w:t> </w:t>
      </w:r>
      <w:r>
        <w:rPr/>
        <w:t>rays</w:t>
      </w:r>
      <w:r>
        <w:rPr>
          <w:spacing w:val="-9"/>
        </w:rPr>
        <w:t> </w:t>
      </w:r>
      <w:r>
        <w:rPr/>
        <w:t>to</w:t>
      </w:r>
      <w:r>
        <w:rPr>
          <w:spacing w:val="-12"/>
        </w:rPr>
        <w:t> </w:t>
      </w:r>
      <w:r>
        <w:rPr/>
        <w:t>determine the elemental composition or to examine the microstructure of materials.</w:t>
      </w:r>
    </w:p>
    <w:p>
      <w:pPr>
        <w:pStyle w:val="BodyText"/>
        <w:spacing w:before="3"/>
        <w:rPr>
          <w:sz w:val="19"/>
        </w:rPr>
      </w:pPr>
    </w:p>
    <w:p>
      <w:pPr>
        <w:pStyle w:val="BodyText"/>
        <w:spacing w:line="242" w:lineRule="auto" w:before="59"/>
        <w:ind w:left="1360" w:right="115"/>
        <w:jc w:val="both"/>
      </w:pPr>
      <w:r>
        <w:rPr>
          <w:u w:val="single"/>
        </w:rPr>
        <w:t>Fail-safe Characteristics</w:t>
      </w:r>
      <w:r>
        <w:rPr/>
        <w:t> mean a design feature which causes beam port shutters to close, </w:t>
      </w:r>
      <w:r>
        <w:rPr/>
        <w:t>or otherwise prevents emergence of the primary beam, upon the failure of a safety or warning </w:t>
      </w:r>
      <w:r>
        <w:rPr>
          <w:spacing w:val="-2"/>
        </w:rPr>
        <w:t>device.</w:t>
      </w:r>
    </w:p>
    <w:p>
      <w:pPr>
        <w:pStyle w:val="BodyText"/>
        <w:spacing w:before="4"/>
        <w:rPr>
          <w:sz w:val="19"/>
        </w:rPr>
      </w:pPr>
    </w:p>
    <w:p>
      <w:pPr>
        <w:pStyle w:val="BodyText"/>
        <w:spacing w:line="242" w:lineRule="auto" w:before="59"/>
        <w:ind w:left="1360" w:right="109"/>
        <w:jc w:val="both"/>
      </w:pPr>
      <w:r>
        <w:rPr>
          <w:u w:val="single"/>
        </w:rPr>
        <w:t>Local</w:t>
      </w:r>
      <w:r>
        <w:rPr>
          <w:spacing w:val="-9"/>
          <w:u w:val="single"/>
        </w:rPr>
        <w:t> </w:t>
      </w:r>
      <w:r>
        <w:rPr>
          <w:u w:val="single"/>
        </w:rPr>
        <w:t>Components</w:t>
      </w:r>
      <w:r>
        <w:rPr>
          <w:spacing w:val="-9"/>
        </w:rPr>
        <w:t> </w:t>
      </w:r>
      <w:r>
        <w:rPr/>
        <w:t>mean</w:t>
      </w:r>
      <w:r>
        <w:rPr>
          <w:spacing w:val="-9"/>
        </w:rPr>
        <w:t> </w:t>
      </w:r>
      <w:r>
        <w:rPr/>
        <w:t>part</w:t>
      </w:r>
      <w:r>
        <w:rPr>
          <w:spacing w:val="-9"/>
        </w:rPr>
        <w:t> </w:t>
      </w:r>
      <w:r>
        <w:rPr/>
        <w:t>of</w:t>
      </w:r>
      <w:r>
        <w:rPr>
          <w:spacing w:val="-9"/>
        </w:rPr>
        <w:t> </w:t>
      </w:r>
      <w:r>
        <w:rPr/>
        <w:t>an</w:t>
      </w:r>
      <w:r>
        <w:rPr>
          <w:spacing w:val="-7"/>
        </w:rPr>
        <w:t> </w:t>
      </w:r>
      <w:r>
        <w:rPr/>
        <w:t>analytical</w:t>
      </w:r>
      <w:r>
        <w:rPr>
          <w:spacing w:val="-9"/>
        </w:rPr>
        <w:t> </w:t>
      </w:r>
      <w:r>
        <w:rPr/>
        <w:t>x-ray</w:t>
      </w:r>
      <w:r>
        <w:rPr>
          <w:spacing w:val="-14"/>
        </w:rPr>
        <w:t> </w:t>
      </w:r>
      <w:r>
        <w:rPr/>
        <w:t>system</w:t>
      </w:r>
      <w:r>
        <w:rPr>
          <w:spacing w:val="-9"/>
        </w:rPr>
        <w:t> </w:t>
      </w:r>
      <w:r>
        <w:rPr/>
        <w:t>and</w:t>
      </w:r>
      <w:r>
        <w:rPr>
          <w:spacing w:val="-9"/>
        </w:rPr>
        <w:t> </w:t>
      </w:r>
      <w:r>
        <w:rPr/>
        <w:t>include</w:t>
      </w:r>
      <w:r>
        <w:rPr>
          <w:spacing w:val="-9"/>
        </w:rPr>
        <w:t> </w:t>
      </w:r>
      <w:r>
        <w:rPr/>
        <w:t>areas</w:t>
      </w:r>
      <w:r>
        <w:rPr>
          <w:spacing w:val="-9"/>
        </w:rPr>
        <w:t> </w:t>
      </w:r>
      <w:r>
        <w:rPr/>
        <w:t>that</w:t>
      </w:r>
      <w:r>
        <w:rPr>
          <w:spacing w:val="-9"/>
        </w:rPr>
        <w:t> </w:t>
      </w:r>
      <w:r>
        <w:rPr/>
        <w:t>are</w:t>
      </w:r>
      <w:r>
        <w:rPr>
          <w:spacing w:val="-12"/>
        </w:rPr>
        <w:t> </w:t>
      </w:r>
      <w:r>
        <w:rPr/>
        <w:t>struck</w:t>
      </w:r>
      <w:r>
        <w:rPr>
          <w:spacing w:val="-9"/>
        </w:rPr>
        <w:t> </w:t>
      </w:r>
      <w:r>
        <w:rPr/>
        <w:t>by x-rays such as radiation source housings, port and shutter</w:t>
      </w:r>
      <w:r>
        <w:rPr/>
        <w:t> assemblies, collimators, sample holders, cameras, goniometers, detectors, and shielding, but do not include power supplies, transformers, amplifiers, readout devices, and control panels.</w:t>
      </w:r>
    </w:p>
    <w:p>
      <w:pPr>
        <w:pStyle w:val="BodyText"/>
        <w:spacing w:before="7"/>
        <w:rPr>
          <w:sz w:val="19"/>
        </w:rPr>
      </w:pPr>
    </w:p>
    <w:p>
      <w:pPr>
        <w:pStyle w:val="BodyText"/>
        <w:spacing w:line="242" w:lineRule="auto" w:before="59"/>
        <w:ind w:left="1360" w:right="117"/>
        <w:jc w:val="both"/>
      </w:pPr>
      <w:r>
        <w:rPr>
          <w:u w:val="single"/>
        </w:rPr>
        <w:t>Normal Operating Procedures</w:t>
      </w:r>
      <w:r>
        <w:rPr/>
        <w:t> mean step-by-step instructions necessary</w:t>
      </w:r>
      <w:r>
        <w:rPr/>
        <w:t> to accomplish the analysis.</w:t>
      </w:r>
      <w:r>
        <w:rPr>
          <w:spacing w:val="40"/>
        </w:rPr>
        <w:t> </w:t>
      </w:r>
      <w:r>
        <w:rPr/>
        <w:t>These procedures shall include sample insertion and manipulation, equipment alignment,</w:t>
      </w:r>
      <w:r>
        <w:rPr>
          <w:spacing w:val="-3"/>
        </w:rPr>
        <w:t> </w:t>
      </w:r>
      <w:r>
        <w:rPr/>
        <w:t>routine</w:t>
      </w:r>
      <w:r>
        <w:rPr>
          <w:spacing w:val="-3"/>
        </w:rPr>
        <w:t> </w:t>
      </w:r>
      <w:r>
        <w:rPr/>
        <w:t>maintenance</w:t>
      </w:r>
      <w:r>
        <w:rPr>
          <w:spacing w:val="-2"/>
        </w:rPr>
        <w:t> </w:t>
      </w:r>
      <w:r>
        <w:rPr/>
        <w:t>by</w:t>
      </w:r>
      <w:r>
        <w:rPr>
          <w:spacing w:val="-9"/>
        </w:rPr>
        <w:t> </w:t>
      </w:r>
      <w:r>
        <w:rPr/>
        <w:t>the</w:t>
      </w:r>
      <w:r>
        <w:rPr>
          <w:spacing w:val="-4"/>
        </w:rPr>
        <w:t> </w:t>
      </w:r>
      <w:r>
        <w:rPr/>
        <w:t>registrant (or licensee),</w:t>
      </w:r>
      <w:r>
        <w:rPr>
          <w:spacing w:val="-4"/>
        </w:rPr>
        <w:t> </w:t>
      </w:r>
      <w:r>
        <w:rPr/>
        <w:t>and</w:t>
      </w:r>
      <w:r>
        <w:rPr>
          <w:spacing w:val="-2"/>
        </w:rPr>
        <w:t> </w:t>
      </w:r>
      <w:r>
        <w:rPr/>
        <w:t>data</w:t>
      </w:r>
      <w:r>
        <w:rPr>
          <w:spacing w:val="-3"/>
        </w:rPr>
        <w:t> </w:t>
      </w:r>
      <w:r>
        <w:rPr/>
        <w:t>recording</w:t>
      </w:r>
      <w:r>
        <w:rPr>
          <w:spacing w:val="-3"/>
        </w:rPr>
        <w:t> </w:t>
      </w:r>
      <w:r>
        <w:rPr/>
        <w:t>procedures, which are related to radiation safety.</w:t>
      </w:r>
    </w:p>
    <w:p>
      <w:pPr>
        <w:spacing w:after="0" w:line="242" w:lineRule="auto"/>
        <w:jc w:val="both"/>
        <w:sectPr>
          <w:pgSz w:w="12240" w:h="20180"/>
          <w:pgMar w:header="766" w:footer="775" w:top="1000" w:bottom="960" w:left="440" w:right="1320"/>
        </w:sectPr>
      </w:pPr>
    </w:p>
    <w:p>
      <w:pPr>
        <w:pStyle w:val="BodyText"/>
        <w:rPr>
          <w:sz w:val="20"/>
        </w:rPr>
      </w:pPr>
    </w:p>
    <w:p>
      <w:pPr>
        <w:pStyle w:val="BodyText"/>
        <w:spacing w:before="10"/>
        <w:rPr>
          <w:sz w:val="19"/>
        </w:rPr>
      </w:pPr>
    </w:p>
    <w:p>
      <w:pPr>
        <w:pStyle w:val="BodyText"/>
        <w:spacing w:before="59"/>
        <w:ind w:left="160"/>
      </w:pPr>
      <w:r>
        <w:rPr/>
        <w:t>120.602:</w:t>
      </w:r>
      <w:r>
        <w:rPr>
          <w:spacing w:val="30"/>
        </w:rPr>
        <w:t>  </w:t>
      </w:r>
      <w:r>
        <w:rPr>
          <w:spacing w:val="-2"/>
        </w:rPr>
        <w:t>continued</w:t>
      </w:r>
    </w:p>
    <w:p>
      <w:pPr>
        <w:pStyle w:val="BodyText"/>
        <w:spacing w:before="6"/>
        <w:rPr>
          <w:sz w:val="19"/>
        </w:rPr>
      </w:pPr>
    </w:p>
    <w:p>
      <w:pPr>
        <w:pStyle w:val="BodyText"/>
        <w:spacing w:line="242" w:lineRule="auto" w:before="59"/>
        <w:ind w:left="1360"/>
      </w:pPr>
      <w:r>
        <w:rPr>
          <w:u w:val="single"/>
        </w:rPr>
        <w:t>Open-beam</w:t>
      </w:r>
      <w:r>
        <w:rPr>
          <w:spacing w:val="36"/>
          <w:u w:val="single"/>
        </w:rPr>
        <w:t> </w:t>
      </w:r>
      <w:r>
        <w:rPr>
          <w:u w:val="single"/>
        </w:rPr>
        <w:t>Configuration</w:t>
      </w:r>
      <w:r>
        <w:rPr>
          <w:spacing w:val="36"/>
        </w:rPr>
        <w:t> </w:t>
      </w:r>
      <w:r>
        <w:rPr/>
        <w:t>means</w:t>
      </w:r>
      <w:r>
        <w:rPr>
          <w:spacing w:val="33"/>
        </w:rPr>
        <w:t> </w:t>
      </w:r>
      <w:r>
        <w:rPr/>
        <w:t>an</w:t>
      </w:r>
      <w:r>
        <w:rPr>
          <w:spacing w:val="36"/>
        </w:rPr>
        <w:t> </w:t>
      </w:r>
      <w:r>
        <w:rPr/>
        <w:t>analytical</w:t>
      </w:r>
      <w:r>
        <w:rPr>
          <w:spacing w:val="36"/>
        </w:rPr>
        <w:t> </w:t>
      </w:r>
      <w:r>
        <w:rPr/>
        <w:t>x-ray</w:t>
      </w:r>
      <w:r>
        <w:rPr>
          <w:spacing w:val="27"/>
        </w:rPr>
        <w:t> </w:t>
      </w:r>
      <w:r>
        <w:rPr/>
        <w:t>system</w:t>
      </w:r>
      <w:r>
        <w:rPr>
          <w:spacing w:val="36"/>
        </w:rPr>
        <w:t> </w:t>
      </w:r>
      <w:r>
        <w:rPr/>
        <w:t>in</w:t>
      </w:r>
      <w:r>
        <w:rPr>
          <w:spacing w:val="33"/>
        </w:rPr>
        <w:t> </w:t>
      </w:r>
      <w:r>
        <w:rPr/>
        <w:t>which</w:t>
      </w:r>
      <w:r>
        <w:rPr>
          <w:spacing w:val="36"/>
        </w:rPr>
        <w:t> </w:t>
      </w:r>
      <w:r>
        <w:rPr/>
        <w:t>an</w:t>
      </w:r>
      <w:r>
        <w:rPr>
          <w:spacing w:val="36"/>
        </w:rPr>
        <w:t> </w:t>
      </w:r>
      <w:r>
        <w:rPr/>
        <w:t>individual</w:t>
      </w:r>
      <w:r>
        <w:rPr>
          <w:spacing w:val="36"/>
        </w:rPr>
        <w:t> </w:t>
      </w:r>
      <w:r>
        <w:rPr/>
        <w:t>could accidently place some part of his body in the primary beam path during normal operation.</w:t>
      </w:r>
    </w:p>
    <w:p>
      <w:pPr>
        <w:pStyle w:val="BodyText"/>
        <w:spacing w:before="3"/>
        <w:rPr>
          <w:sz w:val="19"/>
        </w:rPr>
      </w:pPr>
    </w:p>
    <w:p>
      <w:pPr>
        <w:pStyle w:val="BodyText"/>
        <w:spacing w:line="244" w:lineRule="auto" w:before="59"/>
        <w:ind w:left="1360"/>
      </w:pPr>
      <w:r>
        <w:rPr>
          <w:u w:val="single"/>
        </w:rPr>
        <w:t>Primary Beam</w:t>
      </w:r>
      <w:r>
        <w:rPr/>
        <w:t> means radiation which passes through an aperture of the source housing by a direct</w:t>
      </w:r>
      <w:r>
        <w:rPr>
          <w:spacing w:val="-2"/>
        </w:rPr>
        <w:t> </w:t>
      </w:r>
      <w:r>
        <w:rPr/>
        <w:t>path</w:t>
      </w:r>
      <w:r>
        <w:rPr>
          <w:spacing w:val="-2"/>
        </w:rPr>
        <w:t> </w:t>
      </w:r>
      <w:r>
        <w:rPr/>
        <w:t>from</w:t>
      </w:r>
      <w:r>
        <w:rPr>
          <w:spacing w:val="-4"/>
        </w:rPr>
        <w:t> </w:t>
      </w:r>
      <w:r>
        <w:rPr/>
        <w:t>the</w:t>
      </w:r>
      <w:r>
        <w:rPr>
          <w:spacing w:val="-5"/>
        </w:rPr>
        <w:t> </w:t>
      </w:r>
      <w:r>
        <w:rPr/>
        <w:t>x-ray</w:t>
      </w:r>
      <w:r>
        <w:rPr>
          <w:spacing w:val="-8"/>
        </w:rPr>
        <w:t> </w:t>
      </w:r>
      <w:r>
        <w:rPr/>
        <w:t>tube</w:t>
      </w:r>
      <w:r>
        <w:rPr>
          <w:spacing w:val="-5"/>
        </w:rPr>
        <w:t> </w:t>
      </w:r>
      <w:r>
        <w:rPr/>
        <w:t>or</w:t>
      </w:r>
      <w:r>
        <w:rPr>
          <w:spacing w:val="-6"/>
        </w:rPr>
        <w:t> </w:t>
      </w:r>
      <w:r>
        <w:rPr/>
        <w:t>a</w:t>
      </w:r>
      <w:r>
        <w:rPr>
          <w:spacing w:val="-2"/>
        </w:rPr>
        <w:t> </w:t>
      </w:r>
      <w:r>
        <w:rPr/>
        <w:t>radioactive</w:t>
      </w:r>
      <w:r>
        <w:rPr>
          <w:spacing w:val="-5"/>
        </w:rPr>
        <w:t> </w:t>
      </w:r>
      <w:r>
        <w:rPr/>
        <w:t>source</w:t>
      </w:r>
      <w:r>
        <w:rPr>
          <w:spacing w:val="-6"/>
        </w:rPr>
        <w:t> </w:t>
      </w:r>
      <w:r>
        <w:rPr/>
        <w:t>located</w:t>
      </w:r>
      <w:r>
        <w:rPr>
          <w:spacing w:val="-1"/>
        </w:rPr>
        <w:t> </w:t>
      </w:r>
      <w:r>
        <w:rPr/>
        <w:t>in</w:t>
      </w:r>
      <w:r>
        <w:rPr>
          <w:spacing w:val="-2"/>
        </w:rPr>
        <w:t> </w:t>
      </w:r>
      <w:r>
        <w:rPr/>
        <w:t>the</w:t>
      </w:r>
      <w:r>
        <w:rPr>
          <w:spacing w:val="-6"/>
        </w:rPr>
        <w:t> </w:t>
      </w:r>
      <w:r>
        <w:rPr/>
        <w:t>radiation</w:t>
      </w:r>
      <w:r>
        <w:rPr>
          <w:spacing w:val="-2"/>
        </w:rPr>
        <w:t> </w:t>
      </w:r>
      <w:r>
        <w:rPr/>
        <w:t>source</w:t>
      </w:r>
      <w:r>
        <w:rPr>
          <w:spacing w:val="-5"/>
        </w:rPr>
        <w:t> </w:t>
      </w:r>
      <w:r>
        <w:rPr>
          <w:spacing w:val="-2"/>
        </w:rPr>
        <w:t>housing.</w:t>
      </w:r>
    </w:p>
    <w:p>
      <w:pPr>
        <w:pStyle w:val="BodyText"/>
        <w:spacing w:before="11"/>
        <w:rPr>
          <w:sz w:val="18"/>
        </w:rPr>
      </w:pPr>
    </w:p>
    <w:p>
      <w:pPr>
        <w:pStyle w:val="BodyText"/>
        <w:spacing w:before="59"/>
        <w:ind w:left="160"/>
      </w:pPr>
      <w:r>
        <w:rPr>
          <w:u w:val="single"/>
        </w:rPr>
        <w:t>120.603:</w:t>
      </w:r>
      <w:r>
        <w:rPr>
          <w:spacing w:val="28"/>
          <w:u w:val="single"/>
        </w:rPr>
        <w:t>  </w:t>
      </w:r>
      <w:r>
        <w:rPr>
          <w:u w:val="single"/>
        </w:rPr>
        <w:t>Equipment </w:t>
      </w:r>
      <w:r>
        <w:rPr>
          <w:spacing w:val="-2"/>
          <w:u w:val="single"/>
        </w:rPr>
        <w:t>Requirements</w:t>
      </w:r>
    </w:p>
    <w:p>
      <w:pPr>
        <w:pStyle w:val="BodyText"/>
        <w:spacing w:before="5"/>
        <w:rPr>
          <w:sz w:val="19"/>
        </w:rPr>
      </w:pPr>
    </w:p>
    <w:p>
      <w:pPr>
        <w:pStyle w:val="ListParagraph"/>
        <w:numPr>
          <w:ilvl w:val="0"/>
          <w:numId w:val="3"/>
        </w:numPr>
        <w:tabs>
          <w:tab w:pos="1881" w:val="left" w:leader="none"/>
        </w:tabs>
        <w:spacing w:line="242" w:lineRule="auto" w:before="60" w:after="0"/>
        <w:ind w:left="1360" w:right="111" w:firstLine="0"/>
        <w:jc w:val="both"/>
        <w:rPr>
          <w:sz w:val="24"/>
        </w:rPr>
      </w:pPr>
      <w:r>
        <w:rPr>
          <w:sz w:val="24"/>
          <w:u w:val="single"/>
        </w:rPr>
        <w:t>Safety</w:t>
      </w:r>
      <w:r>
        <w:rPr>
          <w:spacing w:val="-9"/>
          <w:sz w:val="24"/>
          <w:u w:val="single"/>
        </w:rPr>
        <w:t> </w:t>
      </w:r>
      <w:r>
        <w:rPr>
          <w:sz w:val="24"/>
          <w:u w:val="single"/>
        </w:rPr>
        <w:t>Device</w:t>
      </w:r>
      <w:r>
        <w:rPr>
          <w:sz w:val="24"/>
        </w:rPr>
        <w:t>.</w:t>
      </w:r>
      <w:r>
        <w:rPr>
          <w:spacing w:val="40"/>
          <w:sz w:val="24"/>
        </w:rPr>
        <w:t> </w:t>
      </w:r>
      <w:r>
        <w:rPr>
          <w:sz w:val="24"/>
        </w:rPr>
        <w:t>A</w:t>
      </w:r>
      <w:r>
        <w:rPr>
          <w:spacing w:val="-1"/>
          <w:sz w:val="24"/>
        </w:rPr>
        <w:t> </w:t>
      </w:r>
      <w:r>
        <w:rPr>
          <w:sz w:val="24"/>
        </w:rPr>
        <w:t>device</w:t>
      </w:r>
      <w:r>
        <w:rPr>
          <w:spacing w:val="-4"/>
          <w:sz w:val="24"/>
        </w:rPr>
        <w:t> </w:t>
      </w:r>
      <w:r>
        <w:rPr>
          <w:sz w:val="24"/>
        </w:rPr>
        <w:t>which</w:t>
      </w:r>
      <w:r>
        <w:rPr>
          <w:spacing w:val="-1"/>
          <w:sz w:val="24"/>
        </w:rPr>
        <w:t> </w:t>
      </w:r>
      <w:r>
        <w:rPr>
          <w:sz w:val="24"/>
        </w:rPr>
        <w:t>prevents</w:t>
      </w:r>
      <w:r>
        <w:rPr>
          <w:spacing w:val="-4"/>
          <w:sz w:val="24"/>
        </w:rPr>
        <w:t> </w:t>
      </w:r>
      <w:r>
        <w:rPr>
          <w:sz w:val="24"/>
        </w:rPr>
        <w:t>the</w:t>
      </w:r>
      <w:r>
        <w:rPr>
          <w:spacing w:val="-4"/>
          <w:sz w:val="24"/>
        </w:rPr>
        <w:t> </w:t>
      </w:r>
      <w:r>
        <w:rPr>
          <w:sz w:val="24"/>
        </w:rPr>
        <w:t>entry</w:t>
      </w:r>
      <w:r>
        <w:rPr>
          <w:spacing w:val="-9"/>
          <w:sz w:val="24"/>
        </w:rPr>
        <w:t> </w:t>
      </w:r>
      <w:r>
        <w:rPr>
          <w:sz w:val="24"/>
        </w:rPr>
        <w:t>of</w:t>
      </w:r>
      <w:r>
        <w:rPr>
          <w:spacing w:val="-1"/>
          <w:sz w:val="24"/>
        </w:rPr>
        <w:t> </w:t>
      </w:r>
      <w:r>
        <w:rPr>
          <w:sz w:val="24"/>
        </w:rPr>
        <w:t>any</w:t>
      </w:r>
      <w:r>
        <w:rPr>
          <w:spacing w:val="-10"/>
          <w:sz w:val="24"/>
        </w:rPr>
        <w:t> </w:t>
      </w:r>
      <w:r>
        <w:rPr>
          <w:sz w:val="24"/>
        </w:rPr>
        <w:t>portion</w:t>
      </w:r>
      <w:r>
        <w:rPr>
          <w:spacing w:val="-1"/>
          <w:sz w:val="24"/>
        </w:rPr>
        <w:t> </w:t>
      </w:r>
      <w:r>
        <w:rPr>
          <w:sz w:val="24"/>
        </w:rPr>
        <w:t>of</w:t>
      </w:r>
      <w:r>
        <w:rPr>
          <w:spacing w:val="-1"/>
          <w:sz w:val="24"/>
        </w:rPr>
        <w:t> </w:t>
      </w:r>
      <w:r>
        <w:rPr>
          <w:sz w:val="24"/>
        </w:rPr>
        <w:t>an</w:t>
      </w:r>
      <w:r>
        <w:rPr>
          <w:spacing w:val="-1"/>
          <w:sz w:val="24"/>
        </w:rPr>
        <w:t> </w:t>
      </w:r>
      <w:r>
        <w:rPr>
          <w:sz w:val="24"/>
        </w:rPr>
        <w:t>individual's</w:t>
      </w:r>
      <w:r>
        <w:rPr>
          <w:spacing w:val="-1"/>
          <w:sz w:val="24"/>
        </w:rPr>
        <w:t> </w:t>
      </w:r>
      <w:r>
        <w:rPr>
          <w:sz w:val="24"/>
        </w:rPr>
        <w:t>body </w:t>
      </w:r>
      <w:r>
        <w:rPr>
          <w:spacing w:val="-2"/>
          <w:sz w:val="24"/>
        </w:rPr>
        <w:t>into</w:t>
      </w:r>
      <w:r>
        <w:rPr>
          <w:spacing w:val="-13"/>
          <w:sz w:val="24"/>
        </w:rPr>
        <w:t> </w:t>
      </w:r>
      <w:r>
        <w:rPr>
          <w:spacing w:val="-2"/>
          <w:sz w:val="24"/>
        </w:rPr>
        <w:t>the</w:t>
      </w:r>
      <w:r>
        <w:rPr>
          <w:spacing w:val="-13"/>
          <w:sz w:val="24"/>
        </w:rPr>
        <w:t> </w:t>
      </w:r>
      <w:r>
        <w:rPr>
          <w:spacing w:val="-2"/>
          <w:sz w:val="24"/>
        </w:rPr>
        <w:t>primary</w:t>
      </w:r>
      <w:r>
        <w:rPr>
          <w:spacing w:val="-13"/>
          <w:sz w:val="24"/>
        </w:rPr>
        <w:t> </w:t>
      </w:r>
      <w:r>
        <w:rPr>
          <w:spacing w:val="-2"/>
          <w:sz w:val="24"/>
        </w:rPr>
        <w:t>x-ray</w:t>
      </w:r>
      <w:r>
        <w:rPr>
          <w:spacing w:val="-13"/>
          <w:sz w:val="24"/>
        </w:rPr>
        <w:t> </w:t>
      </w:r>
      <w:r>
        <w:rPr>
          <w:spacing w:val="-2"/>
          <w:sz w:val="24"/>
        </w:rPr>
        <w:t>beam</w:t>
      </w:r>
      <w:r>
        <w:rPr>
          <w:spacing w:val="-11"/>
          <w:sz w:val="24"/>
        </w:rPr>
        <w:t> </w:t>
      </w:r>
      <w:r>
        <w:rPr>
          <w:spacing w:val="-2"/>
          <w:sz w:val="24"/>
        </w:rPr>
        <w:t>path</w:t>
      </w:r>
      <w:r>
        <w:rPr>
          <w:spacing w:val="-7"/>
          <w:sz w:val="24"/>
        </w:rPr>
        <w:t> </w:t>
      </w:r>
      <w:r>
        <w:rPr>
          <w:spacing w:val="-2"/>
          <w:sz w:val="24"/>
        </w:rPr>
        <w:t>or</w:t>
      </w:r>
      <w:r>
        <w:rPr>
          <w:spacing w:val="-7"/>
          <w:sz w:val="24"/>
        </w:rPr>
        <w:t> </w:t>
      </w:r>
      <w:r>
        <w:rPr>
          <w:spacing w:val="-2"/>
          <w:sz w:val="24"/>
        </w:rPr>
        <w:t>which</w:t>
      </w:r>
      <w:r>
        <w:rPr>
          <w:spacing w:val="-7"/>
          <w:sz w:val="24"/>
        </w:rPr>
        <w:t> </w:t>
      </w:r>
      <w:r>
        <w:rPr>
          <w:spacing w:val="-2"/>
          <w:sz w:val="24"/>
        </w:rPr>
        <w:t>causes</w:t>
      </w:r>
      <w:r>
        <w:rPr>
          <w:spacing w:val="-7"/>
          <w:sz w:val="24"/>
        </w:rPr>
        <w:t> </w:t>
      </w:r>
      <w:r>
        <w:rPr>
          <w:spacing w:val="-2"/>
          <w:sz w:val="24"/>
        </w:rPr>
        <w:t>the</w:t>
      </w:r>
      <w:r>
        <w:rPr>
          <w:spacing w:val="-10"/>
          <w:sz w:val="24"/>
        </w:rPr>
        <w:t> </w:t>
      </w:r>
      <w:r>
        <w:rPr>
          <w:spacing w:val="-2"/>
          <w:sz w:val="24"/>
        </w:rPr>
        <w:t>beam</w:t>
      </w:r>
      <w:r>
        <w:rPr>
          <w:spacing w:val="-7"/>
          <w:sz w:val="24"/>
        </w:rPr>
        <w:t> </w:t>
      </w:r>
      <w:r>
        <w:rPr>
          <w:spacing w:val="-2"/>
          <w:sz w:val="24"/>
        </w:rPr>
        <w:t>to</w:t>
      </w:r>
      <w:r>
        <w:rPr>
          <w:spacing w:val="-10"/>
          <w:sz w:val="24"/>
        </w:rPr>
        <w:t> </w:t>
      </w:r>
      <w:r>
        <w:rPr>
          <w:spacing w:val="-2"/>
          <w:sz w:val="24"/>
        </w:rPr>
        <w:t>be</w:t>
      </w:r>
      <w:r>
        <w:rPr>
          <w:spacing w:val="-11"/>
          <w:sz w:val="24"/>
        </w:rPr>
        <w:t> </w:t>
      </w:r>
      <w:r>
        <w:rPr>
          <w:spacing w:val="-2"/>
          <w:sz w:val="24"/>
        </w:rPr>
        <w:t>shut</w:t>
      </w:r>
      <w:r>
        <w:rPr>
          <w:spacing w:val="-7"/>
          <w:sz w:val="24"/>
        </w:rPr>
        <w:t> </w:t>
      </w:r>
      <w:r>
        <w:rPr>
          <w:spacing w:val="-2"/>
          <w:sz w:val="24"/>
        </w:rPr>
        <w:t>off</w:t>
      </w:r>
      <w:r>
        <w:rPr>
          <w:spacing w:val="-12"/>
          <w:sz w:val="24"/>
        </w:rPr>
        <w:t> </w:t>
      </w:r>
      <w:r>
        <w:rPr>
          <w:spacing w:val="-2"/>
          <w:sz w:val="24"/>
        </w:rPr>
        <w:t>upon</w:t>
      </w:r>
      <w:r>
        <w:rPr>
          <w:spacing w:val="-12"/>
          <w:sz w:val="24"/>
        </w:rPr>
        <w:t> </w:t>
      </w:r>
      <w:r>
        <w:rPr>
          <w:spacing w:val="-2"/>
          <w:sz w:val="24"/>
        </w:rPr>
        <w:t>entry</w:t>
      </w:r>
      <w:r>
        <w:rPr>
          <w:spacing w:val="-13"/>
          <w:sz w:val="24"/>
        </w:rPr>
        <w:t> </w:t>
      </w:r>
      <w:r>
        <w:rPr>
          <w:spacing w:val="-2"/>
          <w:sz w:val="24"/>
        </w:rPr>
        <w:t>into</w:t>
      </w:r>
      <w:r>
        <w:rPr>
          <w:spacing w:val="-11"/>
          <w:sz w:val="24"/>
        </w:rPr>
        <w:t> </w:t>
      </w:r>
      <w:r>
        <w:rPr>
          <w:spacing w:val="-2"/>
          <w:sz w:val="24"/>
        </w:rPr>
        <w:t>its</w:t>
      </w:r>
      <w:r>
        <w:rPr>
          <w:spacing w:val="-10"/>
          <w:sz w:val="24"/>
        </w:rPr>
        <w:t> </w:t>
      </w:r>
      <w:r>
        <w:rPr>
          <w:spacing w:val="-2"/>
          <w:sz w:val="24"/>
        </w:rPr>
        <w:t>path </w:t>
      </w:r>
      <w:r>
        <w:rPr>
          <w:sz w:val="24"/>
        </w:rPr>
        <w:t>shall</w:t>
      </w:r>
      <w:r>
        <w:rPr>
          <w:spacing w:val="-6"/>
          <w:sz w:val="24"/>
        </w:rPr>
        <w:t> </w:t>
      </w:r>
      <w:r>
        <w:rPr>
          <w:sz w:val="24"/>
        </w:rPr>
        <w:t>be</w:t>
      </w:r>
      <w:r>
        <w:rPr>
          <w:spacing w:val="-6"/>
          <w:sz w:val="24"/>
        </w:rPr>
        <w:t> </w:t>
      </w:r>
      <w:r>
        <w:rPr>
          <w:sz w:val="24"/>
        </w:rPr>
        <w:t>provided</w:t>
      </w:r>
      <w:r>
        <w:rPr>
          <w:spacing w:val="-6"/>
          <w:sz w:val="24"/>
        </w:rPr>
        <w:t> </w:t>
      </w:r>
      <w:r>
        <w:rPr>
          <w:sz w:val="24"/>
        </w:rPr>
        <w:t>on</w:t>
      </w:r>
      <w:r>
        <w:rPr>
          <w:spacing w:val="-6"/>
          <w:sz w:val="24"/>
        </w:rPr>
        <w:t> </w:t>
      </w:r>
      <w:r>
        <w:rPr>
          <w:sz w:val="24"/>
        </w:rPr>
        <w:t>all</w:t>
      </w:r>
      <w:r>
        <w:rPr>
          <w:spacing w:val="-6"/>
          <w:sz w:val="24"/>
        </w:rPr>
        <w:t> </w:t>
      </w:r>
      <w:r>
        <w:rPr>
          <w:sz w:val="24"/>
        </w:rPr>
        <w:t>open-beam</w:t>
      </w:r>
      <w:r>
        <w:rPr>
          <w:spacing w:val="-6"/>
          <w:sz w:val="24"/>
        </w:rPr>
        <w:t> </w:t>
      </w:r>
      <w:r>
        <w:rPr>
          <w:sz w:val="24"/>
        </w:rPr>
        <w:t>configurations.</w:t>
      </w:r>
      <w:r>
        <w:rPr>
          <w:spacing w:val="40"/>
          <w:sz w:val="24"/>
        </w:rPr>
        <w:t> </w:t>
      </w:r>
      <w:r>
        <w:rPr>
          <w:sz w:val="24"/>
        </w:rPr>
        <w:t>A</w:t>
      </w:r>
      <w:r>
        <w:rPr>
          <w:spacing w:val="-6"/>
          <w:sz w:val="24"/>
        </w:rPr>
        <w:t> </w:t>
      </w:r>
      <w:r>
        <w:rPr>
          <w:sz w:val="24"/>
        </w:rPr>
        <w:t>registrant</w:t>
      </w:r>
      <w:r>
        <w:rPr>
          <w:spacing w:val="-6"/>
          <w:sz w:val="24"/>
        </w:rPr>
        <w:t> </w:t>
      </w:r>
      <w:r>
        <w:rPr>
          <w:sz w:val="24"/>
        </w:rPr>
        <w:t>[or</w:t>
      </w:r>
      <w:r>
        <w:rPr>
          <w:spacing w:val="-6"/>
          <w:sz w:val="24"/>
        </w:rPr>
        <w:t> </w:t>
      </w:r>
      <w:r>
        <w:rPr>
          <w:sz w:val="24"/>
        </w:rPr>
        <w:t>licensee]</w:t>
      </w:r>
      <w:r>
        <w:rPr>
          <w:spacing w:val="-6"/>
          <w:sz w:val="24"/>
        </w:rPr>
        <w:t> </w:t>
      </w:r>
      <w:r>
        <w:rPr>
          <w:sz w:val="24"/>
        </w:rPr>
        <w:t>may</w:t>
      </w:r>
      <w:r>
        <w:rPr>
          <w:spacing w:val="-14"/>
          <w:sz w:val="24"/>
        </w:rPr>
        <w:t> </w:t>
      </w:r>
      <w:r>
        <w:rPr>
          <w:sz w:val="24"/>
        </w:rPr>
        <w:t>apply</w:t>
      </w:r>
      <w:r>
        <w:rPr>
          <w:spacing w:val="-14"/>
          <w:sz w:val="24"/>
        </w:rPr>
        <w:t> </w:t>
      </w:r>
      <w:r>
        <w:rPr>
          <w:sz w:val="24"/>
        </w:rPr>
        <w:t>to</w:t>
      </w:r>
      <w:r>
        <w:rPr>
          <w:spacing w:val="-6"/>
          <w:sz w:val="24"/>
        </w:rPr>
        <w:t> </w:t>
      </w:r>
      <w:r>
        <w:rPr>
          <w:sz w:val="24"/>
        </w:rPr>
        <w:t>the Agency for an exemption from the requirement of a safety device.</w:t>
      </w:r>
      <w:r>
        <w:rPr>
          <w:spacing w:val="40"/>
          <w:sz w:val="24"/>
        </w:rPr>
        <w:t> </w:t>
      </w:r>
      <w:r>
        <w:rPr>
          <w:sz w:val="24"/>
        </w:rPr>
        <w:t>Such application shall </w:t>
      </w:r>
      <w:r>
        <w:rPr>
          <w:spacing w:val="-2"/>
          <w:sz w:val="24"/>
        </w:rPr>
        <w:t>include:</w:t>
      </w:r>
    </w:p>
    <w:p>
      <w:pPr>
        <w:pStyle w:val="ListParagraph"/>
        <w:numPr>
          <w:ilvl w:val="1"/>
          <w:numId w:val="3"/>
        </w:numPr>
        <w:tabs>
          <w:tab w:pos="2176" w:val="left" w:leader="none"/>
        </w:tabs>
        <w:spacing w:line="240" w:lineRule="auto" w:before="3" w:after="0"/>
        <w:ind w:left="2175" w:right="0" w:hanging="461"/>
        <w:jc w:val="both"/>
        <w:rPr>
          <w:sz w:val="24"/>
        </w:rPr>
      </w:pPr>
      <w:r>
        <w:rPr>
          <w:sz w:val="24"/>
        </w:rPr>
        <w:t>A</w:t>
      </w:r>
      <w:r>
        <w:rPr>
          <w:spacing w:val="-2"/>
          <w:sz w:val="24"/>
        </w:rPr>
        <w:t> </w:t>
      </w:r>
      <w:r>
        <w:rPr>
          <w:sz w:val="24"/>
        </w:rPr>
        <w:t>description</w:t>
      </w:r>
      <w:r>
        <w:rPr>
          <w:spacing w:val="-2"/>
          <w:sz w:val="24"/>
        </w:rPr>
        <w:t> </w:t>
      </w:r>
      <w:r>
        <w:rPr>
          <w:sz w:val="24"/>
        </w:rPr>
        <w:t>of</w:t>
      </w:r>
      <w:r>
        <w:rPr>
          <w:spacing w:val="-2"/>
          <w:sz w:val="24"/>
        </w:rPr>
        <w:t> </w:t>
      </w:r>
      <w:r>
        <w:rPr>
          <w:sz w:val="24"/>
        </w:rPr>
        <w:t>the</w:t>
      </w:r>
      <w:r>
        <w:rPr>
          <w:spacing w:val="-2"/>
          <w:sz w:val="24"/>
        </w:rPr>
        <w:t> </w:t>
      </w:r>
      <w:r>
        <w:rPr>
          <w:sz w:val="24"/>
        </w:rPr>
        <w:t>various</w:t>
      </w:r>
      <w:r>
        <w:rPr>
          <w:spacing w:val="-1"/>
          <w:sz w:val="24"/>
        </w:rPr>
        <w:t> </w:t>
      </w:r>
      <w:r>
        <w:rPr>
          <w:sz w:val="24"/>
        </w:rPr>
        <w:t>safety</w:t>
      </w:r>
      <w:r>
        <w:rPr>
          <w:spacing w:val="-9"/>
          <w:sz w:val="24"/>
        </w:rPr>
        <w:t> </w:t>
      </w:r>
      <w:r>
        <w:rPr>
          <w:sz w:val="24"/>
        </w:rPr>
        <w:t>devices</w:t>
      </w:r>
      <w:r>
        <w:rPr>
          <w:spacing w:val="-2"/>
          <w:sz w:val="24"/>
        </w:rPr>
        <w:t> </w:t>
      </w:r>
      <w:r>
        <w:rPr>
          <w:sz w:val="24"/>
        </w:rPr>
        <w:t>that</w:t>
      </w:r>
      <w:r>
        <w:rPr>
          <w:spacing w:val="-2"/>
          <w:sz w:val="24"/>
        </w:rPr>
        <w:t> </w:t>
      </w:r>
      <w:r>
        <w:rPr>
          <w:sz w:val="24"/>
        </w:rPr>
        <w:t>have</w:t>
      </w:r>
      <w:r>
        <w:rPr>
          <w:spacing w:val="-1"/>
          <w:sz w:val="24"/>
        </w:rPr>
        <w:t> </w:t>
      </w:r>
      <w:r>
        <w:rPr>
          <w:sz w:val="24"/>
        </w:rPr>
        <w:t>been</w:t>
      </w:r>
      <w:r>
        <w:rPr>
          <w:spacing w:val="-2"/>
          <w:sz w:val="24"/>
        </w:rPr>
        <w:t> evaluated;</w:t>
      </w:r>
    </w:p>
    <w:p>
      <w:pPr>
        <w:pStyle w:val="ListParagraph"/>
        <w:numPr>
          <w:ilvl w:val="1"/>
          <w:numId w:val="3"/>
        </w:numPr>
        <w:tabs>
          <w:tab w:pos="2176" w:val="left" w:leader="none"/>
        </w:tabs>
        <w:spacing w:line="240" w:lineRule="auto" w:before="4" w:after="0"/>
        <w:ind w:left="2175" w:right="0" w:hanging="461"/>
        <w:jc w:val="both"/>
        <w:rPr>
          <w:sz w:val="24"/>
        </w:rPr>
      </w:pPr>
      <w:r>
        <w:rPr>
          <w:sz w:val="24"/>
        </w:rPr>
        <w:t>The</w:t>
      </w:r>
      <w:r>
        <w:rPr>
          <w:spacing w:val="-6"/>
          <w:sz w:val="24"/>
        </w:rPr>
        <w:t> </w:t>
      </w:r>
      <w:r>
        <w:rPr>
          <w:sz w:val="24"/>
        </w:rPr>
        <w:t>reason</w:t>
      </w:r>
      <w:r>
        <w:rPr>
          <w:spacing w:val="-2"/>
          <w:sz w:val="24"/>
        </w:rPr>
        <w:t> </w:t>
      </w:r>
      <w:r>
        <w:rPr>
          <w:sz w:val="24"/>
        </w:rPr>
        <w:t>each</w:t>
      </w:r>
      <w:r>
        <w:rPr>
          <w:spacing w:val="-2"/>
          <w:sz w:val="24"/>
        </w:rPr>
        <w:t> </w:t>
      </w:r>
      <w:r>
        <w:rPr>
          <w:sz w:val="24"/>
        </w:rPr>
        <w:t>of</w:t>
      </w:r>
      <w:r>
        <w:rPr>
          <w:spacing w:val="-2"/>
          <w:sz w:val="24"/>
        </w:rPr>
        <w:t> </w:t>
      </w:r>
      <w:r>
        <w:rPr>
          <w:sz w:val="24"/>
        </w:rPr>
        <w:t>these</w:t>
      </w:r>
      <w:r>
        <w:rPr>
          <w:spacing w:val="-2"/>
          <w:sz w:val="24"/>
        </w:rPr>
        <w:t> </w:t>
      </w:r>
      <w:r>
        <w:rPr>
          <w:sz w:val="24"/>
        </w:rPr>
        <w:t>devices</w:t>
      </w:r>
      <w:r>
        <w:rPr>
          <w:spacing w:val="-2"/>
          <w:sz w:val="24"/>
        </w:rPr>
        <w:t> </w:t>
      </w:r>
      <w:r>
        <w:rPr>
          <w:sz w:val="24"/>
        </w:rPr>
        <w:t>cannot</w:t>
      </w:r>
      <w:r>
        <w:rPr>
          <w:spacing w:val="-3"/>
          <w:sz w:val="24"/>
        </w:rPr>
        <w:t> </w:t>
      </w:r>
      <w:r>
        <w:rPr>
          <w:sz w:val="24"/>
        </w:rPr>
        <w:t>be</w:t>
      </w:r>
      <w:r>
        <w:rPr>
          <w:spacing w:val="-2"/>
          <w:sz w:val="24"/>
        </w:rPr>
        <w:t> </w:t>
      </w:r>
      <w:r>
        <w:rPr>
          <w:sz w:val="24"/>
        </w:rPr>
        <w:t>used;</w:t>
      </w:r>
      <w:r>
        <w:rPr>
          <w:spacing w:val="-2"/>
          <w:sz w:val="24"/>
        </w:rPr>
        <w:t> </w:t>
      </w:r>
      <w:r>
        <w:rPr>
          <w:spacing w:val="-4"/>
          <w:sz w:val="24"/>
        </w:rPr>
        <w:t>and,</w:t>
      </w:r>
    </w:p>
    <w:p>
      <w:pPr>
        <w:pStyle w:val="ListParagraph"/>
        <w:numPr>
          <w:ilvl w:val="1"/>
          <w:numId w:val="3"/>
        </w:numPr>
        <w:tabs>
          <w:tab w:pos="2298" w:val="left" w:leader="none"/>
        </w:tabs>
        <w:spacing w:line="242" w:lineRule="auto" w:before="3" w:after="0"/>
        <w:ind w:left="1715" w:right="116" w:firstLine="0"/>
        <w:jc w:val="both"/>
        <w:rPr>
          <w:sz w:val="24"/>
        </w:rPr>
      </w:pPr>
      <w:r>
        <w:rPr>
          <w:sz w:val="24"/>
        </w:rPr>
        <w:t>A description of the alternative methods that will be employed to minimize the </w:t>
      </w:r>
      <w:r>
        <w:rPr>
          <w:w w:val="95"/>
          <w:sz w:val="24"/>
        </w:rPr>
        <w:t>possibility</w:t>
      </w:r>
      <w:r>
        <w:rPr>
          <w:spacing w:val="-9"/>
          <w:w w:val="95"/>
          <w:sz w:val="24"/>
        </w:rPr>
        <w:t> </w:t>
      </w:r>
      <w:r>
        <w:rPr>
          <w:w w:val="95"/>
          <w:sz w:val="24"/>
        </w:rPr>
        <w:t>of an accidental exposure, including procedures to assure that operators and others </w:t>
      </w:r>
      <w:r>
        <w:rPr>
          <w:sz w:val="24"/>
        </w:rPr>
        <w:t>in the area will be informed of the absence of safety devices.</w:t>
      </w:r>
    </w:p>
    <w:p>
      <w:pPr>
        <w:pStyle w:val="BodyText"/>
        <w:spacing w:before="4"/>
        <w:rPr>
          <w:sz w:val="19"/>
        </w:rPr>
      </w:pPr>
    </w:p>
    <w:p>
      <w:pPr>
        <w:pStyle w:val="ListParagraph"/>
        <w:numPr>
          <w:ilvl w:val="0"/>
          <w:numId w:val="3"/>
        </w:numPr>
        <w:tabs>
          <w:tab w:pos="1859" w:val="left" w:leader="none"/>
        </w:tabs>
        <w:spacing w:line="240" w:lineRule="auto" w:before="60" w:after="0"/>
        <w:ind w:left="1858" w:right="0" w:hanging="499"/>
        <w:jc w:val="both"/>
        <w:rPr>
          <w:sz w:val="24"/>
        </w:rPr>
      </w:pPr>
      <w:r>
        <w:rPr>
          <w:sz w:val="24"/>
          <w:u w:val="single"/>
        </w:rPr>
        <w:t>Warning</w:t>
      </w:r>
      <w:r>
        <w:rPr>
          <w:spacing w:val="-8"/>
          <w:sz w:val="24"/>
          <w:u w:val="single"/>
        </w:rPr>
        <w:t> </w:t>
      </w:r>
      <w:r>
        <w:rPr>
          <w:spacing w:val="-2"/>
          <w:sz w:val="24"/>
          <w:u w:val="single"/>
        </w:rPr>
        <w:t>Devices</w:t>
      </w:r>
      <w:r>
        <w:rPr>
          <w:spacing w:val="-2"/>
          <w:sz w:val="24"/>
        </w:rPr>
        <w:t>.</w:t>
      </w:r>
    </w:p>
    <w:p>
      <w:pPr>
        <w:pStyle w:val="ListParagraph"/>
        <w:numPr>
          <w:ilvl w:val="1"/>
          <w:numId w:val="3"/>
        </w:numPr>
        <w:tabs>
          <w:tab w:pos="2176" w:val="left" w:leader="none"/>
        </w:tabs>
        <w:spacing w:line="240" w:lineRule="auto" w:before="4" w:after="0"/>
        <w:ind w:left="2175" w:right="0" w:hanging="461"/>
        <w:jc w:val="both"/>
        <w:rPr>
          <w:sz w:val="24"/>
        </w:rPr>
      </w:pPr>
      <w:r>
        <w:rPr>
          <w:sz w:val="24"/>
        </w:rPr>
        <w:t>Open-beam</w:t>
      </w:r>
      <w:r>
        <w:rPr>
          <w:spacing w:val="-3"/>
          <w:sz w:val="24"/>
        </w:rPr>
        <w:t> </w:t>
      </w:r>
      <w:r>
        <w:rPr>
          <w:sz w:val="24"/>
        </w:rPr>
        <w:t>configurations</w:t>
      </w:r>
      <w:r>
        <w:rPr>
          <w:spacing w:val="-2"/>
          <w:sz w:val="24"/>
        </w:rPr>
        <w:t> </w:t>
      </w:r>
      <w:r>
        <w:rPr>
          <w:sz w:val="24"/>
        </w:rPr>
        <w:t>shall</w:t>
      </w:r>
      <w:r>
        <w:rPr>
          <w:spacing w:val="-2"/>
          <w:sz w:val="24"/>
        </w:rPr>
        <w:t> </w:t>
      </w:r>
      <w:r>
        <w:rPr>
          <w:sz w:val="24"/>
        </w:rPr>
        <w:t>be</w:t>
      </w:r>
      <w:r>
        <w:rPr>
          <w:spacing w:val="-3"/>
          <w:sz w:val="24"/>
        </w:rPr>
        <w:t> </w:t>
      </w:r>
      <w:r>
        <w:rPr>
          <w:sz w:val="24"/>
        </w:rPr>
        <w:t>provided</w:t>
      </w:r>
      <w:r>
        <w:rPr>
          <w:spacing w:val="-2"/>
          <w:sz w:val="24"/>
        </w:rPr>
        <w:t> </w:t>
      </w:r>
      <w:r>
        <w:rPr>
          <w:sz w:val="24"/>
        </w:rPr>
        <w:t>with</w:t>
      </w:r>
      <w:r>
        <w:rPr>
          <w:spacing w:val="-2"/>
          <w:sz w:val="24"/>
        </w:rPr>
        <w:t> </w:t>
      </w:r>
      <w:r>
        <w:rPr>
          <w:sz w:val="24"/>
        </w:rPr>
        <w:t>a</w:t>
      </w:r>
      <w:r>
        <w:rPr>
          <w:spacing w:val="-3"/>
          <w:sz w:val="24"/>
        </w:rPr>
        <w:t> </w:t>
      </w:r>
      <w:r>
        <w:rPr>
          <w:sz w:val="24"/>
        </w:rPr>
        <w:t>readily</w:t>
      </w:r>
      <w:r>
        <w:rPr>
          <w:spacing w:val="-10"/>
          <w:sz w:val="24"/>
        </w:rPr>
        <w:t> </w:t>
      </w:r>
      <w:r>
        <w:rPr>
          <w:sz w:val="24"/>
        </w:rPr>
        <w:t>discernible</w:t>
      </w:r>
      <w:r>
        <w:rPr>
          <w:spacing w:val="-2"/>
          <w:sz w:val="24"/>
        </w:rPr>
        <w:t> </w:t>
      </w:r>
      <w:r>
        <w:rPr>
          <w:sz w:val="24"/>
        </w:rPr>
        <w:t>indication</w:t>
      </w:r>
      <w:r>
        <w:rPr>
          <w:spacing w:val="-2"/>
          <w:sz w:val="24"/>
        </w:rPr>
        <w:t> </w:t>
      </w:r>
      <w:r>
        <w:rPr>
          <w:spacing w:val="-5"/>
          <w:sz w:val="24"/>
        </w:rPr>
        <w:t>of:</w:t>
      </w:r>
    </w:p>
    <w:p>
      <w:pPr>
        <w:pStyle w:val="ListParagraph"/>
        <w:numPr>
          <w:ilvl w:val="2"/>
          <w:numId w:val="3"/>
        </w:numPr>
        <w:tabs>
          <w:tab w:pos="2512" w:val="left" w:leader="none"/>
        </w:tabs>
        <w:spacing w:line="244" w:lineRule="auto" w:before="3" w:after="0"/>
        <w:ind w:left="2075" w:right="110" w:firstLine="0"/>
        <w:jc w:val="both"/>
        <w:rPr>
          <w:sz w:val="24"/>
        </w:rPr>
      </w:pPr>
      <w:r>
        <w:rPr>
          <w:sz w:val="24"/>
        </w:rPr>
        <w:t>X-ray</w:t>
      </w:r>
      <w:r>
        <w:rPr>
          <w:spacing w:val="-14"/>
          <w:sz w:val="24"/>
        </w:rPr>
        <w:t> </w:t>
      </w:r>
      <w:r>
        <w:rPr>
          <w:sz w:val="24"/>
        </w:rPr>
        <w:t>tube</w:t>
      </w:r>
      <w:r>
        <w:rPr>
          <w:spacing w:val="-10"/>
          <w:sz w:val="24"/>
        </w:rPr>
        <w:t> </w:t>
      </w:r>
      <w:r>
        <w:rPr>
          <w:sz w:val="24"/>
        </w:rPr>
        <w:t>"on-off"</w:t>
      </w:r>
      <w:r>
        <w:rPr>
          <w:spacing w:val="-13"/>
          <w:sz w:val="24"/>
        </w:rPr>
        <w:t> </w:t>
      </w:r>
      <w:r>
        <w:rPr>
          <w:sz w:val="24"/>
        </w:rPr>
        <w:t>status</w:t>
      </w:r>
      <w:r>
        <w:rPr>
          <w:spacing w:val="-7"/>
          <w:sz w:val="24"/>
        </w:rPr>
        <w:t> </w:t>
      </w:r>
      <w:r>
        <w:rPr>
          <w:sz w:val="24"/>
        </w:rPr>
        <w:t>located</w:t>
      </w:r>
      <w:r>
        <w:rPr>
          <w:spacing w:val="-11"/>
          <w:sz w:val="24"/>
        </w:rPr>
        <w:t> </w:t>
      </w:r>
      <w:r>
        <w:rPr>
          <w:sz w:val="24"/>
        </w:rPr>
        <w:t>near</w:t>
      </w:r>
      <w:r>
        <w:rPr>
          <w:spacing w:val="-12"/>
          <w:sz w:val="24"/>
        </w:rPr>
        <w:t> </w:t>
      </w:r>
      <w:r>
        <w:rPr>
          <w:sz w:val="24"/>
        </w:rPr>
        <w:t>the</w:t>
      </w:r>
      <w:r>
        <w:rPr>
          <w:spacing w:val="-10"/>
          <w:sz w:val="24"/>
        </w:rPr>
        <w:t> </w:t>
      </w:r>
      <w:r>
        <w:rPr>
          <w:sz w:val="24"/>
        </w:rPr>
        <w:t>radiation</w:t>
      </w:r>
      <w:r>
        <w:rPr>
          <w:spacing w:val="-7"/>
          <w:sz w:val="24"/>
        </w:rPr>
        <w:t> </w:t>
      </w:r>
      <w:r>
        <w:rPr>
          <w:sz w:val="24"/>
        </w:rPr>
        <w:t>source</w:t>
      </w:r>
      <w:r>
        <w:rPr>
          <w:spacing w:val="-10"/>
          <w:sz w:val="24"/>
        </w:rPr>
        <w:t> </w:t>
      </w:r>
      <w:r>
        <w:rPr>
          <w:sz w:val="24"/>
        </w:rPr>
        <w:t>housing,</w:t>
      </w:r>
      <w:r>
        <w:rPr>
          <w:spacing w:val="-11"/>
          <w:sz w:val="24"/>
        </w:rPr>
        <w:t> </w:t>
      </w:r>
      <w:r>
        <w:rPr>
          <w:sz w:val="24"/>
        </w:rPr>
        <w:t>if</w:t>
      </w:r>
      <w:r>
        <w:rPr>
          <w:spacing w:val="-7"/>
          <w:sz w:val="24"/>
        </w:rPr>
        <w:t> </w:t>
      </w:r>
      <w:r>
        <w:rPr>
          <w:sz w:val="24"/>
        </w:rPr>
        <w:t>the</w:t>
      </w:r>
      <w:r>
        <w:rPr>
          <w:spacing w:val="-7"/>
          <w:sz w:val="24"/>
        </w:rPr>
        <w:t> </w:t>
      </w:r>
      <w:r>
        <w:rPr>
          <w:sz w:val="24"/>
        </w:rPr>
        <w:t>primary beam is controlled in this manner; and/or,</w:t>
      </w:r>
    </w:p>
    <w:p>
      <w:pPr>
        <w:pStyle w:val="ListParagraph"/>
        <w:numPr>
          <w:ilvl w:val="2"/>
          <w:numId w:val="3"/>
        </w:numPr>
        <w:tabs>
          <w:tab w:pos="2496" w:val="left" w:leader="none"/>
        </w:tabs>
        <w:spacing w:line="244" w:lineRule="auto" w:before="0" w:after="0"/>
        <w:ind w:left="2075" w:right="121" w:firstLine="0"/>
        <w:jc w:val="both"/>
        <w:rPr>
          <w:sz w:val="24"/>
        </w:rPr>
      </w:pPr>
      <w:r>
        <w:rPr>
          <w:spacing w:val="-2"/>
          <w:sz w:val="24"/>
        </w:rPr>
        <w:t>Shutter</w:t>
      </w:r>
      <w:r>
        <w:rPr>
          <w:spacing w:val="-3"/>
          <w:sz w:val="24"/>
        </w:rPr>
        <w:t> </w:t>
      </w:r>
      <w:r>
        <w:rPr>
          <w:spacing w:val="-2"/>
          <w:sz w:val="24"/>
        </w:rPr>
        <w:t>"open-closed"</w:t>
      </w:r>
      <w:r>
        <w:rPr>
          <w:spacing w:val="-7"/>
          <w:sz w:val="24"/>
        </w:rPr>
        <w:t> </w:t>
      </w:r>
      <w:r>
        <w:rPr>
          <w:spacing w:val="-2"/>
          <w:sz w:val="24"/>
        </w:rPr>
        <w:t>status</w:t>
      </w:r>
      <w:r>
        <w:rPr>
          <w:spacing w:val="-7"/>
          <w:sz w:val="24"/>
        </w:rPr>
        <w:t> </w:t>
      </w:r>
      <w:r>
        <w:rPr>
          <w:spacing w:val="-2"/>
          <w:sz w:val="24"/>
        </w:rPr>
        <w:t>located</w:t>
      </w:r>
      <w:r>
        <w:rPr>
          <w:spacing w:val="-7"/>
          <w:sz w:val="24"/>
        </w:rPr>
        <w:t> </w:t>
      </w:r>
      <w:r>
        <w:rPr>
          <w:spacing w:val="-2"/>
          <w:sz w:val="24"/>
        </w:rPr>
        <w:t>near</w:t>
      </w:r>
      <w:r>
        <w:rPr>
          <w:spacing w:val="-8"/>
          <w:sz w:val="24"/>
        </w:rPr>
        <w:t> </w:t>
      </w:r>
      <w:r>
        <w:rPr>
          <w:spacing w:val="-2"/>
          <w:sz w:val="24"/>
        </w:rPr>
        <w:t>each</w:t>
      </w:r>
      <w:r>
        <w:rPr>
          <w:spacing w:val="-3"/>
          <w:sz w:val="24"/>
        </w:rPr>
        <w:t> </w:t>
      </w:r>
      <w:r>
        <w:rPr>
          <w:spacing w:val="-2"/>
          <w:sz w:val="24"/>
        </w:rPr>
        <w:t>port on</w:t>
      </w:r>
      <w:r>
        <w:rPr>
          <w:spacing w:val="-3"/>
          <w:sz w:val="24"/>
        </w:rPr>
        <w:t> </w:t>
      </w:r>
      <w:r>
        <w:rPr>
          <w:spacing w:val="-2"/>
          <w:sz w:val="24"/>
        </w:rPr>
        <w:t>the</w:t>
      </w:r>
      <w:r>
        <w:rPr>
          <w:spacing w:val="-7"/>
          <w:sz w:val="24"/>
        </w:rPr>
        <w:t> </w:t>
      </w:r>
      <w:r>
        <w:rPr>
          <w:spacing w:val="-2"/>
          <w:sz w:val="24"/>
        </w:rPr>
        <w:t>radiation</w:t>
      </w:r>
      <w:r>
        <w:rPr>
          <w:spacing w:val="-3"/>
          <w:sz w:val="24"/>
        </w:rPr>
        <w:t> </w:t>
      </w:r>
      <w:r>
        <w:rPr>
          <w:spacing w:val="-2"/>
          <w:sz w:val="24"/>
        </w:rPr>
        <w:t>source</w:t>
      </w:r>
      <w:r>
        <w:rPr>
          <w:spacing w:val="-7"/>
          <w:sz w:val="24"/>
        </w:rPr>
        <w:t> </w:t>
      </w:r>
      <w:r>
        <w:rPr>
          <w:spacing w:val="-2"/>
          <w:sz w:val="24"/>
        </w:rPr>
        <w:t>housing, </w:t>
      </w:r>
      <w:r>
        <w:rPr>
          <w:sz w:val="24"/>
        </w:rPr>
        <w:t>if the primary beam is controlled in this manner.</w:t>
      </w:r>
    </w:p>
    <w:p>
      <w:pPr>
        <w:pStyle w:val="ListParagraph"/>
        <w:numPr>
          <w:ilvl w:val="1"/>
          <w:numId w:val="3"/>
        </w:numPr>
        <w:tabs>
          <w:tab w:pos="2308" w:val="left" w:leader="none"/>
        </w:tabs>
        <w:spacing w:line="242" w:lineRule="auto" w:before="0" w:after="0"/>
        <w:ind w:left="1715" w:right="116" w:firstLine="0"/>
        <w:jc w:val="both"/>
        <w:rPr>
          <w:sz w:val="24"/>
        </w:rPr>
      </w:pPr>
      <w:r>
        <w:rPr>
          <w:sz w:val="24"/>
        </w:rPr>
        <w:t>Warning devices shall be labeled so that their purpose is easily identified.</w:t>
      </w:r>
      <w:r>
        <w:rPr>
          <w:spacing w:val="40"/>
          <w:sz w:val="24"/>
        </w:rPr>
        <w:t> </w:t>
      </w:r>
      <w:r>
        <w:rPr>
          <w:sz w:val="24"/>
        </w:rPr>
        <w:t>On </w:t>
      </w:r>
      <w:r>
        <w:rPr>
          <w:w w:val="95"/>
          <w:sz w:val="24"/>
        </w:rPr>
        <w:t>equipment installed after the effective date of 105 CMR 120.600, warning devices shall have </w:t>
      </w:r>
      <w:r>
        <w:rPr>
          <w:sz w:val="24"/>
        </w:rPr>
        <w:t>fail-safe characteristics.</w:t>
      </w:r>
    </w:p>
    <w:p>
      <w:pPr>
        <w:pStyle w:val="BodyText"/>
        <w:spacing w:before="8"/>
        <w:rPr>
          <w:sz w:val="18"/>
        </w:rPr>
      </w:pPr>
    </w:p>
    <w:p>
      <w:pPr>
        <w:pStyle w:val="ListParagraph"/>
        <w:numPr>
          <w:ilvl w:val="0"/>
          <w:numId w:val="3"/>
        </w:numPr>
        <w:tabs>
          <w:tab w:pos="1868" w:val="left" w:leader="none"/>
        </w:tabs>
        <w:spacing w:line="244" w:lineRule="auto" w:before="59" w:after="0"/>
        <w:ind w:left="1360" w:right="119" w:firstLine="0"/>
        <w:jc w:val="left"/>
        <w:rPr>
          <w:sz w:val="24"/>
        </w:rPr>
      </w:pPr>
      <w:r>
        <w:rPr>
          <w:sz w:val="24"/>
          <w:u w:val="single"/>
        </w:rPr>
        <w:t>Ports</w:t>
      </w:r>
      <w:r>
        <w:rPr>
          <w:sz w:val="24"/>
        </w:rPr>
        <w:t>.</w:t>
      </w:r>
      <w:r>
        <w:rPr>
          <w:spacing w:val="40"/>
          <w:sz w:val="24"/>
        </w:rPr>
        <w:t> </w:t>
      </w:r>
      <w:r>
        <w:rPr>
          <w:sz w:val="24"/>
        </w:rPr>
        <w:t>Unused</w:t>
      </w:r>
      <w:r>
        <w:rPr>
          <w:spacing w:val="-1"/>
          <w:sz w:val="24"/>
        </w:rPr>
        <w:t> </w:t>
      </w:r>
      <w:r>
        <w:rPr>
          <w:sz w:val="24"/>
        </w:rPr>
        <w:t>ports</w:t>
      </w:r>
      <w:r>
        <w:rPr>
          <w:spacing w:val="-1"/>
          <w:sz w:val="24"/>
        </w:rPr>
        <w:t> </w:t>
      </w:r>
      <w:r>
        <w:rPr>
          <w:sz w:val="24"/>
        </w:rPr>
        <w:t>on</w:t>
      </w:r>
      <w:r>
        <w:rPr>
          <w:spacing w:val="-1"/>
          <w:sz w:val="24"/>
        </w:rPr>
        <w:t> </w:t>
      </w:r>
      <w:r>
        <w:rPr>
          <w:sz w:val="24"/>
        </w:rPr>
        <w:t>radiation</w:t>
      </w:r>
      <w:r>
        <w:rPr>
          <w:spacing w:val="-1"/>
          <w:sz w:val="24"/>
        </w:rPr>
        <w:t> </w:t>
      </w:r>
      <w:r>
        <w:rPr>
          <w:sz w:val="24"/>
        </w:rPr>
        <w:t>source</w:t>
      </w:r>
      <w:r>
        <w:rPr>
          <w:spacing w:val="-1"/>
          <w:sz w:val="24"/>
        </w:rPr>
        <w:t> </w:t>
      </w:r>
      <w:r>
        <w:rPr>
          <w:sz w:val="24"/>
        </w:rPr>
        <w:t>housings</w:t>
      </w:r>
      <w:r>
        <w:rPr>
          <w:spacing w:val="-1"/>
          <w:sz w:val="24"/>
        </w:rPr>
        <w:t> </w:t>
      </w:r>
      <w:r>
        <w:rPr>
          <w:sz w:val="24"/>
        </w:rPr>
        <w:t>shall</w:t>
      </w:r>
      <w:r>
        <w:rPr>
          <w:spacing w:val="-1"/>
          <w:sz w:val="24"/>
        </w:rPr>
        <w:t> </w:t>
      </w:r>
      <w:r>
        <w:rPr>
          <w:sz w:val="24"/>
        </w:rPr>
        <w:t>be</w:t>
      </w:r>
      <w:r>
        <w:rPr>
          <w:spacing w:val="-1"/>
          <w:sz w:val="24"/>
        </w:rPr>
        <w:t> </w:t>
      </w:r>
      <w:r>
        <w:rPr>
          <w:sz w:val="24"/>
        </w:rPr>
        <w:t>secured</w:t>
      </w:r>
      <w:r>
        <w:rPr>
          <w:spacing w:val="-1"/>
          <w:sz w:val="24"/>
        </w:rPr>
        <w:t> </w:t>
      </w:r>
      <w:r>
        <w:rPr>
          <w:sz w:val="24"/>
        </w:rPr>
        <w:t>in</w:t>
      </w:r>
      <w:r>
        <w:rPr>
          <w:spacing w:val="-1"/>
          <w:sz w:val="24"/>
        </w:rPr>
        <w:t> </w:t>
      </w:r>
      <w:r>
        <w:rPr>
          <w:sz w:val="24"/>
        </w:rPr>
        <w:t>the</w:t>
      </w:r>
      <w:r>
        <w:rPr>
          <w:spacing w:val="-1"/>
          <w:sz w:val="24"/>
        </w:rPr>
        <w:t> </w:t>
      </w:r>
      <w:r>
        <w:rPr>
          <w:sz w:val="24"/>
        </w:rPr>
        <w:t>closed</w:t>
      </w:r>
      <w:r>
        <w:rPr>
          <w:spacing w:val="-1"/>
          <w:sz w:val="24"/>
        </w:rPr>
        <w:t> </w:t>
      </w:r>
      <w:r>
        <w:rPr>
          <w:sz w:val="24"/>
        </w:rPr>
        <w:t>position in a manner which will prevent casual opening.</w:t>
      </w:r>
    </w:p>
    <w:p>
      <w:pPr>
        <w:pStyle w:val="BodyText"/>
        <w:rPr>
          <w:sz w:val="19"/>
        </w:rPr>
      </w:pPr>
    </w:p>
    <w:p>
      <w:pPr>
        <w:pStyle w:val="ListParagraph"/>
        <w:numPr>
          <w:ilvl w:val="0"/>
          <w:numId w:val="3"/>
        </w:numPr>
        <w:tabs>
          <w:tab w:pos="1877" w:val="left" w:leader="none"/>
        </w:tabs>
        <w:spacing w:line="242" w:lineRule="auto" w:before="59" w:after="0"/>
        <w:ind w:left="1360" w:right="121" w:firstLine="0"/>
        <w:jc w:val="left"/>
        <w:rPr>
          <w:sz w:val="24"/>
        </w:rPr>
      </w:pPr>
      <w:r>
        <w:rPr>
          <w:sz w:val="24"/>
          <w:u w:val="single"/>
        </w:rPr>
        <w:t>Labeling</w:t>
      </w:r>
      <w:r>
        <w:rPr>
          <w:sz w:val="24"/>
        </w:rPr>
        <w:t>.</w:t>
      </w:r>
      <w:r>
        <w:rPr>
          <w:spacing w:val="40"/>
          <w:sz w:val="24"/>
        </w:rPr>
        <w:t> </w:t>
      </w:r>
      <w:r>
        <w:rPr>
          <w:sz w:val="24"/>
        </w:rPr>
        <w:t>All</w:t>
      </w:r>
      <w:r>
        <w:rPr>
          <w:spacing w:val="-2"/>
          <w:sz w:val="24"/>
        </w:rPr>
        <w:t> </w:t>
      </w:r>
      <w:r>
        <w:rPr>
          <w:sz w:val="24"/>
        </w:rPr>
        <w:t>analytical</w:t>
      </w:r>
      <w:r>
        <w:rPr>
          <w:spacing w:val="-2"/>
          <w:sz w:val="24"/>
        </w:rPr>
        <w:t> </w:t>
      </w:r>
      <w:r>
        <w:rPr>
          <w:sz w:val="24"/>
        </w:rPr>
        <w:t>x-ray</w:t>
      </w:r>
      <w:r>
        <w:rPr>
          <w:spacing w:val="-4"/>
          <w:sz w:val="24"/>
        </w:rPr>
        <w:t> </w:t>
      </w:r>
      <w:r>
        <w:rPr>
          <w:sz w:val="24"/>
        </w:rPr>
        <w:t>equipment</w:t>
      </w:r>
      <w:r>
        <w:rPr>
          <w:spacing w:val="-3"/>
          <w:sz w:val="24"/>
        </w:rPr>
        <w:t> </w:t>
      </w:r>
      <w:r>
        <w:rPr>
          <w:sz w:val="24"/>
        </w:rPr>
        <w:t>shall</w:t>
      </w:r>
      <w:r>
        <w:rPr>
          <w:spacing w:val="-2"/>
          <w:sz w:val="24"/>
        </w:rPr>
        <w:t> </w:t>
      </w:r>
      <w:r>
        <w:rPr>
          <w:sz w:val="24"/>
        </w:rPr>
        <w:t>be</w:t>
      </w:r>
      <w:r>
        <w:rPr>
          <w:spacing w:val="-4"/>
          <w:sz w:val="24"/>
        </w:rPr>
        <w:t> </w:t>
      </w:r>
      <w:r>
        <w:rPr>
          <w:sz w:val="24"/>
        </w:rPr>
        <w:t>labeled</w:t>
      </w:r>
      <w:r>
        <w:rPr>
          <w:spacing w:val="-1"/>
          <w:sz w:val="24"/>
        </w:rPr>
        <w:t> </w:t>
      </w:r>
      <w:r>
        <w:rPr>
          <w:sz w:val="24"/>
        </w:rPr>
        <w:t>with</w:t>
      </w:r>
      <w:r>
        <w:rPr>
          <w:spacing w:val="-2"/>
          <w:sz w:val="24"/>
        </w:rPr>
        <w:t> </w:t>
      </w:r>
      <w:r>
        <w:rPr>
          <w:sz w:val="24"/>
        </w:rPr>
        <w:t>a</w:t>
      </w:r>
      <w:r>
        <w:rPr>
          <w:spacing w:val="-4"/>
          <w:sz w:val="24"/>
        </w:rPr>
        <w:t> </w:t>
      </w:r>
      <w:r>
        <w:rPr>
          <w:sz w:val="24"/>
        </w:rPr>
        <w:t>readily</w:t>
      </w:r>
      <w:r>
        <w:rPr>
          <w:spacing w:val="-9"/>
          <w:sz w:val="24"/>
        </w:rPr>
        <w:t> </w:t>
      </w:r>
      <w:r>
        <w:rPr>
          <w:sz w:val="24"/>
        </w:rPr>
        <w:t>discernible</w:t>
      </w:r>
      <w:r>
        <w:rPr>
          <w:spacing w:val="-4"/>
          <w:sz w:val="24"/>
        </w:rPr>
        <w:t> </w:t>
      </w:r>
      <w:r>
        <w:rPr>
          <w:sz w:val="24"/>
        </w:rPr>
        <w:t>sign or signs bearing the radiation symbol and the words:</w:t>
      </w:r>
    </w:p>
    <w:p>
      <w:pPr>
        <w:pStyle w:val="ListParagraph"/>
        <w:numPr>
          <w:ilvl w:val="1"/>
          <w:numId w:val="3"/>
        </w:numPr>
        <w:tabs>
          <w:tab w:pos="2183" w:val="left" w:leader="none"/>
        </w:tabs>
        <w:spacing w:line="242" w:lineRule="auto" w:before="2" w:after="0"/>
        <w:ind w:left="1715" w:right="114" w:firstLine="0"/>
        <w:jc w:val="both"/>
        <w:rPr>
          <w:sz w:val="24"/>
        </w:rPr>
      </w:pPr>
      <w:r>
        <w:rPr>
          <w:sz w:val="24"/>
        </w:rPr>
        <w:t>"CAUTION</w:t>
      </w:r>
      <w:r>
        <w:rPr>
          <w:spacing w:val="-6"/>
          <w:sz w:val="24"/>
        </w:rPr>
        <w:t> </w:t>
      </w:r>
      <w:r>
        <w:rPr>
          <w:sz w:val="24"/>
        </w:rPr>
        <w:t>-</w:t>
      </w:r>
      <w:r>
        <w:rPr>
          <w:spacing w:val="-3"/>
          <w:sz w:val="24"/>
        </w:rPr>
        <w:t> </w:t>
      </w:r>
      <w:r>
        <w:rPr>
          <w:sz w:val="24"/>
        </w:rPr>
        <w:t>HIGH</w:t>
      </w:r>
      <w:r>
        <w:rPr>
          <w:spacing w:val="-6"/>
          <w:sz w:val="24"/>
        </w:rPr>
        <w:t> </w:t>
      </w:r>
      <w:r>
        <w:rPr>
          <w:sz w:val="24"/>
        </w:rPr>
        <w:t>INTENSITY</w:t>
      </w:r>
      <w:r>
        <w:rPr>
          <w:spacing w:val="-7"/>
          <w:sz w:val="24"/>
        </w:rPr>
        <w:t> </w:t>
      </w:r>
      <w:r>
        <w:rPr>
          <w:sz w:val="24"/>
        </w:rPr>
        <w:t>X-RAY</w:t>
      </w:r>
      <w:r>
        <w:rPr>
          <w:spacing w:val="-3"/>
          <w:sz w:val="24"/>
        </w:rPr>
        <w:t> </w:t>
      </w:r>
      <w:r>
        <w:rPr>
          <w:sz w:val="24"/>
        </w:rPr>
        <w:t>BEAM",</w:t>
      </w:r>
      <w:r>
        <w:rPr>
          <w:spacing w:val="-6"/>
          <w:sz w:val="24"/>
        </w:rPr>
        <w:t> </w:t>
      </w:r>
      <w:r>
        <w:rPr>
          <w:sz w:val="24"/>
        </w:rPr>
        <w:t>or</w:t>
      </w:r>
      <w:r>
        <w:rPr>
          <w:spacing w:val="-8"/>
          <w:sz w:val="24"/>
        </w:rPr>
        <w:t> </w:t>
      </w:r>
      <w:r>
        <w:rPr>
          <w:sz w:val="24"/>
        </w:rPr>
        <w:t>words</w:t>
      </w:r>
      <w:r>
        <w:rPr>
          <w:spacing w:val="-6"/>
          <w:sz w:val="24"/>
        </w:rPr>
        <w:t> </w:t>
      </w:r>
      <w:r>
        <w:rPr>
          <w:sz w:val="24"/>
        </w:rPr>
        <w:t>having</w:t>
      </w:r>
      <w:r>
        <w:rPr>
          <w:spacing w:val="-9"/>
          <w:sz w:val="24"/>
        </w:rPr>
        <w:t> </w:t>
      </w:r>
      <w:r>
        <w:rPr>
          <w:sz w:val="24"/>
        </w:rPr>
        <w:t>a</w:t>
      </w:r>
      <w:r>
        <w:rPr>
          <w:spacing w:val="-5"/>
          <w:sz w:val="24"/>
        </w:rPr>
        <w:t> </w:t>
      </w:r>
      <w:r>
        <w:rPr>
          <w:sz w:val="24"/>
        </w:rPr>
        <w:t>similar</w:t>
      </w:r>
      <w:r>
        <w:rPr>
          <w:spacing w:val="-4"/>
          <w:sz w:val="24"/>
        </w:rPr>
        <w:t> </w:t>
      </w:r>
      <w:r>
        <w:rPr>
          <w:sz w:val="24"/>
        </w:rPr>
        <w:t>intent, on the x-ray source housing; and,</w:t>
      </w:r>
    </w:p>
    <w:p>
      <w:pPr>
        <w:pStyle w:val="ListParagraph"/>
        <w:numPr>
          <w:ilvl w:val="1"/>
          <w:numId w:val="3"/>
        </w:numPr>
        <w:tabs>
          <w:tab w:pos="2176" w:val="left" w:leader="none"/>
        </w:tabs>
        <w:spacing w:line="242" w:lineRule="auto" w:before="1" w:after="0"/>
        <w:ind w:left="1715" w:right="117" w:firstLine="0"/>
        <w:jc w:val="both"/>
        <w:rPr>
          <w:sz w:val="24"/>
        </w:rPr>
      </w:pPr>
      <w:r>
        <w:rPr>
          <w:sz w:val="24"/>
        </w:rPr>
        <w:t>"CAUTION</w:t>
      </w:r>
      <w:r>
        <w:rPr>
          <w:spacing w:val="-13"/>
          <w:sz w:val="24"/>
        </w:rPr>
        <w:t> </w:t>
      </w:r>
      <w:r>
        <w:rPr>
          <w:sz w:val="24"/>
        </w:rPr>
        <w:t>RADIATION</w:t>
      </w:r>
      <w:r>
        <w:rPr>
          <w:spacing w:val="-13"/>
          <w:sz w:val="24"/>
        </w:rPr>
        <w:t> </w:t>
      </w:r>
      <w:r>
        <w:rPr>
          <w:sz w:val="24"/>
        </w:rPr>
        <w:t>-</w:t>
      </w:r>
      <w:r>
        <w:rPr>
          <w:spacing w:val="-13"/>
          <w:sz w:val="24"/>
        </w:rPr>
        <w:t> </w:t>
      </w:r>
      <w:r>
        <w:rPr>
          <w:sz w:val="24"/>
        </w:rPr>
        <w:t>THIS</w:t>
      </w:r>
      <w:r>
        <w:rPr>
          <w:spacing w:val="-13"/>
          <w:sz w:val="24"/>
        </w:rPr>
        <w:t> </w:t>
      </w:r>
      <w:r>
        <w:rPr>
          <w:sz w:val="24"/>
        </w:rPr>
        <w:t>EQUIPMENT</w:t>
      </w:r>
      <w:r>
        <w:rPr>
          <w:spacing w:val="-15"/>
          <w:sz w:val="24"/>
        </w:rPr>
        <w:t> </w:t>
      </w:r>
      <w:r>
        <w:rPr>
          <w:sz w:val="24"/>
        </w:rPr>
        <w:t>PRODUCES</w:t>
      </w:r>
      <w:r>
        <w:rPr>
          <w:spacing w:val="-13"/>
          <w:sz w:val="24"/>
        </w:rPr>
        <w:t> </w:t>
      </w:r>
      <w:r>
        <w:rPr>
          <w:sz w:val="24"/>
        </w:rPr>
        <w:t>RADIATION</w:t>
      </w:r>
      <w:r>
        <w:rPr>
          <w:spacing w:val="-13"/>
          <w:sz w:val="24"/>
        </w:rPr>
        <w:t> </w:t>
      </w:r>
      <w:r>
        <w:rPr>
          <w:sz w:val="24"/>
        </w:rPr>
        <w:t>WHEN </w:t>
      </w:r>
      <w:r>
        <w:rPr>
          <w:w w:val="95"/>
          <w:sz w:val="24"/>
        </w:rPr>
        <w:t>ENERGIZED", or words having a similar intent, near any</w:t>
      </w:r>
      <w:r>
        <w:rPr>
          <w:spacing w:val="-2"/>
          <w:w w:val="95"/>
          <w:sz w:val="24"/>
        </w:rPr>
        <w:t> </w:t>
      </w:r>
      <w:r>
        <w:rPr>
          <w:w w:val="95"/>
          <w:sz w:val="24"/>
        </w:rPr>
        <w:t>switch that energizes an x-ray</w:t>
      </w:r>
      <w:r>
        <w:rPr>
          <w:spacing w:val="-2"/>
          <w:w w:val="95"/>
          <w:sz w:val="24"/>
        </w:rPr>
        <w:t> </w:t>
      </w:r>
      <w:r>
        <w:rPr>
          <w:w w:val="95"/>
          <w:sz w:val="24"/>
        </w:rPr>
        <w:t>tube </w:t>
      </w:r>
      <w:r>
        <w:rPr>
          <w:sz w:val="24"/>
        </w:rPr>
        <w:t>if the radiation source is an x-ray tube; or,</w:t>
      </w:r>
    </w:p>
    <w:p>
      <w:pPr>
        <w:pStyle w:val="ListParagraph"/>
        <w:numPr>
          <w:ilvl w:val="1"/>
          <w:numId w:val="3"/>
        </w:numPr>
        <w:tabs>
          <w:tab w:pos="2161" w:val="left" w:leader="none"/>
        </w:tabs>
        <w:spacing w:line="242" w:lineRule="auto" w:before="2" w:after="0"/>
        <w:ind w:left="1715" w:right="119" w:firstLine="0"/>
        <w:jc w:val="both"/>
        <w:rPr>
          <w:sz w:val="24"/>
        </w:rPr>
      </w:pPr>
      <w:r>
        <w:rPr>
          <w:sz w:val="24"/>
        </w:rPr>
        <w:t>"CAUTION</w:t>
      </w:r>
      <w:r>
        <w:rPr>
          <w:spacing w:val="-14"/>
          <w:sz w:val="24"/>
        </w:rPr>
        <w:t> </w:t>
      </w:r>
      <w:r>
        <w:rPr>
          <w:sz w:val="24"/>
        </w:rPr>
        <w:t>-</w:t>
      </w:r>
      <w:r>
        <w:rPr>
          <w:spacing w:val="-12"/>
          <w:sz w:val="24"/>
        </w:rPr>
        <w:t> </w:t>
      </w:r>
      <w:r>
        <w:rPr>
          <w:sz w:val="24"/>
        </w:rPr>
        <w:t>RADIOACTIVE</w:t>
      </w:r>
      <w:r>
        <w:rPr>
          <w:spacing w:val="-12"/>
          <w:sz w:val="24"/>
        </w:rPr>
        <w:t> </w:t>
      </w:r>
      <w:r>
        <w:rPr>
          <w:sz w:val="24"/>
        </w:rPr>
        <w:t>MATERIAL",</w:t>
      </w:r>
      <w:r>
        <w:rPr>
          <w:spacing w:val="-15"/>
          <w:sz w:val="24"/>
        </w:rPr>
        <w:t> </w:t>
      </w:r>
      <w:r>
        <w:rPr>
          <w:sz w:val="24"/>
        </w:rPr>
        <w:t>or</w:t>
      </w:r>
      <w:r>
        <w:rPr>
          <w:spacing w:val="-14"/>
          <w:sz w:val="24"/>
        </w:rPr>
        <w:t> </w:t>
      </w:r>
      <w:r>
        <w:rPr>
          <w:sz w:val="24"/>
        </w:rPr>
        <w:t>words</w:t>
      </w:r>
      <w:r>
        <w:rPr>
          <w:spacing w:val="-15"/>
          <w:sz w:val="24"/>
        </w:rPr>
        <w:t> </w:t>
      </w:r>
      <w:r>
        <w:rPr>
          <w:sz w:val="24"/>
        </w:rPr>
        <w:t>having</w:t>
      </w:r>
      <w:r>
        <w:rPr>
          <w:spacing w:val="-15"/>
          <w:sz w:val="24"/>
        </w:rPr>
        <w:t> </w:t>
      </w:r>
      <w:r>
        <w:rPr>
          <w:sz w:val="24"/>
        </w:rPr>
        <w:t>a</w:t>
      </w:r>
      <w:r>
        <w:rPr>
          <w:spacing w:val="-15"/>
          <w:sz w:val="24"/>
        </w:rPr>
        <w:t> </w:t>
      </w:r>
      <w:r>
        <w:rPr>
          <w:sz w:val="24"/>
        </w:rPr>
        <w:t>similar</w:t>
      </w:r>
      <w:r>
        <w:rPr>
          <w:spacing w:val="-15"/>
          <w:sz w:val="24"/>
        </w:rPr>
        <w:t> </w:t>
      </w:r>
      <w:r>
        <w:rPr>
          <w:sz w:val="24"/>
        </w:rPr>
        <w:t>intent,</w:t>
      </w:r>
      <w:r>
        <w:rPr>
          <w:spacing w:val="-12"/>
          <w:sz w:val="24"/>
        </w:rPr>
        <w:t> </w:t>
      </w:r>
      <w:r>
        <w:rPr>
          <w:sz w:val="24"/>
        </w:rPr>
        <w:t>on</w:t>
      </w:r>
      <w:r>
        <w:rPr>
          <w:spacing w:val="-12"/>
          <w:sz w:val="24"/>
        </w:rPr>
        <w:t> </w:t>
      </w:r>
      <w:r>
        <w:rPr>
          <w:sz w:val="24"/>
        </w:rPr>
        <w:t>the source</w:t>
      </w:r>
      <w:r>
        <w:rPr>
          <w:spacing w:val="-15"/>
          <w:sz w:val="24"/>
        </w:rPr>
        <w:t> </w:t>
      </w:r>
      <w:r>
        <w:rPr>
          <w:sz w:val="24"/>
        </w:rPr>
        <w:t>housing</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4"/>
          <w:sz w:val="24"/>
        </w:rPr>
        <w:t> </w:t>
      </w:r>
      <w:r>
        <w:rPr>
          <w:sz w:val="24"/>
        </w:rPr>
        <w:t>CMR</w:t>
      </w:r>
      <w:r>
        <w:rPr>
          <w:spacing w:val="-12"/>
          <w:sz w:val="24"/>
        </w:rPr>
        <w:t> </w:t>
      </w:r>
      <w:r>
        <w:rPr>
          <w:sz w:val="24"/>
        </w:rPr>
        <w:t>120.237</w:t>
      </w:r>
      <w:r>
        <w:rPr>
          <w:spacing w:val="-14"/>
          <w:sz w:val="24"/>
        </w:rPr>
        <w:t> </w:t>
      </w:r>
      <w:r>
        <w:rPr>
          <w:sz w:val="24"/>
        </w:rPr>
        <w:t>and</w:t>
      </w:r>
      <w:r>
        <w:rPr>
          <w:spacing w:val="-14"/>
          <w:sz w:val="24"/>
        </w:rPr>
        <w:t> </w:t>
      </w:r>
      <w:r>
        <w:rPr>
          <w:sz w:val="24"/>
        </w:rPr>
        <w:t>120.238</w:t>
      </w:r>
      <w:r>
        <w:rPr>
          <w:spacing w:val="-12"/>
          <w:sz w:val="24"/>
        </w:rPr>
        <w:t> </w:t>
      </w:r>
      <w:r>
        <w:rPr>
          <w:sz w:val="24"/>
        </w:rPr>
        <w:t>if</w:t>
      </w:r>
      <w:r>
        <w:rPr>
          <w:spacing w:val="-15"/>
          <w:sz w:val="24"/>
        </w:rPr>
        <w:t> </w:t>
      </w:r>
      <w:r>
        <w:rPr>
          <w:sz w:val="24"/>
        </w:rPr>
        <w:t>the</w:t>
      </w:r>
      <w:r>
        <w:rPr>
          <w:spacing w:val="-15"/>
          <w:sz w:val="24"/>
        </w:rPr>
        <w:t> </w:t>
      </w:r>
      <w:r>
        <w:rPr>
          <w:sz w:val="24"/>
        </w:rPr>
        <w:t>radiation</w:t>
      </w:r>
      <w:r>
        <w:rPr>
          <w:spacing w:val="-12"/>
          <w:sz w:val="24"/>
        </w:rPr>
        <w:t> </w:t>
      </w:r>
      <w:r>
        <w:rPr>
          <w:sz w:val="24"/>
        </w:rPr>
        <w:t>source</w:t>
      </w:r>
      <w:r>
        <w:rPr>
          <w:spacing w:val="-14"/>
          <w:sz w:val="24"/>
        </w:rPr>
        <w:t> </w:t>
      </w:r>
      <w:r>
        <w:rPr>
          <w:sz w:val="24"/>
        </w:rPr>
        <w:t>is a radionuclide.</w:t>
      </w:r>
    </w:p>
    <w:p>
      <w:pPr>
        <w:pStyle w:val="BodyText"/>
        <w:spacing w:before="4"/>
        <w:rPr>
          <w:sz w:val="19"/>
        </w:rPr>
      </w:pPr>
    </w:p>
    <w:p>
      <w:pPr>
        <w:pStyle w:val="ListParagraph"/>
        <w:numPr>
          <w:ilvl w:val="0"/>
          <w:numId w:val="3"/>
        </w:numPr>
        <w:tabs>
          <w:tab w:pos="1920" w:val="left" w:leader="none"/>
        </w:tabs>
        <w:spacing w:line="242" w:lineRule="auto" w:before="60" w:after="0"/>
        <w:ind w:left="1360" w:right="118" w:firstLine="0"/>
        <w:jc w:val="both"/>
        <w:rPr>
          <w:sz w:val="24"/>
        </w:rPr>
      </w:pPr>
      <w:r>
        <w:rPr>
          <w:sz w:val="24"/>
          <w:u w:val="single"/>
        </w:rPr>
        <w:t>Shutters</w:t>
      </w:r>
      <w:r>
        <w:rPr>
          <w:sz w:val="24"/>
        </w:rPr>
        <w:t>.</w:t>
      </w:r>
      <w:r>
        <w:rPr>
          <w:spacing w:val="40"/>
          <w:sz w:val="24"/>
        </w:rPr>
        <w:t> </w:t>
      </w:r>
      <w:r>
        <w:rPr>
          <w:sz w:val="24"/>
        </w:rPr>
        <w:t>On open-beam configurations installed after the effective date of 105 CMR 120.600,</w:t>
      </w:r>
      <w:r>
        <w:rPr>
          <w:spacing w:val="-8"/>
          <w:sz w:val="24"/>
        </w:rPr>
        <w:t> </w:t>
      </w:r>
      <w:r>
        <w:rPr>
          <w:sz w:val="24"/>
        </w:rPr>
        <w:t>each</w:t>
      </w:r>
      <w:r>
        <w:rPr>
          <w:spacing w:val="-8"/>
          <w:sz w:val="24"/>
        </w:rPr>
        <w:t> </w:t>
      </w:r>
      <w:r>
        <w:rPr>
          <w:sz w:val="24"/>
        </w:rPr>
        <w:t>port</w:t>
      </w:r>
      <w:r>
        <w:rPr>
          <w:spacing w:val="-8"/>
          <w:sz w:val="24"/>
        </w:rPr>
        <w:t> </w:t>
      </w:r>
      <w:r>
        <w:rPr>
          <w:sz w:val="24"/>
        </w:rPr>
        <w:t>on</w:t>
      </w:r>
      <w:r>
        <w:rPr>
          <w:spacing w:val="-8"/>
          <w:sz w:val="24"/>
        </w:rPr>
        <w:t> </w:t>
      </w:r>
      <w:r>
        <w:rPr>
          <w:sz w:val="24"/>
        </w:rPr>
        <w:t>the</w:t>
      </w:r>
      <w:r>
        <w:rPr>
          <w:spacing w:val="-8"/>
          <w:sz w:val="24"/>
        </w:rPr>
        <w:t> </w:t>
      </w:r>
      <w:r>
        <w:rPr>
          <w:sz w:val="24"/>
        </w:rPr>
        <w:t>radiation</w:t>
      </w:r>
      <w:r>
        <w:rPr>
          <w:spacing w:val="-8"/>
          <w:sz w:val="24"/>
        </w:rPr>
        <w:t> </w:t>
      </w:r>
      <w:r>
        <w:rPr>
          <w:sz w:val="24"/>
        </w:rPr>
        <w:t>source</w:t>
      </w:r>
      <w:r>
        <w:rPr>
          <w:spacing w:val="-8"/>
          <w:sz w:val="24"/>
        </w:rPr>
        <w:t> </w:t>
      </w:r>
      <w:r>
        <w:rPr>
          <w:sz w:val="24"/>
        </w:rPr>
        <w:t>housing</w:t>
      </w:r>
      <w:r>
        <w:rPr>
          <w:spacing w:val="-12"/>
          <w:sz w:val="24"/>
        </w:rPr>
        <w:t> </w:t>
      </w:r>
      <w:r>
        <w:rPr>
          <w:sz w:val="24"/>
        </w:rPr>
        <w:t>shall</w:t>
      </w:r>
      <w:r>
        <w:rPr>
          <w:spacing w:val="-8"/>
          <w:sz w:val="24"/>
        </w:rPr>
        <w:t> </w:t>
      </w:r>
      <w:r>
        <w:rPr>
          <w:sz w:val="24"/>
        </w:rPr>
        <w:t>be</w:t>
      </w:r>
      <w:r>
        <w:rPr>
          <w:spacing w:val="-8"/>
          <w:sz w:val="24"/>
        </w:rPr>
        <w:t> </w:t>
      </w:r>
      <w:r>
        <w:rPr>
          <w:sz w:val="24"/>
        </w:rPr>
        <w:t>equipped</w:t>
      </w:r>
      <w:r>
        <w:rPr>
          <w:spacing w:val="-8"/>
          <w:sz w:val="24"/>
        </w:rPr>
        <w:t> </w:t>
      </w:r>
      <w:r>
        <w:rPr>
          <w:sz w:val="24"/>
        </w:rPr>
        <w:t>with</w:t>
      </w:r>
      <w:r>
        <w:rPr>
          <w:spacing w:val="-8"/>
          <w:sz w:val="24"/>
        </w:rPr>
        <w:t> </w:t>
      </w:r>
      <w:r>
        <w:rPr>
          <w:sz w:val="24"/>
        </w:rPr>
        <w:t>a</w:t>
      </w:r>
      <w:r>
        <w:rPr>
          <w:spacing w:val="-8"/>
          <w:sz w:val="24"/>
        </w:rPr>
        <w:t> </w:t>
      </w:r>
      <w:r>
        <w:rPr>
          <w:sz w:val="24"/>
        </w:rPr>
        <w:t>shutter</w:t>
      </w:r>
      <w:r>
        <w:rPr>
          <w:spacing w:val="-8"/>
          <w:sz w:val="24"/>
        </w:rPr>
        <w:t> </w:t>
      </w:r>
      <w:r>
        <w:rPr>
          <w:sz w:val="24"/>
        </w:rPr>
        <w:t>that</w:t>
      </w:r>
      <w:r>
        <w:rPr>
          <w:spacing w:val="-8"/>
          <w:sz w:val="24"/>
        </w:rPr>
        <w:t> </w:t>
      </w:r>
      <w:r>
        <w:rPr>
          <w:sz w:val="24"/>
        </w:rPr>
        <w:t>cannot be opened unless a collimator or a coupling has been connected to the port.</w:t>
      </w:r>
    </w:p>
    <w:p>
      <w:pPr>
        <w:pStyle w:val="BodyText"/>
        <w:spacing w:before="4"/>
        <w:rPr>
          <w:sz w:val="19"/>
        </w:rPr>
      </w:pPr>
    </w:p>
    <w:p>
      <w:pPr>
        <w:pStyle w:val="ListParagraph"/>
        <w:numPr>
          <w:ilvl w:val="0"/>
          <w:numId w:val="3"/>
        </w:numPr>
        <w:tabs>
          <w:tab w:pos="1833" w:val="left" w:leader="none"/>
        </w:tabs>
        <w:spacing w:line="240" w:lineRule="auto" w:before="59" w:after="0"/>
        <w:ind w:left="1832" w:right="0" w:hanging="473"/>
        <w:jc w:val="left"/>
        <w:rPr>
          <w:sz w:val="24"/>
        </w:rPr>
      </w:pPr>
      <w:r>
        <w:rPr>
          <w:sz w:val="24"/>
          <w:u w:val="single"/>
        </w:rPr>
        <w:t>Warning</w:t>
      </w:r>
      <w:r>
        <w:rPr>
          <w:spacing w:val="-8"/>
          <w:sz w:val="24"/>
          <w:u w:val="single"/>
        </w:rPr>
        <w:t> </w:t>
      </w:r>
      <w:r>
        <w:rPr>
          <w:spacing w:val="-2"/>
          <w:sz w:val="24"/>
          <w:u w:val="single"/>
        </w:rPr>
        <w:t>Lights</w:t>
      </w:r>
      <w:r>
        <w:rPr>
          <w:spacing w:val="-2"/>
          <w:sz w:val="24"/>
        </w:rPr>
        <w:t>.</w:t>
      </w:r>
    </w:p>
    <w:p>
      <w:pPr>
        <w:pStyle w:val="ListParagraph"/>
        <w:numPr>
          <w:ilvl w:val="1"/>
          <w:numId w:val="3"/>
        </w:numPr>
        <w:tabs>
          <w:tab w:pos="2160" w:val="left" w:leader="none"/>
        </w:tabs>
        <w:spacing w:line="242" w:lineRule="auto" w:before="5" w:after="0"/>
        <w:ind w:left="1715" w:right="116" w:firstLine="0"/>
        <w:jc w:val="left"/>
        <w:rPr>
          <w:sz w:val="24"/>
        </w:rPr>
      </w:pPr>
      <w:r>
        <w:rPr>
          <w:sz w:val="24"/>
        </w:rPr>
        <w:t>An</w:t>
      </w:r>
      <w:r>
        <w:rPr>
          <w:spacing w:val="-12"/>
          <w:sz w:val="24"/>
        </w:rPr>
        <w:t> </w:t>
      </w:r>
      <w:r>
        <w:rPr>
          <w:sz w:val="24"/>
        </w:rPr>
        <w:t>easily</w:t>
      </w:r>
      <w:r>
        <w:rPr>
          <w:spacing w:val="-14"/>
          <w:sz w:val="24"/>
        </w:rPr>
        <w:t> </w:t>
      </w:r>
      <w:r>
        <w:rPr>
          <w:sz w:val="24"/>
        </w:rPr>
        <w:t>visible</w:t>
      </w:r>
      <w:r>
        <w:rPr>
          <w:spacing w:val="-9"/>
          <w:sz w:val="24"/>
        </w:rPr>
        <w:t> </w:t>
      </w:r>
      <w:r>
        <w:rPr>
          <w:sz w:val="24"/>
        </w:rPr>
        <w:t>warning</w:t>
      </w:r>
      <w:r>
        <w:rPr>
          <w:spacing w:val="-12"/>
          <w:sz w:val="24"/>
        </w:rPr>
        <w:t> </w:t>
      </w:r>
      <w:r>
        <w:rPr>
          <w:sz w:val="24"/>
        </w:rPr>
        <w:t>light</w:t>
      </w:r>
      <w:r>
        <w:rPr>
          <w:spacing w:val="-12"/>
          <w:sz w:val="24"/>
        </w:rPr>
        <w:t> </w:t>
      </w:r>
      <w:r>
        <w:rPr>
          <w:sz w:val="24"/>
        </w:rPr>
        <w:t>labeled</w:t>
      </w:r>
      <w:r>
        <w:rPr>
          <w:spacing w:val="-9"/>
          <w:sz w:val="24"/>
        </w:rPr>
        <w:t> </w:t>
      </w:r>
      <w:r>
        <w:rPr>
          <w:sz w:val="24"/>
        </w:rPr>
        <w:t>with</w:t>
      </w:r>
      <w:r>
        <w:rPr>
          <w:spacing w:val="-9"/>
          <w:sz w:val="24"/>
        </w:rPr>
        <w:t> </w:t>
      </w:r>
      <w:r>
        <w:rPr>
          <w:sz w:val="24"/>
        </w:rPr>
        <w:t>the</w:t>
      </w:r>
      <w:r>
        <w:rPr>
          <w:spacing w:val="-12"/>
          <w:sz w:val="24"/>
        </w:rPr>
        <w:t> </w:t>
      </w:r>
      <w:r>
        <w:rPr>
          <w:sz w:val="24"/>
        </w:rPr>
        <w:t>words</w:t>
      </w:r>
      <w:r>
        <w:rPr>
          <w:spacing w:val="-12"/>
          <w:sz w:val="24"/>
        </w:rPr>
        <w:t> </w:t>
      </w:r>
      <w:r>
        <w:rPr>
          <w:sz w:val="24"/>
        </w:rPr>
        <w:t>"X-RAY</w:t>
      </w:r>
      <w:r>
        <w:rPr>
          <w:spacing w:val="-12"/>
          <w:sz w:val="24"/>
        </w:rPr>
        <w:t> </w:t>
      </w:r>
      <w:r>
        <w:rPr>
          <w:sz w:val="24"/>
        </w:rPr>
        <w:t>ON",</w:t>
      </w:r>
      <w:r>
        <w:rPr>
          <w:spacing w:val="-12"/>
          <w:sz w:val="24"/>
        </w:rPr>
        <w:t> </w:t>
      </w:r>
      <w:r>
        <w:rPr>
          <w:sz w:val="24"/>
        </w:rPr>
        <w:t>or</w:t>
      </w:r>
      <w:r>
        <w:rPr>
          <w:spacing w:val="-12"/>
          <w:sz w:val="24"/>
        </w:rPr>
        <w:t> </w:t>
      </w:r>
      <w:r>
        <w:rPr>
          <w:sz w:val="24"/>
        </w:rPr>
        <w:t>words</w:t>
      </w:r>
      <w:r>
        <w:rPr>
          <w:spacing w:val="-12"/>
          <w:sz w:val="24"/>
        </w:rPr>
        <w:t> </w:t>
      </w:r>
      <w:r>
        <w:rPr>
          <w:sz w:val="24"/>
        </w:rPr>
        <w:t>having a similar intent, shall be located:</w:t>
      </w:r>
    </w:p>
    <w:p>
      <w:pPr>
        <w:pStyle w:val="ListParagraph"/>
        <w:numPr>
          <w:ilvl w:val="2"/>
          <w:numId w:val="3"/>
        </w:numPr>
        <w:tabs>
          <w:tab w:pos="2491" w:val="left" w:leader="none"/>
        </w:tabs>
        <w:spacing w:line="242" w:lineRule="auto" w:before="2" w:after="0"/>
        <w:ind w:left="2075" w:right="116" w:firstLine="0"/>
        <w:jc w:val="left"/>
        <w:rPr>
          <w:sz w:val="24"/>
        </w:rPr>
      </w:pPr>
      <w:r>
        <w:rPr>
          <w:sz w:val="24"/>
        </w:rPr>
        <w:t>Near</w:t>
      </w:r>
      <w:r>
        <w:rPr>
          <w:spacing w:val="-15"/>
          <w:sz w:val="24"/>
        </w:rPr>
        <w:t> </w:t>
      </w:r>
      <w:r>
        <w:rPr>
          <w:sz w:val="24"/>
        </w:rPr>
        <w:t>any</w:t>
      </w:r>
      <w:r>
        <w:rPr>
          <w:spacing w:val="-19"/>
          <w:sz w:val="24"/>
        </w:rPr>
        <w:t> </w:t>
      </w:r>
      <w:r>
        <w:rPr>
          <w:sz w:val="24"/>
        </w:rPr>
        <w:t>switch</w:t>
      </w:r>
      <w:r>
        <w:rPr>
          <w:spacing w:val="-15"/>
          <w:sz w:val="24"/>
        </w:rPr>
        <w:t> </w:t>
      </w:r>
      <w:r>
        <w:rPr>
          <w:sz w:val="24"/>
        </w:rPr>
        <w:t>that</w:t>
      </w:r>
      <w:r>
        <w:rPr>
          <w:spacing w:val="-15"/>
          <w:sz w:val="24"/>
        </w:rPr>
        <w:t> </w:t>
      </w:r>
      <w:r>
        <w:rPr>
          <w:sz w:val="24"/>
        </w:rPr>
        <w:t>energizes</w:t>
      </w:r>
      <w:r>
        <w:rPr>
          <w:spacing w:val="-15"/>
          <w:sz w:val="24"/>
        </w:rPr>
        <w:t> </w:t>
      </w:r>
      <w:r>
        <w:rPr>
          <w:sz w:val="24"/>
        </w:rPr>
        <w:t>an</w:t>
      </w:r>
      <w:r>
        <w:rPr>
          <w:spacing w:val="-15"/>
          <w:sz w:val="24"/>
        </w:rPr>
        <w:t> </w:t>
      </w:r>
      <w:r>
        <w:rPr>
          <w:sz w:val="24"/>
        </w:rPr>
        <w:t>x-ray</w:t>
      </w:r>
      <w:r>
        <w:rPr>
          <w:spacing w:val="-20"/>
          <w:sz w:val="24"/>
        </w:rPr>
        <w:t> </w:t>
      </w:r>
      <w:r>
        <w:rPr>
          <w:sz w:val="24"/>
        </w:rPr>
        <w:t>tube</w:t>
      </w:r>
      <w:r>
        <w:rPr>
          <w:spacing w:val="-15"/>
          <w:sz w:val="24"/>
        </w:rPr>
        <w:t> </w:t>
      </w:r>
      <w:r>
        <w:rPr>
          <w:sz w:val="24"/>
        </w:rPr>
        <w:t>and</w:t>
      </w:r>
      <w:r>
        <w:rPr>
          <w:spacing w:val="-15"/>
          <w:sz w:val="24"/>
        </w:rPr>
        <w:t> </w:t>
      </w:r>
      <w:r>
        <w:rPr>
          <w:sz w:val="24"/>
        </w:rPr>
        <w:t>shall</w:t>
      </w:r>
      <w:r>
        <w:rPr>
          <w:spacing w:val="-15"/>
          <w:sz w:val="24"/>
        </w:rPr>
        <w:t> </w:t>
      </w:r>
      <w:r>
        <w:rPr>
          <w:sz w:val="24"/>
        </w:rPr>
        <w:t>be</w:t>
      </w:r>
      <w:r>
        <w:rPr>
          <w:spacing w:val="-15"/>
          <w:sz w:val="24"/>
        </w:rPr>
        <w:t> </w:t>
      </w:r>
      <w:r>
        <w:rPr>
          <w:sz w:val="24"/>
        </w:rPr>
        <w:t>illuminated</w:t>
      </w:r>
      <w:r>
        <w:rPr>
          <w:spacing w:val="-14"/>
          <w:sz w:val="24"/>
        </w:rPr>
        <w:t> </w:t>
      </w:r>
      <w:r>
        <w:rPr>
          <w:sz w:val="24"/>
        </w:rPr>
        <w:t>only</w:t>
      </w:r>
      <w:r>
        <w:rPr>
          <w:spacing w:val="-17"/>
          <w:sz w:val="24"/>
        </w:rPr>
        <w:t> </w:t>
      </w:r>
      <w:r>
        <w:rPr>
          <w:sz w:val="24"/>
        </w:rPr>
        <w:t>when</w:t>
      </w:r>
      <w:r>
        <w:rPr>
          <w:spacing w:val="-13"/>
          <w:sz w:val="24"/>
        </w:rPr>
        <w:t> </w:t>
      </w:r>
      <w:r>
        <w:rPr>
          <w:sz w:val="24"/>
        </w:rPr>
        <w:t>the tube is energized; or,</w:t>
      </w:r>
    </w:p>
    <w:p>
      <w:pPr>
        <w:pStyle w:val="ListParagraph"/>
        <w:numPr>
          <w:ilvl w:val="2"/>
          <w:numId w:val="3"/>
        </w:numPr>
        <w:tabs>
          <w:tab w:pos="2507" w:val="left" w:leader="none"/>
        </w:tabs>
        <w:spacing w:line="242" w:lineRule="auto" w:before="2" w:after="0"/>
        <w:ind w:left="2075" w:right="117" w:firstLine="0"/>
        <w:jc w:val="left"/>
        <w:rPr>
          <w:sz w:val="24"/>
        </w:rPr>
      </w:pPr>
      <w:r>
        <w:rPr>
          <w:sz w:val="24"/>
        </w:rPr>
        <w:t>In</w:t>
      </w:r>
      <w:r>
        <w:rPr>
          <w:spacing w:val="-15"/>
          <w:sz w:val="24"/>
        </w:rPr>
        <w:t> </w:t>
      </w:r>
      <w:r>
        <w:rPr>
          <w:sz w:val="24"/>
        </w:rPr>
        <w:t>the</w:t>
      </w:r>
      <w:r>
        <w:rPr>
          <w:spacing w:val="-15"/>
          <w:sz w:val="24"/>
        </w:rPr>
        <w:t> </w:t>
      </w:r>
      <w:r>
        <w:rPr>
          <w:sz w:val="24"/>
        </w:rPr>
        <w:t>case</w:t>
      </w:r>
      <w:r>
        <w:rPr>
          <w:spacing w:val="-15"/>
          <w:sz w:val="24"/>
        </w:rPr>
        <w:t> </w:t>
      </w:r>
      <w:r>
        <w:rPr>
          <w:sz w:val="24"/>
        </w:rPr>
        <w:t>of</w:t>
      </w:r>
      <w:r>
        <w:rPr>
          <w:spacing w:val="-15"/>
          <w:sz w:val="24"/>
        </w:rPr>
        <w:t> </w:t>
      </w:r>
      <w:r>
        <w:rPr>
          <w:sz w:val="24"/>
        </w:rPr>
        <w:t>a</w:t>
      </w:r>
      <w:r>
        <w:rPr>
          <w:spacing w:val="-15"/>
          <w:sz w:val="24"/>
        </w:rPr>
        <w:t> </w:t>
      </w:r>
      <w:r>
        <w:rPr>
          <w:sz w:val="24"/>
        </w:rPr>
        <w:t>radioactive</w:t>
      </w:r>
      <w:r>
        <w:rPr>
          <w:spacing w:val="-15"/>
          <w:sz w:val="24"/>
        </w:rPr>
        <w:t> </w:t>
      </w:r>
      <w:r>
        <w:rPr>
          <w:sz w:val="24"/>
        </w:rPr>
        <w:t>source,</w:t>
      </w:r>
      <w:r>
        <w:rPr>
          <w:spacing w:val="-15"/>
          <w:sz w:val="24"/>
        </w:rPr>
        <w:t> </w:t>
      </w:r>
      <w:r>
        <w:rPr>
          <w:sz w:val="24"/>
        </w:rPr>
        <w:t>near</w:t>
      </w:r>
      <w:r>
        <w:rPr>
          <w:spacing w:val="-15"/>
          <w:sz w:val="24"/>
        </w:rPr>
        <w:t> </w:t>
      </w:r>
      <w:r>
        <w:rPr>
          <w:sz w:val="24"/>
        </w:rPr>
        <w:t>any</w:t>
      </w:r>
      <w:r>
        <w:rPr>
          <w:spacing w:val="-18"/>
          <w:sz w:val="24"/>
        </w:rPr>
        <w:t> </w:t>
      </w:r>
      <w:r>
        <w:rPr>
          <w:sz w:val="24"/>
        </w:rPr>
        <w:t>switch</w:t>
      </w:r>
      <w:r>
        <w:rPr>
          <w:spacing w:val="-15"/>
          <w:sz w:val="24"/>
        </w:rPr>
        <w:t> </w:t>
      </w:r>
      <w:r>
        <w:rPr>
          <w:sz w:val="24"/>
        </w:rPr>
        <w:t>that</w:t>
      </w:r>
      <w:r>
        <w:rPr>
          <w:spacing w:val="-15"/>
          <w:sz w:val="24"/>
        </w:rPr>
        <w:t> </w:t>
      </w:r>
      <w:r>
        <w:rPr>
          <w:sz w:val="24"/>
        </w:rPr>
        <w:t>opens</w:t>
      </w:r>
      <w:r>
        <w:rPr>
          <w:spacing w:val="-13"/>
          <w:sz w:val="24"/>
        </w:rPr>
        <w:t> </w:t>
      </w:r>
      <w:r>
        <w:rPr>
          <w:sz w:val="24"/>
        </w:rPr>
        <w:t>a</w:t>
      </w:r>
      <w:r>
        <w:rPr>
          <w:spacing w:val="-13"/>
          <w:sz w:val="24"/>
        </w:rPr>
        <w:t> </w:t>
      </w:r>
      <w:r>
        <w:rPr>
          <w:sz w:val="24"/>
        </w:rPr>
        <w:t>housing</w:t>
      </w:r>
      <w:r>
        <w:rPr>
          <w:spacing w:val="-15"/>
          <w:sz w:val="24"/>
        </w:rPr>
        <w:t> </w:t>
      </w:r>
      <w:r>
        <w:rPr>
          <w:sz w:val="24"/>
        </w:rPr>
        <w:t>shutter</w:t>
      </w:r>
      <w:r>
        <w:rPr>
          <w:spacing w:val="-13"/>
          <w:sz w:val="24"/>
        </w:rPr>
        <w:t> </w:t>
      </w:r>
      <w:r>
        <w:rPr>
          <w:sz w:val="24"/>
        </w:rPr>
        <w:t>and shall be illuminated only when the shutter is open.</w:t>
      </w:r>
    </w:p>
    <w:p>
      <w:pPr>
        <w:pStyle w:val="ListParagraph"/>
        <w:numPr>
          <w:ilvl w:val="1"/>
          <w:numId w:val="3"/>
        </w:numPr>
        <w:tabs>
          <w:tab w:pos="2197" w:val="left" w:leader="none"/>
          <w:tab w:pos="2198" w:val="left" w:leader="none"/>
        </w:tabs>
        <w:spacing w:line="242" w:lineRule="auto" w:before="1" w:after="0"/>
        <w:ind w:left="1715" w:right="116" w:firstLine="0"/>
        <w:jc w:val="left"/>
        <w:rPr>
          <w:sz w:val="24"/>
        </w:rPr>
      </w:pPr>
      <w:r>
        <w:rPr>
          <w:sz w:val="24"/>
        </w:rPr>
        <w:t>On equipment installed after the effective date of 105 CMR 120.600, warning lights shall have fail-safe characteristics.</w:t>
      </w:r>
    </w:p>
    <w:p>
      <w:pPr>
        <w:pStyle w:val="BodyText"/>
        <w:spacing w:before="3"/>
        <w:rPr>
          <w:sz w:val="19"/>
        </w:rPr>
      </w:pPr>
    </w:p>
    <w:p>
      <w:pPr>
        <w:pStyle w:val="ListParagraph"/>
        <w:numPr>
          <w:ilvl w:val="0"/>
          <w:numId w:val="3"/>
        </w:numPr>
        <w:tabs>
          <w:tab w:pos="1830" w:val="left" w:leader="none"/>
        </w:tabs>
        <w:spacing w:line="244" w:lineRule="auto" w:before="59" w:after="0"/>
        <w:ind w:left="1360" w:right="116" w:firstLine="0"/>
        <w:jc w:val="left"/>
        <w:rPr>
          <w:sz w:val="24"/>
        </w:rPr>
      </w:pPr>
      <w:r>
        <w:rPr>
          <w:sz w:val="24"/>
          <w:u w:val="single"/>
        </w:rPr>
        <w:t>Radiation</w:t>
      </w:r>
      <w:r>
        <w:rPr>
          <w:spacing w:val="-15"/>
          <w:sz w:val="24"/>
          <w:u w:val="single"/>
        </w:rPr>
        <w:t> </w:t>
      </w:r>
      <w:r>
        <w:rPr>
          <w:sz w:val="24"/>
          <w:u w:val="single"/>
        </w:rPr>
        <w:t>Source</w:t>
      </w:r>
      <w:r>
        <w:rPr>
          <w:spacing w:val="-18"/>
          <w:sz w:val="24"/>
          <w:u w:val="single"/>
        </w:rPr>
        <w:t> </w:t>
      </w:r>
      <w:r>
        <w:rPr>
          <w:sz w:val="24"/>
          <w:u w:val="single"/>
        </w:rPr>
        <w:t>Housing</w:t>
      </w:r>
      <w:r>
        <w:rPr>
          <w:sz w:val="24"/>
        </w:rPr>
        <w:t>.</w:t>
      </w:r>
      <w:r>
        <w:rPr>
          <w:spacing w:val="-5"/>
          <w:sz w:val="24"/>
        </w:rPr>
        <w:t> </w:t>
      </w:r>
      <w:r>
        <w:rPr>
          <w:sz w:val="24"/>
        </w:rPr>
        <w:t>Each</w:t>
      </w:r>
      <w:r>
        <w:rPr>
          <w:spacing w:val="-17"/>
          <w:sz w:val="24"/>
        </w:rPr>
        <w:t> </w:t>
      </w:r>
      <w:r>
        <w:rPr>
          <w:sz w:val="24"/>
        </w:rPr>
        <w:t>radiation</w:t>
      </w:r>
      <w:r>
        <w:rPr>
          <w:spacing w:val="-15"/>
          <w:sz w:val="24"/>
        </w:rPr>
        <w:t> </w:t>
      </w:r>
      <w:r>
        <w:rPr>
          <w:sz w:val="24"/>
        </w:rPr>
        <w:t>source</w:t>
      </w:r>
      <w:r>
        <w:rPr>
          <w:spacing w:val="-15"/>
          <w:sz w:val="24"/>
        </w:rPr>
        <w:t> </w:t>
      </w:r>
      <w:r>
        <w:rPr>
          <w:sz w:val="24"/>
        </w:rPr>
        <w:t>housing</w:t>
      </w:r>
      <w:r>
        <w:rPr>
          <w:spacing w:val="-18"/>
          <w:sz w:val="24"/>
        </w:rPr>
        <w:t> </w:t>
      </w:r>
      <w:r>
        <w:rPr>
          <w:sz w:val="24"/>
        </w:rPr>
        <w:t>shall</w:t>
      </w:r>
      <w:r>
        <w:rPr>
          <w:spacing w:val="-15"/>
          <w:sz w:val="24"/>
        </w:rPr>
        <w:t> </w:t>
      </w:r>
      <w:r>
        <w:rPr>
          <w:sz w:val="24"/>
        </w:rPr>
        <w:t>be</w:t>
      </w:r>
      <w:r>
        <w:rPr>
          <w:spacing w:val="-15"/>
          <w:sz w:val="24"/>
        </w:rPr>
        <w:t> </w:t>
      </w:r>
      <w:r>
        <w:rPr>
          <w:sz w:val="24"/>
        </w:rPr>
        <w:t>subject</w:t>
      </w:r>
      <w:r>
        <w:rPr>
          <w:spacing w:val="-15"/>
          <w:sz w:val="24"/>
        </w:rPr>
        <w:t> </w:t>
      </w:r>
      <w:r>
        <w:rPr>
          <w:sz w:val="24"/>
        </w:rPr>
        <w:t>to</w:t>
      </w:r>
      <w:r>
        <w:rPr>
          <w:spacing w:val="-15"/>
          <w:sz w:val="24"/>
        </w:rPr>
        <w:t> </w:t>
      </w:r>
      <w:r>
        <w:rPr>
          <w:sz w:val="24"/>
        </w:rPr>
        <w:t>the</w:t>
      </w:r>
      <w:r>
        <w:rPr>
          <w:spacing w:val="-15"/>
          <w:sz w:val="24"/>
        </w:rPr>
        <w:t> </w:t>
      </w:r>
      <w:r>
        <w:rPr>
          <w:sz w:val="24"/>
        </w:rPr>
        <w:t>following </w:t>
      </w:r>
      <w:r>
        <w:rPr>
          <w:spacing w:val="-2"/>
          <w:sz w:val="24"/>
        </w:rPr>
        <w:t>requirements:</w:t>
      </w:r>
    </w:p>
    <w:p>
      <w:pPr>
        <w:spacing w:after="0" w:line="244" w:lineRule="auto"/>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120.603:</w:t>
      </w:r>
      <w:r>
        <w:rPr>
          <w:spacing w:val="30"/>
        </w:rPr>
        <w:t>  </w:t>
      </w:r>
      <w:r>
        <w:rPr>
          <w:spacing w:val="-2"/>
        </w:rPr>
        <w:t>continued</w:t>
      </w:r>
    </w:p>
    <w:p>
      <w:pPr>
        <w:pStyle w:val="BodyText"/>
        <w:spacing w:before="8"/>
        <w:rPr>
          <w:sz w:val="23"/>
        </w:rPr>
      </w:pPr>
    </w:p>
    <w:p>
      <w:pPr>
        <w:pStyle w:val="ListParagraph"/>
        <w:numPr>
          <w:ilvl w:val="0"/>
          <w:numId w:val="4"/>
        </w:numPr>
        <w:tabs>
          <w:tab w:pos="2154" w:val="left" w:leader="none"/>
        </w:tabs>
        <w:spacing w:line="237" w:lineRule="auto" w:before="1" w:after="0"/>
        <w:ind w:left="1715" w:right="116" w:firstLine="0"/>
        <w:jc w:val="both"/>
        <w:rPr>
          <w:sz w:val="24"/>
        </w:rPr>
      </w:pPr>
      <w:r>
        <w:rPr>
          <w:sz w:val="24"/>
        </w:rPr>
        <w:t>Each</w:t>
      </w:r>
      <w:r>
        <w:rPr>
          <w:spacing w:val="-8"/>
          <w:sz w:val="24"/>
        </w:rPr>
        <w:t> </w:t>
      </w:r>
      <w:r>
        <w:rPr>
          <w:sz w:val="24"/>
        </w:rPr>
        <w:t>x-ray</w:t>
      </w:r>
      <w:r>
        <w:rPr>
          <w:spacing w:val="-14"/>
          <w:sz w:val="24"/>
        </w:rPr>
        <w:t> </w:t>
      </w:r>
      <w:r>
        <w:rPr>
          <w:sz w:val="24"/>
        </w:rPr>
        <w:t>tube</w:t>
      </w:r>
      <w:r>
        <w:rPr>
          <w:spacing w:val="-8"/>
          <w:sz w:val="24"/>
        </w:rPr>
        <w:t> </w:t>
      </w:r>
      <w:r>
        <w:rPr>
          <w:sz w:val="24"/>
        </w:rPr>
        <w:t>housing</w:t>
      </w:r>
      <w:r>
        <w:rPr>
          <w:spacing w:val="-12"/>
          <w:sz w:val="24"/>
        </w:rPr>
        <w:t> </w:t>
      </w:r>
      <w:r>
        <w:rPr>
          <w:sz w:val="24"/>
        </w:rPr>
        <w:t>shall</w:t>
      </w:r>
      <w:r>
        <w:rPr>
          <w:spacing w:val="-8"/>
          <w:sz w:val="24"/>
        </w:rPr>
        <w:t> </w:t>
      </w:r>
      <w:r>
        <w:rPr>
          <w:sz w:val="24"/>
        </w:rPr>
        <w:t>be</w:t>
      </w:r>
      <w:r>
        <w:rPr>
          <w:spacing w:val="-8"/>
          <w:sz w:val="24"/>
        </w:rPr>
        <w:t> </w:t>
      </w:r>
      <w:r>
        <w:rPr>
          <w:sz w:val="24"/>
        </w:rPr>
        <w:t>equipped</w:t>
      </w:r>
      <w:r>
        <w:rPr>
          <w:spacing w:val="-8"/>
          <w:sz w:val="24"/>
        </w:rPr>
        <w:t> </w:t>
      </w:r>
      <w:r>
        <w:rPr>
          <w:sz w:val="24"/>
        </w:rPr>
        <w:t>with</w:t>
      </w:r>
      <w:r>
        <w:rPr>
          <w:spacing w:val="-9"/>
          <w:sz w:val="24"/>
        </w:rPr>
        <w:t> </w:t>
      </w:r>
      <w:r>
        <w:rPr>
          <w:sz w:val="24"/>
        </w:rPr>
        <w:t>an</w:t>
      </w:r>
      <w:r>
        <w:rPr>
          <w:spacing w:val="-8"/>
          <w:sz w:val="24"/>
        </w:rPr>
        <w:t> </w:t>
      </w:r>
      <w:r>
        <w:rPr>
          <w:sz w:val="24"/>
        </w:rPr>
        <w:t>interlock</w:t>
      </w:r>
      <w:r>
        <w:rPr>
          <w:spacing w:val="-8"/>
          <w:sz w:val="24"/>
        </w:rPr>
        <w:t> </w:t>
      </w:r>
      <w:r>
        <w:rPr>
          <w:sz w:val="24"/>
        </w:rPr>
        <w:t>that</w:t>
      </w:r>
      <w:r>
        <w:rPr>
          <w:spacing w:val="-8"/>
          <w:sz w:val="24"/>
        </w:rPr>
        <w:t> </w:t>
      </w:r>
      <w:r>
        <w:rPr>
          <w:sz w:val="24"/>
        </w:rPr>
        <w:t>shuts</w:t>
      </w:r>
      <w:r>
        <w:rPr>
          <w:spacing w:val="-8"/>
          <w:sz w:val="24"/>
        </w:rPr>
        <w:t> </w:t>
      </w:r>
      <w:r>
        <w:rPr>
          <w:sz w:val="24"/>
        </w:rPr>
        <w:t>off</w:t>
      </w:r>
      <w:r>
        <w:rPr>
          <w:spacing w:val="-10"/>
          <w:sz w:val="24"/>
        </w:rPr>
        <w:t> </w:t>
      </w:r>
      <w:r>
        <w:rPr>
          <w:sz w:val="24"/>
        </w:rPr>
        <w:t>the</w:t>
      </w:r>
      <w:r>
        <w:rPr>
          <w:spacing w:val="-10"/>
          <w:sz w:val="24"/>
        </w:rPr>
        <w:t> </w:t>
      </w:r>
      <w:r>
        <w:rPr>
          <w:sz w:val="24"/>
        </w:rPr>
        <w:t>tube</w:t>
      </w:r>
      <w:r>
        <w:rPr>
          <w:spacing w:val="-8"/>
          <w:sz w:val="24"/>
        </w:rPr>
        <w:t> </w:t>
      </w:r>
      <w:r>
        <w:rPr>
          <w:sz w:val="24"/>
        </w:rPr>
        <w:t>if</w:t>
      </w:r>
      <w:r>
        <w:rPr>
          <w:spacing w:val="-11"/>
          <w:sz w:val="24"/>
        </w:rPr>
        <w:t> </w:t>
      </w:r>
      <w:r>
        <w:rPr>
          <w:sz w:val="24"/>
        </w:rPr>
        <w:t>it is removed from the radiation source housing or if the housing is disassembled.</w:t>
      </w:r>
    </w:p>
    <w:p>
      <w:pPr>
        <w:pStyle w:val="ListParagraph"/>
        <w:numPr>
          <w:ilvl w:val="0"/>
          <w:numId w:val="4"/>
        </w:numPr>
        <w:tabs>
          <w:tab w:pos="2190" w:val="left" w:leader="none"/>
        </w:tabs>
        <w:spacing w:line="237" w:lineRule="auto" w:before="0" w:after="0"/>
        <w:ind w:left="1715" w:right="109" w:firstLine="0"/>
        <w:jc w:val="both"/>
        <w:rPr>
          <w:sz w:val="24"/>
        </w:rPr>
      </w:pPr>
      <w:r>
        <w:rPr>
          <w:sz w:val="24"/>
        </w:rPr>
        <w:t>Each radioactive source housing</w:t>
      </w:r>
      <w:r>
        <w:rPr>
          <w:spacing w:val="-1"/>
          <w:sz w:val="24"/>
        </w:rPr>
        <w:t> </w:t>
      </w:r>
      <w:r>
        <w:rPr>
          <w:sz w:val="24"/>
        </w:rPr>
        <w:t>or port cover or each x-ray</w:t>
      </w:r>
      <w:r>
        <w:rPr>
          <w:spacing w:val="-4"/>
          <w:sz w:val="24"/>
        </w:rPr>
        <w:t> </w:t>
      </w:r>
      <w:r>
        <w:rPr>
          <w:sz w:val="24"/>
        </w:rPr>
        <w:t>tube housing shall be so constructed that, with all shutters closed, the radiation measured</w:t>
      </w:r>
      <w:r>
        <w:rPr>
          <w:sz w:val="24"/>
        </w:rPr>
        <w:t> at a distance of five centimeters from its surface is not capable of producing a dose in excess of 2.5 millirems (0.025 mSv) in one hour.</w:t>
      </w:r>
      <w:r>
        <w:rPr>
          <w:spacing w:val="40"/>
          <w:sz w:val="24"/>
        </w:rPr>
        <w:t> </w:t>
      </w:r>
      <w:r>
        <w:rPr>
          <w:sz w:val="24"/>
        </w:rPr>
        <w:t>For systems utilizing x-ray tubes, this limit shall be met at </w:t>
      </w:r>
      <w:r>
        <w:rPr>
          <w:sz w:val="24"/>
        </w:rPr>
        <w:t>any specified tube rating.</w:t>
      </w:r>
    </w:p>
    <w:p>
      <w:pPr>
        <w:pStyle w:val="BodyText"/>
        <w:spacing w:before="7"/>
        <w:rPr>
          <w:sz w:val="18"/>
        </w:rPr>
      </w:pPr>
    </w:p>
    <w:p>
      <w:pPr>
        <w:pStyle w:val="ListParagraph"/>
        <w:numPr>
          <w:ilvl w:val="0"/>
          <w:numId w:val="3"/>
        </w:numPr>
        <w:tabs>
          <w:tab w:pos="1838" w:val="left" w:leader="none"/>
        </w:tabs>
        <w:spacing w:line="237" w:lineRule="auto" w:before="62" w:after="0"/>
        <w:ind w:left="1360" w:right="115" w:firstLine="0"/>
        <w:jc w:val="both"/>
        <w:rPr>
          <w:sz w:val="24"/>
        </w:rPr>
      </w:pPr>
      <w:r>
        <w:rPr>
          <w:sz w:val="24"/>
          <w:u w:val="single"/>
        </w:rPr>
        <w:t>Generator</w:t>
      </w:r>
      <w:r>
        <w:rPr>
          <w:spacing w:val="-15"/>
          <w:sz w:val="24"/>
          <w:u w:val="single"/>
        </w:rPr>
        <w:t> </w:t>
      </w:r>
      <w:r>
        <w:rPr>
          <w:sz w:val="24"/>
          <w:u w:val="single"/>
        </w:rPr>
        <w:t>Cabinet</w:t>
      </w:r>
      <w:r>
        <w:rPr>
          <w:sz w:val="24"/>
        </w:rPr>
        <w:t>.</w:t>
      </w:r>
      <w:r>
        <w:rPr>
          <w:spacing w:val="8"/>
          <w:sz w:val="24"/>
        </w:rPr>
        <w:t> </w:t>
      </w:r>
      <w:r>
        <w:rPr>
          <w:sz w:val="24"/>
        </w:rPr>
        <w:t>Each</w:t>
      </w:r>
      <w:r>
        <w:rPr>
          <w:spacing w:val="-15"/>
          <w:sz w:val="24"/>
        </w:rPr>
        <w:t> </w:t>
      </w:r>
      <w:r>
        <w:rPr>
          <w:sz w:val="24"/>
        </w:rPr>
        <w:t>x-ray</w:t>
      </w:r>
      <w:r>
        <w:rPr>
          <w:spacing w:val="-15"/>
          <w:sz w:val="24"/>
        </w:rPr>
        <w:t> </w:t>
      </w:r>
      <w:r>
        <w:rPr>
          <w:sz w:val="24"/>
        </w:rPr>
        <w:t>generator</w:t>
      </w:r>
      <w:r>
        <w:rPr>
          <w:spacing w:val="-15"/>
          <w:sz w:val="24"/>
        </w:rPr>
        <w:t> </w:t>
      </w:r>
      <w:r>
        <w:rPr>
          <w:sz w:val="24"/>
        </w:rPr>
        <w:t>shall</w:t>
      </w:r>
      <w:r>
        <w:rPr>
          <w:spacing w:val="-15"/>
          <w:sz w:val="24"/>
        </w:rPr>
        <w:t> </w:t>
      </w:r>
      <w:r>
        <w:rPr>
          <w:sz w:val="24"/>
        </w:rPr>
        <w:t>be</w:t>
      </w:r>
      <w:r>
        <w:rPr>
          <w:spacing w:val="-15"/>
          <w:sz w:val="24"/>
        </w:rPr>
        <w:t> </w:t>
      </w:r>
      <w:r>
        <w:rPr>
          <w:sz w:val="24"/>
        </w:rPr>
        <w:t>supplied</w:t>
      </w:r>
      <w:r>
        <w:rPr>
          <w:spacing w:val="-15"/>
          <w:sz w:val="24"/>
        </w:rPr>
        <w:t> </w:t>
      </w:r>
      <w:r>
        <w:rPr>
          <w:sz w:val="24"/>
        </w:rPr>
        <w:t>with</w:t>
      </w:r>
      <w:r>
        <w:rPr>
          <w:spacing w:val="-15"/>
          <w:sz w:val="24"/>
        </w:rPr>
        <w:t> </w:t>
      </w:r>
      <w:r>
        <w:rPr>
          <w:sz w:val="24"/>
        </w:rPr>
        <w:t>a</w:t>
      </w:r>
      <w:r>
        <w:rPr>
          <w:spacing w:val="-15"/>
          <w:sz w:val="24"/>
        </w:rPr>
        <w:t> </w:t>
      </w:r>
      <w:r>
        <w:rPr>
          <w:sz w:val="24"/>
        </w:rPr>
        <w:t>protective</w:t>
      </w:r>
      <w:r>
        <w:rPr>
          <w:spacing w:val="-15"/>
          <w:sz w:val="24"/>
        </w:rPr>
        <w:t> </w:t>
      </w:r>
      <w:r>
        <w:rPr>
          <w:sz w:val="24"/>
        </w:rPr>
        <w:t>cabinet</w:t>
      </w:r>
      <w:r>
        <w:rPr>
          <w:spacing w:val="-15"/>
          <w:sz w:val="24"/>
        </w:rPr>
        <w:t> </w:t>
      </w:r>
      <w:r>
        <w:rPr>
          <w:sz w:val="24"/>
        </w:rPr>
        <w:t>which limits</w:t>
      </w:r>
      <w:r>
        <w:rPr>
          <w:spacing w:val="-5"/>
          <w:sz w:val="24"/>
        </w:rPr>
        <w:t> </w:t>
      </w:r>
      <w:r>
        <w:rPr>
          <w:sz w:val="24"/>
        </w:rPr>
        <w:t>leakage</w:t>
      </w:r>
      <w:r>
        <w:rPr>
          <w:spacing w:val="-4"/>
          <w:sz w:val="24"/>
        </w:rPr>
        <w:t> </w:t>
      </w:r>
      <w:r>
        <w:rPr>
          <w:sz w:val="24"/>
        </w:rPr>
        <w:t>radiation</w:t>
      </w:r>
      <w:r>
        <w:rPr>
          <w:spacing w:val="-3"/>
          <w:sz w:val="24"/>
        </w:rPr>
        <w:t> </w:t>
      </w:r>
      <w:r>
        <w:rPr>
          <w:sz w:val="24"/>
        </w:rPr>
        <w:t>measured</w:t>
      </w:r>
      <w:r>
        <w:rPr>
          <w:spacing w:val="-3"/>
          <w:sz w:val="24"/>
        </w:rPr>
        <w:t> </w:t>
      </w:r>
      <w:r>
        <w:rPr>
          <w:sz w:val="24"/>
        </w:rPr>
        <w:t>at</w:t>
      </w:r>
      <w:r>
        <w:rPr>
          <w:spacing w:val="-3"/>
          <w:sz w:val="24"/>
        </w:rPr>
        <w:t> </w:t>
      </w:r>
      <w:r>
        <w:rPr>
          <w:sz w:val="24"/>
        </w:rPr>
        <w:t>a</w:t>
      </w:r>
      <w:r>
        <w:rPr>
          <w:spacing w:val="-5"/>
          <w:sz w:val="24"/>
        </w:rPr>
        <w:t> </w:t>
      </w:r>
      <w:r>
        <w:rPr>
          <w:sz w:val="24"/>
        </w:rPr>
        <w:t>distance</w:t>
      </w:r>
      <w:r>
        <w:rPr>
          <w:spacing w:val="-4"/>
          <w:sz w:val="24"/>
        </w:rPr>
        <w:t> </w:t>
      </w:r>
      <w:r>
        <w:rPr>
          <w:sz w:val="24"/>
        </w:rPr>
        <w:t>of</w:t>
      </w:r>
      <w:r>
        <w:rPr>
          <w:spacing w:val="-5"/>
          <w:sz w:val="24"/>
        </w:rPr>
        <w:t> </w:t>
      </w:r>
      <w:r>
        <w:rPr>
          <w:sz w:val="24"/>
        </w:rPr>
        <w:t>five</w:t>
      </w:r>
      <w:r>
        <w:rPr>
          <w:spacing w:val="-6"/>
          <w:sz w:val="24"/>
        </w:rPr>
        <w:t> </w:t>
      </w:r>
      <w:r>
        <w:rPr>
          <w:sz w:val="24"/>
        </w:rPr>
        <w:t>centimeters</w:t>
      </w:r>
      <w:r>
        <w:rPr>
          <w:spacing w:val="-5"/>
          <w:sz w:val="24"/>
        </w:rPr>
        <w:t> </w:t>
      </w:r>
      <w:r>
        <w:rPr>
          <w:sz w:val="24"/>
        </w:rPr>
        <w:t>from</w:t>
      </w:r>
      <w:r>
        <w:rPr>
          <w:spacing w:val="-3"/>
          <w:sz w:val="24"/>
        </w:rPr>
        <w:t> </w:t>
      </w:r>
      <w:r>
        <w:rPr>
          <w:sz w:val="24"/>
        </w:rPr>
        <w:t>its</w:t>
      </w:r>
      <w:r>
        <w:rPr>
          <w:spacing w:val="-3"/>
          <w:sz w:val="24"/>
        </w:rPr>
        <w:t> </w:t>
      </w:r>
      <w:r>
        <w:rPr>
          <w:sz w:val="24"/>
        </w:rPr>
        <w:t>surface</w:t>
      </w:r>
      <w:r>
        <w:rPr>
          <w:spacing w:val="-4"/>
          <w:sz w:val="24"/>
        </w:rPr>
        <w:t> </w:t>
      </w:r>
      <w:r>
        <w:rPr>
          <w:sz w:val="24"/>
        </w:rPr>
        <w:t>such</w:t>
      </w:r>
      <w:r>
        <w:rPr>
          <w:spacing w:val="-3"/>
          <w:sz w:val="24"/>
        </w:rPr>
        <w:t> </w:t>
      </w:r>
      <w:r>
        <w:rPr>
          <w:sz w:val="24"/>
        </w:rPr>
        <w:t>that</w:t>
      </w:r>
      <w:r>
        <w:rPr>
          <w:spacing w:val="-3"/>
          <w:sz w:val="24"/>
        </w:rPr>
        <w:t> </w:t>
      </w:r>
      <w:r>
        <w:rPr>
          <w:sz w:val="24"/>
        </w:rPr>
        <w:t>it is not capable of producing a dose in excess of 0.25 millirem (2.5 µSv) in one hour.</w:t>
      </w:r>
    </w:p>
    <w:p>
      <w:pPr>
        <w:pStyle w:val="BodyText"/>
        <w:spacing w:before="6"/>
        <w:rPr>
          <w:sz w:val="18"/>
        </w:rPr>
      </w:pPr>
    </w:p>
    <w:p>
      <w:pPr>
        <w:pStyle w:val="BodyText"/>
        <w:spacing w:before="59"/>
        <w:ind w:left="160"/>
      </w:pPr>
      <w:r>
        <w:rPr>
          <w:u w:val="single"/>
        </w:rPr>
        <w:t>120.604:</w:t>
      </w:r>
      <w:r>
        <w:rPr>
          <w:spacing w:val="27"/>
          <w:u w:val="single"/>
        </w:rPr>
        <w:t>  </w:t>
      </w:r>
      <w:r>
        <w:rPr>
          <w:u w:val="single"/>
        </w:rPr>
        <w:t>Area</w:t>
      </w:r>
      <w:r>
        <w:rPr>
          <w:spacing w:val="-3"/>
          <w:u w:val="single"/>
        </w:rPr>
        <w:t> </w:t>
      </w:r>
      <w:r>
        <w:rPr>
          <w:spacing w:val="-2"/>
          <w:u w:val="single"/>
        </w:rPr>
        <w:t>Requirements</w:t>
      </w:r>
    </w:p>
    <w:p>
      <w:pPr>
        <w:pStyle w:val="BodyText"/>
        <w:spacing w:before="6"/>
        <w:rPr>
          <w:sz w:val="18"/>
        </w:rPr>
      </w:pPr>
    </w:p>
    <w:p>
      <w:pPr>
        <w:pStyle w:val="ListParagraph"/>
        <w:numPr>
          <w:ilvl w:val="0"/>
          <w:numId w:val="5"/>
        </w:numPr>
        <w:tabs>
          <w:tab w:pos="1838" w:val="left" w:leader="none"/>
        </w:tabs>
        <w:spacing w:line="237" w:lineRule="auto" w:before="61" w:after="0"/>
        <w:ind w:left="1360" w:right="116" w:firstLine="0"/>
        <w:jc w:val="both"/>
        <w:rPr>
          <w:sz w:val="24"/>
        </w:rPr>
      </w:pPr>
      <w:r>
        <w:rPr>
          <w:sz w:val="24"/>
          <w:u w:val="single"/>
        </w:rPr>
        <w:t>Radiation</w:t>
      </w:r>
      <w:r>
        <w:rPr>
          <w:spacing w:val="-15"/>
          <w:sz w:val="24"/>
          <w:u w:val="single"/>
        </w:rPr>
        <w:t> </w:t>
      </w:r>
      <w:r>
        <w:rPr>
          <w:sz w:val="24"/>
          <w:u w:val="single"/>
        </w:rPr>
        <w:t>Levels</w:t>
      </w:r>
      <w:r>
        <w:rPr>
          <w:sz w:val="24"/>
        </w:rPr>
        <w:t>.</w:t>
      </w:r>
      <w:r>
        <w:rPr>
          <w:spacing w:val="2"/>
          <w:sz w:val="24"/>
        </w:rPr>
        <w:t> </w:t>
      </w:r>
      <w:r>
        <w:rPr>
          <w:sz w:val="24"/>
        </w:rPr>
        <w:t>The</w:t>
      </w:r>
      <w:r>
        <w:rPr>
          <w:spacing w:val="-15"/>
          <w:sz w:val="24"/>
        </w:rPr>
        <w:t> </w:t>
      </w:r>
      <w:r>
        <w:rPr>
          <w:sz w:val="24"/>
        </w:rPr>
        <w:t>local</w:t>
      </w:r>
      <w:r>
        <w:rPr>
          <w:spacing w:val="-15"/>
          <w:sz w:val="24"/>
        </w:rPr>
        <w:t> </w:t>
      </w:r>
      <w:r>
        <w:rPr>
          <w:sz w:val="24"/>
        </w:rPr>
        <w:t>components</w:t>
      </w:r>
      <w:r>
        <w:rPr>
          <w:spacing w:val="-15"/>
          <w:sz w:val="24"/>
        </w:rPr>
        <w:t> </w:t>
      </w:r>
      <w:r>
        <w:rPr>
          <w:sz w:val="24"/>
        </w:rPr>
        <w:t>of</w:t>
      </w:r>
      <w:r>
        <w:rPr>
          <w:spacing w:val="-15"/>
          <w:sz w:val="24"/>
        </w:rPr>
        <w:t> </w:t>
      </w:r>
      <w:r>
        <w:rPr>
          <w:sz w:val="24"/>
        </w:rPr>
        <w:t>an</w:t>
      </w:r>
      <w:r>
        <w:rPr>
          <w:spacing w:val="-15"/>
          <w:sz w:val="24"/>
        </w:rPr>
        <w:t> </w:t>
      </w:r>
      <w:r>
        <w:rPr>
          <w:sz w:val="24"/>
        </w:rPr>
        <w:t>analytical</w:t>
      </w:r>
      <w:r>
        <w:rPr>
          <w:spacing w:val="-15"/>
          <w:sz w:val="24"/>
        </w:rPr>
        <w:t> </w:t>
      </w:r>
      <w:r>
        <w:rPr>
          <w:sz w:val="24"/>
        </w:rPr>
        <w:t>x-ray</w:t>
      </w:r>
      <w:r>
        <w:rPr>
          <w:spacing w:val="-15"/>
          <w:sz w:val="24"/>
        </w:rPr>
        <w:t> </w:t>
      </w:r>
      <w:r>
        <w:rPr>
          <w:sz w:val="24"/>
        </w:rPr>
        <w:t>system</w:t>
      </w:r>
      <w:r>
        <w:rPr>
          <w:spacing w:val="-15"/>
          <w:sz w:val="24"/>
        </w:rPr>
        <w:t> </w:t>
      </w:r>
      <w:r>
        <w:rPr>
          <w:sz w:val="24"/>
        </w:rPr>
        <w:t>shall</w:t>
      </w:r>
      <w:r>
        <w:rPr>
          <w:spacing w:val="-15"/>
          <w:sz w:val="24"/>
        </w:rPr>
        <w:t> </w:t>
      </w:r>
      <w:r>
        <w:rPr>
          <w:sz w:val="24"/>
        </w:rPr>
        <w:t>be</w:t>
      </w:r>
      <w:r>
        <w:rPr>
          <w:spacing w:val="-15"/>
          <w:sz w:val="24"/>
        </w:rPr>
        <w:t> </w:t>
      </w:r>
      <w:r>
        <w:rPr>
          <w:sz w:val="24"/>
        </w:rPr>
        <w:t>located</w:t>
      </w:r>
      <w:r>
        <w:rPr>
          <w:spacing w:val="-15"/>
          <w:sz w:val="24"/>
        </w:rPr>
        <w:t> </w:t>
      </w:r>
      <w:r>
        <w:rPr>
          <w:sz w:val="24"/>
        </w:rPr>
        <w:t>and arranged and shall include sufficient shielding or access control such that no radiation levels exist in any area surrounding the local component group which could result in a dose to an individual</w:t>
      </w:r>
      <w:r>
        <w:rPr>
          <w:spacing w:val="-8"/>
          <w:sz w:val="24"/>
        </w:rPr>
        <w:t> </w:t>
      </w:r>
      <w:r>
        <w:rPr>
          <w:sz w:val="24"/>
        </w:rPr>
        <w:t>present</w:t>
      </w:r>
      <w:r>
        <w:rPr>
          <w:spacing w:val="-8"/>
          <w:sz w:val="24"/>
        </w:rPr>
        <w:t> </w:t>
      </w:r>
      <w:r>
        <w:rPr>
          <w:sz w:val="24"/>
        </w:rPr>
        <w:t>therein</w:t>
      </w:r>
      <w:r>
        <w:rPr>
          <w:spacing w:val="-13"/>
          <w:sz w:val="24"/>
        </w:rPr>
        <w:t> </w:t>
      </w:r>
      <w:r>
        <w:rPr>
          <w:sz w:val="24"/>
        </w:rPr>
        <w:t>in</w:t>
      </w:r>
      <w:r>
        <w:rPr>
          <w:spacing w:val="-13"/>
          <w:sz w:val="24"/>
        </w:rPr>
        <w:t> </w:t>
      </w:r>
      <w:r>
        <w:rPr>
          <w:sz w:val="24"/>
        </w:rPr>
        <w:t>excess</w:t>
      </w:r>
      <w:r>
        <w:rPr>
          <w:spacing w:val="-13"/>
          <w:sz w:val="24"/>
        </w:rPr>
        <w:t> </w:t>
      </w:r>
      <w:r>
        <w:rPr>
          <w:sz w:val="24"/>
        </w:rPr>
        <w:t>of</w:t>
      </w:r>
      <w:r>
        <w:rPr>
          <w:spacing w:val="-12"/>
          <w:sz w:val="24"/>
        </w:rPr>
        <w:t> </w:t>
      </w:r>
      <w:r>
        <w:rPr>
          <w:sz w:val="24"/>
        </w:rPr>
        <w:t>the</w:t>
      </w:r>
      <w:r>
        <w:rPr>
          <w:spacing w:val="-13"/>
          <w:sz w:val="24"/>
        </w:rPr>
        <w:t> </w:t>
      </w:r>
      <w:r>
        <w:rPr>
          <w:sz w:val="24"/>
        </w:rPr>
        <w:t>dose</w:t>
      </w:r>
      <w:r>
        <w:rPr>
          <w:spacing w:val="-12"/>
          <w:sz w:val="24"/>
        </w:rPr>
        <w:t> </w:t>
      </w:r>
      <w:r>
        <w:rPr>
          <w:sz w:val="24"/>
        </w:rPr>
        <w:t>limits</w:t>
      </w:r>
      <w:r>
        <w:rPr>
          <w:spacing w:val="-11"/>
          <w:sz w:val="24"/>
        </w:rPr>
        <w:t> </w:t>
      </w:r>
      <w:r>
        <w:rPr>
          <w:sz w:val="24"/>
        </w:rPr>
        <w:t>given</w:t>
      </w:r>
      <w:r>
        <w:rPr>
          <w:spacing w:val="-8"/>
          <w:sz w:val="24"/>
        </w:rPr>
        <w:t> </w:t>
      </w:r>
      <w:r>
        <w:rPr>
          <w:sz w:val="24"/>
        </w:rPr>
        <w:t>in</w:t>
      </w:r>
      <w:r>
        <w:rPr>
          <w:spacing w:val="-12"/>
          <w:sz w:val="24"/>
        </w:rPr>
        <w:t> </w:t>
      </w:r>
      <w:r>
        <w:rPr>
          <w:sz w:val="24"/>
        </w:rPr>
        <w:t>105</w:t>
      </w:r>
      <w:r>
        <w:rPr>
          <w:spacing w:val="-8"/>
          <w:sz w:val="24"/>
        </w:rPr>
        <w:t> </w:t>
      </w:r>
      <w:r>
        <w:rPr>
          <w:sz w:val="24"/>
        </w:rPr>
        <w:t>CMR</w:t>
      </w:r>
      <w:r>
        <w:rPr>
          <w:spacing w:val="-8"/>
          <w:sz w:val="24"/>
        </w:rPr>
        <w:t> </w:t>
      </w:r>
      <w:r>
        <w:rPr>
          <w:sz w:val="24"/>
        </w:rPr>
        <w:t>120.221.</w:t>
      </w:r>
      <w:r>
        <w:rPr>
          <w:spacing w:val="40"/>
          <w:sz w:val="24"/>
        </w:rPr>
        <w:t> </w:t>
      </w:r>
      <w:r>
        <w:rPr>
          <w:sz w:val="24"/>
        </w:rPr>
        <w:t>For</w:t>
      </w:r>
      <w:r>
        <w:rPr>
          <w:spacing w:val="-13"/>
          <w:sz w:val="24"/>
        </w:rPr>
        <w:t> </w:t>
      </w:r>
      <w:r>
        <w:rPr>
          <w:sz w:val="24"/>
        </w:rPr>
        <w:t>systems utilizing x-ray tubes, these levels shall be met at any specified tube rating.</w:t>
      </w:r>
    </w:p>
    <w:p>
      <w:pPr>
        <w:pStyle w:val="BodyText"/>
        <w:spacing w:before="7"/>
        <w:rPr>
          <w:sz w:val="18"/>
        </w:rPr>
      </w:pPr>
    </w:p>
    <w:p>
      <w:pPr>
        <w:pStyle w:val="ListParagraph"/>
        <w:numPr>
          <w:ilvl w:val="0"/>
          <w:numId w:val="5"/>
        </w:numPr>
        <w:tabs>
          <w:tab w:pos="1859" w:val="left" w:leader="none"/>
        </w:tabs>
        <w:spacing w:line="275" w:lineRule="exact" w:before="59" w:after="0"/>
        <w:ind w:left="1858" w:right="0" w:hanging="499"/>
        <w:jc w:val="both"/>
        <w:rPr>
          <w:sz w:val="24"/>
        </w:rPr>
      </w:pPr>
      <w:r>
        <w:rPr>
          <w:spacing w:val="-2"/>
          <w:sz w:val="24"/>
          <w:u w:val="single"/>
        </w:rPr>
        <w:t>Surveys</w:t>
      </w:r>
      <w:r>
        <w:rPr>
          <w:spacing w:val="-2"/>
          <w:sz w:val="24"/>
        </w:rPr>
        <w:t>.</w:t>
      </w:r>
    </w:p>
    <w:p>
      <w:pPr>
        <w:pStyle w:val="ListParagraph"/>
        <w:numPr>
          <w:ilvl w:val="1"/>
          <w:numId w:val="5"/>
        </w:numPr>
        <w:tabs>
          <w:tab w:pos="2205" w:val="left" w:leader="none"/>
        </w:tabs>
        <w:spacing w:line="237" w:lineRule="auto" w:before="1" w:after="0"/>
        <w:ind w:left="1715" w:right="118" w:firstLine="0"/>
        <w:jc w:val="both"/>
        <w:rPr>
          <w:sz w:val="24"/>
        </w:rPr>
      </w:pPr>
      <w:r>
        <w:rPr>
          <w:sz w:val="24"/>
        </w:rPr>
        <w:t>Radiation surveys, as required by</w:t>
      </w:r>
      <w:r>
        <w:rPr>
          <w:spacing w:val="-2"/>
          <w:sz w:val="24"/>
        </w:rPr>
        <w:t> </w:t>
      </w:r>
      <w:r>
        <w:rPr>
          <w:sz w:val="24"/>
        </w:rPr>
        <w:t>105 CMR 120.222, of all analytical x-ray systems sufficient to show compliance with 105 CMR 120.604(A) shall be performed:</w:t>
      </w:r>
    </w:p>
    <w:p>
      <w:pPr>
        <w:pStyle w:val="ListParagraph"/>
        <w:numPr>
          <w:ilvl w:val="2"/>
          <w:numId w:val="5"/>
        </w:numPr>
        <w:tabs>
          <w:tab w:pos="2520" w:val="left" w:leader="none"/>
        </w:tabs>
        <w:spacing w:line="273" w:lineRule="exact" w:before="0" w:after="0"/>
        <w:ind w:left="2519" w:right="0" w:hanging="445"/>
        <w:jc w:val="both"/>
        <w:rPr>
          <w:sz w:val="24"/>
        </w:rPr>
      </w:pPr>
      <w:r>
        <w:rPr>
          <w:sz w:val="24"/>
        </w:rPr>
        <w:t>Upon</w:t>
      </w:r>
      <w:r>
        <w:rPr>
          <w:spacing w:val="-1"/>
          <w:sz w:val="24"/>
        </w:rPr>
        <w:t> </w:t>
      </w:r>
      <w:r>
        <w:rPr>
          <w:sz w:val="24"/>
        </w:rPr>
        <w:t>installation</w:t>
      </w:r>
      <w:r>
        <w:rPr>
          <w:spacing w:val="-1"/>
          <w:sz w:val="24"/>
        </w:rPr>
        <w:t> </w:t>
      </w:r>
      <w:r>
        <w:rPr>
          <w:sz w:val="24"/>
        </w:rPr>
        <w:t>of the</w:t>
      </w:r>
      <w:r>
        <w:rPr>
          <w:spacing w:val="-1"/>
          <w:sz w:val="24"/>
        </w:rPr>
        <w:t> </w:t>
      </w:r>
      <w:r>
        <w:rPr>
          <w:sz w:val="24"/>
        </w:rPr>
        <w:t>equipment, and</w:t>
      </w:r>
      <w:r>
        <w:rPr>
          <w:spacing w:val="-1"/>
          <w:sz w:val="24"/>
        </w:rPr>
        <w:t> </w:t>
      </w:r>
      <w:r>
        <w:rPr>
          <w:sz w:val="24"/>
        </w:rPr>
        <w:t>at least</w:t>
      </w:r>
      <w:r>
        <w:rPr>
          <w:spacing w:val="-1"/>
          <w:sz w:val="24"/>
        </w:rPr>
        <w:t> </w:t>
      </w:r>
      <w:r>
        <w:rPr>
          <w:sz w:val="24"/>
        </w:rPr>
        <w:t>once</w:t>
      </w:r>
      <w:r>
        <w:rPr>
          <w:spacing w:val="-3"/>
          <w:sz w:val="24"/>
        </w:rPr>
        <w:t> </w:t>
      </w:r>
      <w:r>
        <w:rPr>
          <w:sz w:val="24"/>
        </w:rPr>
        <w:t>every</w:t>
      </w:r>
      <w:r>
        <w:rPr>
          <w:spacing w:val="-8"/>
          <w:sz w:val="24"/>
        </w:rPr>
        <w:t> </w:t>
      </w:r>
      <w:r>
        <w:rPr>
          <w:sz w:val="24"/>
        </w:rPr>
        <w:t>12</w:t>
      </w:r>
      <w:r>
        <w:rPr>
          <w:spacing w:val="-1"/>
          <w:sz w:val="24"/>
        </w:rPr>
        <w:t> </w:t>
      </w:r>
      <w:r>
        <w:rPr>
          <w:sz w:val="24"/>
        </w:rPr>
        <w:t>months </w:t>
      </w:r>
      <w:r>
        <w:rPr>
          <w:spacing w:val="-2"/>
          <w:sz w:val="24"/>
        </w:rPr>
        <w:t>thereafter;</w:t>
      </w:r>
    </w:p>
    <w:p>
      <w:pPr>
        <w:pStyle w:val="ListParagraph"/>
        <w:numPr>
          <w:ilvl w:val="2"/>
          <w:numId w:val="5"/>
        </w:numPr>
        <w:tabs>
          <w:tab w:pos="2708" w:val="left" w:leader="none"/>
        </w:tabs>
        <w:spacing w:line="237" w:lineRule="auto" w:before="1" w:after="0"/>
        <w:ind w:left="2075" w:right="117" w:firstLine="0"/>
        <w:jc w:val="both"/>
        <w:rPr>
          <w:sz w:val="24"/>
        </w:rPr>
      </w:pPr>
      <w:r>
        <w:rPr>
          <w:sz w:val="24"/>
        </w:rPr>
        <w:t>Following any change in the initial arrangement, number, or type of local components in the system;</w:t>
      </w:r>
    </w:p>
    <w:p>
      <w:pPr>
        <w:pStyle w:val="ListParagraph"/>
        <w:numPr>
          <w:ilvl w:val="2"/>
          <w:numId w:val="5"/>
        </w:numPr>
        <w:tabs>
          <w:tab w:pos="2656" w:val="left" w:leader="none"/>
        </w:tabs>
        <w:spacing w:line="237" w:lineRule="auto" w:before="1" w:after="0"/>
        <w:ind w:left="2075" w:right="117" w:firstLine="0"/>
        <w:jc w:val="both"/>
        <w:rPr>
          <w:sz w:val="24"/>
        </w:rPr>
      </w:pPr>
      <w:r>
        <w:rPr>
          <w:sz w:val="24"/>
        </w:rPr>
        <w:t>Following any maintenance requiring the disassembly or removal of a local component in the system;</w:t>
      </w:r>
    </w:p>
    <w:p>
      <w:pPr>
        <w:pStyle w:val="ListParagraph"/>
        <w:numPr>
          <w:ilvl w:val="2"/>
          <w:numId w:val="5"/>
        </w:numPr>
        <w:tabs>
          <w:tab w:pos="2492" w:val="left" w:leader="none"/>
        </w:tabs>
        <w:spacing w:line="237" w:lineRule="auto" w:before="1" w:after="0"/>
        <w:ind w:left="2075" w:right="118" w:firstLine="0"/>
        <w:jc w:val="both"/>
        <w:rPr>
          <w:sz w:val="24"/>
        </w:rPr>
      </w:pPr>
      <w:r>
        <w:rPr>
          <w:w w:val="95"/>
          <w:sz w:val="24"/>
        </w:rPr>
        <w:t>During the performance of maintenance and alignment procedures if the procedures </w:t>
      </w:r>
      <w:r>
        <w:rPr>
          <w:sz w:val="24"/>
        </w:rPr>
        <w:t>require</w:t>
      </w:r>
      <w:r>
        <w:rPr>
          <w:spacing w:val="-5"/>
          <w:sz w:val="24"/>
        </w:rPr>
        <w:t> </w:t>
      </w:r>
      <w:r>
        <w:rPr>
          <w:sz w:val="24"/>
        </w:rPr>
        <w:t>the</w:t>
      </w:r>
      <w:r>
        <w:rPr>
          <w:spacing w:val="-2"/>
          <w:sz w:val="24"/>
        </w:rPr>
        <w:t> </w:t>
      </w:r>
      <w:r>
        <w:rPr>
          <w:sz w:val="24"/>
        </w:rPr>
        <w:t>presence</w:t>
      </w:r>
      <w:r>
        <w:rPr>
          <w:spacing w:val="-5"/>
          <w:sz w:val="24"/>
        </w:rPr>
        <w:t> </w:t>
      </w:r>
      <w:r>
        <w:rPr>
          <w:sz w:val="24"/>
        </w:rPr>
        <w:t>of</w:t>
      </w:r>
      <w:r>
        <w:rPr>
          <w:spacing w:val="-2"/>
          <w:sz w:val="24"/>
        </w:rPr>
        <w:t> </w:t>
      </w:r>
      <w:r>
        <w:rPr>
          <w:sz w:val="24"/>
        </w:rPr>
        <w:t>a</w:t>
      </w:r>
      <w:r>
        <w:rPr>
          <w:spacing w:val="-2"/>
          <w:sz w:val="24"/>
        </w:rPr>
        <w:t> </w:t>
      </w:r>
      <w:r>
        <w:rPr>
          <w:sz w:val="24"/>
        </w:rPr>
        <w:t>primary</w:t>
      </w:r>
      <w:r>
        <w:rPr>
          <w:spacing w:val="-10"/>
          <w:sz w:val="24"/>
        </w:rPr>
        <w:t> </w:t>
      </w:r>
      <w:r>
        <w:rPr>
          <w:sz w:val="24"/>
        </w:rPr>
        <w:t>x-ray</w:t>
      </w:r>
      <w:r>
        <w:rPr>
          <w:spacing w:val="-9"/>
          <w:sz w:val="24"/>
        </w:rPr>
        <w:t> </w:t>
      </w:r>
      <w:r>
        <w:rPr>
          <w:sz w:val="24"/>
        </w:rPr>
        <w:t>beam</w:t>
      </w:r>
      <w:r>
        <w:rPr>
          <w:spacing w:val="-2"/>
          <w:sz w:val="24"/>
        </w:rPr>
        <w:t> </w:t>
      </w:r>
      <w:r>
        <w:rPr>
          <w:sz w:val="24"/>
        </w:rPr>
        <w:t>when</w:t>
      </w:r>
      <w:r>
        <w:rPr>
          <w:spacing w:val="-2"/>
          <w:sz w:val="24"/>
        </w:rPr>
        <w:t> </w:t>
      </w:r>
      <w:r>
        <w:rPr>
          <w:sz w:val="24"/>
        </w:rPr>
        <w:t>any</w:t>
      </w:r>
      <w:r>
        <w:rPr>
          <w:spacing w:val="-10"/>
          <w:sz w:val="24"/>
        </w:rPr>
        <w:t> </w:t>
      </w:r>
      <w:r>
        <w:rPr>
          <w:sz w:val="24"/>
        </w:rPr>
        <w:t>local</w:t>
      </w:r>
      <w:r>
        <w:rPr>
          <w:spacing w:val="-2"/>
          <w:sz w:val="24"/>
        </w:rPr>
        <w:t> </w:t>
      </w:r>
      <w:r>
        <w:rPr>
          <w:sz w:val="24"/>
        </w:rPr>
        <w:t>component</w:t>
      </w:r>
      <w:r>
        <w:rPr>
          <w:spacing w:val="-2"/>
          <w:sz w:val="24"/>
        </w:rPr>
        <w:t> </w:t>
      </w:r>
      <w:r>
        <w:rPr>
          <w:sz w:val="24"/>
        </w:rPr>
        <w:t>in the</w:t>
      </w:r>
      <w:r>
        <w:rPr>
          <w:spacing w:val="-2"/>
          <w:sz w:val="24"/>
        </w:rPr>
        <w:t> </w:t>
      </w:r>
      <w:r>
        <w:rPr>
          <w:sz w:val="24"/>
        </w:rPr>
        <w:t>system is disassembled or removed;</w:t>
      </w:r>
    </w:p>
    <w:p>
      <w:pPr>
        <w:pStyle w:val="ListParagraph"/>
        <w:numPr>
          <w:ilvl w:val="2"/>
          <w:numId w:val="5"/>
        </w:numPr>
        <w:tabs>
          <w:tab w:pos="2606" w:val="left" w:leader="none"/>
        </w:tabs>
        <w:spacing w:line="237" w:lineRule="auto" w:before="1" w:after="0"/>
        <w:ind w:left="2075" w:right="119" w:firstLine="0"/>
        <w:jc w:val="both"/>
        <w:rPr>
          <w:sz w:val="24"/>
        </w:rPr>
      </w:pPr>
      <w:r>
        <w:rPr>
          <w:sz w:val="24"/>
        </w:rPr>
        <w:t>Any time a visual inspection of the local components in the system reveals </w:t>
      </w:r>
      <w:r>
        <w:rPr>
          <w:sz w:val="24"/>
        </w:rPr>
        <w:t>an abnormal condition; and,</w:t>
      </w:r>
    </w:p>
    <w:p>
      <w:pPr>
        <w:pStyle w:val="ListParagraph"/>
        <w:numPr>
          <w:ilvl w:val="2"/>
          <w:numId w:val="5"/>
        </w:numPr>
        <w:tabs>
          <w:tab w:pos="2630" w:val="left" w:leader="none"/>
        </w:tabs>
        <w:spacing w:line="237" w:lineRule="auto" w:before="1" w:after="0"/>
        <w:ind w:left="2075" w:right="112" w:firstLine="0"/>
        <w:jc w:val="both"/>
        <w:rPr>
          <w:sz w:val="24"/>
        </w:rPr>
      </w:pPr>
      <w:r>
        <w:rPr>
          <w:sz w:val="24"/>
        </w:rPr>
        <w:t>Whenever</w:t>
      </w:r>
      <w:r>
        <w:rPr>
          <w:sz w:val="24"/>
        </w:rPr>
        <w:t> personnel monitoring devices show a significant increase over</w:t>
      </w:r>
      <w:r>
        <w:rPr>
          <w:sz w:val="24"/>
        </w:rPr>
        <w:t> the previous monitoring period or the readings are approaching the limits specified in</w:t>
      </w:r>
      <w:r>
        <w:rPr>
          <w:spacing w:val="80"/>
          <w:sz w:val="24"/>
        </w:rPr>
        <w:t> </w:t>
      </w:r>
      <w:r>
        <w:rPr>
          <w:sz w:val="24"/>
        </w:rPr>
        <w:t>105 CMR 120.211.</w:t>
      </w:r>
    </w:p>
    <w:p>
      <w:pPr>
        <w:pStyle w:val="ListParagraph"/>
        <w:numPr>
          <w:ilvl w:val="1"/>
          <w:numId w:val="5"/>
        </w:numPr>
        <w:tabs>
          <w:tab w:pos="2197" w:val="left" w:leader="none"/>
        </w:tabs>
        <w:spacing w:line="237" w:lineRule="auto" w:before="1" w:after="0"/>
        <w:ind w:left="1715" w:right="116" w:firstLine="0"/>
        <w:jc w:val="both"/>
        <w:rPr>
          <w:sz w:val="24"/>
        </w:rPr>
      </w:pPr>
      <w:r>
        <w:rPr>
          <w:sz w:val="24"/>
        </w:rPr>
        <w:t>Radiation survey</w:t>
      </w:r>
      <w:r>
        <w:rPr>
          <w:spacing w:val="-1"/>
          <w:sz w:val="24"/>
        </w:rPr>
        <w:t> </w:t>
      </w:r>
      <w:r>
        <w:rPr>
          <w:sz w:val="24"/>
        </w:rPr>
        <w:t>measurements shall not be required if a registrant [or licensee] can demonstrate compliance with 105 CMR 120.604(A) to the satisfaction of the Agency.</w:t>
      </w:r>
    </w:p>
    <w:p>
      <w:pPr>
        <w:pStyle w:val="BodyText"/>
        <w:spacing w:before="6"/>
        <w:rPr>
          <w:sz w:val="18"/>
        </w:rPr>
      </w:pPr>
    </w:p>
    <w:p>
      <w:pPr>
        <w:pStyle w:val="ListParagraph"/>
        <w:numPr>
          <w:ilvl w:val="0"/>
          <w:numId w:val="5"/>
        </w:numPr>
        <w:tabs>
          <w:tab w:pos="1847" w:val="left" w:leader="none"/>
        </w:tabs>
        <w:spacing w:line="237" w:lineRule="auto" w:before="61" w:after="0"/>
        <w:ind w:left="1360" w:right="108" w:firstLine="0"/>
        <w:jc w:val="both"/>
        <w:rPr>
          <w:sz w:val="24"/>
        </w:rPr>
      </w:pPr>
      <w:r>
        <w:rPr>
          <w:sz w:val="24"/>
          <w:u w:val="single"/>
        </w:rPr>
        <w:t>Posting</w:t>
      </w:r>
      <w:r>
        <w:rPr>
          <w:sz w:val="24"/>
        </w:rPr>
        <w:t>.</w:t>
      </w:r>
      <w:r>
        <w:rPr>
          <w:spacing w:val="40"/>
          <w:sz w:val="24"/>
        </w:rPr>
        <w:t> </w:t>
      </w:r>
      <w:r>
        <w:rPr>
          <w:sz w:val="24"/>
        </w:rPr>
        <w:t>Each</w:t>
      </w:r>
      <w:r>
        <w:rPr>
          <w:spacing w:val="-9"/>
          <w:sz w:val="24"/>
        </w:rPr>
        <w:t> </w:t>
      </w:r>
      <w:r>
        <w:rPr>
          <w:sz w:val="24"/>
        </w:rPr>
        <w:t>area</w:t>
      </w:r>
      <w:r>
        <w:rPr>
          <w:spacing w:val="-11"/>
          <w:sz w:val="24"/>
        </w:rPr>
        <w:t> </w:t>
      </w:r>
      <w:r>
        <w:rPr>
          <w:sz w:val="24"/>
        </w:rPr>
        <w:t>or</w:t>
      </w:r>
      <w:r>
        <w:rPr>
          <w:spacing w:val="-12"/>
          <w:sz w:val="24"/>
        </w:rPr>
        <w:t> </w:t>
      </w:r>
      <w:r>
        <w:rPr>
          <w:sz w:val="24"/>
        </w:rPr>
        <w:t>room</w:t>
      </w:r>
      <w:r>
        <w:rPr>
          <w:spacing w:val="-9"/>
          <w:sz w:val="24"/>
        </w:rPr>
        <w:t> </w:t>
      </w:r>
      <w:r>
        <w:rPr>
          <w:sz w:val="24"/>
        </w:rPr>
        <w:t>containing</w:t>
      </w:r>
      <w:r>
        <w:rPr>
          <w:spacing w:val="-13"/>
          <w:sz w:val="24"/>
        </w:rPr>
        <w:t> </w:t>
      </w:r>
      <w:r>
        <w:rPr>
          <w:sz w:val="24"/>
        </w:rPr>
        <w:t>analytical</w:t>
      </w:r>
      <w:r>
        <w:rPr>
          <w:spacing w:val="-9"/>
          <w:sz w:val="24"/>
        </w:rPr>
        <w:t> </w:t>
      </w:r>
      <w:r>
        <w:rPr>
          <w:sz w:val="24"/>
        </w:rPr>
        <w:t>x-ray</w:t>
      </w:r>
      <w:r>
        <w:rPr>
          <w:spacing w:val="-15"/>
          <w:sz w:val="24"/>
        </w:rPr>
        <w:t> </w:t>
      </w:r>
      <w:r>
        <w:rPr>
          <w:sz w:val="24"/>
        </w:rPr>
        <w:t>equipment</w:t>
      </w:r>
      <w:r>
        <w:rPr>
          <w:spacing w:val="-9"/>
          <w:sz w:val="24"/>
        </w:rPr>
        <w:t> </w:t>
      </w:r>
      <w:r>
        <w:rPr>
          <w:sz w:val="24"/>
        </w:rPr>
        <w:t>shall</w:t>
      </w:r>
      <w:r>
        <w:rPr>
          <w:spacing w:val="-9"/>
          <w:sz w:val="24"/>
        </w:rPr>
        <w:t> </w:t>
      </w:r>
      <w:r>
        <w:rPr>
          <w:sz w:val="24"/>
        </w:rPr>
        <w:t>be</w:t>
      </w:r>
      <w:r>
        <w:rPr>
          <w:spacing w:val="-11"/>
          <w:sz w:val="24"/>
        </w:rPr>
        <w:t> </w:t>
      </w:r>
      <w:r>
        <w:rPr>
          <w:sz w:val="24"/>
        </w:rPr>
        <w:t>conspicuously posted with a</w:t>
      </w:r>
      <w:r>
        <w:rPr>
          <w:spacing w:val="-1"/>
          <w:sz w:val="24"/>
        </w:rPr>
        <w:t> </w:t>
      </w:r>
      <w:r>
        <w:rPr>
          <w:sz w:val="24"/>
        </w:rPr>
        <w:t>sign or</w:t>
      </w:r>
      <w:r>
        <w:rPr>
          <w:spacing w:val="-1"/>
          <w:sz w:val="24"/>
        </w:rPr>
        <w:t> </w:t>
      </w:r>
      <w:r>
        <w:rPr>
          <w:sz w:val="24"/>
        </w:rPr>
        <w:t>signs bearing</w:t>
      </w:r>
      <w:r>
        <w:rPr>
          <w:spacing w:val="-2"/>
          <w:sz w:val="24"/>
        </w:rPr>
        <w:t> </w:t>
      </w:r>
      <w:r>
        <w:rPr>
          <w:sz w:val="24"/>
        </w:rPr>
        <w:t>the</w:t>
      </w:r>
      <w:r>
        <w:rPr>
          <w:spacing w:val="-1"/>
          <w:sz w:val="24"/>
        </w:rPr>
        <w:t> </w:t>
      </w:r>
      <w:r>
        <w:rPr>
          <w:sz w:val="24"/>
        </w:rPr>
        <w:t>radiation symbol and the</w:t>
      </w:r>
      <w:r>
        <w:rPr>
          <w:spacing w:val="-1"/>
          <w:sz w:val="24"/>
        </w:rPr>
        <w:t> </w:t>
      </w:r>
      <w:r>
        <w:rPr>
          <w:sz w:val="24"/>
        </w:rPr>
        <w:t>words "CAUTION - X-RAY EQUIPMENT" or words having a similar intent in accordance with 105 CMR 120.238.</w:t>
      </w:r>
    </w:p>
    <w:p>
      <w:pPr>
        <w:pStyle w:val="BodyText"/>
        <w:spacing w:before="7"/>
        <w:rPr>
          <w:sz w:val="18"/>
        </w:rPr>
      </w:pPr>
    </w:p>
    <w:p>
      <w:pPr>
        <w:pStyle w:val="BodyText"/>
        <w:spacing w:before="59"/>
        <w:ind w:left="160"/>
      </w:pPr>
      <w:r>
        <w:rPr>
          <w:u w:val="single"/>
        </w:rPr>
        <w:t>120.605:</w:t>
      </w:r>
      <w:r>
        <w:rPr>
          <w:spacing w:val="26"/>
          <w:u w:val="single"/>
        </w:rPr>
        <w:t>  </w:t>
      </w:r>
      <w:r>
        <w:rPr>
          <w:u w:val="single"/>
        </w:rPr>
        <w:t>Operating</w:t>
      </w:r>
      <w:r>
        <w:rPr>
          <w:spacing w:val="-5"/>
          <w:u w:val="single"/>
        </w:rPr>
        <w:t> </w:t>
      </w:r>
      <w:r>
        <w:rPr>
          <w:spacing w:val="-2"/>
          <w:u w:val="single"/>
        </w:rPr>
        <w:t>Requirements</w:t>
      </w:r>
    </w:p>
    <w:p>
      <w:pPr>
        <w:pStyle w:val="BodyText"/>
        <w:spacing w:before="5"/>
        <w:rPr>
          <w:sz w:val="18"/>
        </w:rPr>
      </w:pPr>
    </w:p>
    <w:p>
      <w:pPr>
        <w:pStyle w:val="ListParagraph"/>
        <w:numPr>
          <w:ilvl w:val="0"/>
          <w:numId w:val="6"/>
        </w:numPr>
        <w:tabs>
          <w:tab w:pos="1881" w:val="left" w:leader="none"/>
        </w:tabs>
        <w:spacing w:line="237" w:lineRule="auto" w:before="61" w:after="0"/>
        <w:ind w:left="1360" w:right="117" w:firstLine="0"/>
        <w:jc w:val="both"/>
        <w:rPr>
          <w:sz w:val="24"/>
        </w:rPr>
      </w:pPr>
      <w:r>
        <w:rPr>
          <w:sz w:val="24"/>
          <w:u w:val="single"/>
        </w:rPr>
        <w:t>Procedures</w:t>
      </w:r>
      <w:r>
        <w:rPr>
          <w:sz w:val="24"/>
        </w:rPr>
        <w:t>.</w:t>
      </w:r>
      <w:r>
        <w:rPr>
          <w:spacing w:val="40"/>
          <w:sz w:val="24"/>
        </w:rPr>
        <w:t> </w:t>
      </w:r>
      <w:r>
        <w:rPr>
          <w:sz w:val="24"/>
        </w:rPr>
        <w:t>Normal</w:t>
      </w:r>
      <w:r>
        <w:rPr>
          <w:spacing w:val="-3"/>
          <w:sz w:val="24"/>
        </w:rPr>
        <w:t> </w:t>
      </w:r>
      <w:r>
        <w:rPr>
          <w:sz w:val="24"/>
        </w:rPr>
        <w:t>operating</w:t>
      </w:r>
      <w:r>
        <w:rPr>
          <w:spacing w:val="-5"/>
          <w:sz w:val="24"/>
        </w:rPr>
        <w:t> </w:t>
      </w:r>
      <w:r>
        <w:rPr>
          <w:sz w:val="24"/>
        </w:rPr>
        <w:t>procedures</w:t>
      </w:r>
      <w:r>
        <w:rPr>
          <w:spacing w:val="-3"/>
          <w:sz w:val="24"/>
        </w:rPr>
        <w:t> </w:t>
      </w:r>
      <w:r>
        <w:rPr>
          <w:sz w:val="24"/>
        </w:rPr>
        <w:t>shall</w:t>
      </w:r>
      <w:r>
        <w:rPr>
          <w:spacing w:val="-3"/>
          <w:sz w:val="24"/>
        </w:rPr>
        <w:t> </w:t>
      </w:r>
      <w:r>
        <w:rPr>
          <w:sz w:val="24"/>
        </w:rPr>
        <w:t>be</w:t>
      </w:r>
      <w:r>
        <w:rPr>
          <w:spacing w:val="-3"/>
          <w:sz w:val="24"/>
        </w:rPr>
        <w:t> </w:t>
      </w:r>
      <w:r>
        <w:rPr>
          <w:sz w:val="24"/>
        </w:rPr>
        <w:t>written</w:t>
      </w:r>
      <w:r>
        <w:rPr>
          <w:spacing w:val="-3"/>
          <w:sz w:val="24"/>
        </w:rPr>
        <w:t> </w:t>
      </w:r>
      <w:r>
        <w:rPr>
          <w:sz w:val="24"/>
        </w:rPr>
        <w:t>and</w:t>
      </w:r>
      <w:r>
        <w:rPr>
          <w:spacing w:val="-3"/>
          <w:sz w:val="24"/>
        </w:rPr>
        <w:t> </w:t>
      </w:r>
      <w:r>
        <w:rPr>
          <w:sz w:val="24"/>
        </w:rPr>
        <w:t>available</w:t>
      </w:r>
      <w:r>
        <w:rPr>
          <w:spacing w:val="-3"/>
          <w:sz w:val="24"/>
        </w:rPr>
        <w:t> </w:t>
      </w:r>
      <w:r>
        <w:rPr>
          <w:sz w:val="24"/>
        </w:rPr>
        <w:t>to</w:t>
      </w:r>
      <w:r>
        <w:rPr>
          <w:spacing w:val="-3"/>
          <w:sz w:val="24"/>
        </w:rPr>
        <w:t> </w:t>
      </w:r>
      <w:r>
        <w:rPr>
          <w:sz w:val="24"/>
        </w:rPr>
        <w:t>all</w:t>
      </w:r>
      <w:r>
        <w:rPr>
          <w:spacing w:val="-3"/>
          <w:sz w:val="24"/>
        </w:rPr>
        <w:t> </w:t>
      </w:r>
      <w:r>
        <w:rPr>
          <w:sz w:val="24"/>
        </w:rPr>
        <w:t>analytical </w:t>
      </w:r>
      <w:r>
        <w:rPr>
          <w:w w:val="95"/>
          <w:sz w:val="24"/>
        </w:rPr>
        <w:t>x-ray</w:t>
      </w:r>
      <w:r>
        <w:rPr>
          <w:spacing w:val="-6"/>
          <w:w w:val="95"/>
          <w:sz w:val="24"/>
        </w:rPr>
        <w:t> </w:t>
      </w:r>
      <w:r>
        <w:rPr>
          <w:w w:val="95"/>
          <w:sz w:val="24"/>
        </w:rPr>
        <w:t>equipment workers.</w:t>
      </w:r>
      <w:r>
        <w:rPr>
          <w:spacing w:val="40"/>
          <w:sz w:val="24"/>
        </w:rPr>
        <w:t> </w:t>
      </w:r>
      <w:r>
        <w:rPr>
          <w:w w:val="95"/>
          <w:sz w:val="24"/>
        </w:rPr>
        <w:t>No individual shall be permitted to operate analytical x-ray</w:t>
      </w:r>
      <w:r>
        <w:rPr>
          <w:spacing w:val="-6"/>
          <w:w w:val="95"/>
          <w:sz w:val="24"/>
        </w:rPr>
        <w:t> </w:t>
      </w:r>
      <w:r>
        <w:rPr>
          <w:w w:val="95"/>
          <w:sz w:val="24"/>
        </w:rPr>
        <w:t>equipment</w:t>
      </w:r>
      <w:r>
        <w:rPr>
          <w:w w:val="95"/>
          <w:sz w:val="24"/>
        </w:rPr>
        <w:t> </w:t>
      </w:r>
      <w:r>
        <w:rPr>
          <w:sz w:val="24"/>
        </w:rPr>
        <w:t>in any</w:t>
      </w:r>
      <w:r>
        <w:rPr>
          <w:spacing w:val="-4"/>
          <w:sz w:val="24"/>
        </w:rPr>
        <w:t> </w:t>
      </w:r>
      <w:r>
        <w:rPr>
          <w:sz w:val="24"/>
        </w:rPr>
        <w:t>manner other than that specified in the procedures unless such individual has </w:t>
      </w:r>
      <w:r>
        <w:rPr>
          <w:sz w:val="24"/>
        </w:rPr>
        <w:t>obtained written approval of the radiation safety officer.</w:t>
      </w:r>
    </w:p>
    <w:p>
      <w:pPr>
        <w:pStyle w:val="BodyText"/>
        <w:spacing w:before="7"/>
        <w:rPr>
          <w:sz w:val="18"/>
        </w:rPr>
      </w:pPr>
    </w:p>
    <w:p>
      <w:pPr>
        <w:pStyle w:val="ListParagraph"/>
        <w:numPr>
          <w:ilvl w:val="0"/>
          <w:numId w:val="6"/>
        </w:numPr>
        <w:tabs>
          <w:tab w:pos="1843" w:val="left" w:leader="none"/>
        </w:tabs>
        <w:spacing w:line="237" w:lineRule="auto" w:before="61" w:after="0"/>
        <w:ind w:left="1360" w:right="119" w:firstLine="0"/>
        <w:jc w:val="both"/>
        <w:rPr>
          <w:sz w:val="24"/>
        </w:rPr>
      </w:pPr>
      <w:r>
        <w:rPr>
          <w:sz w:val="24"/>
          <w:u w:val="single"/>
        </w:rPr>
        <w:t>Bypassing</w:t>
      </w:r>
      <w:r>
        <w:rPr>
          <w:sz w:val="24"/>
        </w:rPr>
        <w:t>.</w:t>
      </w:r>
      <w:r>
        <w:rPr>
          <w:spacing w:val="40"/>
          <w:sz w:val="24"/>
        </w:rPr>
        <w:t> </w:t>
      </w:r>
      <w:r>
        <w:rPr>
          <w:sz w:val="24"/>
        </w:rPr>
        <w:t>No</w:t>
      </w:r>
      <w:r>
        <w:rPr>
          <w:spacing w:val="-8"/>
          <w:sz w:val="24"/>
        </w:rPr>
        <w:t> </w:t>
      </w:r>
      <w:r>
        <w:rPr>
          <w:sz w:val="24"/>
        </w:rPr>
        <w:t>individual</w:t>
      </w:r>
      <w:r>
        <w:rPr>
          <w:spacing w:val="-8"/>
          <w:sz w:val="24"/>
        </w:rPr>
        <w:t> </w:t>
      </w:r>
      <w:r>
        <w:rPr>
          <w:sz w:val="24"/>
        </w:rPr>
        <w:t>shall</w:t>
      </w:r>
      <w:r>
        <w:rPr>
          <w:spacing w:val="-8"/>
          <w:sz w:val="24"/>
        </w:rPr>
        <w:t> </w:t>
      </w:r>
      <w:r>
        <w:rPr>
          <w:sz w:val="24"/>
        </w:rPr>
        <w:t>bypass</w:t>
      </w:r>
      <w:r>
        <w:rPr>
          <w:spacing w:val="-8"/>
          <w:sz w:val="24"/>
        </w:rPr>
        <w:t> </w:t>
      </w:r>
      <w:r>
        <w:rPr>
          <w:sz w:val="24"/>
        </w:rPr>
        <w:t>a</w:t>
      </w:r>
      <w:r>
        <w:rPr>
          <w:spacing w:val="-8"/>
          <w:sz w:val="24"/>
        </w:rPr>
        <w:t> </w:t>
      </w:r>
      <w:r>
        <w:rPr>
          <w:sz w:val="24"/>
        </w:rPr>
        <w:t>safety</w:t>
      </w:r>
      <w:r>
        <w:rPr>
          <w:spacing w:val="-15"/>
          <w:sz w:val="24"/>
        </w:rPr>
        <w:t> </w:t>
      </w:r>
      <w:r>
        <w:rPr>
          <w:sz w:val="24"/>
        </w:rPr>
        <w:t>device</w:t>
      </w:r>
      <w:r>
        <w:rPr>
          <w:spacing w:val="-10"/>
          <w:sz w:val="24"/>
        </w:rPr>
        <w:t> </w:t>
      </w:r>
      <w:r>
        <w:rPr>
          <w:sz w:val="24"/>
        </w:rPr>
        <w:t>or</w:t>
      </w:r>
      <w:r>
        <w:rPr>
          <w:spacing w:val="-8"/>
          <w:sz w:val="24"/>
        </w:rPr>
        <w:t> </w:t>
      </w:r>
      <w:r>
        <w:rPr>
          <w:sz w:val="24"/>
        </w:rPr>
        <w:t>interlock</w:t>
      </w:r>
      <w:r>
        <w:rPr>
          <w:spacing w:val="-8"/>
          <w:sz w:val="24"/>
        </w:rPr>
        <w:t> </w:t>
      </w:r>
      <w:r>
        <w:rPr>
          <w:sz w:val="24"/>
        </w:rPr>
        <w:t>unless</w:t>
      </w:r>
      <w:r>
        <w:rPr>
          <w:spacing w:val="-8"/>
          <w:sz w:val="24"/>
        </w:rPr>
        <w:t> </w:t>
      </w:r>
      <w:r>
        <w:rPr>
          <w:sz w:val="24"/>
        </w:rPr>
        <w:t>such</w:t>
      </w:r>
      <w:r>
        <w:rPr>
          <w:spacing w:val="-8"/>
          <w:sz w:val="24"/>
        </w:rPr>
        <w:t> </w:t>
      </w:r>
      <w:r>
        <w:rPr>
          <w:sz w:val="24"/>
        </w:rPr>
        <w:t>individual has</w:t>
      </w:r>
      <w:r>
        <w:rPr>
          <w:spacing w:val="-13"/>
          <w:sz w:val="24"/>
        </w:rPr>
        <w:t> </w:t>
      </w:r>
      <w:r>
        <w:rPr>
          <w:sz w:val="24"/>
        </w:rPr>
        <w:t>obtained</w:t>
      </w:r>
      <w:r>
        <w:rPr>
          <w:spacing w:val="-9"/>
          <w:sz w:val="24"/>
        </w:rPr>
        <w:t> </w:t>
      </w:r>
      <w:r>
        <w:rPr>
          <w:sz w:val="24"/>
        </w:rPr>
        <w:t>the</w:t>
      </w:r>
      <w:r>
        <w:rPr>
          <w:spacing w:val="-10"/>
          <w:sz w:val="24"/>
        </w:rPr>
        <w:t> </w:t>
      </w:r>
      <w:r>
        <w:rPr>
          <w:sz w:val="24"/>
        </w:rPr>
        <w:t>approval</w:t>
      </w:r>
      <w:r>
        <w:rPr>
          <w:spacing w:val="-9"/>
          <w:sz w:val="24"/>
        </w:rPr>
        <w:t> </w:t>
      </w:r>
      <w:r>
        <w:rPr>
          <w:sz w:val="24"/>
        </w:rPr>
        <w:t>of</w:t>
      </w:r>
      <w:r>
        <w:rPr>
          <w:spacing w:val="-9"/>
          <w:sz w:val="24"/>
        </w:rPr>
        <w:t> </w:t>
      </w:r>
      <w:r>
        <w:rPr>
          <w:sz w:val="24"/>
        </w:rPr>
        <w:t>the</w:t>
      </w:r>
      <w:r>
        <w:rPr>
          <w:spacing w:val="-9"/>
          <w:sz w:val="24"/>
        </w:rPr>
        <w:t> </w:t>
      </w:r>
      <w:r>
        <w:rPr>
          <w:sz w:val="24"/>
        </w:rPr>
        <w:t>radiation</w:t>
      </w:r>
      <w:r>
        <w:rPr>
          <w:spacing w:val="-9"/>
          <w:sz w:val="24"/>
        </w:rPr>
        <w:t> </w:t>
      </w:r>
      <w:r>
        <w:rPr>
          <w:sz w:val="24"/>
        </w:rPr>
        <w:t>safety</w:t>
      </w:r>
      <w:r>
        <w:rPr>
          <w:spacing w:val="-15"/>
          <w:sz w:val="24"/>
        </w:rPr>
        <w:t> </w:t>
      </w:r>
      <w:r>
        <w:rPr>
          <w:sz w:val="24"/>
        </w:rPr>
        <w:t>officer.</w:t>
      </w:r>
      <w:r>
        <w:rPr>
          <w:spacing w:val="39"/>
          <w:sz w:val="24"/>
        </w:rPr>
        <w:t> </w:t>
      </w:r>
      <w:r>
        <w:rPr>
          <w:sz w:val="24"/>
        </w:rPr>
        <w:t>Such</w:t>
      </w:r>
      <w:r>
        <w:rPr>
          <w:spacing w:val="-9"/>
          <w:sz w:val="24"/>
        </w:rPr>
        <w:t> </w:t>
      </w:r>
      <w:r>
        <w:rPr>
          <w:sz w:val="24"/>
        </w:rPr>
        <w:t>approval</w:t>
      </w:r>
      <w:r>
        <w:rPr>
          <w:spacing w:val="-9"/>
          <w:sz w:val="24"/>
        </w:rPr>
        <w:t> </w:t>
      </w:r>
      <w:r>
        <w:rPr>
          <w:sz w:val="24"/>
        </w:rPr>
        <w:t>shall</w:t>
      </w:r>
      <w:r>
        <w:rPr>
          <w:spacing w:val="-9"/>
          <w:sz w:val="24"/>
        </w:rPr>
        <w:t> </w:t>
      </w:r>
      <w:r>
        <w:rPr>
          <w:sz w:val="24"/>
        </w:rPr>
        <w:t>be</w:t>
      </w:r>
      <w:r>
        <w:rPr>
          <w:spacing w:val="-9"/>
          <w:sz w:val="24"/>
        </w:rPr>
        <w:t> </w:t>
      </w:r>
      <w:r>
        <w:rPr>
          <w:sz w:val="24"/>
        </w:rPr>
        <w:t>for</w:t>
      </w:r>
      <w:r>
        <w:rPr>
          <w:spacing w:val="-9"/>
          <w:sz w:val="24"/>
        </w:rPr>
        <w:t> </w:t>
      </w:r>
      <w:r>
        <w:rPr>
          <w:sz w:val="24"/>
        </w:rPr>
        <w:t>a</w:t>
      </w:r>
      <w:r>
        <w:rPr>
          <w:spacing w:val="-11"/>
          <w:sz w:val="24"/>
        </w:rPr>
        <w:t> </w:t>
      </w:r>
      <w:r>
        <w:rPr>
          <w:sz w:val="24"/>
        </w:rPr>
        <w:t>specified period</w:t>
      </w:r>
      <w:r>
        <w:rPr>
          <w:spacing w:val="-9"/>
          <w:sz w:val="24"/>
        </w:rPr>
        <w:t> </w:t>
      </w:r>
      <w:r>
        <w:rPr>
          <w:sz w:val="24"/>
        </w:rPr>
        <w:t>of</w:t>
      </w:r>
      <w:r>
        <w:rPr>
          <w:spacing w:val="-12"/>
          <w:sz w:val="24"/>
        </w:rPr>
        <w:t> </w:t>
      </w:r>
      <w:r>
        <w:rPr>
          <w:sz w:val="24"/>
        </w:rPr>
        <w:t>time.</w:t>
      </w:r>
      <w:r>
        <w:rPr>
          <w:spacing w:val="40"/>
          <w:sz w:val="24"/>
        </w:rPr>
        <w:t> </w:t>
      </w:r>
      <w:r>
        <w:rPr>
          <w:sz w:val="24"/>
        </w:rPr>
        <w:t>When</w:t>
      </w:r>
      <w:r>
        <w:rPr>
          <w:spacing w:val="-8"/>
          <w:sz w:val="24"/>
        </w:rPr>
        <w:t> </w:t>
      </w:r>
      <w:r>
        <w:rPr>
          <w:sz w:val="24"/>
        </w:rPr>
        <w:t>a</w:t>
      </w:r>
      <w:r>
        <w:rPr>
          <w:spacing w:val="-12"/>
          <w:sz w:val="24"/>
        </w:rPr>
        <w:t> </w:t>
      </w:r>
      <w:r>
        <w:rPr>
          <w:sz w:val="24"/>
        </w:rPr>
        <w:t>safety</w:t>
      </w:r>
      <w:r>
        <w:rPr>
          <w:spacing w:val="-15"/>
          <w:sz w:val="24"/>
        </w:rPr>
        <w:t> </w:t>
      </w:r>
      <w:r>
        <w:rPr>
          <w:sz w:val="24"/>
        </w:rPr>
        <w:t>device</w:t>
      </w:r>
      <w:r>
        <w:rPr>
          <w:spacing w:val="-9"/>
          <w:sz w:val="24"/>
        </w:rPr>
        <w:t> </w:t>
      </w:r>
      <w:r>
        <w:rPr>
          <w:sz w:val="24"/>
        </w:rPr>
        <w:t>or</w:t>
      </w:r>
      <w:r>
        <w:rPr>
          <w:spacing w:val="-12"/>
          <w:sz w:val="24"/>
        </w:rPr>
        <w:t> </w:t>
      </w:r>
      <w:r>
        <w:rPr>
          <w:sz w:val="24"/>
        </w:rPr>
        <w:t>interlock</w:t>
      </w:r>
      <w:r>
        <w:rPr>
          <w:spacing w:val="-10"/>
          <w:sz w:val="24"/>
        </w:rPr>
        <w:t> </w:t>
      </w:r>
      <w:r>
        <w:rPr>
          <w:sz w:val="24"/>
        </w:rPr>
        <w:t>has</w:t>
      </w:r>
      <w:r>
        <w:rPr>
          <w:spacing w:val="-10"/>
          <w:sz w:val="24"/>
        </w:rPr>
        <w:t> </w:t>
      </w:r>
      <w:r>
        <w:rPr>
          <w:sz w:val="24"/>
        </w:rPr>
        <w:t>been</w:t>
      </w:r>
      <w:r>
        <w:rPr>
          <w:spacing w:val="-12"/>
          <w:sz w:val="24"/>
        </w:rPr>
        <w:t> </w:t>
      </w:r>
      <w:r>
        <w:rPr>
          <w:sz w:val="24"/>
        </w:rPr>
        <w:t>bypassed,</w:t>
      </w:r>
      <w:r>
        <w:rPr>
          <w:spacing w:val="-12"/>
          <w:sz w:val="24"/>
        </w:rPr>
        <w:t> </w:t>
      </w:r>
      <w:r>
        <w:rPr>
          <w:sz w:val="24"/>
        </w:rPr>
        <w:t>a</w:t>
      </w:r>
      <w:r>
        <w:rPr>
          <w:spacing w:val="-12"/>
          <w:sz w:val="24"/>
        </w:rPr>
        <w:t> </w:t>
      </w:r>
      <w:r>
        <w:rPr>
          <w:sz w:val="24"/>
        </w:rPr>
        <w:t>readily</w:t>
      </w:r>
      <w:r>
        <w:rPr>
          <w:spacing w:val="-15"/>
          <w:sz w:val="24"/>
        </w:rPr>
        <w:t> </w:t>
      </w:r>
      <w:r>
        <w:rPr>
          <w:sz w:val="24"/>
        </w:rPr>
        <w:t>discernible</w:t>
      </w:r>
      <w:r>
        <w:rPr>
          <w:spacing w:val="-12"/>
          <w:sz w:val="24"/>
        </w:rPr>
        <w:t> </w:t>
      </w:r>
      <w:r>
        <w:rPr>
          <w:sz w:val="24"/>
        </w:rPr>
        <w:t>sign </w:t>
      </w:r>
      <w:r>
        <w:rPr>
          <w:w w:val="95"/>
          <w:sz w:val="24"/>
        </w:rPr>
        <w:t>bearing the words "SAFETY DEVICE NOT WORKING", or words having a similar intent, shall </w:t>
      </w:r>
      <w:r>
        <w:rPr>
          <w:sz w:val="24"/>
        </w:rPr>
        <w:t>be placed on the radiation source housing.</w:t>
      </w:r>
    </w:p>
    <w:p>
      <w:pPr>
        <w:pStyle w:val="BodyText"/>
        <w:spacing w:before="8"/>
        <w:rPr>
          <w:sz w:val="18"/>
        </w:rPr>
      </w:pPr>
    </w:p>
    <w:p>
      <w:pPr>
        <w:pStyle w:val="ListParagraph"/>
        <w:numPr>
          <w:ilvl w:val="0"/>
          <w:numId w:val="6"/>
        </w:numPr>
        <w:tabs>
          <w:tab w:pos="1991" w:val="left" w:leader="none"/>
        </w:tabs>
        <w:spacing w:line="237" w:lineRule="auto" w:before="61" w:after="0"/>
        <w:ind w:left="1360" w:right="117" w:firstLine="0"/>
        <w:jc w:val="both"/>
        <w:rPr>
          <w:sz w:val="24"/>
        </w:rPr>
      </w:pPr>
      <w:r>
        <w:rPr>
          <w:sz w:val="24"/>
          <w:u w:val="single"/>
        </w:rPr>
        <w:t>Repair</w:t>
      </w:r>
      <w:r>
        <w:rPr>
          <w:sz w:val="24"/>
          <w:u w:val="single"/>
        </w:rPr>
        <w:t> or</w:t>
      </w:r>
      <w:r>
        <w:rPr>
          <w:sz w:val="24"/>
          <w:u w:val="single"/>
        </w:rPr>
        <w:t> Modification of X-ray Tube Systems</w:t>
      </w:r>
      <w:r>
        <w:rPr>
          <w:sz w:val="24"/>
        </w:rPr>
        <w:t>.</w:t>
      </w:r>
      <w:r>
        <w:rPr>
          <w:spacing w:val="40"/>
          <w:sz w:val="24"/>
        </w:rPr>
        <w:t> </w:t>
      </w:r>
      <w:r>
        <w:rPr>
          <w:sz w:val="24"/>
        </w:rPr>
        <w:t>Except as specified in 105 CMR 120.605(B),</w:t>
      </w:r>
      <w:r>
        <w:rPr>
          <w:spacing w:val="-7"/>
          <w:sz w:val="24"/>
        </w:rPr>
        <w:t> </w:t>
      </w:r>
      <w:r>
        <w:rPr>
          <w:sz w:val="24"/>
        </w:rPr>
        <w:t>no</w:t>
      </w:r>
      <w:r>
        <w:rPr>
          <w:spacing w:val="-7"/>
          <w:sz w:val="24"/>
        </w:rPr>
        <w:t> </w:t>
      </w:r>
      <w:r>
        <w:rPr>
          <w:sz w:val="24"/>
        </w:rPr>
        <w:t>operation</w:t>
      </w:r>
      <w:r>
        <w:rPr>
          <w:spacing w:val="-7"/>
          <w:sz w:val="24"/>
        </w:rPr>
        <w:t> </w:t>
      </w:r>
      <w:r>
        <w:rPr>
          <w:sz w:val="24"/>
        </w:rPr>
        <w:t>involving</w:t>
      </w:r>
      <w:r>
        <w:rPr>
          <w:spacing w:val="-7"/>
          <w:sz w:val="24"/>
        </w:rPr>
        <w:t> </w:t>
      </w:r>
      <w:r>
        <w:rPr>
          <w:sz w:val="24"/>
        </w:rPr>
        <w:t>removal</w:t>
      </w:r>
      <w:r>
        <w:rPr>
          <w:spacing w:val="-7"/>
          <w:sz w:val="24"/>
        </w:rPr>
        <w:t> </w:t>
      </w:r>
      <w:r>
        <w:rPr>
          <w:sz w:val="24"/>
        </w:rPr>
        <w:t>of</w:t>
      </w:r>
      <w:r>
        <w:rPr>
          <w:spacing w:val="-7"/>
          <w:sz w:val="24"/>
        </w:rPr>
        <w:t> </w:t>
      </w:r>
      <w:r>
        <w:rPr>
          <w:sz w:val="24"/>
        </w:rPr>
        <w:t>covers,</w:t>
      </w:r>
      <w:r>
        <w:rPr>
          <w:spacing w:val="-7"/>
          <w:sz w:val="24"/>
        </w:rPr>
        <w:t> </w:t>
      </w:r>
      <w:r>
        <w:rPr>
          <w:sz w:val="24"/>
        </w:rPr>
        <w:t>shielding</w:t>
      </w:r>
      <w:r>
        <w:rPr>
          <w:spacing w:val="-9"/>
          <w:sz w:val="24"/>
        </w:rPr>
        <w:t> </w:t>
      </w:r>
      <w:r>
        <w:rPr>
          <w:sz w:val="24"/>
        </w:rPr>
        <w:t>materials</w:t>
      </w:r>
      <w:r>
        <w:rPr>
          <w:spacing w:val="-7"/>
          <w:sz w:val="24"/>
        </w:rPr>
        <w:t> </w:t>
      </w:r>
      <w:r>
        <w:rPr>
          <w:sz w:val="24"/>
        </w:rPr>
        <w:t>or</w:t>
      </w:r>
      <w:r>
        <w:rPr>
          <w:spacing w:val="-7"/>
          <w:sz w:val="24"/>
        </w:rPr>
        <w:t> </w:t>
      </w:r>
      <w:r>
        <w:rPr>
          <w:sz w:val="24"/>
        </w:rPr>
        <w:t>tube</w:t>
      </w:r>
      <w:r>
        <w:rPr>
          <w:spacing w:val="-7"/>
          <w:sz w:val="24"/>
        </w:rPr>
        <w:t> </w:t>
      </w:r>
      <w:r>
        <w:rPr>
          <w:sz w:val="24"/>
        </w:rPr>
        <w:t>housings</w:t>
      </w:r>
      <w:r>
        <w:rPr>
          <w:spacing w:val="-7"/>
          <w:sz w:val="24"/>
        </w:rPr>
        <w:t> </w:t>
      </w:r>
      <w:r>
        <w:rPr>
          <w:sz w:val="24"/>
        </w:rPr>
        <w:t>or </w:t>
      </w:r>
      <w:r>
        <w:rPr>
          <w:w w:val="95"/>
          <w:sz w:val="24"/>
        </w:rPr>
        <w:t>modifications to shutters, collimators, or beam stops shall be performed without ascertaining that </w:t>
      </w:r>
      <w:r>
        <w:rPr>
          <w:sz w:val="24"/>
        </w:rPr>
        <w:t>the tube is off and will remain off</w:t>
      </w:r>
      <w:r>
        <w:rPr>
          <w:spacing w:val="-1"/>
          <w:sz w:val="24"/>
        </w:rPr>
        <w:t> </w:t>
      </w:r>
      <w:r>
        <w:rPr>
          <w:sz w:val="24"/>
        </w:rPr>
        <w:t>until safe conditions have been restored.</w:t>
      </w:r>
      <w:r>
        <w:rPr>
          <w:spacing w:val="40"/>
          <w:sz w:val="24"/>
        </w:rPr>
        <w:t> </w:t>
      </w:r>
      <w:r>
        <w:rPr>
          <w:sz w:val="24"/>
        </w:rPr>
        <w:t>The main switch, rather than interlocks, shall be used for routine shutdown in preparation for repairs.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120.605:</w:t>
      </w:r>
      <w:r>
        <w:rPr>
          <w:spacing w:val="30"/>
        </w:rPr>
        <w:t>  </w:t>
      </w:r>
      <w:r>
        <w:rPr>
          <w:spacing w:val="-2"/>
        </w:rPr>
        <w:t>continued</w:t>
      </w:r>
    </w:p>
    <w:p>
      <w:pPr>
        <w:pStyle w:val="BodyText"/>
        <w:spacing w:before="5"/>
        <w:rPr>
          <w:sz w:val="18"/>
        </w:rPr>
      </w:pPr>
    </w:p>
    <w:p>
      <w:pPr>
        <w:pStyle w:val="ListParagraph"/>
        <w:numPr>
          <w:ilvl w:val="0"/>
          <w:numId w:val="6"/>
        </w:numPr>
        <w:tabs>
          <w:tab w:pos="1879" w:val="left" w:leader="none"/>
        </w:tabs>
        <w:spacing w:line="237" w:lineRule="auto" w:before="61" w:after="0"/>
        <w:ind w:left="1360" w:right="108" w:firstLine="0"/>
        <w:jc w:val="both"/>
        <w:rPr>
          <w:sz w:val="24"/>
        </w:rPr>
      </w:pPr>
      <w:r>
        <w:rPr>
          <w:sz w:val="24"/>
          <w:u w:val="single"/>
        </w:rPr>
        <w:t>Radioactive</w:t>
      </w:r>
      <w:r>
        <w:rPr>
          <w:spacing w:val="-3"/>
          <w:sz w:val="24"/>
          <w:u w:val="single"/>
        </w:rPr>
        <w:t> </w:t>
      </w:r>
      <w:r>
        <w:rPr>
          <w:sz w:val="24"/>
          <w:u w:val="single"/>
        </w:rPr>
        <w:t>Source</w:t>
      </w:r>
      <w:r>
        <w:rPr>
          <w:spacing w:val="-3"/>
          <w:sz w:val="24"/>
          <w:u w:val="single"/>
        </w:rPr>
        <w:t> </w:t>
      </w:r>
      <w:r>
        <w:rPr>
          <w:sz w:val="24"/>
          <w:u w:val="single"/>
        </w:rPr>
        <w:t>Replacement,</w:t>
      </w:r>
      <w:r>
        <w:rPr>
          <w:spacing w:val="-4"/>
          <w:sz w:val="24"/>
          <w:u w:val="single"/>
        </w:rPr>
        <w:t> </w:t>
      </w:r>
      <w:r>
        <w:rPr>
          <w:sz w:val="24"/>
          <w:u w:val="single"/>
        </w:rPr>
        <w:t>Testing,</w:t>
      </w:r>
      <w:r>
        <w:rPr>
          <w:spacing w:val="-3"/>
          <w:sz w:val="24"/>
          <w:u w:val="single"/>
        </w:rPr>
        <w:t> </w:t>
      </w:r>
      <w:r>
        <w:rPr>
          <w:sz w:val="24"/>
          <w:u w:val="single"/>
        </w:rPr>
        <w:t>or</w:t>
      </w:r>
      <w:r>
        <w:rPr>
          <w:spacing w:val="-3"/>
          <w:sz w:val="24"/>
          <w:u w:val="single"/>
        </w:rPr>
        <w:t> </w:t>
      </w:r>
      <w:r>
        <w:rPr>
          <w:sz w:val="24"/>
          <w:u w:val="single"/>
        </w:rPr>
        <w:t>Repair</w:t>
      </w:r>
      <w:r>
        <w:rPr>
          <w:sz w:val="24"/>
        </w:rPr>
        <w:t>.</w:t>
      </w:r>
      <w:r>
        <w:rPr>
          <w:spacing w:val="40"/>
          <w:sz w:val="24"/>
        </w:rPr>
        <w:t> </w:t>
      </w:r>
      <w:r>
        <w:rPr>
          <w:sz w:val="24"/>
        </w:rPr>
        <w:t>Radioactive</w:t>
      </w:r>
      <w:r>
        <w:rPr>
          <w:spacing w:val="-5"/>
          <w:sz w:val="24"/>
        </w:rPr>
        <w:t> </w:t>
      </w:r>
      <w:r>
        <w:rPr>
          <w:sz w:val="24"/>
        </w:rPr>
        <w:t>source</w:t>
      </w:r>
      <w:r>
        <w:rPr>
          <w:spacing w:val="-5"/>
          <w:sz w:val="24"/>
        </w:rPr>
        <w:t> </w:t>
      </w:r>
      <w:r>
        <w:rPr>
          <w:sz w:val="24"/>
        </w:rPr>
        <w:t>housings</w:t>
      </w:r>
      <w:r>
        <w:rPr>
          <w:spacing w:val="-3"/>
          <w:sz w:val="24"/>
        </w:rPr>
        <w:t> </w:t>
      </w:r>
      <w:r>
        <w:rPr>
          <w:sz w:val="24"/>
        </w:rPr>
        <w:t>shall be</w:t>
      </w:r>
      <w:r>
        <w:rPr>
          <w:spacing w:val="-9"/>
          <w:sz w:val="24"/>
        </w:rPr>
        <w:t> </w:t>
      </w:r>
      <w:r>
        <w:rPr>
          <w:sz w:val="24"/>
        </w:rPr>
        <w:t>opened</w:t>
      </w:r>
      <w:r>
        <w:rPr>
          <w:spacing w:val="-6"/>
          <w:sz w:val="24"/>
        </w:rPr>
        <w:t> </w:t>
      </w:r>
      <w:r>
        <w:rPr>
          <w:sz w:val="24"/>
        </w:rPr>
        <w:t>for</w:t>
      </w:r>
      <w:r>
        <w:rPr>
          <w:spacing w:val="-9"/>
          <w:sz w:val="24"/>
        </w:rPr>
        <w:t> </w:t>
      </w:r>
      <w:r>
        <w:rPr>
          <w:sz w:val="24"/>
        </w:rPr>
        <w:t>source</w:t>
      </w:r>
      <w:r>
        <w:rPr>
          <w:spacing w:val="-10"/>
          <w:sz w:val="24"/>
        </w:rPr>
        <w:t> </w:t>
      </w:r>
      <w:r>
        <w:rPr>
          <w:sz w:val="24"/>
        </w:rPr>
        <w:t>replacement,</w:t>
      </w:r>
      <w:r>
        <w:rPr>
          <w:spacing w:val="-11"/>
          <w:sz w:val="24"/>
        </w:rPr>
        <w:t> </w:t>
      </w:r>
      <w:r>
        <w:rPr>
          <w:sz w:val="24"/>
        </w:rPr>
        <w:t>leak</w:t>
      </w:r>
      <w:r>
        <w:rPr>
          <w:spacing w:val="-9"/>
          <w:sz w:val="24"/>
        </w:rPr>
        <w:t> </w:t>
      </w:r>
      <w:r>
        <w:rPr>
          <w:sz w:val="24"/>
        </w:rPr>
        <w:t>testing,</w:t>
      </w:r>
      <w:r>
        <w:rPr>
          <w:spacing w:val="-10"/>
          <w:sz w:val="24"/>
        </w:rPr>
        <w:t> </w:t>
      </w:r>
      <w:r>
        <w:rPr>
          <w:sz w:val="24"/>
        </w:rPr>
        <w:t>or</w:t>
      </w:r>
      <w:r>
        <w:rPr>
          <w:spacing w:val="-11"/>
          <w:sz w:val="24"/>
        </w:rPr>
        <w:t> </w:t>
      </w:r>
      <w:r>
        <w:rPr>
          <w:sz w:val="24"/>
        </w:rPr>
        <w:t>other</w:t>
      </w:r>
      <w:r>
        <w:rPr>
          <w:spacing w:val="-10"/>
          <w:sz w:val="24"/>
        </w:rPr>
        <w:t> </w:t>
      </w:r>
      <w:r>
        <w:rPr>
          <w:sz w:val="24"/>
        </w:rPr>
        <w:t>maintenance</w:t>
      </w:r>
      <w:r>
        <w:rPr>
          <w:spacing w:val="-10"/>
          <w:sz w:val="24"/>
        </w:rPr>
        <w:t> </w:t>
      </w:r>
      <w:r>
        <w:rPr>
          <w:sz w:val="24"/>
        </w:rPr>
        <w:t>or</w:t>
      </w:r>
      <w:r>
        <w:rPr>
          <w:spacing w:val="-11"/>
          <w:sz w:val="24"/>
        </w:rPr>
        <w:t> </w:t>
      </w:r>
      <w:r>
        <w:rPr>
          <w:sz w:val="24"/>
        </w:rPr>
        <w:t>repair</w:t>
      </w:r>
      <w:r>
        <w:rPr>
          <w:spacing w:val="-8"/>
          <w:sz w:val="24"/>
        </w:rPr>
        <w:t> </w:t>
      </w:r>
      <w:r>
        <w:rPr>
          <w:sz w:val="24"/>
        </w:rPr>
        <w:t>procedures</w:t>
      </w:r>
      <w:r>
        <w:rPr>
          <w:spacing w:val="-6"/>
          <w:sz w:val="24"/>
        </w:rPr>
        <w:t> </w:t>
      </w:r>
      <w:r>
        <w:rPr>
          <w:sz w:val="24"/>
        </w:rPr>
        <w:t>only by</w:t>
      </w:r>
      <w:r>
        <w:rPr>
          <w:spacing w:val="-15"/>
          <w:sz w:val="24"/>
        </w:rPr>
        <w:t> </w:t>
      </w:r>
      <w:r>
        <w:rPr>
          <w:sz w:val="24"/>
        </w:rPr>
        <w:t>individuals</w:t>
      </w:r>
      <w:r>
        <w:rPr>
          <w:spacing w:val="-11"/>
          <w:sz w:val="24"/>
        </w:rPr>
        <w:t> </w:t>
      </w:r>
      <w:r>
        <w:rPr>
          <w:sz w:val="24"/>
        </w:rPr>
        <w:t>authorized</w:t>
      </w:r>
      <w:r>
        <w:rPr>
          <w:spacing w:val="-8"/>
          <w:sz w:val="24"/>
        </w:rPr>
        <w:t> </w:t>
      </w:r>
      <w:r>
        <w:rPr>
          <w:sz w:val="24"/>
        </w:rPr>
        <w:t>to</w:t>
      </w:r>
      <w:r>
        <w:rPr>
          <w:spacing w:val="-8"/>
          <w:sz w:val="24"/>
        </w:rPr>
        <w:t> </w:t>
      </w:r>
      <w:r>
        <w:rPr>
          <w:sz w:val="24"/>
        </w:rPr>
        <w:t>specifically</w:t>
      </w:r>
      <w:r>
        <w:rPr>
          <w:spacing w:val="-15"/>
          <w:sz w:val="24"/>
        </w:rPr>
        <w:t> </w:t>
      </w:r>
      <w:r>
        <w:rPr>
          <w:sz w:val="24"/>
        </w:rPr>
        <w:t>conduct</w:t>
      </w:r>
      <w:r>
        <w:rPr>
          <w:spacing w:val="-8"/>
          <w:sz w:val="24"/>
        </w:rPr>
        <w:t> </w:t>
      </w:r>
      <w:r>
        <w:rPr>
          <w:sz w:val="24"/>
        </w:rPr>
        <w:t>such</w:t>
      </w:r>
      <w:r>
        <w:rPr>
          <w:spacing w:val="-8"/>
          <w:sz w:val="24"/>
        </w:rPr>
        <w:t> </w:t>
      </w:r>
      <w:r>
        <w:rPr>
          <w:sz w:val="24"/>
        </w:rPr>
        <w:t>procedures</w:t>
      </w:r>
      <w:r>
        <w:rPr>
          <w:spacing w:val="-9"/>
          <w:sz w:val="24"/>
        </w:rPr>
        <w:t> </w:t>
      </w:r>
      <w:r>
        <w:rPr>
          <w:sz w:val="24"/>
        </w:rPr>
        <w:t>under</w:t>
      </w:r>
      <w:r>
        <w:rPr>
          <w:spacing w:val="-9"/>
          <w:sz w:val="24"/>
        </w:rPr>
        <w:t> </w:t>
      </w:r>
      <w:r>
        <w:rPr>
          <w:sz w:val="24"/>
        </w:rPr>
        <w:t>a</w:t>
      </w:r>
      <w:r>
        <w:rPr>
          <w:spacing w:val="-8"/>
          <w:sz w:val="24"/>
        </w:rPr>
        <w:t> </w:t>
      </w:r>
      <w:r>
        <w:rPr>
          <w:sz w:val="24"/>
        </w:rPr>
        <w:t>license</w:t>
      </w:r>
      <w:r>
        <w:rPr>
          <w:spacing w:val="-9"/>
          <w:sz w:val="24"/>
        </w:rPr>
        <w:t> </w:t>
      </w:r>
      <w:r>
        <w:rPr>
          <w:sz w:val="24"/>
        </w:rPr>
        <w:t>issued</w:t>
      </w:r>
      <w:r>
        <w:rPr>
          <w:spacing w:val="-9"/>
          <w:sz w:val="24"/>
        </w:rPr>
        <w:t> </w:t>
      </w:r>
      <w:r>
        <w:rPr>
          <w:sz w:val="24"/>
        </w:rPr>
        <w:t>by</w:t>
      </w:r>
      <w:r>
        <w:rPr>
          <w:spacing w:val="-15"/>
          <w:sz w:val="24"/>
        </w:rPr>
        <w:t> </w:t>
      </w:r>
      <w:r>
        <w:rPr>
          <w:sz w:val="24"/>
        </w:rPr>
        <w:t>the</w:t>
      </w:r>
    </w:p>
    <w:p>
      <w:pPr>
        <w:pStyle w:val="BodyText"/>
        <w:spacing w:line="275" w:lineRule="exact"/>
        <w:ind w:left="1360"/>
        <w:jc w:val="both"/>
      </w:pPr>
      <w:r>
        <w:rPr/>
        <w:t>U.S.</w:t>
      </w:r>
      <w:r>
        <w:rPr>
          <w:spacing w:val="-4"/>
        </w:rPr>
        <w:t> </w:t>
      </w:r>
      <w:r>
        <w:rPr/>
        <w:t>Nuclear</w:t>
      </w:r>
      <w:r>
        <w:rPr>
          <w:spacing w:val="-4"/>
        </w:rPr>
        <w:t> </w:t>
      </w:r>
      <w:r>
        <w:rPr/>
        <w:t>Regulatory</w:t>
      </w:r>
      <w:r>
        <w:rPr>
          <w:spacing w:val="-11"/>
        </w:rPr>
        <w:t> </w:t>
      </w:r>
      <w:r>
        <w:rPr/>
        <w:t>Commission,</w:t>
      </w:r>
      <w:r>
        <w:rPr>
          <w:spacing w:val="-3"/>
        </w:rPr>
        <w:t> </w:t>
      </w:r>
      <w:r>
        <w:rPr/>
        <w:t>an</w:t>
      </w:r>
      <w:r>
        <w:rPr>
          <w:spacing w:val="-4"/>
        </w:rPr>
        <w:t> </w:t>
      </w:r>
      <w:r>
        <w:rPr/>
        <w:t>Agreement</w:t>
      </w:r>
      <w:r>
        <w:rPr>
          <w:spacing w:val="-3"/>
        </w:rPr>
        <w:t> </w:t>
      </w:r>
      <w:r>
        <w:rPr/>
        <w:t>State,</w:t>
      </w:r>
      <w:r>
        <w:rPr>
          <w:spacing w:val="-3"/>
        </w:rPr>
        <w:t> </w:t>
      </w:r>
      <w:r>
        <w:rPr/>
        <w:t>or</w:t>
      </w:r>
      <w:r>
        <w:rPr>
          <w:spacing w:val="-4"/>
        </w:rPr>
        <w:t> </w:t>
      </w:r>
      <w:r>
        <w:rPr/>
        <w:t>a</w:t>
      </w:r>
      <w:r>
        <w:rPr>
          <w:spacing w:val="-3"/>
        </w:rPr>
        <w:t> </w:t>
      </w:r>
      <w:r>
        <w:rPr/>
        <w:t>Licensing</w:t>
      </w:r>
      <w:r>
        <w:rPr>
          <w:spacing w:val="-7"/>
        </w:rPr>
        <w:t> </w:t>
      </w:r>
      <w:r>
        <w:rPr>
          <w:spacing w:val="-2"/>
        </w:rPr>
        <w:t>State.</w:t>
      </w:r>
    </w:p>
    <w:p>
      <w:pPr>
        <w:pStyle w:val="BodyText"/>
        <w:spacing w:before="5"/>
        <w:rPr>
          <w:sz w:val="18"/>
        </w:rPr>
      </w:pPr>
    </w:p>
    <w:p>
      <w:pPr>
        <w:pStyle w:val="BodyText"/>
        <w:spacing w:before="59"/>
        <w:ind w:left="160"/>
      </w:pPr>
      <w:r>
        <w:rPr>
          <w:u w:val="single"/>
        </w:rPr>
        <w:t>120.606:</w:t>
      </w:r>
      <w:r>
        <w:rPr>
          <w:spacing w:val="26"/>
          <w:u w:val="single"/>
        </w:rPr>
        <w:t>  </w:t>
      </w:r>
      <w:r>
        <w:rPr>
          <w:u w:val="single"/>
        </w:rPr>
        <w:t>Personnel</w:t>
      </w:r>
      <w:r>
        <w:rPr>
          <w:spacing w:val="-2"/>
          <w:u w:val="single"/>
        </w:rPr>
        <w:t> Requirements</w:t>
      </w:r>
    </w:p>
    <w:p>
      <w:pPr>
        <w:pStyle w:val="BodyText"/>
        <w:spacing w:before="5"/>
        <w:rPr>
          <w:sz w:val="18"/>
        </w:rPr>
      </w:pPr>
    </w:p>
    <w:p>
      <w:pPr>
        <w:pStyle w:val="ListParagraph"/>
        <w:numPr>
          <w:ilvl w:val="0"/>
          <w:numId w:val="7"/>
        </w:numPr>
        <w:tabs>
          <w:tab w:pos="1960" w:val="left" w:leader="none"/>
        </w:tabs>
        <w:spacing w:line="237" w:lineRule="auto" w:before="62" w:after="0"/>
        <w:ind w:left="1360" w:right="110" w:firstLine="0"/>
        <w:jc w:val="both"/>
        <w:rPr>
          <w:sz w:val="24"/>
        </w:rPr>
      </w:pPr>
      <w:r>
        <w:rPr>
          <w:sz w:val="24"/>
          <w:u w:val="single"/>
        </w:rPr>
        <w:t>Instruction</w:t>
      </w:r>
      <w:r>
        <w:rPr>
          <w:sz w:val="24"/>
        </w:rPr>
        <w:t>.</w:t>
      </w:r>
      <w:r>
        <w:rPr>
          <w:spacing w:val="40"/>
          <w:sz w:val="24"/>
        </w:rPr>
        <w:t> </w:t>
      </w:r>
      <w:r>
        <w:rPr>
          <w:sz w:val="24"/>
        </w:rPr>
        <w:t>No individual shall be permitted to operate or maintain analytical x-ray equipment</w:t>
      </w:r>
      <w:r>
        <w:rPr>
          <w:spacing w:val="-4"/>
          <w:sz w:val="24"/>
        </w:rPr>
        <w:t> </w:t>
      </w:r>
      <w:r>
        <w:rPr>
          <w:sz w:val="24"/>
        </w:rPr>
        <w:t>unless</w:t>
      </w:r>
      <w:r>
        <w:rPr>
          <w:spacing w:val="-7"/>
          <w:sz w:val="24"/>
        </w:rPr>
        <w:t> </w:t>
      </w:r>
      <w:r>
        <w:rPr>
          <w:sz w:val="24"/>
        </w:rPr>
        <w:t>such</w:t>
      </w:r>
      <w:r>
        <w:rPr>
          <w:spacing w:val="-8"/>
          <w:sz w:val="24"/>
        </w:rPr>
        <w:t> </w:t>
      </w:r>
      <w:r>
        <w:rPr>
          <w:sz w:val="24"/>
        </w:rPr>
        <w:t>individual</w:t>
      </w:r>
      <w:r>
        <w:rPr>
          <w:spacing w:val="-4"/>
          <w:sz w:val="24"/>
        </w:rPr>
        <w:t> </w:t>
      </w:r>
      <w:r>
        <w:rPr>
          <w:sz w:val="24"/>
        </w:rPr>
        <w:t>has</w:t>
      </w:r>
      <w:r>
        <w:rPr>
          <w:spacing w:val="-4"/>
          <w:sz w:val="24"/>
        </w:rPr>
        <w:t> </w:t>
      </w:r>
      <w:r>
        <w:rPr>
          <w:sz w:val="24"/>
        </w:rPr>
        <w:t>received</w:t>
      </w:r>
      <w:r>
        <w:rPr>
          <w:spacing w:val="-4"/>
          <w:sz w:val="24"/>
        </w:rPr>
        <w:t> </w:t>
      </w:r>
      <w:r>
        <w:rPr>
          <w:sz w:val="24"/>
        </w:rPr>
        <w:t>instruction</w:t>
      </w:r>
      <w:r>
        <w:rPr>
          <w:spacing w:val="-4"/>
          <w:sz w:val="24"/>
        </w:rPr>
        <w:t> </w:t>
      </w:r>
      <w:r>
        <w:rPr>
          <w:sz w:val="24"/>
        </w:rPr>
        <w:t>in</w:t>
      </w:r>
      <w:r>
        <w:rPr>
          <w:spacing w:val="-4"/>
          <w:sz w:val="24"/>
        </w:rPr>
        <w:t> </w:t>
      </w:r>
      <w:r>
        <w:rPr>
          <w:sz w:val="24"/>
        </w:rPr>
        <w:t>and</w:t>
      </w:r>
      <w:r>
        <w:rPr>
          <w:spacing w:val="-4"/>
          <w:sz w:val="24"/>
        </w:rPr>
        <w:t> </w:t>
      </w:r>
      <w:r>
        <w:rPr>
          <w:sz w:val="24"/>
        </w:rPr>
        <w:t>demonstrated</w:t>
      </w:r>
      <w:r>
        <w:rPr>
          <w:spacing w:val="-4"/>
          <w:sz w:val="24"/>
        </w:rPr>
        <w:t> </w:t>
      </w:r>
      <w:r>
        <w:rPr>
          <w:sz w:val="24"/>
        </w:rPr>
        <w:t>competence</w:t>
      </w:r>
      <w:r>
        <w:rPr>
          <w:spacing w:val="-7"/>
          <w:sz w:val="24"/>
        </w:rPr>
        <w:t> </w:t>
      </w:r>
      <w:r>
        <w:rPr>
          <w:sz w:val="24"/>
        </w:rPr>
        <w:t>as </w:t>
      </w:r>
      <w:r>
        <w:rPr>
          <w:spacing w:val="-4"/>
          <w:sz w:val="24"/>
        </w:rPr>
        <w:t>to:</w:t>
      </w:r>
    </w:p>
    <w:p>
      <w:pPr>
        <w:pStyle w:val="ListParagraph"/>
        <w:numPr>
          <w:ilvl w:val="1"/>
          <w:numId w:val="7"/>
        </w:numPr>
        <w:tabs>
          <w:tab w:pos="2176" w:val="left" w:leader="none"/>
        </w:tabs>
        <w:spacing w:line="274" w:lineRule="exact" w:before="0" w:after="0"/>
        <w:ind w:left="2175" w:right="0" w:hanging="461"/>
        <w:jc w:val="both"/>
        <w:rPr>
          <w:sz w:val="24"/>
        </w:rPr>
      </w:pPr>
      <w:r>
        <w:rPr>
          <w:sz w:val="24"/>
        </w:rPr>
        <w:t>Identification</w:t>
      </w:r>
      <w:r>
        <w:rPr>
          <w:spacing w:val="-3"/>
          <w:sz w:val="24"/>
        </w:rPr>
        <w:t> </w:t>
      </w:r>
      <w:r>
        <w:rPr>
          <w:sz w:val="24"/>
        </w:rPr>
        <w:t>of</w:t>
      </w:r>
      <w:r>
        <w:rPr>
          <w:spacing w:val="-2"/>
          <w:sz w:val="24"/>
        </w:rPr>
        <w:t> </w:t>
      </w:r>
      <w:r>
        <w:rPr>
          <w:sz w:val="24"/>
        </w:rPr>
        <w:t>radiation</w:t>
      </w:r>
      <w:r>
        <w:rPr>
          <w:spacing w:val="-3"/>
          <w:sz w:val="24"/>
        </w:rPr>
        <w:t> </w:t>
      </w:r>
      <w:r>
        <w:rPr>
          <w:sz w:val="24"/>
        </w:rPr>
        <w:t>hazards</w:t>
      </w:r>
      <w:r>
        <w:rPr>
          <w:spacing w:val="-4"/>
          <w:sz w:val="24"/>
        </w:rPr>
        <w:t> </w:t>
      </w:r>
      <w:r>
        <w:rPr>
          <w:sz w:val="24"/>
        </w:rPr>
        <w:t>associated</w:t>
      </w:r>
      <w:r>
        <w:rPr>
          <w:spacing w:val="-3"/>
          <w:sz w:val="24"/>
        </w:rPr>
        <w:t> </w:t>
      </w:r>
      <w:r>
        <w:rPr>
          <w:sz w:val="24"/>
        </w:rPr>
        <w:t>with</w:t>
      </w:r>
      <w:r>
        <w:rPr>
          <w:spacing w:val="-5"/>
          <w:sz w:val="24"/>
        </w:rPr>
        <w:t> </w:t>
      </w:r>
      <w:r>
        <w:rPr>
          <w:sz w:val="24"/>
        </w:rPr>
        <w:t>the</w:t>
      </w:r>
      <w:r>
        <w:rPr>
          <w:spacing w:val="-6"/>
          <w:sz w:val="24"/>
        </w:rPr>
        <w:t> </w:t>
      </w:r>
      <w:r>
        <w:rPr>
          <w:sz w:val="24"/>
        </w:rPr>
        <w:t>use</w:t>
      </w:r>
      <w:r>
        <w:rPr>
          <w:spacing w:val="-5"/>
          <w:sz w:val="24"/>
        </w:rPr>
        <w:t> </w:t>
      </w:r>
      <w:r>
        <w:rPr>
          <w:sz w:val="24"/>
        </w:rPr>
        <w:t>of</w:t>
      </w:r>
      <w:r>
        <w:rPr>
          <w:spacing w:val="-5"/>
          <w:sz w:val="24"/>
        </w:rPr>
        <w:t> </w:t>
      </w:r>
      <w:r>
        <w:rPr>
          <w:sz w:val="24"/>
        </w:rPr>
        <w:t>the</w:t>
      </w:r>
      <w:r>
        <w:rPr>
          <w:spacing w:val="-6"/>
          <w:sz w:val="24"/>
        </w:rPr>
        <w:t> </w:t>
      </w:r>
      <w:r>
        <w:rPr>
          <w:spacing w:val="-2"/>
          <w:sz w:val="24"/>
        </w:rPr>
        <w:t>equipment;</w:t>
      </w:r>
    </w:p>
    <w:p>
      <w:pPr>
        <w:pStyle w:val="ListParagraph"/>
        <w:numPr>
          <w:ilvl w:val="1"/>
          <w:numId w:val="7"/>
        </w:numPr>
        <w:tabs>
          <w:tab w:pos="2406" w:val="left" w:leader="none"/>
        </w:tabs>
        <w:spacing w:line="237" w:lineRule="auto" w:before="1" w:after="0"/>
        <w:ind w:left="1715" w:right="116" w:firstLine="0"/>
        <w:jc w:val="both"/>
        <w:rPr>
          <w:sz w:val="24"/>
        </w:rPr>
      </w:pPr>
      <w:r>
        <w:rPr>
          <w:sz w:val="24"/>
        </w:rPr>
        <w:t>Significance of the various radiation warning, safety devices, and interlocks </w:t>
      </w:r>
      <w:r>
        <w:rPr>
          <w:w w:val="95"/>
          <w:sz w:val="24"/>
        </w:rPr>
        <w:t>incorporated into the equipment, or the reasons they</w:t>
      </w:r>
      <w:r>
        <w:rPr>
          <w:spacing w:val="-2"/>
          <w:w w:val="95"/>
          <w:sz w:val="24"/>
        </w:rPr>
        <w:t> </w:t>
      </w:r>
      <w:r>
        <w:rPr>
          <w:w w:val="95"/>
          <w:sz w:val="24"/>
        </w:rPr>
        <w:t>have not been installed on certain pieces </w:t>
      </w:r>
      <w:r>
        <w:rPr>
          <w:sz w:val="24"/>
        </w:rPr>
        <w:t>of equipment and the extra precautions required in such cases;</w:t>
      </w:r>
    </w:p>
    <w:p>
      <w:pPr>
        <w:pStyle w:val="ListParagraph"/>
        <w:numPr>
          <w:ilvl w:val="1"/>
          <w:numId w:val="7"/>
        </w:numPr>
        <w:tabs>
          <w:tab w:pos="2176" w:val="left" w:leader="none"/>
        </w:tabs>
        <w:spacing w:line="274" w:lineRule="exact" w:before="0" w:after="0"/>
        <w:ind w:left="2175" w:right="0" w:hanging="461"/>
        <w:jc w:val="left"/>
        <w:rPr>
          <w:sz w:val="24"/>
        </w:rPr>
      </w:pPr>
      <w:r>
        <w:rPr>
          <w:sz w:val="24"/>
        </w:rPr>
        <w:t>Proper</w:t>
      </w:r>
      <w:r>
        <w:rPr>
          <w:spacing w:val="-5"/>
          <w:sz w:val="24"/>
        </w:rPr>
        <w:t> </w:t>
      </w:r>
      <w:r>
        <w:rPr>
          <w:sz w:val="24"/>
        </w:rPr>
        <w:t>operating</w:t>
      </w:r>
      <w:r>
        <w:rPr>
          <w:spacing w:val="-7"/>
          <w:sz w:val="24"/>
        </w:rPr>
        <w:t> </w:t>
      </w:r>
      <w:r>
        <w:rPr>
          <w:sz w:val="24"/>
        </w:rPr>
        <w:t>procedures</w:t>
      </w:r>
      <w:r>
        <w:rPr>
          <w:spacing w:val="-4"/>
          <w:sz w:val="24"/>
        </w:rPr>
        <w:t> </w:t>
      </w:r>
      <w:r>
        <w:rPr>
          <w:sz w:val="24"/>
        </w:rPr>
        <w:t>for</w:t>
      </w:r>
      <w:r>
        <w:rPr>
          <w:spacing w:val="-6"/>
          <w:sz w:val="24"/>
        </w:rPr>
        <w:t> </w:t>
      </w:r>
      <w:r>
        <w:rPr>
          <w:sz w:val="24"/>
        </w:rPr>
        <w:t>the</w:t>
      </w:r>
      <w:r>
        <w:rPr>
          <w:spacing w:val="-7"/>
          <w:sz w:val="24"/>
        </w:rPr>
        <w:t> </w:t>
      </w:r>
      <w:r>
        <w:rPr>
          <w:spacing w:val="-2"/>
          <w:sz w:val="24"/>
        </w:rPr>
        <w:t>equipment;</w:t>
      </w:r>
    </w:p>
    <w:p>
      <w:pPr>
        <w:pStyle w:val="ListParagraph"/>
        <w:numPr>
          <w:ilvl w:val="1"/>
          <w:numId w:val="7"/>
        </w:numPr>
        <w:tabs>
          <w:tab w:pos="2176" w:val="left" w:leader="none"/>
        </w:tabs>
        <w:spacing w:line="274" w:lineRule="exact" w:before="0" w:after="0"/>
        <w:ind w:left="2175" w:right="0" w:hanging="461"/>
        <w:jc w:val="left"/>
        <w:rPr>
          <w:sz w:val="24"/>
        </w:rPr>
      </w:pPr>
      <w:r>
        <w:rPr>
          <w:sz w:val="24"/>
        </w:rPr>
        <w:t>Recognition</w:t>
      </w:r>
      <w:r>
        <w:rPr>
          <w:spacing w:val="-2"/>
          <w:sz w:val="24"/>
        </w:rPr>
        <w:t> </w:t>
      </w:r>
      <w:r>
        <w:rPr>
          <w:sz w:val="24"/>
        </w:rPr>
        <w:t>of</w:t>
      </w:r>
      <w:r>
        <w:rPr>
          <w:spacing w:val="-2"/>
          <w:sz w:val="24"/>
        </w:rPr>
        <w:t> </w:t>
      </w:r>
      <w:r>
        <w:rPr>
          <w:sz w:val="24"/>
        </w:rPr>
        <w:t>symptoms</w:t>
      </w:r>
      <w:r>
        <w:rPr>
          <w:spacing w:val="-2"/>
          <w:sz w:val="24"/>
        </w:rPr>
        <w:t> </w:t>
      </w:r>
      <w:r>
        <w:rPr>
          <w:sz w:val="24"/>
        </w:rPr>
        <w:t>of</w:t>
      </w:r>
      <w:r>
        <w:rPr>
          <w:spacing w:val="-2"/>
          <w:sz w:val="24"/>
        </w:rPr>
        <w:t> </w:t>
      </w:r>
      <w:r>
        <w:rPr>
          <w:sz w:val="24"/>
        </w:rPr>
        <w:t>an</w:t>
      </w:r>
      <w:r>
        <w:rPr>
          <w:spacing w:val="-2"/>
          <w:sz w:val="24"/>
        </w:rPr>
        <w:t> </w:t>
      </w:r>
      <w:r>
        <w:rPr>
          <w:sz w:val="24"/>
        </w:rPr>
        <w:t>acute</w:t>
      </w:r>
      <w:r>
        <w:rPr>
          <w:spacing w:val="-5"/>
          <w:sz w:val="24"/>
        </w:rPr>
        <w:t> </w:t>
      </w:r>
      <w:r>
        <w:rPr>
          <w:sz w:val="24"/>
        </w:rPr>
        <w:t>localized</w:t>
      </w:r>
      <w:r>
        <w:rPr>
          <w:spacing w:val="-2"/>
          <w:sz w:val="24"/>
        </w:rPr>
        <w:t> </w:t>
      </w:r>
      <w:r>
        <w:rPr>
          <w:sz w:val="24"/>
        </w:rPr>
        <w:t>exposure;</w:t>
      </w:r>
      <w:r>
        <w:rPr>
          <w:spacing w:val="-2"/>
          <w:sz w:val="24"/>
        </w:rPr>
        <w:t> </w:t>
      </w:r>
      <w:r>
        <w:rPr>
          <w:spacing w:val="-4"/>
          <w:sz w:val="24"/>
        </w:rPr>
        <w:t>and,</w:t>
      </w:r>
    </w:p>
    <w:p>
      <w:pPr>
        <w:pStyle w:val="ListParagraph"/>
        <w:numPr>
          <w:ilvl w:val="1"/>
          <w:numId w:val="7"/>
        </w:numPr>
        <w:tabs>
          <w:tab w:pos="2176" w:val="left" w:leader="none"/>
        </w:tabs>
        <w:spacing w:line="275" w:lineRule="exact" w:before="0" w:after="0"/>
        <w:ind w:left="2175" w:right="0" w:hanging="461"/>
        <w:jc w:val="left"/>
        <w:rPr>
          <w:sz w:val="24"/>
        </w:rPr>
      </w:pPr>
      <w:r>
        <w:rPr>
          <w:sz w:val="24"/>
        </w:rPr>
        <w:t>Proper</w:t>
      </w:r>
      <w:r>
        <w:rPr>
          <w:spacing w:val="-5"/>
          <w:sz w:val="24"/>
        </w:rPr>
        <w:t> </w:t>
      </w:r>
      <w:r>
        <w:rPr>
          <w:sz w:val="24"/>
        </w:rPr>
        <w:t>procedures</w:t>
      </w:r>
      <w:r>
        <w:rPr>
          <w:spacing w:val="-4"/>
          <w:sz w:val="24"/>
        </w:rPr>
        <w:t> </w:t>
      </w:r>
      <w:r>
        <w:rPr>
          <w:sz w:val="24"/>
        </w:rPr>
        <w:t>for</w:t>
      </w:r>
      <w:r>
        <w:rPr>
          <w:spacing w:val="-3"/>
          <w:sz w:val="24"/>
        </w:rPr>
        <w:t> </w:t>
      </w:r>
      <w:r>
        <w:rPr>
          <w:sz w:val="24"/>
        </w:rPr>
        <w:t>reporting</w:t>
      </w:r>
      <w:r>
        <w:rPr>
          <w:spacing w:val="-7"/>
          <w:sz w:val="24"/>
        </w:rPr>
        <w:t> </w:t>
      </w:r>
      <w:r>
        <w:rPr>
          <w:sz w:val="24"/>
        </w:rPr>
        <w:t>an</w:t>
      </w:r>
      <w:r>
        <w:rPr>
          <w:spacing w:val="-4"/>
          <w:sz w:val="24"/>
        </w:rPr>
        <w:t> </w:t>
      </w:r>
      <w:r>
        <w:rPr>
          <w:sz w:val="24"/>
        </w:rPr>
        <w:t>actual</w:t>
      </w:r>
      <w:r>
        <w:rPr>
          <w:spacing w:val="-3"/>
          <w:sz w:val="24"/>
        </w:rPr>
        <w:t> </w:t>
      </w:r>
      <w:r>
        <w:rPr>
          <w:sz w:val="24"/>
        </w:rPr>
        <w:t>or</w:t>
      </w:r>
      <w:r>
        <w:rPr>
          <w:spacing w:val="-4"/>
          <w:sz w:val="24"/>
        </w:rPr>
        <w:t> </w:t>
      </w:r>
      <w:r>
        <w:rPr>
          <w:sz w:val="24"/>
        </w:rPr>
        <w:t>suspected</w:t>
      </w:r>
      <w:r>
        <w:rPr>
          <w:spacing w:val="-4"/>
          <w:sz w:val="24"/>
        </w:rPr>
        <w:t> </w:t>
      </w:r>
      <w:r>
        <w:rPr>
          <w:spacing w:val="-2"/>
          <w:sz w:val="24"/>
        </w:rPr>
        <w:t>exposure.</w:t>
      </w:r>
    </w:p>
    <w:p>
      <w:pPr>
        <w:pStyle w:val="BodyText"/>
        <w:spacing w:before="5"/>
        <w:rPr>
          <w:sz w:val="18"/>
        </w:rPr>
      </w:pPr>
    </w:p>
    <w:p>
      <w:pPr>
        <w:pStyle w:val="ListParagraph"/>
        <w:numPr>
          <w:ilvl w:val="0"/>
          <w:numId w:val="7"/>
        </w:numPr>
        <w:tabs>
          <w:tab w:pos="1856" w:val="left" w:leader="none"/>
        </w:tabs>
        <w:spacing w:line="275" w:lineRule="exact" w:before="59" w:after="0"/>
        <w:ind w:left="1855" w:right="0" w:hanging="496"/>
        <w:jc w:val="both"/>
        <w:rPr>
          <w:sz w:val="24"/>
        </w:rPr>
      </w:pPr>
      <w:r>
        <w:rPr>
          <w:sz w:val="24"/>
          <w:u w:val="single"/>
        </w:rPr>
        <w:t>Personnel</w:t>
      </w:r>
      <w:r>
        <w:rPr>
          <w:spacing w:val="-6"/>
          <w:sz w:val="24"/>
          <w:u w:val="single"/>
        </w:rPr>
        <w:t> </w:t>
      </w:r>
      <w:r>
        <w:rPr>
          <w:spacing w:val="-2"/>
          <w:sz w:val="24"/>
          <w:u w:val="single"/>
        </w:rPr>
        <w:t>Monitoring</w:t>
      </w:r>
      <w:r>
        <w:rPr>
          <w:spacing w:val="-2"/>
          <w:sz w:val="24"/>
        </w:rPr>
        <w:t>.</w:t>
      </w:r>
    </w:p>
    <w:p>
      <w:pPr>
        <w:pStyle w:val="ListParagraph"/>
        <w:numPr>
          <w:ilvl w:val="1"/>
          <w:numId w:val="7"/>
        </w:numPr>
        <w:tabs>
          <w:tab w:pos="2174" w:val="left" w:leader="none"/>
        </w:tabs>
        <w:spacing w:line="274" w:lineRule="exact" w:before="0" w:after="0"/>
        <w:ind w:left="2173" w:right="0" w:hanging="459"/>
        <w:jc w:val="both"/>
        <w:rPr>
          <w:sz w:val="24"/>
        </w:rPr>
      </w:pPr>
      <w:r>
        <w:rPr>
          <w:sz w:val="24"/>
        </w:rPr>
        <w:t>Finger</w:t>
      </w:r>
      <w:r>
        <w:rPr>
          <w:spacing w:val="-5"/>
          <w:sz w:val="24"/>
        </w:rPr>
        <w:t> </w:t>
      </w:r>
      <w:r>
        <w:rPr>
          <w:sz w:val="24"/>
        </w:rPr>
        <w:t>or</w:t>
      </w:r>
      <w:r>
        <w:rPr>
          <w:spacing w:val="-4"/>
          <w:sz w:val="24"/>
        </w:rPr>
        <w:t> </w:t>
      </w:r>
      <w:r>
        <w:rPr>
          <w:sz w:val="24"/>
        </w:rPr>
        <w:t>wrist</w:t>
      </w:r>
      <w:r>
        <w:rPr>
          <w:spacing w:val="-3"/>
          <w:sz w:val="24"/>
        </w:rPr>
        <w:t> </w:t>
      </w:r>
      <w:r>
        <w:rPr>
          <w:sz w:val="24"/>
        </w:rPr>
        <w:t>dosimetric</w:t>
      </w:r>
      <w:r>
        <w:rPr>
          <w:spacing w:val="-3"/>
          <w:sz w:val="24"/>
        </w:rPr>
        <w:t> </w:t>
      </w:r>
      <w:r>
        <w:rPr>
          <w:sz w:val="24"/>
        </w:rPr>
        <w:t>devices</w:t>
      </w:r>
      <w:r>
        <w:rPr>
          <w:spacing w:val="-3"/>
          <w:sz w:val="24"/>
        </w:rPr>
        <w:t> </w:t>
      </w:r>
      <w:r>
        <w:rPr>
          <w:sz w:val="24"/>
        </w:rPr>
        <w:t>shall</w:t>
      </w:r>
      <w:r>
        <w:rPr>
          <w:spacing w:val="-2"/>
          <w:sz w:val="24"/>
        </w:rPr>
        <w:t> </w:t>
      </w:r>
      <w:r>
        <w:rPr>
          <w:sz w:val="24"/>
        </w:rPr>
        <w:t>be</w:t>
      </w:r>
      <w:r>
        <w:rPr>
          <w:spacing w:val="-4"/>
          <w:sz w:val="24"/>
        </w:rPr>
        <w:t> </w:t>
      </w:r>
      <w:r>
        <w:rPr>
          <w:sz w:val="24"/>
        </w:rPr>
        <w:t>provided</w:t>
      </w:r>
      <w:r>
        <w:rPr>
          <w:spacing w:val="-2"/>
          <w:sz w:val="24"/>
        </w:rPr>
        <w:t> </w:t>
      </w:r>
      <w:r>
        <w:rPr>
          <w:sz w:val="24"/>
        </w:rPr>
        <w:t>to</w:t>
      </w:r>
      <w:r>
        <w:rPr>
          <w:spacing w:val="-3"/>
          <w:sz w:val="24"/>
        </w:rPr>
        <w:t> </w:t>
      </w:r>
      <w:r>
        <w:rPr>
          <w:sz w:val="24"/>
        </w:rPr>
        <w:t>and</w:t>
      </w:r>
      <w:r>
        <w:rPr>
          <w:spacing w:val="-2"/>
          <w:sz w:val="24"/>
        </w:rPr>
        <w:t> </w:t>
      </w:r>
      <w:r>
        <w:rPr>
          <w:sz w:val="24"/>
        </w:rPr>
        <w:t>shall</w:t>
      </w:r>
      <w:r>
        <w:rPr>
          <w:spacing w:val="-3"/>
          <w:sz w:val="24"/>
        </w:rPr>
        <w:t> </w:t>
      </w:r>
      <w:r>
        <w:rPr>
          <w:sz w:val="24"/>
        </w:rPr>
        <w:t>be</w:t>
      </w:r>
      <w:r>
        <w:rPr>
          <w:spacing w:val="-3"/>
          <w:sz w:val="24"/>
        </w:rPr>
        <w:t> </w:t>
      </w:r>
      <w:r>
        <w:rPr>
          <w:sz w:val="24"/>
        </w:rPr>
        <w:t>used</w:t>
      </w:r>
      <w:r>
        <w:rPr>
          <w:spacing w:val="-3"/>
          <w:sz w:val="24"/>
        </w:rPr>
        <w:t> </w:t>
      </w:r>
      <w:r>
        <w:rPr>
          <w:spacing w:val="-5"/>
          <w:sz w:val="24"/>
        </w:rPr>
        <w:t>by:</w:t>
      </w:r>
    </w:p>
    <w:p>
      <w:pPr>
        <w:pStyle w:val="ListParagraph"/>
        <w:numPr>
          <w:ilvl w:val="2"/>
          <w:numId w:val="7"/>
        </w:numPr>
        <w:tabs>
          <w:tab w:pos="2760" w:val="left" w:leader="none"/>
        </w:tabs>
        <w:spacing w:line="237" w:lineRule="auto" w:before="1" w:after="0"/>
        <w:ind w:left="2075" w:right="116" w:firstLine="0"/>
        <w:jc w:val="both"/>
        <w:rPr>
          <w:sz w:val="24"/>
        </w:rPr>
      </w:pPr>
      <w:r>
        <w:rPr>
          <w:sz w:val="24"/>
        </w:rPr>
        <w:t>Analytical x-ray equipment workers using systems having an open-beam configuration and not equipped with a safety device; and,</w:t>
      </w:r>
    </w:p>
    <w:p>
      <w:pPr>
        <w:pStyle w:val="ListParagraph"/>
        <w:numPr>
          <w:ilvl w:val="2"/>
          <w:numId w:val="7"/>
        </w:numPr>
        <w:tabs>
          <w:tab w:pos="2564" w:val="left" w:leader="none"/>
        </w:tabs>
        <w:spacing w:line="237" w:lineRule="auto" w:before="1" w:after="0"/>
        <w:ind w:left="2075" w:right="117" w:firstLine="0"/>
        <w:jc w:val="both"/>
        <w:rPr>
          <w:sz w:val="24"/>
        </w:rPr>
      </w:pPr>
      <w:r>
        <w:rPr>
          <w:sz w:val="24"/>
        </w:rPr>
        <w:t>Personnel maintaining analytical x-ray</w:t>
      </w:r>
      <w:r>
        <w:rPr>
          <w:spacing w:val="-4"/>
          <w:sz w:val="24"/>
        </w:rPr>
        <w:t> </w:t>
      </w:r>
      <w:r>
        <w:rPr>
          <w:sz w:val="24"/>
        </w:rPr>
        <w:t>equipment if the maintenance procedures </w:t>
      </w:r>
      <w:r>
        <w:rPr>
          <w:w w:val="95"/>
          <w:sz w:val="24"/>
        </w:rPr>
        <w:t>require the presence of a primary</w:t>
      </w:r>
      <w:r>
        <w:rPr>
          <w:spacing w:val="-2"/>
          <w:w w:val="95"/>
          <w:sz w:val="24"/>
        </w:rPr>
        <w:t> </w:t>
      </w:r>
      <w:r>
        <w:rPr>
          <w:w w:val="95"/>
          <w:sz w:val="24"/>
        </w:rPr>
        <w:t>x-ray beam when any local component in the analytical </w:t>
      </w:r>
      <w:r>
        <w:rPr>
          <w:sz w:val="24"/>
        </w:rPr>
        <w:t>x-ray system is disassembled or removed.</w:t>
      </w:r>
    </w:p>
    <w:p>
      <w:pPr>
        <w:pStyle w:val="ListParagraph"/>
        <w:numPr>
          <w:ilvl w:val="1"/>
          <w:numId w:val="7"/>
        </w:numPr>
        <w:tabs>
          <w:tab w:pos="2140" w:val="left" w:leader="none"/>
        </w:tabs>
        <w:spacing w:line="237" w:lineRule="auto" w:before="1" w:after="0"/>
        <w:ind w:left="1715" w:right="118" w:firstLine="0"/>
        <w:jc w:val="both"/>
        <w:rPr>
          <w:sz w:val="24"/>
        </w:rPr>
      </w:pPr>
      <w:r>
        <w:rPr>
          <w:sz w:val="24"/>
        </w:rPr>
        <w:t>Reported</w:t>
      </w:r>
      <w:r>
        <w:rPr>
          <w:spacing w:val="-15"/>
          <w:sz w:val="24"/>
        </w:rPr>
        <w:t> </w:t>
      </w:r>
      <w:r>
        <w:rPr>
          <w:sz w:val="24"/>
        </w:rPr>
        <w:t>dose</w:t>
      </w:r>
      <w:r>
        <w:rPr>
          <w:spacing w:val="-15"/>
          <w:sz w:val="24"/>
        </w:rPr>
        <w:t> </w:t>
      </w:r>
      <w:r>
        <w:rPr>
          <w:sz w:val="24"/>
        </w:rPr>
        <w:t>values</w:t>
      </w:r>
      <w:r>
        <w:rPr>
          <w:spacing w:val="-13"/>
          <w:sz w:val="24"/>
        </w:rPr>
        <w:t> </w:t>
      </w:r>
      <w:r>
        <w:rPr>
          <w:sz w:val="24"/>
        </w:rPr>
        <w:t>shall</w:t>
      </w:r>
      <w:r>
        <w:rPr>
          <w:spacing w:val="-14"/>
          <w:sz w:val="24"/>
        </w:rPr>
        <w:t> </w:t>
      </w:r>
      <w:r>
        <w:rPr>
          <w:sz w:val="24"/>
        </w:rPr>
        <w:t>not</w:t>
      </w:r>
      <w:r>
        <w:rPr>
          <w:spacing w:val="-14"/>
          <w:sz w:val="24"/>
        </w:rPr>
        <w:t> </w:t>
      </w:r>
      <w:r>
        <w:rPr>
          <w:sz w:val="24"/>
        </w:rPr>
        <w:t>be</w:t>
      </w:r>
      <w:r>
        <w:rPr>
          <w:spacing w:val="-15"/>
          <w:sz w:val="24"/>
        </w:rPr>
        <w:t> </w:t>
      </w:r>
      <w:r>
        <w:rPr>
          <w:sz w:val="24"/>
        </w:rPr>
        <w:t>used</w:t>
      </w:r>
      <w:r>
        <w:rPr>
          <w:spacing w:val="-14"/>
          <w:sz w:val="24"/>
        </w:rPr>
        <w:t> </w:t>
      </w:r>
      <w:r>
        <w:rPr>
          <w:sz w:val="24"/>
        </w:rPr>
        <w:t>for</w:t>
      </w:r>
      <w:r>
        <w:rPr>
          <w:spacing w:val="-15"/>
          <w:sz w:val="24"/>
        </w:rPr>
        <w:t> </w:t>
      </w:r>
      <w:r>
        <w:rPr>
          <w:sz w:val="24"/>
        </w:rPr>
        <w:t>the</w:t>
      </w:r>
      <w:r>
        <w:rPr>
          <w:spacing w:val="-15"/>
          <w:sz w:val="24"/>
        </w:rPr>
        <w:t> </w:t>
      </w:r>
      <w:r>
        <w:rPr>
          <w:sz w:val="24"/>
        </w:rPr>
        <w:t>purpose</w:t>
      </w:r>
      <w:r>
        <w:rPr>
          <w:spacing w:val="-14"/>
          <w:sz w:val="24"/>
        </w:rPr>
        <w:t> </w:t>
      </w:r>
      <w:r>
        <w:rPr>
          <w:sz w:val="24"/>
        </w:rPr>
        <w:t>of</w:t>
      </w:r>
      <w:r>
        <w:rPr>
          <w:spacing w:val="-15"/>
          <w:sz w:val="24"/>
        </w:rPr>
        <w:t> </w:t>
      </w:r>
      <w:r>
        <w:rPr>
          <w:sz w:val="24"/>
        </w:rPr>
        <w:t>determining</w:t>
      </w:r>
      <w:r>
        <w:rPr>
          <w:spacing w:val="-15"/>
          <w:sz w:val="24"/>
        </w:rPr>
        <w:t> </w:t>
      </w:r>
      <w:r>
        <w:rPr>
          <w:sz w:val="24"/>
        </w:rPr>
        <w:t>compliance</w:t>
      </w:r>
      <w:r>
        <w:rPr>
          <w:spacing w:val="-15"/>
          <w:sz w:val="24"/>
        </w:rPr>
        <w:t> </w:t>
      </w:r>
      <w:r>
        <w:rPr>
          <w:sz w:val="24"/>
        </w:rPr>
        <w:t>with 105 CMR 120.200 unless evaluated by a qualified expert.</w:t>
      </w:r>
    </w:p>
    <w:p>
      <w:pPr>
        <w:pStyle w:val="BodyText"/>
        <w:spacing w:before="6"/>
        <w:rPr>
          <w:sz w:val="18"/>
        </w:rPr>
      </w:pPr>
    </w:p>
    <w:p>
      <w:pPr>
        <w:pStyle w:val="BodyText"/>
        <w:spacing w:before="59"/>
        <w:ind w:left="160"/>
      </w:pPr>
      <w:r>
        <w:rPr>
          <w:u w:val="single"/>
        </w:rPr>
        <w:t>120.620:</w:t>
      </w:r>
      <w:r>
        <w:rPr>
          <w:spacing w:val="59"/>
          <w:w w:val="150"/>
          <w:u w:val="single"/>
        </w:rPr>
        <w:t> </w:t>
      </w:r>
      <w:r>
        <w:rPr>
          <w:u w:val="single"/>
        </w:rPr>
        <w:t>LICENSING</w:t>
      </w:r>
      <w:r>
        <w:rPr>
          <w:spacing w:val="-13"/>
          <w:u w:val="single"/>
        </w:rPr>
        <w:t> </w:t>
      </w:r>
      <w:r>
        <w:rPr>
          <w:u w:val="single"/>
        </w:rPr>
        <w:t>AND</w:t>
      </w:r>
      <w:r>
        <w:rPr>
          <w:spacing w:val="-10"/>
          <w:u w:val="single"/>
        </w:rPr>
        <w:t> </w:t>
      </w:r>
      <w:r>
        <w:rPr>
          <w:u w:val="single"/>
        </w:rPr>
        <w:t>RADIATION</w:t>
      </w:r>
      <w:r>
        <w:rPr>
          <w:spacing w:val="-13"/>
          <w:u w:val="single"/>
        </w:rPr>
        <w:t> </w:t>
      </w:r>
      <w:r>
        <w:rPr>
          <w:u w:val="single"/>
        </w:rPr>
        <w:t>SAFETY</w:t>
      </w:r>
      <w:r>
        <w:rPr>
          <w:spacing w:val="-10"/>
          <w:u w:val="single"/>
        </w:rPr>
        <w:t> </w:t>
      </w:r>
      <w:r>
        <w:rPr>
          <w:u w:val="single"/>
        </w:rPr>
        <w:t>REQUIREMENTS</w:t>
      </w:r>
      <w:r>
        <w:rPr>
          <w:spacing w:val="-9"/>
          <w:u w:val="single"/>
        </w:rPr>
        <w:t> </w:t>
      </w:r>
      <w:r>
        <w:rPr>
          <w:u w:val="single"/>
        </w:rPr>
        <w:t>FOR</w:t>
      </w:r>
      <w:r>
        <w:rPr>
          <w:spacing w:val="-12"/>
          <w:u w:val="single"/>
        </w:rPr>
        <w:t> </w:t>
      </w:r>
      <w:r>
        <w:rPr>
          <w:spacing w:val="-2"/>
          <w:u w:val="single"/>
        </w:rPr>
        <w:t>IRRADIATORS</w:t>
      </w:r>
    </w:p>
    <w:p>
      <w:pPr>
        <w:pStyle w:val="BodyText"/>
        <w:spacing w:before="5"/>
        <w:rPr>
          <w:sz w:val="18"/>
        </w:rPr>
      </w:pPr>
    </w:p>
    <w:p>
      <w:pPr>
        <w:pStyle w:val="BodyText"/>
        <w:spacing w:before="59"/>
        <w:ind w:left="160"/>
      </w:pPr>
      <w:r>
        <w:rPr>
          <w:u w:val="single"/>
        </w:rPr>
        <w:t>120.621: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9"/>
        <w:rPr>
          <w:sz w:val="23"/>
        </w:rPr>
      </w:pPr>
    </w:p>
    <w:p>
      <w:pPr>
        <w:pStyle w:val="ListParagraph"/>
        <w:numPr>
          <w:ilvl w:val="0"/>
          <w:numId w:val="8"/>
        </w:numPr>
        <w:tabs>
          <w:tab w:pos="1859" w:val="left" w:leader="none"/>
        </w:tabs>
        <w:spacing w:line="237" w:lineRule="auto" w:before="0" w:after="0"/>
        <w:ind w:left="1360" w:right="115" w:firstLine="0"/>
        <w:jc w:val="both"/>
        <w:rPr>
          <w:sz w:val="24"/>
        </w:rPr>
      </w:pPr>
      <w:r>
        <w:rPr>
          <w:sz w:val="24"/>
        </w:rPr>
        <w:t>105</w:t>
      </w:r>
      <w:r>
        <w:rPr>
          <w:spacing w:val="-9"/>
          <w:sz w:val="24"/>
        </w:rPr>
        <w:t> </w:t>
      </w:r>
      <w:r>
        <w:rPr>
          <w:sz w:val="24"/>
        </w:rPr>
        <w:t>CMR</w:t>
      </w:r>
      <w:r>
        <w:rPr>
          <w:spacing w:val="-7"/>
          <w:sz w:val="24"/>
        </w:rPr>
        <w:t> </w:t>
      </w:r>
      <w:r>
        <w:rPr>
          <w:sz w:val="24"/>
        </w:rPr>
        <w:t>120.620</w:t>
      </w:r>
      <w:r>
        <w:rPr>
          <w:spacing w:val="-9"/>
          <w:sz w:val="24"/>
        </w:rPr>
        <w:t> </w:t>
      </w:r>
      <w:r>
        <w:rPr>
          <w:sz w:val="24"/>
        </w:rPr>
        <w:t>contains</w:t>
      </w:r>
      <w:r>
        <w:rPr>
          <w:spacing w:val="-9"/>
          <w:sz w:val="24"/>
        </w:rPr>
        <w:t> </w:t>
      </w:r>
      <w:r>
        <w:rPr>
          <w:sz w:val="24"/>
        </w:rPr>
        <w:t>requirements</w:t>
      </w:r>
      <w:r>
        <w:rPr>
          <w:spacing w:val="-9"/>
          <w:sz w:val="24"/>
        </w:rPr>
        <w:t> </w:t>
      </w:r>
      <w:r>
        <w:rPr>
          <w:sz w:val="24"/>
        </w:rPr>
        <w:t>for</w:t>
      </w:r>
      <w:r>
        <w:rPr>
          <w:spacing w:val="-7"/>
          <w:sz w:val="24"/>
        </w:rPr>
        <w:t> </w:t>
      </w:r>
      <w:r>
        <w:rPr>
          <w:sz w:val="24"/>
        </w:rPr>
        <w:t>the</w:t>
      </w:r>
      <w:r>
        <w:rPr>
          <w:spacing w:val="-9"/>
          <w:sz w:val="24"/>
        </w:rPr>
        <w:t> </w:t>
      </w:r>
      <w:r>
        <w:rPr>
          <w:sz w:val="24"/>
        </w:rPr>
        <w:t>issuance</w:t>
      </w:r>
      <w:r>
        <w:rPr>
          <w:spacing w:val="-7"/>
          <w:sz w:val="24"/>
        </w:rPr>
        <w:t> </w:t>
      </w:r>
      <w:r>
        <w:rPr>
          <w:sz w:val="24"/>
        </w:rPr>
        <w:t>of</w:t>
      </w:r>
      <w:r>
        <w:rPr>
          <w:spacing w:val="-8"/>
          <w:sz w:val="24"/>
        </w:rPr>
        <w:t> </w:t>
      </w:r>
      <w:r>
        <w:rPr>
          <w:sz w:val="24"/>
        </w:rPr>
        <w:t>a</w:t>
      </w:r>
      <w:r>
        <w:rPr>
          <w:spacing w:val="-8"/>
          <w:sz w:val="24"/>
        </w:rPr>
        <w:t> </w:t>
      </w:r>
      <w:r>
        <w:rPr>
          <w:sz w:val="24"/>
        </w:rPr>
        <w:t>license</w:t>
      </w:r>
      <w:r>
        <w:rPr>
          <w:spacing w:val="-8"/>
          <w:sz w:val="24"/>
        </w:rPr>
        <w:t> </w:t>
      </w:r>
      <w:r>
        <w:rPr>
          <w:sz w:val="24"/>
        </w:rPr>
        <w:t>authorizing</w:t>
      </w:r>
      <w:r>
        <w:rPr>
          <w:spacing w:val="-10"/>
          <w:sz w:val="24"/>
        </w:rPr>
        <w:t> </w:t>
      </w:r>
      <w:r>
        <w:rPr>
          <w:sz w:val="24"/>
        </w:rPr>
        <w:t>the</w:t>
      </w:r>
      <w:r>
        <w:rPr>
          <w:spacing w:val="-10"/>
          <w:sz w:val="24"/>
        </w:rPr>
        <w:t> </w:t>
      </w:r>
      <w:r>
        <w:rPr>
          <w:sz w:val="24"/>
        </w:rPr>
        <w:t>use of sealed sources containing radioactive materials in irradiators used to irradiate objects or </w:t>
      </w:r>
      <w:r>
        <w:rPr>
          <w:w w:val="95"/>
          <w:sz w:val="24"/>
        </w:rPr>
        <w:t>materials using gamma radiation.</w:t>
      </w:r>
      <w:r>
        <w:rPr>
          <w:spacing w:val="40"/>
          <w:sz w:val="24"/>
        </w:rPr>
        <w:t> </w:t>
      </w:r>
      <w:r>
        <w:rPr>
          <w:w w:val="95"/>
          <w:sz w:val="24"/>
        </w:rPr>
        <w:t>105 CMR 120.620 also contains radiation safety</w:t>
      </w:r>
      <w:r>
        <w:rPr>
          <w:spacing w:val="-1"/>
          <w:w w:val="95"/>
          <w:sz w:val="24"/>
        </w:rPr>
        <w:t> </w:t>
      </w:r>
      <w:r>
        <w:rPr>
          <w:w w:val="95"/>
          <w:sz w:val="24"/>
        </w:rPr>
        <w:t>requirements </w:t>
      </w:r>
      <w:r>
        <w:rPr>
          <w:sz w:val="24"/>
        </w:rPr>
        <w:t>for operating irradiators.</w:t>
      </w:r>
      <w:r>
        <w:rPr>
          <w:spacing w:val="40"/>
          <w:sz w:val="24"/>
        </w:rPr>
        <w:t> </w:t>
      </w:r>
      <w:r>
        <w:rPr>
          <w:sz w:val="24"/>
        </w:rPr>
        <w:t>The requirements of 105 CMR 120.620 are in addition to other </w:t>
      </w:r>
      <w:r>
        <w:rPr>
          <w:w w:val="95"/>
          <w:sz w:val="24"/>
        </w:rPr>
        <w:t>requirements of 105 CMR 120.000.</w:t>
      </w:r>
      <w:r>
        <w:rPr>
          <w:spacing w:val="40"/>
          <w:sz w:val="24"/>
        </w:rPr>
        <w:t> </w:t>
      </w:r>
      <w:r>
        <w:rPr>
          <w:w w:val="95"/>
          <w:sz w:val="24"/>
        </w:rPr>
        <w:t>In particular, the provisions of 105 CMR 120.001, 120.100, </w:t>
      </w:r>
      <w:r>
        <w:rPr>
          <w:sz w:val="24"/>
        </w:rPr>
        <w:t>120.200,</w:t>
      </w:r>
      <w:r>
        <w:rPr>
          <w:spacing w:val="-14"/>
          <w:sz w:val="24"/>
        </w:rPr>
        <w:t> </w:t>
      </w:r>
      <w:r>
        <w:rPr>
          <w:sz w:val="24"/>
        </w:rPr>
        <w:t>120.750</w:t>
      </w:r>
      <w:r>
        <w:rPr>
          <w:spacing w:val="-13"/>
          <w:sz w:val="24"/>
        </w:rPr>
        <w:t> </w:t>
      </w:r>
      <w:r>
        <w:rPr>
          <w:sz w:val="24"/>
        </w:rPr>
        <w:t>and</w:t>
      </w:r>
      <w:r>
        <w:rPr>
          <w:spacing w:val="-13"/>
          <w:sz w:val="24"/>
        </w:rPr>
        <w:t> </w:t>
      </w:r>
      <w:r>
        <w:rPr>
          <w:sz w:val="24"/>
        </w:rPr>
        <w:t>120.770</w:t>
      </w:r>
      <w:r>
        <w:rPr>
          <w:spacing w:val="-13"/>
          <w:sz w:val="24"/>
        </w:rPr>
        <w:t> </w:t>
      </w:r>
      <w:r>
        <w:rPr>
          <w:sz w:val="24"/>
        </w:rPr>
        <w:t>apply</w:t>
      </w:r>
      <w:r>
        <w:rPr>
          <w:spacing w:val="-15"/>
          <w:sz w:val="24"/>
        </w:rPr>
        <w:t> </w:t>
      </w:r>
      <w:r>
        <w:rPr>
          <w:sz w:val="24"/>
        </w:rPr>
        <w:t>to</w:t>
      </w:r>
      <w:r>
        <w:rPr>
          <w:spacing w:val="-10"/>
          <w:sz w:val="24"/>
        </w:rPr>
        <w:t> </w:t>
      </w:r>
      <w:r>
        <w:rPr>
          <w:sz w:val="24"/>
        </w:rPr>
        <w:t>applications</w:t>
      </w:r>
      <w:r>
        <w:rPr>
          <w:spacing w:val="-13"/>
          <w:sz w:val="24"/>
        </w:rPr>
        <w:t> </w:t>
      </w:r>
      <w:r>
        <w:rPr>
          <w:sz w:val="24"/>
        </w:rPr>
        <w:t>and</w:t>
      </w:r>
      <w:r>
        <w:rPr>
          <w:spacing w:val="-10"/>
          <w:sz w:val="24"/>
        </w:rPr>
        <w:t> </w:t>
      </w:r>
      <w:r>
        <w:rPr>
          <w:sz w:val="24"/>
        </w:rPr>
        <w:t>licenses</w:t>
      </w:r>
      <w:r>
        <w:rPr>
          <w:spacing w:val="-13"/>
          <w:sz w:val="24"/>
        </w:rPr>
        <w:t> </w:t>
      </w:r>
      <w:r>
        <w:rPr>
          <w:sz w:val="24"/>
        </w:rPr>
        <w:t>subject</w:t>
      </w:r>
      <w:r>
        <w:rPr>
          <w:spacing w:val="-10"/>
          <w:sz w:val="24"/>
        </w:rPr>
        <w:t> </w:t>
      </w:r>
      <w:r>
        <w:rPr>
          <w:sz w:val="24"/>
        </w:rPr>
        <w:t>to</w:t>
      </w:r>
      <w:r>
        <w:rPr>
          <w:spacing w:val="-10"/>
          <w:sz w:val="24"/>
        </w:rPr>
        <w:t> </w:t>
      </w:r>
      <w:r>
        <w:rPr>
          <w:sz w:val="24"/>
        </w:rPr>
        <w:t>105</w:t>
      </w:r>
      <w:r>
        <w:rPr>
          <w:spacing w:val="-11"/>
          <w:sz w:val="24"/>
        </w:rPr>
        <w:t> </w:t>
      </w:r>
      <w:r>
        <w:rPr>
          <w:sz w:val="24"/>
        </w:rPr>
        <w:t>CMR</w:t>
      </w:r>
      <w:r>
        <w:rPr>
          <w:spacing w:val="-13"/>
          <w:sz w:val="24"/>
        </w:rPr>
        <w:t> </w:t>
      </w:r>
      <w:r>
        <w:rPr>
          <w:sz w:val="24"/>
        </w:rPr>
        <w:t>120.620. Nothing in 105 CMR 120.620 relieves the licensee from complying with other</w:t>
      </w:r>
      <w:r>
        <w:rPr>
          <w:sz w:val="24"/>
        </w:rPr>
        <w:t> applicable Federal, State and local regulations governing the siting, zoning, land use, and building code requirements for industrial facilities.</w:t>
      </w:r>
    </w:p>
    <w:p>
      <w:pPr>
        <w:pStyle w:val="BodyText"/>
        <w:spacing w:before="1"/>
      </w:pPr>
    </w:p>
    <w:p>
      <w:pPr>
        <w:pStyle w:val="ListParagraph"/>
        <w:numPr>
          <w:ilvl w:val="0"/>
          <w:numId w:val="8"/>
        </w:numPr>
        <w:tabs>
          <w:tab w:pos="1864" w:val="left" w:leader="none"/>
        </w:tabs>
        <w:spacing w:line="237" w:lineRule="auto" w:before="0" w:after="0"/>
        <w:ind w:left="1360" w:right="113" w:firstLine="0"/>
        <w:jc w:val="both"/>
        <w:rPr>
          <w:sz w:val="24"/>
        </w:rPr>
      </w:pPr>
      <w:r>
        <w:rPr>
          <w:sz w:val="24"/>
        </w:rPr>
        <w:t>105</w:t>
      </w:r>
      <w:r>
        <w:rPr>
          <w:spacing w:val="-2"/>
          <w:sz w:val="24"/>
        </w:rPr>
        <w:t> </w:t>
      </w:r>
      <w:r>
        <w:rPr>
          <w:sz w:val="24"/>
        </w:rPr>
        <w:t>CMR 120.620</w:t>
      </w:r>
      <w:r>
        <w:rPr>
          <w:spacing w:val="-2"/>
          <w:sz w:val="24"/>
        </w:rPr>
        <w:t> </w:t>
      </w:r>
      <w:r>
        <w:rPr>
          <w:sz w:val="24"/>
        </w:rPr>
        <w:t>applies</w:t>
      </w:r>
      <w:r>
        <w:rPr>
          <w:spacing w:val="-3"/>
          <w:sz w:val="24"/>
        </w:rPr>
        <w:t> </w:t>
      </w:r>
      <w:r>
        <w:rPr>
          <w:sz w:val="24"/>
        </w:rPr>
        <w:t>to</w:t>
      </w:r>
      <w:r>
        <w:rPr>
          <w:spacing w:val="-2"/>
          <w:sz w:val="24"/>
        </w:rPr>
        <w:t> </w:t>
      </w:r>
      <w:r>
        <w:rPr>
          <w:sz w:val="24"/>
        </w:rPr>
        <w:t>panoramic</w:t>
      </w:r>
      <w:r>
        <w:rPr>
          <w:spacing w:val="-2"/>
          <w:sz w:val="24"/>
        </w:rPr>
        <w:t> </w:t>
      </w:r>
      <w:r>
        <w:rPr>
          <w:sz w:val="24"/>
        </w:rPr>
        <w:t>irradiators</w:t>
      </w:r>
      <w:r>
        <w:rPr>
          <w:spacing w:val="-2"/>
          <w:sz w:val="24"/>
        </w:rPr>
        <w:t> </w:t>
      </w:r>
      <w:r>
        <w:rPr>
          <w:sz w:val="24"/>
        </w:rPr>
        <w:t>that</w:t>
      </w:r>
      <w:r>
        <w:rPr>
          <w:spacing w:val="-2"/>
          <w:sz w:val="24"/>
        </w:rPr>
        <w:t> </w:t>
      </w:r>
      <w:r>
        <w:rPr>
          <w:sz w:val="24"/>
        </w:rPr>
        <w:t>have</w:t>
      </w:r>
      <w:r>
        <w:rPr>
          <w:spacing w:val="-3"/>
          <w:sz w:val="24"/>
        </w:rPr>
        <w:t> </w:t>
      </w:r>
      <w:r>
        <w:rPr>
          <w:sz w:val="24"/>
        </w:rPr>
        <w:t>either</w:t>
      </w:r>
      <w:r>
        <w:rPr>
          <w:spacing w:val="-3"/>
          <w:sz w:val="24"/>
        </w:rPr>
        <w:t> </w:t>
      </w:r>
      <w:r>
        <w:rPr>
          <w:sz w:val="24"/>
        </w:rPr>
        <w:t>dry</w:t>
      </w:r>
      <w:r>
        <w:rPr>
          <w:spacing w:val="-12"/>
          <w:sz w:val="24"/>
        </w:rPr>
        <w:t> </w:t>
      </w:r>
      <w:r>
        <w:rPr>
          <w:sz w:val="24"/>
        </w:rPr>
        <w:t>or</w:t>
      </w:r>
      <w:r>
        <w:rPr>
          <w:spacing w:val="-3"/>
          <w:sz w:val="24"/>
        </w:rPr>
        <w:t> </w:t>
      </w:r>
      <w:r>
        <w:rPr>
          <w:sz w:val="24"/>
        </w:rPr>
        <w:t>wet</w:t>
      </w:r>
      <w:r>
        <w:rPr>
          <w:spacing w:val="-3"/>
          <w:sz w:val="24"/>
        </w:rPr>
        <w:t> </w:t>
      </w:r>
      <w:r>
        <w:rPr>
          <w:sz w:val="24"/>
        </w:rPr>
        <w:t>storage</w:t>
      </w:r>
      <w:r>
        <w:rPr>
          <w:spacing w:val="-3"/>
          <w:sz w:val="24"/>
        </w:rPr>
        <w:t> </w:t>
      </w:r>
      <w:r>
        <w:rPr>
          <w:sz w:val="24"/>
        </w:rPr>
        <w:t>of the radioactive sealed sources and to underwater irradiators in which both the source and the product being irradiated are under</w:t>
      </w:r>
      <w:r>
        <w:rPr>
          <w:spacing w:val="-2"/>
          <w:sz w:val="24"/>
        </w:rPr>
        <w:t> </w:t>
      </w:r>
      <w:r>
        <w:rPr>
          <w:sz w:val="24"/>
        </w:rPr>
        <w:t>water.</w:t>
      </w:r>
      <w:r>
        <w:rPr>
          <w:spacing w:val="40"/>
          <w:sz w:val="24"/>
        </w:rPr>
        <w:t> </w:t>
      </w:r>
      <w:r>
        <w:rPr>
          <w:sz w:val="24"/>
        </w:rPr>
        <w:t>Irradiators whose dose</w:t>
      </w:r>
      <w:r>
        <w:rPr>
          <w:spacing w:val="-2"/>
          <w:sz w:val="24"/>
        </w:rPr>
        <w:t> </w:t>
      </w:r>
      <w:r>
        <w:rPr>
          <w:sz w:val="24"/>
        </w:rPr>
        <w:t>rates exceed five</w:t>
      </w:r>
      <w:r>
        <w:rPr>
          <w:spacing w:val="-2"/>
          <w:sz w:val="24"/>
        </w:rPr>
        <w:t> </w:t>
      </w:r>
      <w:r>
        <w:rPr>
          <w:sz w:val="24"/>
        </w:rPr>
        <w:t>grays (500 rads)</w:t>
      </w:r>
      <w:r>
        <w:rPr>
          <w:spacing w:val="-6"/>
          <w:sz w:val="24"/>
        </w:rPr>
        <w:t> </w:t>
      </w:r>
      <w:r>
        <w:rPr>
          <w:sz w:val="24"/>
        </w:rPr>
        <w:t>per</w:t>
      </w:r>
      <w:r>
        <w:rPr>
          <w:spacing w:val="-6"/>
          <w:sz w:val="24"/>
        </w:rPr>
        <w:t> </w:t>
      </w:r>
      <w:r>
        <w:rPr>
          <w:sz w:val="24"/>
        </w:rPr>
        <w:t>hour</w:t>
      </w:r>
      <w:r>
        <w:rPr>
          <w:spacing w:val="-6"/>
          <w:sz w:val="24"/>
        </w:rPr>
        <w:t> </w:t>
      </w:r>
      <w:r>
        <w:rPr>
          <w:sz w:val="24"/>
        </w:rPr>
        <w:t>at</w:t>
      </w:r>
      <w:r>
        <w:rPr>
          <w:spacing w:val="-5"/>
          <w:sz w:val="24"/>
        </w:rPr>
        <w:t> </w:t>
      </w:r>
      <w:r>
        <w:rPr>
          <w:sz w:val="24"/>
        </w:rPr>
        <w:t>one</w:t>
      </w:r>
      <w:r>
        <w:rPr>
          <w:spacing w:val="-7"/>
          <w:sz w:val="24"/>
        </w:rPr>
        <w:t> </w:t>
      </w:r>
      <w:r>
        <w:rPr>
          <w:sz w:val="24"/>
        </w:rPr>
        <w:t>meter</w:t>
      </w:r>
      <w:r>
        <w:rPr>
          <w:spacing w:val="-6"/>
          <w:sz w:val="24"/>
        </w:rPr>
        <w:t> </w:t>
      </w:r>
      <w:r>
        <w:rPr>
          <w:sz w:val="24"/>
        </w:rPr>
        <w:t>from</w:t>
      </w:r>
      <w:r>
        <w:rPr>
          <w:spacing w:val="-5"/>
          <w:sz w:val="24"/>
        </w:rPr>
        <w:t> </w:t>
      </w:r>
      <w:r>
        <w:rPr>
          <w:sz w:val="24"/>
        </w:rPr>
        <w:t>the</w:t>
      </w:r>
      <w:r>
        <w:rPr>
          <w:spacing w:val="-7"/>
          <w:sz w:val="24"/>
        </w:rPr>
        <w:t> </w:t>
      </w:r>
      <w:r>
        <w:rPr>
          <w:sz w:val="24"/>
        </w:rPr>
        <w:t>radioactive</w:t>
      </w:r>
      <w:r>
        <w:rPr>
          <w:spacing w:val="-7"/>
          <w:sz w:val="24"/>
        </w:rPr>
        <w:t> </w:t>
      </w:r>
      <w:r>
        <w:rPr>
          <w:sz w:val="24"/>
        </w:rPr>
        <w:t>sealed</w:t>
      </w:r>
      <w:r>
        <w:rPr>
          <w:spacing w:val="-5"/>
          <w:sz w:val="24"/>
        </w:rPr>
        <w:t> </w:t>
      </w:r>
      <w:r>
        <w:rPr>
          <w:sz w:val="24"/>
        </w:rPr>
        <w:t>sources</w:t>
      </w:r>
      <w:r>
        <w:rPr>
          <w:spacing w:val="-5"/>
          <w:sz w:val="24"/>
        </w:rPr>
        <w:t> </w:t>
      </w:r>
      <w:r>
        <w:rPr>
          <w:sz w:val="24"/>
        </w:rPr>
        <w:t>in</w:t>
      </w:r>
      <w:r>
        <w:rPr>
          <w:spacing w:val="-8"/>
          <w:sz w:val="24"/>
        </w:rPr>
        <w:t> </w:t>
      </w:r>
      <w:r>
        <w:rPr>
          <w:sz w:val="24"/>
        </w:rPr>
        <w:t>air</w:t>
      </w:r>
      <w:r>
        <w:rPr>
          <w:spacing w:val="-7"/>
          <w:sz w:val="24"/>
        </w:rPr>
        <w:t> </w:t>
      </w:r>
      <w:r>
        <w:rPr>
          <w:sz w:val="24"/>
        </w:rPr>
        <w:t>or</w:t>
      </w:r>
      <w:r>
        <w:rPr>
          <w:spacing w:val="-8"/>
          <w:sz w:val="24"/>
        </w:rPr>
        <w:t> </w:t>
      </w:r>
      <w:r>
        <w:rPr>
          <w:sz w:val="24"/>
        </w:rPr>
        <w:t>in</w:t>
      </w:r>
      <w:r>
        <w:rPr>
          <w:spacing w:val="-5"/>
          <w:sz w:val="24"/>
        </w:rPr>
        <w:t> </w:t>
      </w:r>
      <w:r>
        <w:rPr>
          <w:sz w:val="24"/>
        </w:rPr>
        <w:t>water,</w:t>
      </w:r>
      <w:r>
        <w:rPr>
          <w:spacing w:val="-8"/>
          <w:sz w:val="24"/>
        </w:rPr>
        <w:t> </w:t>
      </w:r>
      <w:r>
        <w:rPr>
          <w:sz w:val="24"/>
        </w:rPr>
        <w:t>as</w:t>
      </w:r>
      <w:r>
        <w:rPr>
          <w:spacing w:val="-5"/>
          <w:sz w:val="24"/>
        </w:rPr>
        <w:t> </w:t>
      </w:r>
      <w:r>
        <w:rPr>
          <w:sz w:val="24"/>
        </w:rPr>
        <w:t>applicable for the irradiator type, are covered by 105 CMR 120.620.</w:t>
      </w:r>
    </w:p>
    <w:p>
      <w:pPr>
        <w:pStyle w:val="BodyText"/>
      </w:pPr>
    </w:p>
    <w:p>
      <w:pPr>
        <w:pStyle w:val="ListParagraph"/>
        <w:numPr>
          <w:ilvl w:val="0"/>
          <w:numId w:val="8"/>
        </w:numPr>
        <w:tabs>
          <w:tab w:pos="1869" w:val="left" w:leader="none"/>
        </w:tabs>
        <w:spacing w:line="237" w:lineRule="auto" w:before="0" w:after="0"/>
        <w:ind w:left="1360" w:right="115" w:firstLine="0"/>
        <w:jc w:val="both"/>
        <w:rPr>
          <w:sz w:val="24"/>
        </w:rPr>
      </w:pPr>
      <w:r>
        <w:rPr>
          <w:sz w:val="24"/>
        </w:rPr>
        <w:t>105</w:t>
      </w:r>
      <w:r>
        <w:rPr>
          <w:spacing w:val="-3"/>
          <w:sz w:val="24"/>
        </w:rPr>
        <w:t> </w:t>
      </w:r>
      <w:r>
        <w:rPr>
          <w:sz w:val="24"/>
        </w:rPr>
        <w:t>CMR</w:t>
      </w:r>
      <w:r>
        <w:rPr>
          <w:spacing w:val="-1"/>
          <w:sz w:val="24"/>
        </w:rPr>
        <w:t> </w:t>
      </w:r>
      <w:r>
        <w:rPr>
          <w:sz w:val="24"/>
        </w:rPr>
        <w:t>120.620</w:t>
      </w:r>
      <w:r>
        <w:rPr>
          <w:spacing w:val="-3"/>
          <w:sz w:val="24"/>
        </w:rPr>
        <w:t> </w:t>
      </w:r>
      <w:r>
        <w:rPr>
          <w:sz w:val="24"/>
        </w:rPr>
        <w:t>does</w:t>
      </w:r>
      <w:r>
        <w:rPr>
          <w:spacing w:val="-1"/>
          <w:sz w:val="24"/>
        </w:rPr>
        <w:t> </w:t>
      </w:r>
      <w:r>
        <w:rPr>
          <w:sz w:val="24"/>
        </w:rPr>
        <w:t>not</w:t>
      </w:r>
      <w:r>
        <w:rPr>
          <w:spacing w:val="-1"/>
          <w:sz w:val="24"/>
        </w:rPr>
        <w:t> </w:t>
      </w:r>
      <w:r>
        <w:rPr>
          <w:sz w:val="24"/>
        </w:rPr>
        <w:t>apply</w:t>
      </w:r>
      <w:r>
        <w:rPr>
          <w:spacing w:val="-10"/>
          <w:sz w:val="24"/>
        </w:rPr>
        <w:t> </w:t>
      </w:r>
      <w:r>
        <w:rPr>
          <w:sz w:val="24"/>
        </w:rPr>
        <w:t>to</w:t>
      </w:r>
      <w:r>
        <w:rPr>
          <w:spacing w:val="-1"/>
          <w:sz w:val="24"/>
        </w:rPr>
        <w:t> </w:t>
      </w:r>
      <w:r>
        <w:rPr>
          <w:sz w:val="24"/>
        </w:rPr>
        <w:t>self-contained dry-source-storage</w:t>
      </w:r>
      <w:r>
        <w:rPr>
          <w:spacing w:val="-3"/>
          <w:sz w:val="24"/>
        </w:rPr>
        <w:t> </w:t>
      </w:r>
      <w:r>
        <w:rPr>
          <w:sz w:val="24"/>
        </w:rPr>
        <w:t>irradiators</w:t>
      </w:r>
      <w:r>
        <w:rPr>
          <w:spacing w:val="-1"/>
          <w:sz w:val="24"/>
        </w:rPr>
        <w:t> </w:t>
      </w:r>
      <w:r>
        <w:rPr>
          <w:sz w:val="24"/>
        </w:rPr>
        <w:t>(those </w:t>
      </w:r>
      <w:r>
        <w:rPr>
          <w:spacing w:val="-2"/>
          <w:sz w:val="24"/>
        </w:rPr>
        <w:t>in</w:t>
      </w:r>
      <w:r>
        <w:rPr>
          <w:spacing w:val="-8"/>
          <w:sz w:val="24"/>
        </w:rPr>
        <w:t> </w:t>
      </w:r>
      <w:r>
        <w:rPr>
          <w:spacing w:val="-2"/>
          <w:sz w:val="24"/>
        </w:rPr>
        <w:t>which</w:t>
      </w:r>
      <w:r>
        <w:rPr>
          <w:spacing w:val="-8"/>
          <w:sz w:val="24"/>
        </w:rPr>
        <w:t> </w:t>
      </w:r>
      <w:r>
        <w:rPr>
          <w:spacing w:val="-2"/>
          <w:sz w:val="24"/>
        </w:rPr>
        <w:t>both</w:t>
      </w:r>
      <w:r>
        <w:rPr>
          <w:spacing w:val="-8"/>
          <w:sz w:val="24"/>
        </w:rPr>
        <w:t> </w:t>
      </w:r>
      <w:r>
        <w:rPr>
          <w:spacing w:val="-2"/>
          <w:sz w:val="24"/>
        </w:rPr>
        <w:t>the</w:t>
      </w:r>
      <w:r>
        <w:rPr>
          <w:spacing w:val="-8"/>
          <w:sz w:val="24"/>
        </w:rPr>
        <w:t> </w:t>
      </w:r>
      <w:r>
        <w:rPr>
          <w:spacing w:val="-2"/>
          <w:sz w:val="24"/>
        </w:rPr>
        <w:t>source</w:t>
      </w:r>
      <w:r>
        <w:rPr>
          <w:spacing w:val="-8"/>
          <w:sz w:val="24"/>
        </w:rPr>
        <w:t> </w:t>
      </w:r>
      <w:r>
        <w:rPr>
          <w:spacing w:val="-2"/>
          <w:sz w:val="24"/>
        </w:rPr>
        <w:t>and</w:t>
      </w:r>
      <w:r>
        <w:rPr>
          <w:spacing w:val="-8"/>
          <w:sz w:val="24"/>
        </w:rPr>
        <w:t> </w:t>
      </w:r>
      <w:r>
        <w:rPr>
          <w:spacing w:val="-2"/>
          <w:sz w:val="24"/>
        </w:rPr>
        <w:t>the</w:t>
      </w:r>
      <w:r>
        <w:rPr>
          <w:spacing w:val="-8"/>
          <w:sz w:val="24"/>
        </w:rPr>
        <w:t> </w:t>
      </w:r>
      <w:r>
        <w:rPr>
          <w:spacing w:val="-2"/>
          <w:sz w:val="24"/>
        </w:rPr>
        <w:t>area</w:t>
      </w:r>
      <w:r>
        <w:rPr>
          <w:spacing w:val="-11"/>
          <w:sz w:val="24"/>
        </w:rPr>
        <w:t> </w:t>
      </w:r>
      <w:r>
        <w:rPr>
          <w:spacing w:val="-2"/>
          <w:sz w:val="24"/>
        </w:rPr>
        <w:t>subject</w:t>
      </w:r>
      <w:r>
        <w:rPr>
          <w:spacing w:val="-8"/>
          <w:sz w:val="24"/>
        </w:rPr>
        <w:t> </w:t>
      </w:r>
      <w:r>
        <w:rPr>
          <w:spacing w:val="-2"/>
          <w:sz w:val="24"/>
        </w:rPr>
        <w:t>to</w:t>
      </w:r>
      <w:r>
        <w:rPr>
          <w:spacing w:val="-8"/>
          <w:sz w:val="24"/>
        </w:rPr>
        <w:t> </w:t>
      </w:r>
      <w:r>
        <w:rPr>
          <w:spacing w:val="-2"/>
          <w:sz w:val="24"/>
        </w:rPr>
        <w:t>irradiation</w:t>
      </w:r>
      <w:r>
        <w:rPr>
          <w:spacing w:val="-8"/>
          <w:sz w:val="24"/>
        </w:rPr>
        <w:t> </w:t>
      </w:r>
      <w:r>
        <w:rPr>
          <w:spacing w:val="-2"/>
          <w:sz w:val="24"/>
        </w:rPr>
        <w:t>are</w:t>
      </w:r>
      <w:r>
        <w:rPr>
          <w:spacing w:val="-10"/>
          <w:sz w:val="24"/>
        </w:rPr>
        <w:t> </w:t>
      </w:r>
      <w:r>
        <w:rPr>
          <w:spacing w:val="-2"/>
          <w:sz w:val="24"/>
        </w:rPr>
        <w:t>contained</w:t>
      </w:r>
      <w:r>
        <w:rPr>
          <w:spacing w:val="-8"/>
          <w:sz w:val="24"/>
        </w:rPr>
        <w:t> </w:t>
      </w:r>
      <w:r>
        <w:rPr>
          <w:spacing w:val="-2"/>
          <w:sz w:val="24"/>
        </w:rPr>
        <w:t>within</w:t>
      </w:r>
      <w:r>
        <w:rPr>
          <w:spacing w:val="-8"/>
          <w:sz w:val="24"/>
        </w:rPr>
        <w:t> </w:t>
      </w:r>
      <w:r>
        <w:rPr>
          <w:spacing w:val="-2"/>
          <w:sz w:val="24"/>
        </w:rPr>
        <w:t>a</w:t>
      </w:r>
      <w:r>
        <w:rPr>
          <w:spacing w:val="-8"/>
          <w:sz w:val="24"/>
        </w:rPr>
        <w:t> </w:t>
      </w:r>
      <w:r>
        <w:rPr>
          <w:spacing w:val="-2"/>
          <w:sz w:val="24"/>
        </w:rPr>
        <w:t>device</w:t>
      </w:r>
      <w:r>
        <w:rPr>
          <w:spacing w:val="-8"/>
          <w:sz w:val="24"/>
        </w:rPr>
        <w:t> </w:t>
      </w:r>
      <w:r>
        <w:rPr>
          <w:spacing w:val="-2"/>
          <w:sz w:val="24"/>
        </w:rPr>
        <w:t>and</w:t>
      </w:r>
      <w:r>
        <w:rPr>
          <w:spacing w:val="-8"/>
          <w:sz w:val="24"/>
        </w:rPr>
        <w:t> </w:t>
      </w:r>
      <w:r>
        <w:rPr>
          <w:spacing w:val="-2"/>
          <w:sz w:val="24"/>
        </w:rPr>
        <w:t>are </w:t>
      </w:r>
      <w:r>
        <w:rPr>
          <w:sz w:val="24"/>
        </w:rPr>
        <w:t>not</w:t>
      </w:r>
      <w:r>
        <w:rPr>
          <w:spacing w:val="-1"/>
          <w:sz w:val="24"/>
        </w:rPr>
        <w:t> </w:t>
      </w:r>
      <w:r>
        <w:rPr>
          <w:sz w:val="24"/>
        </w:rPr>
        <w:t>accessible</w:t>
      </w:r>
      <w:r>
        <w:rPr>
          <w:spacing w:val="-1"/>
          <w:sz w:val="24"/>
        </w:rPr>
        <w:t> </w:t>
      </w:r>
      <w:r>
        <w:rPr>
          <w:sz w:val="24"/>
        </w:rPr>
        <w:t>by</w:t>
      </w:r>
      <w:r>
        <w:rPr>
          <w:spacing w:val="-7"/>
          <w:sz w:val="24"/>
        </w:rPr>
        <w:t> </w:t>
      </w:r>
      <w:r>
        <w:rPr>
          <w:sz w:val="24"/>
        </w:rPr>
        <w:t>personnel),</w:t>
      </w:r>
      <w:r>
        <w:rPr>
          <w:spacing w:val="-1"/>
          <w:sz w:val="24"/>
        </w:rPr>
        <w:t> </w:t>
      </w:r>
      <w:r>
        <w:rPr>
          <w:sz w:val="24"/>
        </w:rPr>
        <w:t>medical</w:t>
      </w:r>
      <w:r>
        <w:rPr>
          <w:spacing w:val="-1"/>
          <w:sz w:val="24"/>
        </w:rPr>
        <w:t> </w:t>
      </w:r>
      <w:r>
        <w:rPr>
          <w:sz w:val="24"/>
        </w:rPr>
        <w:t>radiology</w:t>
      </w:r>
      <w:r>
        <w:rPr>
          <w:spacing w:val="-7"/>
          <w:sz w:val="24"/>
        </w:rPr>
        <w:t> </w:t>
      </w:r>
      <w:r>
        <w:rPr>
          <w:sz w:val="24"/>
        </w:rPr>
        <w:t>or</w:t>
      </w:r>
      <w:r>
        <w:rPr>
          <w:spacing w:val="-1"/>
          <w:sz w:val="24"/>
        </w:rPr>
        <w:t> </w:t>
      </w:r>
      <w:r>
        <w:rPr>
          <w:sz w:val="24"/>
        </w:rPr>
        <w:t>teletherapy,</w:t>
      </w:r>
      <w:r>
        <w:rPr>
          <w:spacing w:val="-1"/>
          <w:sz w:val="24"/>
        </w:rPr>
        <w:t> </w:t>
      </w:r>
      <w:r>
        <w:rPr>
          <w:sz w:val="24"/>
        </w:rPr>
        <w:t>radiography</w:t>
      </w:r>
      <w:r>
        <w:rPr>
          <w:spacing w:val="-9"/>
          <w:sz w:val="24"/>
        </w:rPr>
        <w:t> </w:t>
      </w:r>
      <w:r>
        <w:rPr>
          <w:sz w:val="24"/>
        </w:rPr>
        <w:t>(the</w:t>
      </w:r>
      <w:r>
        <w:rPr>
          <w:spacing w:val="-1"/>
          <w:sz w:val="24"/>
        </w:rPr>
        <w:t> </w:t>
      </w:r>
      <w:r>
        <w:rPr>
          <w:sz w:val="24"/>
        </w:rPr>
        <w:t>irradiation</w:t>
      </w:r>
      <w:r>
        <w:rPr>
          <w:spacing w:val="-1"/>
          <w:sz w:val="24"/>
        </w:rPr>
        <w:t> </w:t>
      </w:r>
      <w:r>
        <w:rPr>
          <w:sz w:val="24"/>
        </w:rPr>
        <w:t>of </w:t>
      </w:r>
      <w:r>
        <w:rPr>
          <w:spacing w:val="-2"/>
          <w:sz w:val="24"/>
        </w:rPr>
        <w:t>materials for</w:t>
      </w:r>
      <w:r>
        <w:rPr>
          <w:spacing w:val="-5"/>
          <w:sz w:val="24"/>
        </w:rPr>
        <w:t> </w:t>
      </w:r>
      <w:r>
        <w:rPr>
          <w:spacing w:val="-2"/>
          <w:sz w:val="24"/>
        </w:rPr>
        <w:t>nondestructive</w:t>
      </w:r>
      <w:r>
        <w:rPr>
          <w:spacing w:val="-3"/>
          <w:sz w:val="24"/>
        </w:rPr>
        <w:t> </w:t>
      </w:r>
      <w:r>
        <w:rPr>
          <w:spacing w:val="-2"/>
          <w:sz w:val="24"/>
        </w:rPr>
        <w:t>testing</w:t>
      </w:r>
      <w:r>
        <w:rPr>
          <w:spacing w:val="-8"/>
          <w:sz w:val="24"/>
        </w:rPr>
        <w:t> </w:t>
      </w:r>
      <w:r>
        <w:rPr>
          <w:spacing w:val="-2"/>
          <w:sz w:val="24"/>
        </w:rPr>
        <w:t>purposes),</w:t>
      </w:r>
      <w:r>
        <w:rPr>
          <w:spacing w:val="-6"/>
          <w:sz w:val="24"/>
        </w:rPr>
        <w:t> </w:t>
      </w:r>
      <w:r>
        <w:rPr>
          <w:spacing w:val="-2"/>
          <w:sz w:val="24"/>
        </w:rPr>
        <w:t>gauging,</w:t>
      </w:r>
      <w:r>
        <w:rPr>
          <w:spacing w:val="-6"/>
          <w:sz w:val="24"/>
        </w:rPr>
        <w:t> </w:t>
      </w:r>
      <w:r>
        <w:rPr>
          <w:spacing w:val="-2"/>
          <w:sz w:val="24"/>
        </w:rPr>
        <w:t>or</w:t>
      </w:r>
      <w:r>
        <w:rPr>
          <w:spacing w:val="-9"/>
          <w:sz w:val="24"/>
        </w:rPr>
        <w:t> </w:t>
      </w:r>
      <w:r>
        <w:rPr>
          <w:spacing w:val="-2"/>
          <w:sz w:val="24"/>
        </w:rPr>
        <w:t>open-field (agricultural)</w:t>
      </w:r>
      <w:r>
        <w:rPr>
          <w:spacing w:val="-5"/>
          <w:sz w:val="24"/>
        </w:rPr>
        <w:t> </w:t>
      </w:r>
      <w:r>
        <w:rPr>
          <w:spacing w:val="-2"/>
          <w:sz w:val="24"/>
        </w:rPr>
        <w:t>irradiations.</w:t>
      </w:r>
    </w:p>
    <w:p>
      <w:pPr>
        <w:pStyle w:val="BodyText"/>
        <w:spacing w:before="7"/>
        <w:rPr>
          <w:sz w:val="18"/>
        </w:rPr>
      </w:pPr>
    </w:p>
    <w:p>
      <w:pPr>
        <w:pStyle w:val="BodyText"/>
        <w:spacing w:before="59"/>
        <w:ind w:left="160"/>
      </w:pPr>
      <w:r>
        <w:rPr>
          <w:u w:val="single"/>
        </w:rPr>
        <w:t>120.622:</w:t>
      </w:r>
      <w:r>
        <w:rPr>
          <w:spacing w:val="30"/>
          <w:u w:val="single"/>
        </w:rPr>
        <w:t>  </w:t>
      </w:r>
      <w:r>
        <w:rPr>
          <w:spacing w:val="-2"/>
          <w:u w:val="single"/>
        </w:rPr>
        <w:t>Definitions</w:t>
      </w:r>
    </w:p>
    <w:p>
      <w:pPr>
        <w:pStyle w:val="BodyText"/>
        <w:spacing w:before="5"/>
        <w:rPr>
          <w:sz w:val="18"/>
        </w:rPr>
      </w:pPr>
    </w:p>
    <w:p>
      <w:pPr>
        <w:pStyle w:val="BodyText"/>
        <w:spacing w:line="275" w:lineRule="exact" w:before="59"/>
        <w:ind w:left="1360"/>
      </w:pPr>
      <w:r>
        <w:rPr>
          <w:u w:val="single"/>
        </w:rPr>
        <w:t>Annually</w:t>
      </w:r>
      <w:r>
        <w:rPr>
          <w:spacing w:val="-8"/>
        </w:rPr>
        <w:t> </w:t>
      </w:r>
      <w:r>
        <w:rPr/>
        <w:t>means </w:t>
      </w:r>
      <w:r>
        <w:rPr>
          <w:spacing w:val="-2"/>
        </w:rPr>
        <w:t>either:</w:t>
      </w:r>
    </w:p>
    <w:p>
      <w:pPr>
        <w:pStyle w:val="ListParagraph"/>
        <w:numPr>
          <w:ilvl w:val="0"/>
          <w:numId w:val="9"/>
        </w:numPr>
        <w:tabs>
          <w:tab w:pos="2176" w:val="left" w:leader="none"/>
        </w:tabs>
        <w:spacing w:line="274" w:lineRule="exact" w:before="0" w:after="0"/>
        <w:ind w:left="2175" w:right="0" w:hanging="461"/>
        <w:jc w:val="left"/>
        <w:rPr>
          <w:sz w:val="24"/>
        </w:rPr>
      </w:pPr>
      <w:r>
        <w:rPr>
          <w:sz w:val="24"/>
        </w:rPr>
        <w:t>at</w:t>
      </w:r>
      <w:r>
        <w:rPr>
          <w:spacing w:val="-5"/>
          <w:sz w:val="24"/>
        </w:rPr>
        <w:t> </w:t>
      </w:r>
      <w:r>
        <w:rPr>
          <w:sz w:val="24"/>
        </w:rPr>
        <w:t>intervals</w:t>
      </w:r>
      <w:r>
        <w:rPr>
          <w:spacing w:val="-2"/>
          <w:sz w:val="24"/>
        </w:rPr>
        <w:t> </w:t>
      </w:r>
      <w:r>
        <w:rPr>
          <w:sz w:val="24"/>
        </w:rPr>
        <w:t>not</w:t>
      </w:r>
      <w:r>
        <w:rPr>
          <w:spacing w:val="-2"/>
          <w:sz w:val="24"/>
        </w:rPr>
        <w:t> </w:t>
      </w:r>
      <w:r>
        <w:rPr>
          <w:sz w:val="24"/>
        </w:rPr>
        <w:t>to</w:t>
      </w:r>
      <w:r>
        <w:rPr>
          <w:spacing w:val="-3"/>
          <w:sz w:val="24"/>
        </w:rPr>
        <w:t> </w:t>
      </w:r>
      <w:r>
        <w:rPr>
          <w:sz w:val="24"/>
        </w:rPr>
        <w:t>exceed</w:t>
      </w:r>
      <w:r>
        <w:rPr>
          <w:spacing w:val="-2"/>
          <w:sz w:val="24"/>
        </w:rPr>
        <w:t> </w:t>
      </w:r>
      <w:r>
        <w:rPr>
          <w:sz w:val="24"/>
        </w:rPr>
        <w:t>one</w:t>
      </w:r>
      <w:r>
        <w:rPr>
          <w:spacing w:val="-2"/>
          <w:sz w:val="24"/>
        </w:rPr>
        <w:t> </w:t>
      </w:r>
      <w:r>
        <w:rPr>
          <w:sz w:val="24"/>
        </w:rPr>
        <w:t>year;</w:t>
      </w:r>
      <w:r>
        <w:rPr>
          <w:spacing w:val="-2"/>
          <w:sz w:val="24"/>
        </w:rPr>
        <w:t> </w:t>
      </w:r>
      <w:r>
        <w:rPr>
          <w:spacing w:val="-5"/>
          <w:sz w:val="24"/>
        </w:rPr>
        <w:t>or</w:t>
      </w:r>
    </w:p>
    <w:p>
      <w:pPr>
        <w:pStyle w:val="ListParagraph"/>
        <w:numPr>
          <w:ilvl w:val="0"/>
          <w:numId w:val="9"/>
        </w:numPr>
        <w:tabs>
          <w:tab w:pos="2176" w:val="left" w:leader="none"/>
        </w:tabs>
        <w:spacing w:line="275" w:lineRule="exact" w:before="0" w:after="0"/>
        <w:ind w:left="2175" w:right="0" w:hanging="461"/>
        <w:jc w:val="left"/>
        <w:rPr>
          <w:sz w:val="24"/>
        </w:rPr>
      </w:pPr>
      <w:r>
        <w:rPr>
          <w:sz w:val="24"/>
        </w:rPr>
        <w:t>once</w:t>
      </w:r>
      <w:r>
        <w:rPr>
          <w:spacing w:val="-3"/>
          <w:sz w:val="24"/>
        </w:rPr>
        <w:t> </w:t>
      </w:r>
      <w:r>
        <w:rPr>
          <w:sz w:val="24"/>
        </w:rPr>
        <w:t>per</w:t>
      </w:r>
      <w:r>
        <w:rPr>
          <w:spacing w:val="-4"/>
          <w:sz w:val="24"/>
        </w:rPr>
        <w:t> </w:t>
      </w:r>
      <w:r>
        <w:rPr>
          <w:sz w:val="24"/>
        </w:rPr>
        <w:t>year,</w:t>
      </w:r>
      <w:r>
        <w:rPr>
          <w:spacing w:val="-2"/>
          <w:sz w:val="24"/>
        </w:rPr>
        <w:t> </w:t>
      </w:r>
      <w:r>
        <w:rPr>
          <w:sz w:val="24"/>
        </w:rPr>
        <w:t>at</w:t>
      </w:r>
      <w:r>
        <w:rPr>
          <w:spacing w:val="-2"/>
          <w:sz w:val="24"/>
        </w:rPr>
        <w:t> </w:t>
      </w:r>
      <w:r>
        <w:rPr>
          <w:sz w:val="24"/>
        </w:rPr>
        <w:t>about</w:t>
      </w:r>
      <w:r>
        <w:rPr>
          <w:spacing w:val="-2"/>
          <w:sz w:val="24"/>
        </w:rPr>
        <w:t> </w:t>
      </w:r>
      <w:r>
        <w:rPr>
          <w:sz w:val="24"/>
        </w:rPr>
        <w:t>the</w:t>
      </w:r>
      <w:r>
        <w:rPr>
          <w:spacing w:val="-2"/>
          <w:sz w:val="24"/>
        </w:rPr>
        <w:t> </w:t>
      </w:r>
      <w:r>
        <w:rPr>
          <w:sz w:val="24"/>
        </w:rPr>
        <w:t>same</w:t>
      </w:r>
      <w:r>
        <w:rPr>
          <w:spacing w:val="-2"/>
          <w:sz w:val="24"/>
        </w:rPr>
        <w:t> </w:t>
      </w:r>
      <w:r>
        <w:rPr>
          <w:sz w:val="24"/>
        </w:rPr>
        <w:t>time</w:t>
      </w:r>
      <w:r>
        <w:rPr>
          <w:spacing w:val="-3"/>
          <w:sz w:val="24"/>
        </w:rPr>
        <w:t> </w:t>
      </w:r>
      <w:r>
        <w:rPr>
          <w:sz w:val="24"/>
        </w:rPr>
        <w:t>each</w:t>
      </w:r>
      <w:r>
        <w:rPr>
          <w:spacing w:val="-2"/>
          <w:sz w:val="24"/>
        </w:rPr>
        <w:t> </w:t>
      </w:r>
      <w:r>
        <w:rPr>
          <w:sz w:val="24"/>
        </w:rPr>
        <w:t>year</w:t>
      </w:r>
      <w:r>
        <w:rPr>
          <w:spacing w:val="-4"/>
          <w:sz w:val="24"/>
        </w:rPr>
        <w:t> </w:t>
      </w:r>
      <w:r>
        <w:rPr>
          <w:sz w:val="24"/>
        </w:rPr>
        <w:t>(plus</w:t>
      </w:r>
      <w:r>
        <w:rPr>
          <w:spacing w:val="-2"/>
          <w:sz w:val="24"/>
        </w:rPr>
        <w:t> </w:t>
      </w:r>
      <w:r>
        <w:rPr>
          <w:sz w:val="24"/>
        </w:rPr>
        <w:t>or</w:t>
      </w:r>
      <w:r>
        <w:rPr>
          <w:spacing w:val="-2"/>
          <w:sz w:val="24"/>
        </w:rPr>
        <w:t> </w:t>
      </w:r>
      <w:r>
        <w:rPr>
          <w:sz w:val="24"/>
        </w:rPr>
        <w:t>minus</w:t>
      </w:r>
      <w:r>
        <w:rPr>
          <w:spacing w:val="-2"/>
          <w:sz w:val="24"/>
        </w:rPr>
        <w:t> </w:t>
      </w:r>
      <w:r>
        <w:rPr>
          <w:sz w:val="24"/>
        </w:rPr>
        <w:t>one</w:t>
      </w:r>
      <w:r>
        <w:rPr>
          <w:spacing w:val="-2"/>
          <w:sz w:val="24"/>
        </w:rPr>
        <w:t> month).</w:t>
      </w:r>
    </w:p>
    <w:p>
      <w:pPr>
        <w:spacing w:after="0" w:line="275" w:lineRule="exact"/>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120.622:</w:t>
      </w:r>
      <w:r>
        <w:rPr>
          <w:spacing w:val="30"/>
        </w:rPr>
        <w:t>  </w:t>
      </w:r>
      <w:r>
        <w:rPr>
          <w:spacing w:val="-2"/>
        </w:rPr>
        <w:t>continued</w:t>
      </w:r>
    </w:p>
    <w:p>
      <w:pPr>
        <w:pStyle w:val="BodyText"/>
        <w:spacing w:before="5"/>
        <w:rPr>
          <w:sz w:val="18"/>
        </w:rPr>
      </w:pPr>
    </w:p>
    <w:p>
      <w:pPr>
        <w:pStyle w:val="BodyText"/>
        <w:spacing w:line="237" w:lineRule="auto" w:before="61"/>
        <w:ind w:left="1360"/>
      </w:pPr>
      <w:r>
        <w:rPr>
          <w:u w:val="single"/>
        </w:rPr>
        <w:t>Doubly</w:t>
      </w:r>
      <w:r>
        <w:rPr>
          <w:spacing w:val="-16"/>
          <w:u w:val="single"/>
        </w:rPr>
        <w:t> </w:t>
      </w:r>
      <w:r>
        <w:rPr>
          <w:u w:val="single"/>
        </w:rPr>
        <w:t>Encapsulated</w:t>
      </w:r>
      <w:r>
        <w:rPr>
          <w:spacing w:val="-14"/>
          <w:u w:val="single"/>
        </w:rPr>
        <w:t> </w:t>
      </w:r>
      <w:r>
        <w:rPr>
          <w:u w:val="single"/>
        </w:rPr>
        <w:t>Sealed</w:t>
      </w:r>
      <w:r>
        <w:rPr>
          <w:spacing w:val="-11"/>
          <w:u w:val="single"/>
        </w:rPr>
        <w:t> </w:t>
      </w:r>
      <w:r>
        <w:rPr>
          <w:u w:val="single"/>
        </w:rPr>
        <w:t>Source</w:t>
      </w:r>
      <w:r>
        <w:rPr>
          <w:spacing w:val="-12"/>
        </w:rPr>
        <w:t> </w:t>
      </w:r>
      <w:r>
        <w:rPr/>
        <w:t>means</w:t>
      </w:r>
      <w:r>
        <w:rPr>
          <w:spacing w:val="-12"/>
        </w:rPr>
        <w:t> </w:t>
      </w:r>
      <w:r>
        <w:rPr/>
        <w:t>a</w:t>
      </w:r>
      <w:r>
        <w:rPr>
          <w:spacing w:val="-12"/>
        </w:rPr>
        <w:t> </w:t>
      </w:r>
      <w:r>
        <w:rPr/>
        <w:t>sealed</w:t>
      </w:r>
      <w:r>
        <w:rPr>
          <w:spacing w:val="-11"/>
        </w:rPr>
        <w:t> </w:t>
      </w:r>
      <w:r>
        <w:rPr/>
        <w:t>source</w:t>
      </w:r>
      <w:r>
        <w:rPr>
          <w:spacing w:val="-12"/>
        </w:rPr>
        <w:t> </w:t>
      </w:r>
      <w:r>
        <w:rPr/>
        <w:t>in</w:t>
      </w:r>
      <w:r>
        <w:rPr>
          <w:spacing w:val="-11"/>
        </w:rPr>
        <w:t> </w:t>
      </w:r>
      <w:r>
        <w:rPr/>
        <w:t>which</w:t>
      </w:r>
      <w:r>
        <w:rPr>
          <w:spacing w:val="-11"/>
        </w:rPr>
        <w:t> </w:t>
      </w:r>
      <w:r>
        <w:rPr/>
        <w:t>the</w:t>
      </w:r>
      <w:r>
        <w:rPr>
          <w:spacing w:val="-11"/>
        </w:rPr>
        <w:t> </w:t>
      </w:r>
      <w:r>
        <w:rPr/>
        <w:t>radioactive</w:t>
      </w:r>
      <w:r>
        <w:rPr>
          <w:spacing w:val="-9"/>
        </w:rPr>
        <w:t> </w:t>
      </w:r>
      <w:r>
        <w:rPr/>
        <w:t>material</w:t>
      </w:r>
      <w:r>
        <w:rPr>
          <w:spacing w:val="-7"/>
        </w:rPr>
        <w:t> </w:t>
      </w:r>
      <w:r>
        <w:rPr/>
        <w:t>is sealed within a capsule and that capsule is sealed within another capsule.</w:t>
      </w:r>
    </w:p>
    <w:p>
      <w:pPr>
        <w:pStyle w:val="BodyText"/>
        <w:spacing w:before="6"/>
        <w:rPr>
          <w:sz w:val="18"/>
        </w:rPr>
      </w:pPr>
    </w:p>
    <w:p>
      <w:pPr>
        <w:pStyle w:val="BodyText"/>
        <w:spacing w:line="237" w:lineRule="auto" w:before="61"/>
        <w:ind w:left="1360" w:right="116"/>
        <w:jc w:val="both"/>
      </w:pPr>
      <w:r>
        <w:rPr>
          <w:u w:val="single"/>
        </w:rPr>
        <w:t>Irradiator</w:t>
      </w:r>
      <w:r>
        <w:rPr/>
        <w:t> means a facility</w:t>
      </w:r>
      <w:r>
        <w:rPr>
          <w:spacing w:val="-5"/>
        </w:rPr>
        <w:t> </w:t>
      </w:r>
      <w:r>
        <w:rPr/>
        <w:t>that uses radioactive sealed sources for the irradiation of objects or </w:t>
      </w:r>
      <w:r>
        <w:rPr>
          <w:w w:val="95"/>
        </w:rPr>
        <w:t>materials and in which radiation doses rates exceeding five grays (500 rads) per hour exist at one meter from the sealed radioactive sources in air or water, as applicable for the irradiator type, but </w:t>
      </w:r>
      <w:r>
        <w:rPr/>
        <w:t>does</w:t>
      </w:r>
      <w:r>
        <w:rPr>
          <w:spacing w:val="-1"/>
        </w:rPr>
        <w:t> </w:t>
      </w:r>
      <w:r>
        <w:rPr/>
        <w:t>not</w:t>
      </w:r>
      <w:r>
        <w:rPr>
          <w:spacing w:val="-1"/>
        </w:rPr>
        <w:t> </w:t>
      </w:r>
      <w:r>
        <w:rPr/>
        <w:t>include</w:t>
      </w:r>
      <w:r>
        <w:rPr>
          <w:spacing w:val="-1"/>
        </w:rPr>
        <w:t> </w:t>
      </w:r>
      <w:r>
        <w:rPr/>
        <w:t>irradiators</w:t>
      </w:r>
      <w:r>
        <w:rPr>
          <w:spacing w:val="-1"/>
        </w:rPr>
        <w:t> </w:t>
      </w:r>
      <w:r>
        <w:rPr/>
        <w:t>in</w:t>
      </w:r>
      <w:r>
        <w:rPr>
          <w:spacing w:val="-1"/>
        </w:rPr>
        <w:t> </w:t>
      </w:r>
      <w:r>
        <w:rPr/>
        <w:t>which</w:t>
      </w:r>
      <w:r>
        <w:rPr>
          <w:spacing w:val="-1"/>
        </w:rPr>
        <w:t> </w:t>
      </w:r>
      <w:r>
        <w:rPr/>
        <w:t>both</w:t>
      </w:r>
      <w:r>
        <w:rPr>
          <w:spacing w:val="-1"/>
        </w:rPr>
        <w:t> </w:t>
      </w:r>
      <w:r>
        <w:rPr/>
        <w:t>the</w:t>
      </w:r>
      <w:r>
        <w:rPr>
          <w:spacing w:val="-1"/>
        </w:rPr>
        <w:t> </w:t>
      </w:r>
      <w:r>
        <w:rPr/>
        <w:t>sealed</w:t>
      </w:r>
      <w:r>
        <w:rPr>
          <w:spacing w:val="-1"/>
        </w:rPr>
        <w:t> </w:t>
      </w:r>
      <w:r>
        <w:rPr/>
        <w:t>source</w:t>
      </w:r>
      <w:r>
        <w:rPr>
          <w:spacing w:val="-1"/>
        </w:rPr>
        <w:t> </w:t>
      </w:r>
      <w:r>
        <w:rPr/>
        <w:t>and</w:t>
      </w:r>
      <w:r>
        <w:rPr>
          <w:spacing w:val="-1"/>
        </w:rPr>
        <w:t> </w:t>
      </w:r>
      <w:r>
        <w:rPr/>
        <w:t>the</w:t>
      </w:r>
      <w:r>
        <w:rPr>
          <w:spacing w:val="-3"/>
        </w:rPr>
        <w:t> </w:t>
      </w:r>
      <w:r>
        <w:rPr/>
        <w:t>area</w:t>
      </w:r>
      <w:r>
        <w:rPr>
          <w:spacing w:val="-1"/>
        </w:rPr>
        <w:t> </w:t>
      </w:r>
      <w:r>
        <w:rPr/>
        <w:t>subject to</w:t>
      </w:r>
      <w:r>
        <w:rPr>
          <w:spacing w:val="-1"/>
        </w:rPr>
        <w:t> </w:t>
      </w:r>
      <w:r>
        <w:rPr/>
        <w:t>irradiation are contained within a device and are not accessible to personnel.</w:t>
      </w:r>
    </w:p>
    <w:p>
      <w:pPr>
        <w:pStyle w:val="BodyText"/>
        <w:spacing w:before="8"/>
        <w:rPr>
          <w:sz w:val="18"/>
        </w:rPr>
      </w:pPr>
    </w:p>
    <w:p>
      <w:pPr>
        <w:pStyle w:val="BodyText"/>
        <w:spacing w:line="237" w:lineRule="auto" w:before="61"/>
        <w:ind w:left="1360" w:right="114"/>
        <w:jc w:val="both"/>
      </w:pPr>
      <w:r>
        <w:rPr>
          <w:w w:val="95"/>
          <w:u w:val="single"/>
        </w:rPr>
        <w:t>Irradiator Operator</w:t>
      </w:r>
      <w:r>
        <w:rPr>
          <w:w w:val="95"/>
        </w:rPr>
        <w:t> means an individual who has successfully completed the training and testing </w:t>
      </w:r>
      <w:r>
        <w:rPr/>
        <w:t>described in 105 CMR 120.671 and is authorized by the terms of the license to operate the irradiator without a supervisor present.</w:t>
      </w:r>
    </w:p>
    <w:p>
      <w:pPr>
        <w:pStyle w:val="BodyText"/>
        <w:spacing w:before="6"/>
        <w:rPr>
          <w:sz w:val="18"/>
        </w:rPr>
      </w:pPr>
    </w:p>
    <w:p>
      <w:pPr>
        <w:pStyle w:val="BodyText"/>
        <w:spacing w:line="237" w:lineRule="auto" w:before="62"/>
        <w:ind w:left="1360" w:right="116"/>
        <w:jc w:val="both"/>
      </w:pPr>
      <w:r>
        <w:rPr>
          <w:u w:val="single"/>
        </w:rPr>
        <w:t>Panoramic</w:t>
      </w:r>
      <w:r>
        <w:rPr>
          <w:spacing w:val="-10"/>
          <w:u w:val="single"/>
        </w:rPr>
        <w:t> </w:t>
      </w:r>
      <w:r>
        <w:rPr>
          <w:u w:val="single"/>
        </w:rPr>
        <w:t>Dry-source-storage</w:t>
      </w:r>
      <w:r>
        <w:rPr>
          <w:spacing w:val="-9"/>
          <w:u w:val="single"/>
        </w:rPr>
        <w:t> </w:t>
      </w:r>
      <w:r>
        <w:rPr>
          <w:u w:val="single"/>
        </w:rPr>
        <w:t>Irradiator</w:t>
      </w:r>
      <w:r>
        <w:rPr>
          <w:spacing w:val="-12"/>
        </w:rPr>
        <w:t> </w:t>
      </w:r>
      <w:r>
        <w:rPr/>
        <w:t>means</w:t>
      </w:r>
      <w:r>
        <w:rPr>
          <w:spacing w:val="-6"/>
        </w:rPr>
        <w:t> </w:t>
      </w:r>
      <w:r>
        <w:rPr/>
        <w:t>an</w:t>
      </w:r>
      <w:r>
        <w:rPr>
          <w:spacing w:val="-7"/>
        </w:rPr>
        <w:t> </w:t>
      </w:r>
      <w:r>
        <w:rPr/>
        <w:t>irradiator</w:t>
      </w:r>
      <w:r>
        <w:rPr>
          <w:spacing w:val="-11"/>
        </w:rPr>
        <w:t> </w:t>
      </w:r>
      <w:r>
        <w:rPr/>
        <w:t>in</w:t>
      </w:r>
      <w:r>
        <w:rPr>
          <w:spacing w:val="-7"/>
        </w:rPr>
        <w:t> </w:t>
      </w:r>
      <w:r>
        <w:rPr/>
        <w:t>which</w:t>
      </w:r>
      <w:r>
        <w:rPr>
          <w:spacing w:val="-7"/>
        </w:rPr>
        <w:t> </w:t>
      </w:r>
      <w:r>
        <w:rPr/>
        <w:t>the</w:t>
      </w:r>
      <w:r>
        <w:rPr>
          <w:spacing w:val="-9"/>
        </w:rPr>
        <w:t> </w:t>
      </w:r>
      <w:r>
        <w:rPr/>
        <w:t>irradiations</w:t>
      </w:r>
      <w:r>
        <w:rPr>
          <w:spacing w:val="-9"/>
        </w:rPr>
        <w:t> </w:t>
      </w:r>
      <w:r>
        <w:rPr/>
        <w:t>occur</w:t>
      </w:r>
      <w:r>
        <w:rPr>
          <w:spacing w:val="-11"/>
        </w:rPr>
        <w:t> </w:t>
      </w:r>
      <w:r>
        <w:rPr/>
        <w:t>in air in areas potentially accessible to personnel and in which the sources are stored in </w:t>
      </w:r>
      <w:r>
        <w:rPr/>
        <w:t>shields made</w:t>
      </w:r>
      <w:r>
        <w:rPr>
          <w:spacing w:val="-6"/>
        </w:rPr>
        <w:t> </w:t>
      </w:r>
      <w:r>
        <w:rPr/>
        <w:t>of</w:t>
      </w:r>
      <w:r>
        <w:rPr>
          <w:spacing w:val="-9"/>
        </w:rPr>
        <w:t> </w:t>
      </w:r>
      <w:r>
        <w:rPr/>
        <w:t>solid</w:t>
      </w:r>
      <w:r>
        <w:rPr>
          <w:spacing w:val="-6"/>
        </w:rPr>
        <w:t> </w:t>
      </w:r>
      <w:r>
        <w:rPr/>
        <w:t>materials.</w:t>
      </w:r>
      <w:r>
        <w:rPr>
          <w:spacing w:val="40"/>
        </w:rPr>
        <w:t> </w:t>
      </w:r>
      <w:r>
        <w:rPr/>
        <w:t>The</w:t>
      </w:r>
      <w:r>
        <w:rPr>
          <w:spacing w:val="-6"/>
        </w:rPr>
        <w:t> </w:t>
      </w:r>
      <w:r>
        <w:rPr/>
        <w:t>term</w:t>
      </w:r>
      <w:r>
        <w:rPr>
          <w:spacing w:val="-6"/>
        </w:rPr>
        <w:t> </w:t>
      </w:r>
      <w:r>
        <w:rPr/>
        <w:t>includes</w:t>
      </w:r>
      <w:r>
        <w:rPr>
          <w:spacing w:val="-6"/>
        </w:rPr>
        <w:t> </w:t>
      </w:r>
      <w:r>
        <w:rPr/>
        <w:t>beam-type</w:t>
      </w:r>
      <w:r>
        <w:rPr>
          <w:spacing w:val="-6"/>
        </w:rPr>
        <w:t> </w:t>
      </w:r>
      <w:r>
        <w:rPr/>
        <w:t>dry-source-storage</w:t>
      </w:r>
      <w:r>
        <w:rPr>
          <w:spacing w:val="-6"/>
        </w:rPr>
        <w:t> </w:t>
      </w:r>
      <w:r>
        <w:rPr/>
        <w:t>irradiators</w:t>
      </w:r>
      <w:r>
        <w:rPr>
          <w:spacing w:val="-6"/>
        </w:rPr>
        <w:t> </w:t>
      </w:r>
      <w:r>
        <w:rPr/>
        <w:t>in</w:t>
      </w:r>
      <w:r>
        <w:rPr>
          <w:spacing w:val="-6"/>
        </w:rPr>
        <w:t> </w:t>
      </w:r>
      <w:r>
        <w:rPr/>
        <w:t>which only narrow beam of radiation is produced for performing irradiations.</w:t>
      </w:r>
    </w:p>
    <w:p>
      <w:pPr>
        <w:pStyle w:val="BodyText"/>
        <w:spacing w:before="7"/>
        <w:rPr>
          <w:sz w:val="18"/>
        </w:rPr>
      </w:pPr>
    </w:p>
    <w:p>
      <w:pPr>
        <w:pStyle w:val="BodyText"/>
        <w:spacing w:line="237" w:lineRule="auto" w:before="61"/>
        <w:ind w:left="1360"/>
      </w:pPr>
      <w:r>
        <w:rPr>
          <w:u w:val="single"/>
        </w:rPr>
        <w:t>Panoramic</w:t>
      </w:r>
      <w:r>
        <w:rPr>
          <w:spacing w:val="29"/>
          <w:u w:val="single"/>
        </w:rPr>
        <w:t> </w:t>
      </w:r>
      <w:r>
        <w:rPr>
          <w:u w:val="single"/>
        </w:rPr>
        <w:t>Irradiator</w:t>
      </w:r>
      <w:r>
        <w:rPr>
          <w:spacing w:val="29"/>
        </w:rPr>
        <w:t> </w:t>
      </w:r>
      <w:r>
        <w:rPr/>
        <w:t>means</w:t>
      </w:r>
      <w:r>
        <w:rPr>
          <w:spacing w:val="29"/>
        </w:rPr>
        <w:t> </w:t>
      </w:r>
      <w:r>
        <w:rPr/>
        <w:t>an</w:t>
      </w:r>
      <w:r>
        <w:rPr>
          <w:spacing w:val="29"/>
        </w:rPr>
        <w:t> </w:t>
      </w:r>
      <w:r>
        <w:rPr/>
        <w:t>irradiator</w:t>
      </w:r>
      <w:r>
        <w:rPr>
          <w:spacing w:val="29"/>
        </w:rPr>
        <w:t> </w:t>
      </w:r>
      <w:r>
        <w:rPr/>
        <w:t>in</w:t>
      </w:r>
      <w:r>
        <w:rPr>
          <w:spacing w:val="29"/>
        </w:rPr>
        <w:t> </w:t>
      </w:r>
      <w:r>
        <w:rPr/>
        <w:t>which</w:t>
      </w:r>
      <w:r>
        <w:rPr>
          <w:spacing w:val="29"/>
        </w:rPr>
        <w:t> </w:t>
      </w:r>
      <w:r>
        <w:rPr/>
        <w:t>the</w:t>
      </w:r>
      <w:r>
        <w:rPr>
          <w:spacing w:val="29"/>
        </w:rPr>
        <w:t> </w:t>
      </w:r>
      <w:r>
        <w:rPr/>
        <w:t>irradiations</w:t>
      </w:r>
      <w:r>
        <w:rPr>
          <w:spacing w:val="34"/>
        </w:rPr>
        <w:t> </w:t>
      </w:r>
      <w:r>
        <w:rPr/>
        <w:t>are</w:t>
      </w:r>
      <w:r>
        <w:rPr>
          <w:spacing w:val="26"/>
        </w:rPr>
        <w:t> </w:t>
      </w:r>
      <w:r>
        <w:rPr/>
        <w:t>done</w:t>
      </w:r>
      <w:r>
        <w:rPr>
          <w:spacing w:val="29"/>
        </w:rPr>
        <w:t> </w:t>
      </w:r>
      <w:r>
        <w:rPr/>
        <w:t>in</w:t>
      </w:r>
      <w:r>
        <w:rPr>
          <w:spacing w:val="29"/>
        </w:rPr>
        <w:t> </w:t>
      </w:r>
      <w:r>
        <w:rPr/>
        <w:t>air</w:t>
      </w:r>
      <w:r>
        <w:rPr>
          <w:spacing w:val="29"/>
        </w:rPr>
        <w:t> </w:t>
      </w:r>
      <w:r>
        <w:rPr/>
        <w:t>in</w:t>
      </w:r>
      <w:r>
        <w:rPr>
          <w:spacing w:val="29"/>
        </w:rPr>
        <w:t> </w:t>
      </w:r>
      <w:r>
        <w:rPr/>
        <w:t>areas potentially accessible to personnel.</w:t>
      </w:r>
      <w:r>
        <w:rPr>
          <w:spacing w:val="40"/>
        </w:rPr>
        <w:t> </w:t>
      </w:r>
      <w:r>
        <w:rPr/>
        <w:t>The term includes beam-type irradiators.</w:t>
      </w:r>
    </w:p>
    <w:p>
      <w:pPr>
        <w:pStyle w:val="BodyText"/>
        <w:spacing w:before="6"/>
        <w:rPr>
          <w:sz w:val="18"/>
        </w:rPr>
      </w:pPr>
    </w:p>
    <w:p>
      <w:pPr>
        <w:pStyle w:val="BodyText"/>
        <w:spacing w:line="237" w:lineRule="auto" w:before="61"/>
        <w:ind w:left="1360" w:right="115"/>
        <w:jc w:val="both"/>
      </w:pPr>
      <w:r>
        <w:rPr>
          <w:u w:val="single"/>
        </w:rPr>
        <w:t>Panoramic</w:t>
      </w:r>
      <w:r>
        <w:rPr>
          <w:spacing w:val="-12"/>
          <w:u w:val="single"/>
        </w:rPr>
        <w:t> </w:t>
      </w:r>
      <w:r>
        <w:rPr>
          <w:u w:val="single"/>
        </w:rPr>
        <w:t>Wet-source-storage</w:t>
      </w:r>
      <w:r>
        <w:rPr>
          <w:spacing w:val="-11"/>
          <w:u w:val="single"/>
        </w:rPr>
        <w:t> </w:t>
      </w:r>
      <w:r>
        <w:rPr>
          <w:u w:val="single"/>
        </w:rPr>
        <w:t>Irradiator</w:t>
      </w:r>
      <w:r>
        <w:rPr>
          <w:spacing w:val="-13"/>
        </w:rPr>
        <w:t> </w:t>
      </w:r>
      <w:r>
        <w:rPr/>
        <w:t>means</w:t>
      </w:r>
      <w:r>
        <w:rPr>
          <w:spacing w:val="-11"/>
        </w:rPr>
        <w:t> </w:t>
      </w:r>
      <w:r>
        <w:rPr/>
        <w:t>an</w:t>
      </w:r>
      <w:r>
        <w:rPr>
          <w:spacing w:val="-12"/>
        </w:rPr>
        <w:t> </w:t>
      </w:r>
      <w:r>
        <w:rPr/>
        <w:t>irradiator</w:t>
      </w:r>
      <w:r>
        <w:rPr>
          <w:spacing w:val="-14"/>
        </w:rPr>
        <w:t> </w:t>
      </w:r>
      <w:r>
        <w:rPr/>
        <w:t>in</w:t>
      </w:r>
      <w:r>
        <w:rPr>
          <w:spacing w:val="-9"/>
        </w:rPr>
        <w:t> </w:t>
      </w:r>
      <w:r>
        <w:rPr/>
        <w:t>which</w:t>
      </w:r>
      <w:r>
        <w:rPr>
          <w:spacing w:val="-9"/>
        </w:rPr>
        <w:t> </w:t>
      </w:r>
      <w:r>
        <w:rPr/>
        <w:t>the</w:t>
      </w:r>
      <w:r>
        <w:rPr>
          <w:spacing w:val="-11"/>
        </w:rPr>
        <w:t> </w:t>
      </w:r>
      <w:r>
        <w:rPr/>
        <w:t>irradiations</w:t>
      </w:r>
      <w:r>
        <w:rPr>
          <w:spacing w:val="-11"/>
        </w:rPr>
        <w:t> </w:t>
      </w:r>
      <w:r>
        <w:rPr/>
        <w:t>occur</w:t>
      </w:r>
      <w:r>
        <w:rPr>
          <w:spacing w:val="-12"/>
        </w:rPr>
        <w:t> </w:t>
      </w:r>
      <w:r>
        <w:rPr/>
        <w:t>in air</w:t>
      </w:r>
      <w:r>
        <w:rPr>
          <w:spacing w:val="-4"/>
        </w:rPr>
        <w:t> </w:t>
      </w:r>
      <w:r>
        <w:rPr/>
        <w:t>in</w:t>
      </w:r>
      <w:r>
        <w:rPr>
          <w:spacing w:val="-4"/>
        </w:rPr>
        <w:t> </w:t>
      </w:r>
      <w:r>
        <w:rPr/>
        <w:t>areas</w:t>
      </w:r>
      <w:r>
        <w:rPr>
          <w:spacing w:val="-4"/>
        </w:rPr>
        <w:t> </w:t>
      </w:r>
      <w:r>
        <w:rPr/>
        <w:t>potentially</w:t>
      </w:r>
      <w:r>
        <w:rPr>
          <w:spacing w:val="-10"/>
        </w:rPr>
        <w:t> </w:t>
      </w:r>
      <w:r>
        <w:rPr/>
        <w:t>accessible</w:t>
      </w:r>
      <w:r>
        <w:rPr>
          <w:spacing w:val="-7"/>
        </w:rPr>
        <w:t> </w:t>
      </w:r>
      <w:r>
        <w:rPr/>
        <w:t>to</w:t>
      </w:r>
      <w:r>
        <w:rPr>
          <w:spacing w:val="-4"/>
        </w:rPr>
        <w:t> </w:t>
      </w:r>
      <w:r>
        <w:rPr/>
        <w:t>personnel</w:t>
      </w:r>
      <w:r>
        <w:rPr>
          <w:spacing w:val="-8"/>
        </w:rPr>
        <w:t> </w:t>
      </w:r>
      <w:r>
        <w:rPr/>
        <w:t>and</w:t>
      </w:r>
      <w:r>
        <w:rPr>
          <w:spacing w:val="-8"/>
        </w:rPr>
        <w:t> </w:t>
      </w:r>
      <w:r>
        <w:rPr/>
        <w:t>in</w:t>
      </w:r>
      <w:r>
        <w:rPr>
          <w:spacing w:val="-4"/>
        </w:rPr>
        <w:t> </w:t>
      </w:r>
      <w:r>
        <w:rPr/>
        <w:t>which</w:t>
      </w:r>
      <w:r>
        <w:rPr>
          <w:spacing w:val="-7"/>
        </w:rPr>
        <w:t> </w:t>
      </w:r>
      <w:r>
        <w:rPr/>
        <w:t>the</w:t>
      </w:r>
      <w:r>
        <w:rPr>
          <w:spacing w:val="-7"/>
        </w:rPr>
        <w:t> </w:t>
      </w:r>
      <w:r>
        <w:rPr/>
        <w:t>sources</w:t>
      </w:r>
      <w:r>
        <w:rPr>
          <w:spacing w:val="-4"/>
        </w:rPr>
        <w:t> </w:t>
      </w:r>
      <w:r>
        <w:rPr/>
        <w:t>are</w:t>
      </w:r>
      <w:r>
        <w:rPr>
          <w:spacing w:val="-7"/>
        </w:rPr>
        <w:t> </w:t>
      </w:r>
      <w:r>
        <w:rPr/>
        <w:t>stored</w:t>
      </w:r>
      <w:r>
        <w:rPr>
          <w:spacing w:val="-4"/>
        </w:rPr>
        <w:t> </w:t>
      </w:r>
      <w:r>
        <w:rPr/>
        <w:t>under</w:t>
      </w:r>
      <w:r>
        <w:rPr>
          <w:spacing w:val="-7"/>
        </w:rPr>
        <w:t> </w:t>
      </w:r>
      <w:r>
        <w:rPr/>
        <w:t>water in a storage pool.</w:t>
      </w:r>
    </w:p>
    <w:p>
      <w:pPr>
        <w:pStyle w:val="BodyText"/>
        <w:spacing w:before="7"/>
        <w:rPr>
          <w:sz w:val="18"/>
        </w:rPr>
      </w:pPr>
    </w:p>
    <w:p>
      <w:pPr>
        <w:pStyle w:val="BodyText"/>
        <w:spacing w:line="237" w:lineRule="auto" w:before="61"/>
        <w:ind w:left="1360"/>
      </w:pPr>
      <w:r>
        <w:rPr>
          <w:u w:val="single"/>
        </w:rPr>
        <w:t>Pool Irradiator</w:t>
      </w:r>
      <w:r>
        <w:rPr/>
        <w:t> means any</w:t>
      </w:r>
      <w:r>
        <w:rPr>
          <w:spacing w:val="-8"/>
        </w:rPr>
        <w:t> </w:t>
      </w:r>
      <w:r>
        <w:rPr/>
        <w:t>irradiator at which the</w:t>
      </w:r>
      <w:r>
        <w:rPr>
          <w:spacing w:val="-2"/>
        </w:rPr>
        <w:t> </w:t>
      </w:r>
      <w:r>
        <w:rPr/>
        <w:t>sources are stored or used in a pool of</w:t>
      </w:r>
      <w:r>
        <w:rPr>
          <w:spacing w:val="-2"/>
        </w:rPr>
        <w:t> </w:t>
      </w:r>
      <w:r>
        <w:rPr/>
        <w:t>water including panoramic wet-source-storage irradiators and underwater irradiators.</w:t>
      </w:r>
    </w:p>
    <w:p>
      <w:pPr>
        <w:pStyle w:val="BodyText"/>
        <w:spacing w:before="6"/>
        <w:rPr>
          <w:sz w:val="18"/>
        </w:rPr>
      </w:pPr>
    </w:p>
    <w:p>
      <w:pPr>
        <w:pStyle w:val="BodyText"/>
        <w:spacing w:line="237" w:lineRule="auto" w:before="61"/>
        <w:ind w:left="1360"/>
      </w:pPr>
      <w:r>
        <w:rPr>
          <w:u w:val="single"/>
        </w:rPr>
        <w:t>Product</w:t>
      </w:r>
      <w:r>
        <w:rPr>
          <w:spacing w:val="-15"/>
          <w:u w:val="single"/>
        </w:rPr>
        <w:t> </w:t>
      </w:r>
      <w:r>
        <w:rPr>
          <w:u w:val="single"/>
        </w:rPr>
        <w:t>Conveyor</w:t>
      </w:r>
      <w:r>
        <w:rPr>
          <w:spacing w:val="-15"/>
          <w:u w:val="single"/>
        </w:rPr>
        <w:t> </w:t>
      </w:r>
      <w:r>
        <w:rPr>
          <w:u w:val="single"/>
        </w:rPr>
        <w:t>System</w:t>
      </w:r>
      <w:r>
        <w:rPr>
          <w:spacing w:val="-15"/>
        </w:rPr>
        <w:t> </w:t>
      </w:r>
      <w:r>
        <w:rPr/>
        <w:t>means</w:t>
      </w:r>
      <w:r>
        <w:rPr>
          <w:spacing w:val="-15"/>
        </w:rPr>
        <w:t> </w:t>
      </w:r>
      <w:r>
        <w:rPr/>
        <w:t>a</w:t>
      </w:r>
      <w:r>
        <w:rPr>
          <w:spacing w:val="-15"/>
        </w:rPr>
        <w:t> </w:t>
      </w:r>
      <w:r>
        <w:rPr/>
        <w:t>system</w:t>
      </w:r>
      <w:r>
        <w:rPr>
          <w:spacing w:val="-14"/>
        </w:rPr>
        <w:t> </w:t>
      </w:r>
      <w:r>
        <w:rPr/>
        <w:t>for</w:t>
      </w:r>
      <w:r>
        <w:rPr>
          <w:spacing w:val="-15"/>
        </w:rPr>
        <w:t> </w:t>
      </w:r>
      <w:r>
        <w:rPr/>
        <w:t>moving</w:t>
      </w:r>
      <w:r>
        <w:rPr>
          <w:spacing w:val="-15"/>
        </w:rPr>
        <w:t> </w:t>
      </w:r>
      <w:r>
        <w:rPr/>
        <w:t>the</w:t>
      </w:r>
      <w:r>
        <w:rPr>
          <w:spacing w:val="-15"/>
        </w:rPr>
        <w:t> </w:t>
      </w:r>
      <w:r>
        <w:rPr/>
        <w:t>product</w:t>
      </w:r>
      <w:r>
        <w:rPr>
          <w:spacing w:val="-14"/>
        </w:rPr>
        <w:t> </w:t>
      </w:r>
      <w:r>
        <w:rPr/>
        <w:t>to</w:t>
      </w:r>
      <w:r>
        <w:rPr>
          <w:spacing w:val="-15"/>
        </w:rPr>
        <w:t> </w:t>
      </w:r>
      <w:r>
        <w:rPr/>
        <w:t>be</w:t>
      </w:r>
      <w:r>
        <w:rPr>
          <w:spacing w:val="-14"/>
        </w:rPr>
        <w:t> </w:t>
      </w:r>
      <w:r>
        <w:rPr/>
        <w:t>irradiated</w:t>
      </w:r>
      <w:r>
        <w:rPr>
          <w:spacing w:val="-15"/>
        </w:rPr>
        <w:t> </w:t>
      </w:r>
      <w:r>
        <w:rPr/>
        <w:t>to,</w:t>
      </w:r>
      <w:r>
        <w:rPr>
          <w:spacing w:val="-14"/>
        </w:rPr>
        <w:t> </w:t>
      </w:r>
      <w:r>
        <w:rPr/>
        <w:t>from,</w:t>
      </w:r>
      <w:r>
        <w:rPr>
          <w:spacing w:val="-15"/>
        </w:rPr>
        <w:t> </w:t>
      </w:r>
      <w:r>
        <w:rPr/>
        <w:t>and within the area where irradiation takes place.</w:t>
      </w:r>
    </w:p>
    <w:p>
      <w:pPr>
        <w:pStyle w:val="BodyText"/>
        <w:spacing w:before="6"/>
        <w:rPr>
          <w:sz w:val="18"/>
        </w:rPr>
      </w:pPr>
    </w:p>
    <w:p>
      <w:pPr>
        <w:pStyle w:val="BodyText"/>
        <w:spacing w:line="237" w:lineRule="auto" w:before="62"/>
        <w:ind w:left="1360"/>
      </w:pPr>
      <w:r>
        <w:rPr>
          <w:u w:val="single"/>
        </w:rPr>
        <w:t>Radiation</w:t>
      </w:r>
      <w:r>
        <w:rPr>
          <w:spacing w:val="-22"/>
          <w:u w:val="single"/>
        </w:rPr>
        <w:t> </w:t>
      </w:r>
      <w:r>
        <w:rPr>
          <w:u w:val="single"/>
        </w:rPr>
        <w:t>Room</w:t>
      </w:r>
      <w:r>
        <w:rPr>
          <w:spacing w:val="-22"/>
        </w:rPr>
        <w:t> </w:t>
      </w:r>
      <w:r>
        <w:rPr/>
        <w:t>means</w:t>
      </w:r>
      <w:r>
        <w:rPr>
          <w:spacing w:val="-22"/>
        </w:rPr>
        <w:t> </w:t>
      </w:r>
      <w:r>
        <w:rPr/>
        <w:t>a</w:t>
      </w:r>
      <w:r>
        <w:rPr>
          <w:spacing w:val="-22"/>
        </w:rPr>
        <w:t> </w:t>
      </w:r>
      <w:r>
        <w:rPr/>
        <w:t>shielded</w:t>
      </w:r>
      <w:r>
        <w:rPr>
          <w:spacing w:val="-22"/>
        </w:rPr>
        <w:t> </w:t>
      </w:r>
      <w:r>
        <w:rPr/>
        <w:t>room</w:t>
      </w:r>
      <w:r>
        <w:rPr>
          <w:spacing w:val="-19"/>
        </w:rPr>
        <w:t> </w:t>
      </w:r>
      <w:r>
        <w:rPr/>
        <w:t>in</w:t>
      </w:r>
      <w:r>
        <w:rPr>
          <w:spacing w:val="-19"/>
        </w:rPr>
        <w:t> </w:t>
      </w:r>
      <w:r>
        <w:rPr/>
        <w:t>which</w:t>
      </w:r>
      <w:r>
        <w:rPr>
          <w:spacing w:val="-22"/>
        </w:rPr>
        <w:t> </w:t>
      </w:r>
      <w:r>
        <w:rPr/>
        <w:t>irradiations</w:t>
      </w:r>
      <w:r>
        <w:rPr>
          <w:spacing w:val="-19"/>
        </w:rPr>
        <w:t> </w:t>
      </w:r>
      <w:r>
        <w:rPr/>
        <w:t>take</w:t>
      </w:r>
      <w:r>
        <w:rPr>
          <w:spacing w:val="-22"/>
        </w:rPr>
        <w:t> </w:t>
      </w:r>
      <w:r>
        <w:rPr/>
        <w:t>place.</w:t>
      </w:r>
      <w:r>
        <w:rPr>
          <w:spacing w:val="-11"/>
        </w:rPr>
        <w:t> </w:t>
      </w:r>
      <w:r>
        <w:rPr/>
        <w:t>Underwater</w:t>
      </w:r>
      <w:r>
        <w:rPr>
          <w:spacing w:val="-22"/>
        </w:rPr>
        <w:t> </w:t>
      </w:r>
      <w:r>
        <w:rPr/>
        <w:t>irradiators do not have radiation rooms.</w:t>
      </w:r>
    </w:p>
    <w:p>
      <w:pPr>
        <w:pStyle w:val="BodyText"/>
        <w:spacing w:before="6"/>
        <w:rPr>
          <w:sz w:val="18"/>
        </w:rPr>
      </w:pPr>
    </w:p>
    <w:p>
      <w:pPr>
        <w:pStyle w:val="BodyText"/>
        <w:spacing w:line="237" w:lineRule="auto" w:before="61"/>
        <w:ind w:left="1360"/>
      </w:pPr>
      <w:r>
        <w:rPr>
          <w:spacing w:val="-2"/>
          <w:u w:val="single"/>
        </w:rPr>
        <w:t>Sealed</w:t>
      </w:r>
      <w:r>
        <w:rPr>
          <w:spacing w:val="-12"/>
          <w:u w:val="single"/>
        </w:rPr>
        <w:t> </w:t>
      </w:r>
      <w:r>
        <w:rPr>
          <w:spacing w:val="-2"/>
          <w:u w:val="single"/>
        </w:rPr>
        <w:t>Source</w:t>
      </w:r>
      <w:r>
        <w:rPr>
          <w:spacing w:val="-12"/>
        </w:rPr>
        <w:t> </w:t>
      </w:r>
      <w:r>
        <w:rPr>
          <w:spacing w:val="-2"/>
        </w:rPr>
        <w:t>means</w:t>
      </w:r>
      <w:r>
        <w:rPr>
          <w:spacing w:val="-11"/>
        </w:rPr>
        <w:t> </w:t>
      </w:r>
      <w:r>
        <w:rPr>
          <w:spacing w:val="-2"/>
        </w:rPr>
        <w:t>any</w:t>
      </w:r>
      <w:r>
        <w:rPr>
          <w:spacing w:val="-19"/>
        </w:rPr>
        <w:t> </w:t>
      </w:r>
      <w:r>
        <w:rPr>
          <w:spacing w:val="-2"/>
        </w:rPr>
        <w:t>radioactive</w:t>
      </w:r>
      <w:r>
        <w:rPr>
          <w:spacing w:val="-11"/>
        </w:rPr>
        <w:t> </w:t>
      </w:r>
      <w:r>
        <w:rPr>
          <w:spacing w:val="-2"/>
        </w:rPr>
        <w:t>material</w:t>
      </w:r>
      <w:r>
        <w:rPr>
          <w:spacing w:val="-8"/>
        </w:rPr>
        <w:t> </w:t>
      </w:r>
      <w:r>
        <w:rPr>
          <w:spacing w:val="-2"/>
        </w:rPr>
        <w:t>that</w:t>
      </w:r>
      <w:r>
        <w:rPr>
          <w:spacing w:val="-8"/>
        </w:rPr>
        <w:t> </w:t>
      </w:r>
      <w:r>
        <w:rPr>
          <w:spacing w:val="-2"/>
        </w:rPr>
        <w:t>is</w:t>
      </w:r>
      <w:r>
        <w:rPr>
          <w:spacing w:val="-11"/>
        </w:rPr>
        <w:t> </w:t>
      </w:r>
      <w:r>
        <w:rPr>
          <w:spacing w:val="-2"/>
        </w:rPr>
        <w:t>used</w:t>
      </w:r>
      <w:r>
        <w:rPr>
          <w:spacing w:val="-11"/>
        </w:rPr>
        <w:t> </w:t>
      </w:r>
      <w:r>
        <w:rPr>
          <w:spacing w:val="-2"/>
        </w:rPr>
        <w:t>as</w:t>
      </w:r>
      <w:r>
        <w:rPr>
          <w:spacing w:val="-11"/>
        </w:rPr>
        <w:t> </w:t>
      </w:r>
      <w:r>
        <w:rPr>
          <w:spacing w:val="-2"/>
        </w:rPr>
        <w:t>a</w:t>
      </w:r>
      <w:r>
        <w:rPr>
          <w:spacing w:val="-11"/>
        </w:rPr>
        <w:t> </w:t>
      </w:r>
      <w:r>
        <w:rPr>
          <w:spacing w:val="-2"/>
        </w:rPr>
        <w:t>source</w:t>
      </w:r>
      <w:r>
        <w:rPr>
          <w:spacing w:val="-13"/>
        </w:rPr>
        <w:t> </w:t>
      </w:r>
      <w:r>
        <w:rPr>
          <w:spacing w:val="-2"/>
        </w:rPr>
        <w:t>of</w:t>
      </w:r>
      <w:r>
        <w:rPr>
          <w:spacing w:val="-11"/>
        </w:rPr>
        <w:t> </w:t>
      </w:r>
      <w:r>
        <w:rPr>
          <w:spacing w:val="-2"/>
        </w:rPr>
        <w:t>radiation</w:t>
      </w:r>
      <w:r>
        <w:rPr>
          <w:spacing w:val="-8"/>
        </w:rPr>
        <w:t> </w:t>
      </w:r>
      <w:r>
        <w:rPr>
          <w:spacing w:val="-2"/>
        </w:rPr>
        <w:t>and</w:t>
      </w:r>
      <w:r>
        <w:rPr>
          <w:spacing w:val="-8"/>
        </w:rPr>
        <w:t> </w:t>
      </w:r>
      <w:r>
        <w:rPr>
          <w:spacing w:val="-2"/>
        </w:rPr>
        <w:t>is</w:t>
      </w:r>
      <w:r>
        <w:rPr>
          <w:spacing w:val="-8"/>
        </w:rPr>
        <w:t> </w:t>
      </w:r>
      <w:r>
        <w:rPr>
          <w:spacing w:val="-2"/>
        </w:rPr>
        <w:t>encased </w:t>
      </w:r>
      <w:r>
        <w:rPr/>
        <w:t>in a capsule designed to prevent leakage or escape of the byproduct material.</w:t>
      </w:r>
    </w:p>
    <w:p>
      <w:pPr>
        <w:pStyle w:val="BodyText"/>
        <w:spacing w:before="6"/>
        <w:rPr>
          <w:sz w:val="18"/>
        </w:rPr>
      </w:pPr>
    </w:p>
    <w:p>
      <w:pPr>
        <w:pStyle w:val="BodyText"/>
        <w:spacing w:line="275" w:lineRule="exact" w:before="59"/>
        <w:ind w:left="1360"/>
      </w:pPr>
      <w:r>
        <w:rPr>
          <w:u w:val="single"/>
        </w:rPr>
        <w:t>Seismic</w:t>
      </w:r>
      <w:r>
        <w:rPr>
          <w:spacing w:val="-15"/>
          <w:u w:val="single"/>
        </w:rPr>
        <w:t> </w:t>
      </w:r>
      <w:r>
        <w:rPr>
          <w:u w:val="single"/>
        </w:rPr>
        <w:t>Area</w:t>
      </w:r>
      <w:r>
        <w:rPr>
          <w:spacing w:val="-15"/>
        </w:rPr>
        <w:t> </w:t>
      </w:r>
      <w:r>
        <w:rPr/>
        <w:t>means</w:t>
      </w:r>
      <w:r>
        <w:rPr>
          <w:spacing w:val="-15"/>
        </w:rPr>
        <w:t> </w:t>
      </w:r>
      <w:r>
        <w:rPr/>
        <w:t>any</w:t>
      </w:r>
      <w:r>
        <w:rPr>
          <w:spacing w:val="-21"/>
        </w:rPr>
        <w:t> </w:t>
      </w:r>
      <w:r>
        <w:rPr/>
        <w:t>area</w:t>
      </w:r>
      <w:r>
        <w:rPr>
          <w:spacing w:val="-15"/>
        </w:rPr>
        <w:t> </w:t>
      </w:r>
      <w:r>
        <w:rPr/>
        <w:t>where</w:t>
      </w:r>
      <w:r>
        <w:rPr>
          <w:spacing w:val="-15"/>
        </w:rPr>
        <w:t> </w:t>
      </w:r>
      <w:r>
        <w:rPr/>
        <w:t>the</w:t>
      </w:r>
      <w:r>
        <w:rPr>
          <w:spacing w:val="-15"/>
        </w:rPr>
        <w:t> </w:t>
      </w:r>
      <w:r>
        <w:rPr/>
        <w:t>probability</w:t>
      </w:r>
      <w:r>
        <w:rPr>
          <w:spacing w:val="-19"/>
        </w:rPr>
        <w:t> </w:t>
      </w:r>
      <w:r>
        <w:rPr/>
        <w:t>of</w:t>
      </w:r>
      <w:r>
        <w:rPr>
          <w:spacing w:val="-15"/>
        </w:rPr>
        <w:t> </w:t>
      </w:r>
      <w:r>
        <w:rPr/>
        <w:t>horizontal</w:t>
      </w:r>
      <w:r>
        <w:rPr>
          <w:spacing w:val="-13"/>
        </w:rPr>
        <w:t> </w:t>
      </w:r>
      <w:r>
        <w:rPr/>
        <w:t>acceleration</w:t>
      </w:r>
      <w:r>
        <w:rPr>
          <w:spacing w:val="-15"/>
        </w:rPr>
        <w:t> </w:t>
      </w:r>
      <w:r>
        <w:rPr/>
        <w:t>in</w:t>
      </w:r>
      <w:r>
        <w:rPr>
          <w:spacing w:val="-15"/>
        </w:rPr>
        <w:t> </w:t>
      </w:r>
      <w:r>
        <w:rPr/>
        <w:t>rock</w:t>
      </w:r>
      <w:r>
        <w:rPr>
          <w:spacing w:val="-15"/>
        </w:rPr>
        <w:t> </w:t>
      </w:r>
      <w:r>
        <w:rPr/>
        <w:t>more</w:t>
      </w:r>
      <w:r>
        <w:rPr>
          <w:spacing w:val="-17"/>
        </w:rPr>
        <w:t> </w:t>
      </w:r>
      <w:r>
        <w:rPr>
          <w:spacing w:val="-4"/>
        </w:rPr>
        <w:t>than</w:t>
      </w:r>
    </w:p>
    <w:p>
      <w:pPr>
        <w:pStyle w:val="BodyText"/>
        <w:spacing w:line="237" w:lineRule="auto" w:before="1"/>
        <w:ind w:left="1360"/>
      </w:pPr>
      <w:r>
        <w:rPr/>
        <w:t>0.3</w:t>
      </w:r>
      <w:r>
        <w:rPr>
          <w:spacing w:val="-13"/>
        </w:rPr>
        <w:t> </w:t>
      </w:r>
      <w:r>
        <w:rPr/>
        <w:t>times</w:t>
      </w:r>
      <w:r>
        <w:rPr>
          <w:spacing w:val="-10"/>
        </w:rPr>
        <w:t> </w:t>
      </w:r>
      <w:r>
        <w:rPr/>
        <w:t>the</w:t>
      </w:r>
      <w:r>
        <w:rPr>
          <w:spacing w:val="-13"/>
        </w:rPr>
        <w:t> </w:t>
      </w:r>
      <w:r>
        <w:rPr/>
        <w:t>acceleration</w:t>
      </w:r>
      <w:r>
        <w:rPr>
          <w:spacing w:val="-10"/>
        </w:rPr>
        <w:t> </w:t>
      </w:r>
      <w:r>
        <w:rPr/>
        <w:t>of</w:t>
      </w:r>
      <w:r>
        <w:rPr>
          <w:spacing w:val="-10"/>
        </w:rPr>
        <w:t> </w:t>
      </w:r>
      <w:r>
        <w:rPr/>
        <w:t>gravity</w:t>
      </w:r>
      <w:r>
        <w:rPr>
          <w:spacing w:val="-15"/>
        </w:rPr>
        <w:t> </w:t>
      </w:r>
      <w:r>
        <w:rPr/>
        <w:t>in</w:t>
      </w:r>
      <w:r>
        <w:rPr>
          <w:spacing w:val="-10"/>
        </w:rPr>
        <w:t> </w:t>
      </w:r>
      <w:r>
        <w:rPr/>
        <w:t>250</w:t>
      </w:r>
      <w:r>
        <w:rPr>
          <w:spacing w:val="-11"/>
        </w:rPr>
        <w:t> </w:t>
      </w:r>
      <w:r>
        <w:rPr/>
        <w:t>years</w:t>
      </w:r>
      <w:r>
        <w:rPr>
          <w:spacing w:val="-11"/>
        </w:rPr>
        <w:t> </w:t>
      </w:r>
      <w:r>
        <w:rPr/>
        <w:t>is</w:t>
      </w:r>
      <w:r>
        <w:rPr>
          <w:spacing w:val="-10"/>
        </w:rPr>
        <w:t> </w:t>
      </w:r>
      <w:r>
        <w:rPr/>
        <w:t>greater</w:t>
      </w:r>
      <w:r>
        <w:rPr>
          <w:spacing w:val="-11"/>
        </w:rPr>
        <w:t> </w:t>
      </w:r>
      <w:r>
        <w:rPr/>
        <w:t>than</w:t>
      </w:r>
      <w:r>
        <w:rPr>
          <w:spacing w:val="-10"/>
        </w:rPr>
        <w:t> </w:t>
      </w:r>
      <w:r>
        <w:rPr/>
        <w:t>10%,</w:t>
      </w:r>
      <w:r>
        <w:rPr>
          <w:spacing w:val="-10"/>
        </w:rPr>
        <w:t> </w:t>
      </w:r>
      <w:r>
        <w:rPr/>
        <w:t>as</w:t>
      </w:r>
      <w:r>
        <w:rPr>
          <w:spacing w:val="-10"/>
        </w:rPr>
        <w:t> </w:t>
      </w:r>
      <w:r>
        <w:rPr/>
        <w:t>designated</w:t>
      </w:r>
      <w:r>
        <w:rPr>
          <w:spacing w:val="-10"/>
        </w:rPr>
        <w:t> </w:t>
      </w:r>
      <w:r>
        <w:rPr/>
        <w:t>by</w:t>
      </w:r>
      <w:r>
        <w:rPr>
          <w:spacing w:val="-15"/>
        </w:rPr>
        <w:t> </w:t>
      </w:r>
      <w:r>
        <w:rPr/>
        <w:t>the</w:t>
      </w:r>
      <w:r>
        <w:rPr>
          <w:spacing w:val="-15"/>
        </w:rPr>
        <w:t> </w:t>
      </w:r>
      <w:r>
        <w:rPr/>
        <w:t>U.S. Geological Survey.</w:t>
      </w:r>
    </w:p>
    <w:p>
      <w:pPr>
        <w:pStyle w:val="BodyText"/>
        <w:spacing w:before="6"/>
        <w:rPr>
          <w:sz w:val="18"/>
        </w:rPr>
      </w:pPr>
    </w:p>
    <w:p>
      <w:pPr>
        <w:pStyle w:val="BodyText"/>
        <w:spacing w:line="237" w:lineRule="auto" w:before="62"/>
        <w:ind w:left="1360" w:right="116"/>
        <w:jc w:val="both"/>
      </w:pPr>
      <w:r>
        <w:rPr>
          <w:u w:val="single"/>
        </w:rPr>
        <w:t>Underwater</w:t>
      </w:r>
      <w:r>
        <w:rPr>
          <w:spacing w:val="-3"/>
          <w:u w:val="single"/>
        </w:rPr>
        <w:t> </w:t>
      </w:r>
      <w:r>
        <w:rPr>
          <w:u w:val="single"/>
        </w:rPr>
        <w:t>Irradiator</w:t>
      </w:r>
      <w:r>
        <w:rPr/>
        <w:t> means an irradiator in which the sources always remain shielded under water and humans do not have access to the sealed sources or the space subject to irradiation without entering the pool.</w:t>
      </w:r>
    </w:p>
    <w:p>
      <w:pPr>
        <w:pStyle w:val="BodyText"/>
        <w:spacing w:before="6"/>
        <w:rPr>
          <w:sz w:val="18"/>
        </w:rPr>
      </w:pPr>
    </w:p>
    <w:p>
      <w:pPr>
        <w:pStyle w:val="BodyText"/>
        <w:spacing w:before="59"/>
        <w:ind w:left="160"/>
      </w:pPr>
      <w:r>
        <w:rPr>
          <w:u w:val="single"/>
        </w:rPr>
        <w:t>120.631:</w:t>
      </w:r>
      <w:r>
        <w:rPr>
          <w:spacing w:val="27"/>
          <w:u w:val="single"/>
        </w:rPr>
        <w:t>  </w:t>
      </w:r>
      <w:r>
        <w:rPr>
          <w:u w:val="single"/>
        </w:rPr>
        <w:t>Application for</w:t>
      </w:r>
      <w:r>
        <w:rPr>
          <w:spacing w:val="-4"/>
          <w:u w:val="single"/>
        </w:rPr>
        <w:t> </w:t>
      </w:r>
      <w:r>
        <w:rPr>
          <w:u w:val="single"/>
        </w:rPr>
        <w:t>a</w:t>
      </w:r>
      <w:r>
        <w:rPr>
          <w:spacing w:val="-2"/>
          <w:u w:val="single"/>
        </w:rPr>
        <w:t> </w:t>
      </w:r>
      <w:r>
        <w:rPr>
          <w:u w:val="single"/>
        </w:rPr>
        <w:t>Specific</w:t>
      </w:r>
      <w:r>
        <w:rPr>
          <w:spacing w:val="-4"/>
          <w:u w:val="single"/>
        </w:rPr>
        <w:t> </w:t>
      </w:r>
      <w:r>
        <w:rPr>
          <w:spacing w:val="-2"/>
          <w:u w:val="single"/>
        </w:rPr>
        <w:t>License</w:t>
      </w:r>
    </w:p>
    <w:p>
      <w:pPr>
        <w:pStyle w:val="BodyText"/>
        <w:spacing w:before="9"/>
        <w:rPr>
          <w:sz w:val="23"/>
        </w:rPr>
      </w:pPr>
    </w:p>
    <w:p>
      <w:pPr>
        <w:pStyle w:val="ListParagraph"/>
        <w:numPr>
          <w:ilvl w:val="0"/>
          <w:numId w:val="10"/>
        </w:numPr>
        <w:tabs>
          <w:tab w:pos="1895" w:val="left" w:leader="none"/>
        </w:tabs>
        <w:spacing w:line="237" w:lineRule="auto" w:before="0" w:after="0"/>
        <w:ind w:left="1360" w:right="117" w:firstLine="0"/>
        <w:jc w:val="both"/>
        <w:rPr>
          <w:sz w:val="24"/>
        </w:rPr>
      </w:pPr>
      <w:r>
        <w:rPr>
          <w:sz w:val="24"/>
        </w:rPr>
        <w:t>Applications for specific licenses shall be filed in duplicate on a form prescribed by</w:t>
      </w:r>
      <w:r>
        <w:rPr>
          <w:spacing w:val="-5"/>
          <w:sz w:val="24"/>
        </w:rPr>
        <w:t> </w:t>
      </w:r>
      <w:r>
        <w:rPr>
          <w:sz w:val="24"/>
        </w:rPr>
        <w:t>the </w:t>
      </w:r>
      <w:r>
        <w:rPr>
          <w:spacing w:val="-2"/>
          <w:sz w:val="24"/>
        </w:rPr>
        <w:t>Agency.</w:t>
      </w:r>
    </w:p>
    <w:p>
      <w:pPr>
        <w:pStyle w:val="BodyText"/>
        <w:spacing w:before="10"/>
        <w:rPr>
          <w:sz w:val="23"/>
        </w:rPr>
      </w:pPr>
    </w:p>
    <w:p>
      <w:pPr>
        <w:pStyle w:val="ListParagraph"/>
        <w:numPr>
          <w:ilvl w:val="0"/>
          <w:numId w:val="10"/>
        </w:numPr>
        <w:tabs>
          <w:tab w:pos="1804" w:val="left" w:leader="none"/>
        </w:tabs>
        <w:spacing w:line="237" w:lineRule="auto" w:before="0" w:after="0"/>
        <w:ind w:left="1360" w:right="116" w:firstLine="0"/>
        <w:jc w:val="both"/>
        <w:rPr>
          <w:sz w:val="24"/>
        </w:rPr>
      </w:pPr>
      <w:r>
        <w:rPr>
          <w:w w:val="95"/>
          <w:sz w:val="24"/>
        </w:rPr>
        <w:t>The Agency</w:t>
      </w:r>
      <w:r>
        <w:rPr>
          <w:spacing w:val="-9"/>
          <w:w w:val="95"/>
          <w:sz w:val="24"/>
        </w:rPr>
        <w:t> </w:t>
      </w:r>
      <w:r>
        <w:rPr>
          <w:w w:val="95"/>
          <w:sz w:val="24"/>
        </w:rPr>
        <w:t>may, at any</w:t>
      </w:r>
      <w:r>
        <w:rPr>
          <w:spacing w:val="-7"/>
          <w:w w:val="95"/>
          <w:sz w:val="24"/>
        </w:rPr>
        <w:t> </w:t>
      </w:r>
      <w:r>
        <w:rPr>
          <w:w w:val="95"/>
          <w:sz w:val="24"/>
        </w:rPr>
        <w:t>time after the filing of the original applications and before issuance </w:t>
      </w:r>
      <w:r>
        <w:rPr>
          <w:spacing w:val="-2"/>
          <w:sz w:val="24"/>
        </w:rPr>
        <w:t>of</w:t>
      </w:r>
      <w:r>
        <w:rPr>
          <w:spacing w:val="-11"/>
          <w:sz w:val="24"/>
        </w:rPr>
        <w:t> </w:t>
      </w:r>
      <w:r>
        <w:rPr>
          <w:spacing w:val="-2"/>
          <w:sz w:val="24"/>
        </w:rPr>
        <w:t>the</w:t>
      </w:r>
      <w:r>
        <w:rPr>
          <w:spacing w:val="-7"/>
          <w:sz w:val="24"/>
        </w:rPr>
        <w:t> </w:t>
      </w:r>
      <w:r>
        <w:rPr>
          <w:spacing w:val="-2"/>
          <w:sz w:val="24"/>
        </w:rPr>
        <w:t>license,</w:t>
      </w:r>
      <w:r>
        <w:rPr>
          <w:spacing w:val="-3"/>
          <w:sz w:val="24"/>
        </w:rPr>
        <w:t> </w:t>
      </w:r>
      <w:r>
        <w:rPr>
          <w:spacing w:val="-2"/>
          <w:sz w:val="24"/>
        </w:rPr>
        <w:t>require</w:t>
      </w:r>
      <w:r>
        <w:rPr>
          <w:spacing w:val="-7"/>
          <w:sz w:val="24"/>
        </w:rPr>
        <w:t> </w:t>
      </w:r>
      <w:r>
        <w:rPr>
          <w:spacing w:val="-2"/>
          <w:sz w:val="24"/>
        </w:rPr>
        <w:t>further</w:t>
      </w:r>
      <w:r>
        <w:rPr>
          <w:spacing w:val="-7"/>
          <w:sz w:val="24"/>
        </w:rPr>
        <w:t> </w:t>
      </w:r>
      <w:r>
        <w:rPr>
          <w:spacing w:val="-2"/>
          <w:sz w:val="24"/>
        </w:rPr>
        <w:t>statements</w:t>
      </w:r>
      <w:r>
        <w:rPr>
          <w:spacing w:val="-7"/>
          <w:sz w:val="24"/>
        </w:rPr>
        <w:t> </w:t>
      </w:r>
      <w:r>
        <w:rPr>
          <w:spacing w:val="-2"/>
          <w:sz w:val="24"/>
        </w:rPr>
        <w:t>in</w:t>
      </w:r>
      <w:r>
        <w:rPr>
          <w:spacing w:val="-3"/>
          <w:sz w:val="24"/>
        </w:rPr>
        <w:t> </w:t>
      </w:r>
      <w:r>
        <w:rPr>
          <w:spacing w:val="-2"/>
          <w:sz w:val="24"/>
        </w:rPr>
        <w:t>order</w:t>
      </w:r>
      <w:r>
        <w:rPr>
          <w:spacing w:val="-7"/>
          <w:sz w:val="24"/>
        </w:rPr>
        <w:t> </w:t>
      </w:r>
      <w:r>
        <w:rPr>
          <w:spacing w:val="-2"/>
          <w:sz w:val="24"/>
        </w:rPr>
        <w:t>to</w:t>
      </w:r>
      <w:r>
        <w:rPr>
          <w:spacing w:val="-3"/>
          <w:sz w:val="24"/>
        </w:rPr>
        <w:t> </w:t>
      </w:r>
      <w:r>
        <w:rPr>
          <w:spacing w:val="-2"/>
          <w:sz w:val="24"/>
        </w:rPr>
        <w:t>enable</w:t>
      </w:r>
      <w:r>
        <w:rPr>
          <w:spacing w:val="-7"/>
          <w:sz w:val="24"/>
        </w:rPr>
        <w:t> </w:t>
      </w:r>
      <w:r>
        <w:rPr>
          <w:spacing w:val="-2"/>
          <w:sz w:val="24"/>
        </w:rPr>
        <w:t>the</w:t>
      </w:r>
      <w:r>
        <w:rPr>
          <w:spacing w:val="-7"/>
          <w:sz w:val="24"/>
        </w:rPr>
        <w:t> </w:t>
      </w:r>
      <w:r>
        <w:rPr>
          <w:spacing w:val="-2"/>
          <w:sz w:val="24"/>
        </w:rPr>
        <w:t>Agency</w:t>
      </w:r>
      <w:r>
        <w:rPr>
          <w:spacing w:val="-13"/>
          <w:sz w:val="24"/>
        </w:rPr>
        <w:t> </w:t>
      </w:r>
      <w:r>
        <w:rPr>
          <w:spacing w:val="-2"/>
          <w:sz w:val="24"/>
        </w:rPr>
        <w:t>to</w:t>
      </w:r>
      <w:r>
        <w:rPr>
          <w:spacing w:val="-7"/>
          <w:sz w:val="24"/>
        </w:rPr>
        <w:t> </w:t>
      </w:r>
      <w:r>
        <w:rPr>
          <w:spacing w:val="-2"/>
          <w:sz w:val="24"/>
        </w:rPr>
        <w:t>determine</w:t>
      </w:r>
      <w:r>
        <w:rPr>
          <w:spacing w:val="-7"/>
          <w:sz w:val="24"/>
        </w:rPr>
        <w:t> </w:t>
      </w:r>
      <w:r>
        <w:rPr>
          <w:spacing w:val="-2"/>
          <w:sz w:val="24"/>
        </w:rPr>
        <w:t>whether</w:t>
      </w:r>
      <w:r>
        <w:rPr>
          <w:spacing w:val="-9"/>
          <w:sz w:val="24"/>
        </w:rPr>
        <w:t> </w:t>
      </w:r>
      <w:r>
        <w:rPr>
          <w:spacing w:val="-2"/>
          <w:sz w:val="24"/>
        </w:rPr>
        <w:t>the </w:t>
      </w:r>
      <w:r>
        <w:rPr>
          <w:sz w:val="24"/>
        </w:rPr>
        <w:t>application should be granted or denied.</w:t>
      </w:r>
    </w:p>
    <w:p>
      <w:pPr>
        <w:pStyle w:val="BodyText"/>
        <w:spacing w:before="10"/>
        <w:rPr>
          <w:sz w:val="23"/>
        </w:rPr>
      </w:pPr>
    </w:p>
    <w:p>
      <w:pPr>
        <w:pStyle w:val="ListParagraph"/>
        <w:numPr>
          <w:ilvl w:val="0"/>
          <w:numId w:val="10"/>
        </w:numPr>
        <w:tabs>
          <w:tab w:pos="1860" w:val="left" w:leader="none"/>
        </w:tabs>
        <w:spacing w:line="237" w:lineRule="auto" w:before="0" w:after="0"/>
        <w:ind w:left="1360" w:right="117" w:firstLine="0"/>
        <w:jc w:val="both"/>
        <w:rPr>
          <w:sz w:val="24"/>
        </w:rPr>
      </w:pPr>
      <w:r>
        <w:rPr>
          <w:sz w:val="24"/>
        </w:rPr>
        <w:t>Each</w:t>
      </w:r>
      <w:r>
        <w:rPr>
          <w:spacing w:val="-4"/>
          <w:sz w:val="24"/>
        </w:rPr>
        <w:t> </w:t>
      </w:r>
      <w:r>
        <w:rPr>
          <w:sz w:val="24"/>
        </w:rPr>
        <w:t>application</w:t>
      </w:r>
      <w:r>
        <w:rPr>
          <w:spacing w:val="-4"/>
          <w:sz w:val="24"/>
        </w:rPr>
        <w:t> </w:t>
      </w:r>
      <w:r>
        <w:rPr>
          <w:sz w:val="24"/>
        </w:rPr>
        <w:t>shall</w:t>
      </w:r>
      <w:r>
        <w:rPr>
          <w:spacing w:val="-4"/>
          <w:sz w:val="24"/>
        </w:rPr>
        <w:t> </w:t>
      </w:r>
      <w:r>
        <w:rPr>
          <w:sz w:val="24"/>
        </w:rPr>
        <w:t>be</w:t>
      </w:r>
      <w:r>
        <w:rPr>
          <w:spacing w:val="-4"/>
          <w:sz w:val="24"/>
        </w:rPr>
        <w:t> </w:t>
      </w:r>
      <w:r>
        <w:rPr>
          <w:sz w:val="24"/>
        </w:rPr>
        <w:t>signed</w:t>
      </w:r>
      <w:r>
        <w:rPr>
          <w:spacing w:val="-4"/>
          <w:sz w:val="24"/>
        </w:rPr>
        <w:t> </w:t>
      </w:r>
      <w:r>
        <w:rPr>
          <w:sz w:val="24"/>
        </w:rPr>
        <w:t>by</w:t>
      </w:r>
      <w:r>
        <w:rPr>
          <w:spacing w:val="-10"/>
          <w:sz w:val="24"/>
        </w:rPr>
        <w:t> </w:t>
      </w:r>
      <w:r>
        <w:rPr>
          <w:sz w:val="24"/>
        </w:rPr>
        <w:t>the</w:t>
      </w:r>
      <w:r>
        <w:rPr>
          <w:spacing w:val="-4"/>
          <w:sz w:val="24"/>
        </w:rPr>
        <w:t> </w:t>
      </w:r>
      <w:r>
        <w:rPr>
          <w:sz w:val="24"/>
        </w:rPr>
        <w:t>applicant</w:t>
      </w:r>
      <w:r>
        <w:rPr>
          <w:spacing w:val="-4"/>
          <w:sz w:val="24"/>
        </w:rPr>
        <w:t> </w:t>
      </w:r>
      <w:r>
        <w:rPr>
          <w:sz w:val="24"/>
        </w:rPr>
        <w:t>or</w:t>
      </w:r>
      <w:r>
        <w:rPr>
          <w:spacing w:val="-4"/>
          <w:sz w:val="24"/>
        </w:rPr>
        <w:t> </w:t>
      </w:r>
      <w:r>
        <w:rPr>
          <w:sz w:val="24"/>
        </w:rPr>
        <w:t>licensee,</w:t>
      </w:r>
      <w:r>
        <w:rPr>
          <w:spacing w:val="-4"/>
          <w:sz w:val="24"/>
        </w:rPr>
        <w:t> </w:t>
      </w:r>
      <w:r>
        <w:rPr>
          <w:sz w:val="24"/>
        </w:rPr>
        <w:t>or</w:t>
      </w:r>
      <w:r>
        <w:rPr>
          <w:spacing w:val="-4"/>
          <w:sz w:val="24"/>
        </w:rPr>
        <w:t> </w:t>
      </w:r>
      <w:r>
        <w:rPr>
          <w:sz w:val="24"/>
        </w:rPr>
        <w:t>a</w:t>
      </w:r>
      <w:r>
        <w:rPr>
          <w:spacing w:val="-4"/>
          <w:sz w:val="24"/>
        </w:rPr>
        <w:t> </w:t>
      </w:r>
      <w:r>
        <w:rPr>
          <w:sz w:val="24"/>
        </w:rPr>
        <w:t>person</w:t>
      </w:r>
      <w:r>
        <w:rPr>
          <w:spacing w:val="-4"/>
          <w:sz w:val="24"/>
        </w:rPr>
        <w:t> </w:t>
      </w:r>
      <w:r>
        <w:rPr>
          <w:sz w:val="24"/>
        </w:rPr>
        <w:t>duly</w:t>
      </w:r>
      <w:r>
        <w:rPr>
          <w:spacing w:val="-11"/>
          <w:sz w:val="24"/>
        </w:rPr>
        <w:t> </w:t>
      </w:r>
      <w:r>
        <w:rPr>
          <w:sz w:val="24"/>
        </w:rPr>
        <w:t>authorized to act for and on the applicant's or licensee's behalf.</w:t>
      </w:r>
    </w:p>
    <w:p>
      <w:pPr>
        <w:pStyle w:val="BodyText"/>
        <w:spacing w:before="10"/>
        <w:rPr>
          <w:sz w:val="23"/>
        </w:rPr>
      </w:pPr>
    </w:p>
    <w:p>
      <w:pPr>
        <w:pStyle w:val="ListParagraph"/>
        <w:numPr>
          <w:ilvl w:val="0"/>
          <w:numId w:val="10"/>
        </w:numPr>
        <w:tabs>
          <w:tab w:pos="1888" w:val="left" w:leader="none"/>
        </w:tabs>
        <w:spacing w:line="237" w:lineRule="auto" w:before="0" w:after="0"/>
        <w:ind w:left="1360" w:right="115" w:firstLine="0"/>
        <w:jc w:val="both"/>
        <w:rPr>
          <w:sz w:val="24"/>
        </w:rPr>
      </w:pPr>
      <w:r>
        <w:rPr>
          <w:sz w:val="24"/>
        </w:rPr>
        <w:t>An application for a license may</w:t>
      </w:r>
      <w:r>
        <w:rPr>
          <w:spacing w:val="-5"/>
          <w:sz w:val="24"/>
        </w:rPr>
        <w:t> </w:t>
      </w:r>
      <w:r>
        <w:rPr>
          <w:sz w:val="24"/>
        </w:rPr>
        <w:t>include a request for a license authorizing one or more </w:t>
      </w:r>
      <w:r>
        <w:rPr>
          <w:spacing w:val="-2"/>
          <w:sz w:val="24"/>
        </w:rPr>
        <w:t>activities.</w:t>
      </w:r>
      <w:r>
        <w:rPr>
          <w:spacing w:val="-5"/>
          <w:sz w:val="24"/>
        </w:rPr>
        <w:t> </w:t>
      </w:r>
      <w:r>
        <w:rPr>
          <w:spacing w:val="-2"/>
          <w:sz w:val="24"/>
        </w:rPr>
        <w:t>The</w:t>
      </w:r>
      <w:r>
        <w:rPr>
          <w:spacing w:val="-8"/>
          <w:sz w:val="24"/>
        </w:rPr>
        <w:t> </w:t>
      </w:r>
      <w:r>
        <w:rPr>
          <w:spacing w:val="-2"/>
          <w:sz w:val="24"/>
        </w:rPr>
        <w:t>Agency</w:t>
      </w:r>
      <w:r>
        <w:rPr>
          <w:spacing w:val="-15"/>
          <w:sz w:val="24"/>
        </w:rPr>
        <w:t> </w:t>
      </w:r>
      <w:r>
        <w:rPr>
          <w:spacing w:val="-2"/>
          <w:sz w:val="24"/>
        </w:rPr>
        <w:t>may</w:t>
      </w:r>
      <w:r>
        <w:rPr>
          <w:spacing w:val="-15"/>
          <w:sz w:val="24"/>
        </w:rPr>
        <w:t> </w:t>
      </w:r>
      <w:r>
        <w:rPr>
          <w:spacing w:val="-2"/>
          <w:sz w:val="24"/>
        </w:rPr>
        <w:t>require</w:t>
      </w:r>
      <w:r>
        <w:rPr>
          <w:spacing w:val="-5"/>
          <w:sz w:val="24"/>
        </w:rPr>
        <w:t> </w:t>
      </w:r>
      <w:r>
        <w:rPr>
          <w:spacing w:val="-2"/>
          <w:sz w:val="24"/>
        </w:rPr>
        <w:t>the</w:t>
      </w:r>
      <w:r>
        <w:rPr>
          <w:spacing w:val="-8"/>
          <w:sz w:val="24"/>
        </w:rPr>
        <w:t> </w:t>
      </w:r>
      <w:r>
        <w:rPr>
          <w:spacing w:val="-2"/>
          <w:sz w:val="24"/>
        </w:rPr>
        <w:t>issuance</w:t>
      </w:r>
      <w:r>
        <w:rPr>
          <w:spacing w:val="-5"/>
          <w:sz w:val="24"/>
        </w:rPr>
        <w:t> </w:t>
      </w:r>
      <w:r>
        <w:rPr>
          <w:spacing w:val="-2"/>
          <w:sz w:val="24"/>
        </w:rPr>
        <w:t>of</w:t>
      </w:r>
      <w:r>
        <w:rPr>
          <w:spacing w:val="-7"/>
          <w:sz w:val="24"/>
        </w:rPr>
        <w:t> </w:t>
      </w:r>
      <w:r>
        <w:rPr>
          <w:spacing w:val="-2"/>
          <w:sz w:val="24"/>
        </w:rPr>
        <w:t>separate</w:t>
      </w:r>
      <w:r>
        <w:rPr>
          <w:spacing w:val="-7"/>
          <w:sz w:val="24"/>
        </w:rPr>
        <w:t> </w:t>
      </w:r>
      <w:r>
        <w:rPr>
          <w:spacing w:val="-2"/>
          <w:sz w:val="24"/>
        </w:rPr>
        <w:t>specific</w:t>
      </w:r>
      <w:r>
        <w:rPr>
          <w:spacing w:val="-7"/>
          <w:sz w:val="24"/>
        </w:rPr>
        <w:t> </w:t>
      </w:r>
      <w:r>
        <w:rPr>
          <w:spacing w:val="-2"/>
          <w:sz w:val="24"/>
        </w:rPr>
        <w:t>licenses</w:t>
      </w:r>
      <w:r>
        <w:rPr>
          <w:spacing w:val="-3"/>
          <w:sz w:val="24"/>
        </w:rPr>
        <w:t> </w:t>
      </w:r>
      <w:r>
        <w:rPr>
          <w:spacing w:val="-2"/>
          <w:sz w:val="24"/>
        </w:rPr>
        <w:t>for</w:t>
      </w:r>
      <w:r>
        <w:rPr>
          <w:spacing w:val="-7"/>
          <w:sz w:val="24"/>
        </w:rPr>
        <w:t> </w:t>
      </w:r>
      <w:r>
        <w:rPr>
          <w:spacing w:val="-2"/>
          <w:sz w:val="24"/>
        </w:rPr>
        <w:t>those</w:t>
      </w:r>
      <w:r>
        <w:rPr>
          <w:spacing w:val="-7"/>
          <w:sz w:val="24"/>
        </w:rPr>
        <w:t> </w:t>
      </w:r>
      <w:r>
        <w:rPr>
          <w:spacing w:val="-2"/>
          <w:sz w:val="24"/>
        </w:rPr>
        <w:t>activities.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120.631:</w:t>
      </w:r>
      <w:r>
        <w:rPr>
          <w:spacing w:val="30"/>
        </w:rPr>
        <w:t>  </w:t>
      </w:r>
      <w:r>
        <w:rPr>
          <w:spacing w:val="-2"/>
        </w:rPr>
        <w:t>continued</w:t>
      </w:r>
    </w:p>
    <w:p>
      <w:pPr>
        <w:pStyle w:val="BodyText"/>
        <w:spacing w:before="8"/>
        <w:rPr>
          <w:sz w:val="23"/>
        </w:rPr>
      </w:pPr>
    </w:p>
    <w:p>
      <w:pPr>
        <w:pStyle w:val="ListParagraph"/>
        <w:numPr>
          <w:ilvl w:val="0"/>
          <w:numId w:val="10"/>
        </w:numPr>
        <w:tabs>
          <w:tab w:pos="1869" w:val="left" w:leader="none"/>
        </w:tabs>
        <w:spacing w:line="237" w:lineRule="auto" w:before="1" w:after="0"/>
        <w:ind w:left="1360" w:right="114" w:firstLine="0"/>
        <w:jc w:val="both"/>
        <w:rPr>
          <w:sz w:val="24"/>
        </w:rPr>
      </w:pPr>
      <w:r>
        <w:rPr>
          <w:sz w:val="24"/>
        </w:rPr>
        <w:t>Applications and documents submitted to the Agency</w:t>
      </w:r>
      <w:r>
        <w:rPr>
          <w:spacing w:val="-4"/>
          <w:sz w:val="24"/>
        </w:rPr>
        <w:t> </w:t>
      </w:r>
      <w:r>
        <w:rPr>
          <w:sz w:val="24"/>
        </w:rPr>
        <w:t>may</w:t>
      </w:r>
      <w:r>
        <w:rPr>
          <w:spacing w:val="-2"/>
          <w:sz w:val="24"/>
        </w:rPr>
        <w:t> </w:t>
      </w:r>
      <w:r>
        <w:rPr>
          <w:sz w:val="24"/>
        </w:rPr>
        <w:t>be made available for public inspection except that the Agency may withhold any document or part thereof from public inspection in accordance with 105 CMR 120.010.</w:t>
      </w:r>
      <w:r>
        <w:rPr>
          <w:spacing w:val="40"/>
          <w:sz w:val="24"/>
        </w:rPr>
        <w:t> </w:t>
      </w:r>
      <w:r>
        <w:rPr>
          <w:sz w:val="24"/>
        </w:rPr>
        <w:t>The Agency may also request additional information after the license has been issued to enable the Agency to determine whether the license should be modified or revoked.</w:t>
      </w:r>
    </w:p>
    <w:p>
      <w:pPr>
        <w:pStyle w:val="BodyText"/>
        <w:spacing w:before="10"/>
        <w:rPr>
          <w:sz w:val="23"/>
        </w:rPr>
      </w:pPr>
    </w:p>
    <w:p>
      <w:pPr>
        <w:pStyle w:val="ListParagraph"/>
        <w:numPr>
          <w:ilvl w:val="0"/>
          <w:numId w:val="10"/>
        </w:numPr>
        <w:tabs>
          <w:tab w:pos="1810" w:val="left" w:leader="none"/>
        </w:tabs>
        <w:spacing w:line="237" w:lineRule="auto" w:before="1" w:after="0"/>
        <w:ind w:left="1360" w:right="117" w:firstLine="0"/>
        <w:jc w:val="both"/>
        <w:rPr>
          <w:sz w:val="24"/>
        </w:rPr>
      </w:pPr>
      <w:r>
        <w:rPr>
          <w:sz w:val="24"/>
        </w:rPr>
        <w:t>Each</w:t>
      </w:r>
      <w:r>
        <w:rPr>
          <w:spacing w:val="-15"/>
          <w:sz w:val="24"/>
        </w:rPr>
        <w:t> </w:t>
      </w:r>
      <w:r>
        <w:rPr>
          <w:sz w:val="24"/>
        </w:rPr>
        <w:t>application</w:t>
      </w:r>
      <w:r>
        <w:rPr>
          <w:spacing w:val="-12"/>
          <w:sz w:val="24"/>
        </w:rPr>
        <w:t> </w:t>
      </w:r>
      <w:r>
        <w:rPr>
          <w:sz w:val="24"/>
        </w:rPr>
        <w:t>for</w:t>
      </w:r>
      <w:r>
        <w:rPr>
          <w:spacing w:val="-14"/>
          <w:sz w:val="24"/>
        </w:rPr>
        <w:t> </w:t>
      </w:r>
      <w:r>
        <w:rPr>
          <w:sz w:val="24"/>
        </w:rPr>
        <w:t>a</w:t>
      </w:r>
      <w:r>
        <w:rPr>
          <w:spacing w:val="-12"/>
          <w:sz w:val="24"/>
        </w:rPr>
        <w:t> </w:t>
      </w:r>
      <w:r>
        <w:rPr>
          <w:sz w:val="24"/>
        </w:rPr>
        <w:t>specific</w:t>
      </w:r>
      <w:r>
        <w:rPr>
          <w:spacing w:val="-12"/>
          <w:sz w:val="24"/>
        </w:rPr>
        <w:t> </w:t>
      </w:r>
      <w:r>
        <w:rPr>
          <w:sz w:val="24"/>
        </w:rPr>
        <w:t>license,</w:t>
      </w:r>
      <w:r>
        <w:rPr>
          <w:spacing w:val="-12"/>
          <w:sz w:val="24"/>
        </w:rPr>
        <w:t> </w:t>
      </w:r>
      <w:r>
        <w:rPr>
          <w:sz w:val="24"/>
        </w:rPr>
        <w:t>unless</w:t>
      </w:r>
      <w:r>
        <w:rPr>
          <w:spacing w:val="-12"/>
          <w:sz w:val="24"/>
        </w:rPr>
        <w:t> </w:t>
      </w:r>
      <w:r>
        <w:rPr>
          <w:sz w:val="24"/>
        </w:rPr>
        <w:t>otherwise</w:t>
      </w:r>
      <w:r>
        <w:rPr>
          <w:spacing w:val="-12"/>
          <w:sz w:val="24"/>
        </w:rPr>
        <w:t> </w:t>
      </w:r>
      <w:r>
        <w:rPr>
          <w:sz w:val="24"/>
        </w:rPr>
        <w:t>exempted</w:t>
      </w:r>
      <w:r>
        <w:rPr>
          <w:spacing w:val="-12"/>
          <w:sz w:val="24"/>
        </w:rPr>
        <w:t> </w:t>
      </w:r>
      <w:r>
        <w:rPr>
          <w:sz w:val="24"/>
        </w:rPr>
        <w:t>by</w:t>
      </w:r>
      <w:r>
        <w:rPr>
          <w:spacing w:val="-15"/>
          <w:sz w:val="24"/>
        </w:rPr>
        <w:t> </w:t>
      </w:r>
      <w:r>
        <w:rPr>
          <w:sz w:val="24"/>
        </w:rPr>
        <w:t>the</w:t>
      </w:r>
      <w:r>
        <w:rPr>
          <w:spacing w:val="-12"/>
          <w:sz w:val="24"/>
        </w:rPr>
        <w:t> </w:t>
      </w:r>
      <w:r>
        <w:rPr>
          <w:sz w:val="24"/>
        </w:rPr>
        <w:t>Agency,</w:t>
      </w:r>
      <w:r>
        <w:rPr>
          <w:spacing w:val="-12"/>
          <w:sz w:val="24"/>
        </w:rPr>
        <w:t> </w:t>
      </w:r>
      <w:r>
        <w:rPr>
          <w:sz w:val="24"/>
        </w:rPr>
        <w:t>shall</w:t>
      </w:r>
      <w:r>
        <w:rPr>
          <w:spacing w:val="-12"/>
          <w:sz w:val="24"/>
        </w:rPr>
        <w:t> </w:t>
      </w:r>
      <w:r>
        <w:rPr>
          <w:sz w:val="24"/>
        </w:rPr>
        <w:t>be accompanied by the fee prescribed by</w:t>
      </w:r>
      <w:r>
        <w:rPr>
          <w:spacing w:val="-1"/>
          <w:sz w:val="24"/>
        </w:rPr>
        <w:t> </w:t>
      </w:r>
      <w:r>
        <w:rPr>
          <w:sz w:val="24"/>
        </w:rPr>
        <w:t>the Executive Office for Administration and Finance.</w:t>
      </w:r>
    </w:p>
    <w:p>
      <w:pPr>
        <w:pStyle w:val="BodyText"/>
        <w:spacing w:before="6"/>
        <w:rPr>
          <w:sz w:val="18"/>
        </w:rPr>
      </w:pPr>
    </w:p>
    <w:p>
      <w:pPr>
        <w:pStyle w:val="BodyText"/>
        <w:spacing w:before="59"/>
        <w:ind w:left="160"/>
      </w:pPr>
      <w:r>
        <w:rPr>
          <w:u w:val="single"/>
        </w:rPr>
        <w:t>120.633:</w:t>
      </w:r>
      <w:r>
        <w:rPr>
          <w:spacing w:val="27"/>
          <w:u w:val="single"/>
        </w:rPr>
        <w:t>  </w:t>
      </w:r>
      <w:r>
        <w:rPr>
          <w:u w:val="single"/>
        </w:rPr>
        <w:t>Specific</w:t>
      </w:r>
      <w:r>
        <w:rPr>
          <w:spacing w:val="-2"/>
          <w:u w:val="single"/>
        </w:rPr>
        <w:t> </w:t>
      </w:r>
      <w:r>
        <w:rPr>
          <w:u w:val="single"/>
        </w:rPr>
        <w:t>Licenses</w:t>
      </w:r>
      <w:r>
        <w:rPr>
          <w:spacing w:val="-2"/>
          <w:u w:val="single"/>
        </w:rPr>
        <w:t> </w:t>
      </w:r>
      <w:r>
        <w:rPr>
          <w:u w:val="single"/>
        </w:rPr>
        <w:t>for</w:t>
      </w:r>
      <w:r>
        <w:rPr>
          <w:spacing w:val="-1"/>
          <w:u w:val="single"/>
        </w:rPr>
        <w:t> </w:t>
      </w:r>
      <w:r>
        <w:rPr>
          <w:spacing w:val="-2"/>
          <w:u w:val="single"/>
        </w:rPr>
        <w:t>Irradiators</w:t>
      </w:r>
    </w:p>
    <w:p>
      <w:pPr>
        <w:pStyle w:val="BodyText"/>
        <w:spacing w:before="9"/>
        <w:rPr>
          <w:sz w:val="23"/>
        </w:rPr>
      </w:pPr>
    </w:p>
    <w:p>
      <w:pPr>
        <w:pStyle w:val="BodyText"/>
        <w:spacing w:line="237" w:lineRule="auto"/>
        <w:ind w:left="1360" w:firstLine="170"/>
      </w:pPr>
      <w:r>
        <w:rPr/>
        <w:t>The</w:t>
      </w:r>
      <w:r>
        <w:rPr>
          <w:spacing w:val="-10"/>
        </w:rPr>
        <w:t> </w:t>
      </w:r>
      <w:r>
        <w:rPr/>
        <w:t>Agency</w:t>
      </w:r>
      <w:r>
        <w:rPr>
          <w:spacing w:val="-15"/>
        </w:rPr>
        <w:t> </w:t>
      </w:r>
      <w:r>
        <w:rPr/>
        <w:t>will</w:t>
      </w:r>
      <w:r>
        <w:rPr>
          <w:spacing w:val="-6"/>
        </w:rPr>
        <w:t> </w:t>
      </w:r>
      <w:r>
        <w:rPr/>
        <w:t>approve</w:t>
      </w:r>
      <w:r>
        <w:rPr>
          <w:spacing w:val="-10"/>
        </w:rPr>
        <w:t> </w:t>
      </w:r>
      <w:r>
        <w:rPr/>
        <w:t>an</w:t>
      </w:r>
      <w:r>
        <w:rPr>
          <w:spacing w:val="-9"/>
        </w:rPr>
        <w:t> </w:t>
      </w:r>
      <w:r>
        <w:rPr/>
        <w:t>application</w:t>
      </w:r>
      <w:r>
        <w:rPr>
          <w:spacing w:val="-9"/>
        </w:rPr>
        <w:t> </w:t>
      </w:r>
      <w:r>
        <w:rPr/>
        <w:t>for</w:t>
      </w:r>
      <w:r>
        <w:rPr>
          <w:spacing w:val="-10"/>
        </w:rPr>
        <w:t> </w:t>
      </w:r>
      <w:r>
        <w:rPr/>
        <w:t>a</w:t>
      </w:r>
      <w:r>
        <w:rPr>
          <w:spacing w:val="-9"/>
        </w:rPr>
        <w:t> </w:t>
      </w:r>
      <w:r>
        <w:rPr/>
        <w:t>specific</w:t>
      </w:r>
      <w:r>
        <w:rPr>
          <w:spacing w:val="-11"/>
        </w:rPr>
        <w:t> </w:t>
      </w:r>
      <w:r>
        <w:rPr/>
        <w:t>license</w:t>
      </w:r>
      <w:r>
        <w:rPr>
          <w:spacing w:val="-10"/>
        </w:rPr>
        <w:t> </w:t>
      </w:r>
      <w:r>
        <w:rPr/>
        <w:t>for</w:t>
      </w:r>
      <w:r>
        <w:rPr>
          <w:spacing w:val="-10"/>
        </w:rPr>
        <w:t> </w:t>
      </w:r>
      <w:r>
        <w:rPr/>
        <w:t>the</w:t>
      </w:r>
      <w:r>
        <w:rPr>
          <w:spacing w:val="-9"/>
        </w:rPr>
        <w:t> </w:t>
      </w:r>
      <w:r>
        <w:rPr/>
        <w:t>use</w:t>
      </w:r>
      <w:r>
        <w:rPr>
          <w:spacing w:val="-6"/>
        </w:rPr>
        <w:t> </w:t>
      </w:r>
      <w:r>
        <w:rPr/>
        <w:t>of</w:t>
      </w:r>
      <w:r>
        <w:rPr>
          <w:spacing w:val="-6"/>
        </w:rPr>
        <w:t> </w:t>
      </w:r>
      <w:r>
        <w:rPr/>
        <w:t>licensed</w:t>
      </w:r>
      <w:r>
        <w:rPr>
          <w:spacing w:val="-6"/>
        </w:rPr>
        <w:t> </w:t>
      </w:r>
      <w:r>
        <w:rPr/>
        <w:t>material in an irradiator if the applicant meets the requirements contained in 105 CMR 120.633.</w:t>
      </w:r>
    </w:p>
    <w:p>
      <w:pPr>
        <w:pStyle w:val="BodyText"/>
        <w:spacing w:before="9"/>
        <w:rPr>
          <w:sz w:val="23"/>
        </w:rPr>
      </w:pPr>
    </w:p>
    <w:p>
      <w:pPr>
        <w:pStyle w:val="ListParagraph"/>
        <w:numPr>
          <w:ilvl w:val="0"/>
          <w:numId w:val="11"/>
        </w:numPr>
        <w:tabs>
          <w:tab w:pos="1830" w:val="left" w:leader="none"/>
        </w:tabs>
        <w:spacing w:line="237" w:lineRule="auto" w:before="1" w:after="0"/>
        <w:ind w:left="1360" w:right="119" w:firstLine="0"/>
        <w:jc w:val="both"/>
        <w:rPr>
          <w:sz w:val="24"/>
        </w:rPr>
      </w:pPr>
      <w:r>
        <w:rPr>
          <w:spacing w:val="-2"/>
          <w:sz w:val="24"/>
        </w:rPr>
        <w:t>The</w:t>
      </w:r>
      <w:r>
        <w:rPr>
          <w:spacing w:val="-7"/>
          <w:sz w:val="24"/>
        </w:rPr>
        <w:t> </w:t>
      </w:r>
      <w:r>
        <w:rPr>
          <w:spacing w:val="-2"/>
          <w:sz w:val="24"/>
        </w:rPr>
        <w:t>applicant</w:t>
      </w:r>
      <w:r>
        <w:rPr>
          <w:spacing w:val="-7"/>
          <w:sz w:val="24"/>
        </w:rPr>
        <w:t> </w:t>
      </w:r>
      <w:r>
        <w:rPr>
          <w:spacing w:val="-2"/>
          <w:sz w:val="24"/>
        </w:rPr>
        <w:t>shall</w:t>
      </w:r>
      <w:r>
        <w:rPr>
          <w:spacing w:val="-4"/>
          <w:sz w:val="24"/>
        </w:rPr>
        <w:t> </w:t>
      </w:r>
      <w:r>
        <w:rPr>
          <w:spacing w:val="-2"/>
          <w:sz w:val="24"/>
        </w:rPr>
        <w:t>satisfy</w:t>
      </w:r>
      <w:r>
        <w:rPr>
          <w:spacing w:val="-13"/>
          <w:sz w:val="24"/>
        </w:rPr>
        <w:t> </w:t>
      </w:r>
      <w:r>
        <w:rPr>
          <w:spacing w:val="-2"/>
          <w:sz w:val="24"/>
        </w:rPr>
        <w:t>the</w:t>
      </w:r>
      <w:r>
        <w:rPr>
          <w:spacing w:val="-7"/>
          <w:sz w:val="24"/>
        </w:rPr>
        <w:t> </w:t>
      </w:r>
      <w:r>
        <w:rPr>
          <w:spacing w:val="-2"/>
          <w:sz w:val="24"/>
        </w:rPr>
        <w:t>general</w:t>
      </w:r>
      <w:r>
        <w:rPr>
          <w:spacing w:val="-7"/>
          <w:sz w:val="24"/>
        </w:rPr>
        <w:t> </w:t>
      </w:r>
      <w:r>
        <w:rPr>
          <w:spacing w:val="-2"/>
          <w:sz w:val="24"/>
        </w:rPr>
        <w:t>requirements</w:t>
      </w:r>
      <w:r>
        <w:rPr>
          <w:spacing w:val="-7"/>
          <w:sz w:val="24"/>
        </w:rPr>
        <w:t> </w:t>
      </w:r>
      <w:r>
        <w:rPr>
          <w:spacing w:val="-2"/>
          <w:sz w:val="24"/>
        </w:rPr>
        <w:t>specified</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7"/>
          <w:sz w:val="24"/>
        </w:rPr>
        <w:t> </w:t>
      </w:r>
      <w:r>
        <w:rPr>
          <w:spacing w:val="-2"/>
          <w:sz w:val="24"/>
        </w:rPr>
        <w:t>120.100</w:t>
      </w:r>
      <w:r>
        <w:rPr>
          <w:spacing w:val="-7"/>
          <w:sz w:val="24"/>
        </w:rPr>
        <w:t> </w:t>
      </w:r>
      <w:r>
        <w:rPr>
          <w:spacing w:val="-2"/>
          <w:sz w:val="24"/>
        </w:rPr>
        <w:t>and</w:t>
      </w:r>
      <w:r>
        <w:rPr>
          <w:spacing w:val="-7"/>
          <w:sz w:val="24"/>
        </w:rPr>
        <w:t> </w:t>
      </w:r>
      <w:r>
        <w:rPr>
          <w:spacing w:val="-2"/>
          <w:sz w:val="24"/>
        </w:rPr>
        <w:t>the </w:t>
      </w:r>
      <w:r>
        <w:rPr>
          <w:sz w:val="24"/>
        </w:rPr>
        <w:t>requirements contained in 105 CMR 120.620.</w:t>
      </w:r>
    </w:p>
    <w:p>
      <w:pPr>
        <w:pStyle w:val="BodyText"/>
        <w:spacing w:before="7"/>
        <w:rPr>
          <w:sz w:val="23"/>
        </w:rPr>
      </w:pPr>
    </w:p>
    <w:p>
      <w:pPr>
        <w:pStyle w:val="ListParagraph"/>
        <w:numPr>
          <w:ilvl w:val="0"/>
          <w:numId w:val="11"/>
        </w:numPr>
        <w:tabs>
          <w:tab w:pos="1856" w:val="left" w:leader="none"/>
        </w:tabs>
        <w:spacing w:line="275" w:lineRule="exact" w:before="0" w:after="0"/>
        <w:ind w:left="1855" w:right="0" w:hanging="496"/>
        <w:jc w:val="left"/>
        <w:rPr>
          <w:sz w:val="24"/>
        </w:rPr>
      </w:pPr>
      <w:r>
        <w:rPr>
          <w:sz w:val="24"/>
        </w:rPr>
        <w:t>The</w:t>
      </w:r>
      <w:r>
        <w:rPr>
          <w:spacing w:val="-7"/>
          <w:sz w:val="24"/>
        </w:rPr>
        <w:t> </w:t>
      </w:r>
      <w:r>
        <w:rPr>
          <w:sz w:val="24"/>
        </w:rPr>
        <w:t>application</w:t>
      </w:r>
      <w:r>
        <w:rPr>
          <w:spacing w:val="-3"/>
          <w:sz w:val="24"/>
        </w:rPr>
        <w:t> </w:t>
      </w:r>
      <w:r>
        <w:rPr>
          <w:sz w:val="24"/>
        </w:rPr>
        <w:t>must</w:t>
      </w:r>
      <w:r>
        <w:rPr>
          <w:spacing w:val="-3"/>
          <w:sz w:val="24"/>
        </w:rPr>
        <w:t> </w:t>
      </w:r>
      <w:r>
        <w:rPr>
          <w:sz w:val="24"/>
        </w:rPr>
        <w:t>describe</w:t>
      </w:r>
      <w:r>
        <w:rPr>
          <w:spacing w:val="-6"/>
          <w:sz w:val="24"/>
        </w:rPr>
        <w:t> </w:t>
      </w:r>
      <w:r>
        <w:rPr>
          <w:sz w:val="24"/>
        </w:rPr>
        <w:t>the</w:t>
      </w:r>
      <w:r>
        <w:rPr>
          <w:spacing w:val="-6"/>
          <w:sz w:val="24"/>
        </w:rPr>
        <w:t> </w:t>
      </w:r>
      <w:r>
        <w:rPr>
          <w:sz w:val="24"/>
        </w:rPr>
        <w:t>training</w:t>
      </w:r>
      <w:r>
        <w:rPr>
          <w:spacing w:val="-6"/>
          <w:sz w:val="24"/>
        </w:rPr>
        <w:t> </w:t>
      </w:r>
      <w:r>
        <w:rPr>
          <w:sz w:val="24"/>
        </w:rPr>
        <w:t>provided</w:t>
      </w:r>
      <w:r>
        <w:rPr>
          <w:spacing w:val="-2"/>
          <w:sz w:val="24"/>
        </w:rPr>
        <w:t> </w:t>
      </w:r>
      <w:r>
        <w:rPr>
          <w:sz w:val="24"/>
        </w:rPr>
        <w:t>to</w:t>
      </w:r>
      <w:r>
        <w:rPr>
          <w:spacing w:val="-3"/>
          <w:sz w:val="24"/>
        </w:rPr>
        <w:t> </w:t>
      </w:r>
      <w:r>
        <w:rPr>
          <w:sz w:val="24"/>
        </w:rPr>
        <w:t>irradiator</w:t>
      </w:r>
      <w:r>
        <w:rPr>
          <w:spacing w:val="-7"/>
          <w:sz w:val="24"/>
        </w:rPr>
        <w:t> </w:t>
      </w:r>
      <w:r>
        <w:rPr>
          <w:sz w:val="24"/>
        </w:rPr>
        <w:t>operators</w:t>
      </w:r>
      <w:r>
        <w:rPr>
          <w:spacing w:val="-2"/>
          <w:sz w:val="24"/>
        </w:rPr>
        <w:t> including:</w:t>
      </w:r>
    </w:p>
    <w:p>
      <w:pPr>
        <w:pStyle w:val="ListParagraph"/>
        <w:numPr>
          <w:ilvl w:val="1"/>
          <w:numId w:val="11"/>
        </w:numPr>
        <w:tabs>
          <w:tab w:pos="2172" w:val="left" w:leader="none"/>
        </w:tabs>
        <w:spacing w:line="274" w:lineRule="exact" w:before="0" w:after="0"/>
        <w:ind w:left="2171" w:right="0" w:hanging="457"/>
        <w:jc w:val="left"/>
        <w:rPr>
          <w:sz w:val="24"/>
        </w:rPr>
      </w:pPr>
      <w:r>
        <w:rPr>
          <w:sz w:val="24"/>
        </w:rPr>
        <w:t>Classroom</w:t>
      </w:r>
      <w:r>
        <w:rPr>
          <w:spacing w:val="-10"/>
          <w:sz w:val="24"/>
        </w:rPr>
        <w:t> </w:t>
      </w:r>
      <w:r>
        <w:rPr>
          <w:spacing w:val="-2"/>
          <w:sz w:val="24"/>
        </w:rPr>
        <w:t>training;</w:t>
      </w:r>
    </w:p>
    <w:p>
      <w:pPr>
        <w:pStyle w:val="ListParagraph"/>
        <w:numPr>
          <w:ilvl w:val="1"/>
          <w:numId w:val="11"/>
        </w:numPr>
        <w:tabs>
          <w:tab w:pos="2172" w:val="left" w:leader="none"/>
        </w:tabs>
        <w:spacing w:line="274" w:lineRule="exact" w:before="0" w:after="0"/>
        <w:ind w:left="2171" w:right="0" w:hanging="457"/>
        <w:jc w:val="left"/>
        <w:rPr>
          <w:sz w:val="24"/>
        </w:rPr>
      </w:pPr>
      <w:r>
        <w:rPr>
          <w:sz w:val="24"/>
        </w:rPr>
        <w:t>On-the-job</w:t>
      </w:r>
      <w:r>
        <w:rPr>
          <w:spacing w:val="-3"/>
          <w:sz w:val="24"/>
        </w:rPr>
        <w:t> </w:t>
      </w:r>
      <w:r>
        <w:rPr>
          <w:sz w:val="24"/>
        </w:rPr>
        <w:t>or</w:t>
      </w:r>
      <w:r>
        <w:rPr>
          <w:spacing w:val="-5"/>
          <w:sz w:val="24"/>
        </w:rPr>
        <w:t> </w:t>
      </w:r>
      <w:r>
        <w:rPr>
          <w:sz w:val="24"/>
        </w:rPr>
        <w:t>simulator</w:t>
      </w:r>
      <w:r>
        <w:rPr>
          <w:spacing w:val="-5"/>
          <w:sz w:val="24"/>
        </w:rPr>
        <w:t> </w:t>
      </w:r>
      <w:r>
        <w:rPr>
          <w:spacing w:val="-2"/>
          <w:sz w:val="24"/>
        </w:rPr>
        <w:t>training;</w:t>
      </w:r>
    </w:p>
    <w:p>
      <w:pPr>
        <w:pStyle w:val="ListParagraph"/>
        <w:numPr>
          <w:ilvl w:val="1"/>
          <w:numId w:val="11"/>
        </w:numPr>
        <w:tabs>
          <w:tab w:pos="2176" w:val="left" w:leader="none"/>
        </w:tabs>
        <w:spacing w:line="274" w:lineRule="exact" w:before="0" w:after="0"/>
        <w:ind w:left="2175" w:right="0" w:hanging="461"/>
        <w:jc w:val="left"/>
        <w:rPr>
          <w:sz w:val="24"/>
        </w:rPr>
      </w:pPr>
      <w:r>
        <w:rPr>
          <w:sz w:val="24"/>
        </w:rPr>
        <w:t>Safety</w:t>
      </w:r>
      <w:r>
        <w:rPr>
          <w:spacing w:val="-13"/>
          <w:sz w:val="24"/>
        </w:rPr>
        <w:t> </w:t>
      </w:r>
      <w:r>
        <w:rPr>
          <w:spacing w:val="-2"/>
          <w:sz w:val="24"/>
        </w:rPr>
        <w:t>reviews;</w:t>
      </w:r>
    </w:p>
    <w:p>
      <w:pPr>
        <w:pStyle w:val="ListParagraph"/>
        <w:numPr>
          <w:ilvl w:val="1"/>
          <w:numId w:val="11"/>
        </w:numPr>
        <w:tabs>
          <w:tab w:pos="2151" w:val="left" w:leader="none"/>
        </w:tabs>
        <w:spacing w:line="237" w:lineRule="auto" w:before="1" w:after="0"/>
        <w:ind w:left="1715" w:right="108" w:firstLine="0"/>
        <w:jc w:val="both"/>
        <w:rPr>
          <w:sz w:val="24"/>
        </w:rPr>
      </w:pPr>
      <w:r>
        <w:rPr>
          <w:sz w:val="24"/>
        </w:rPr>
        <w:t>Means</w:t>
      </w:r>
      <w:r>
        <w:rPr>
          <w:spacing w:val="-15"/>
          <w:sz w:val="24"/>
        </w:rPr>
        <w:t> </w:t>
      </w:r>
      <w:r>
        <w:rPr>
          <w:sz w:val="24"/>
        </w:rPr>
        <w:t>employed</w:t>
      </w:r>
      <w:r>
        <w:rPr>
          <w:spacing w:val="-15"/>
          <w:sz w:val="24"/>
        </w:rPr>
        <w:t> </w:t>
      </w:r>
      <w:r>
        <w:rPr>
          <w:sz w:val="24"/>
        </w:rPr>
        <w:t>by</w:t>
      </w:r>
      <w:r>
        <w:rPr>
          <w:spacing w:val="-15"/>
          <w:sz w:val="24"/>
        </w:rPr>
        <w:t> </w:t>
      </w:r>
      <w:r>
        <w:rPr>
          <w:sz w:val="24"/>
        </w:rPr>
        <w:t>the</w:t>
      </w:r>
      <w:r>
        <w:rPr>
          <w:spacing w:val="-15"/>
          <w:sz w:val="24"/>
        </w:rPr>
        <w:t> </w:t>
      </w:r>
      <w:r>
        <w:rPr>
          <w:sz w:val="24"/>
        </w:rPr>
        <w:t>applicant</w:t>
      </w:r>
      <w:r>
        <w:rPr>
          <w:spacing w:val="-15"/>
          <w:sz w:val="24"/>
        </w:rPr>
        <w:t> </w:t>
      </w:r>
      <w:r>
        <w:rPr>
          <w:sz w:val="24"/>
        </w:rPr>
        <w:t>to</w:t>
      </w:r>
      <w:r>
        <w:rPr>
          <w:spacing w:val="-15"/>
          <w:sz w:val="24"/>
        </w:rPr>
        <w:t> </w:t>
      </w:r>
      <w:r>
        <w:rPr>
          <w:sz w:val="24"/>
        </w:rPr>
        <w:t>test</w:t>
      </w:r>
      <w:r>
        <w:rPr>
          <w:spacing w:val="-15"/>
          <w:sz w:val="24"/>
        </w:rPr>
        <w:t> </w:t>
      </w:r>
      <w:r>
        <w:rPr>
          <w:sz w:val="24"/>
        </w:rPr>
        <w:t>each</w:t>
      </w:r>
      <w:r>
        <w:rPr>
          <w:spacing w:val="-11"/>
          <w:sz w:val="24"/>
        </w:rPr>
        <w:t> </w:t>
      </w:r>
      <w:r>
        <w:rPr>
          <w:sz w:val="24"/>
        </w:rPr>
        <w:t>operator's</w:t>
      </w:r>
      <w:r>
        <w:rPr>
          <w:spacing w:val="-12"/>
          <w:sz w:val="24"/>
        </w:rPr>
        <w:t> </w:t>
      </w:r>
      <w:r>
        <w:rPr>
          <w:sz w:val="24"/>
        </w:rPr>
        <w:t>understanding</w:t>
      </w:r>
      <w:r>
        <w:rPr>
          <w:spacing w:val="-15"/>
          <w:sz w:val="24"/>
        </w:rPr>
        <w:t> </w:t>
      </w:r>
      <w:r>
        <w:rPr>
          <w:sz w:val="24"/>
        </w:rPr>
        <w:t>of</w:t>
      </w:r>
      <w:r>
        <w:rPr>
          <w:spacing w:val="-15"/>
          <w:sz w:val="24"/>
        </w:rPr>
        <w:t> </w:t>
      </w:r>
      <w:r>
        <w:rPr>
          <w:sz w:val="24"/>
        </w:rPr>
        <w:t>the</w:t>
      </w:r>
      <w:r>
        <w:rPr>
          <w:spacing w:val="-15"/>
          <w:sz w:val="24"/>
        </w:rPr>
        <w:t> </w:t>
      </w:r>
      <w:r>
        <w:rPr>
          <w:sz w:val="24"/>
        </w:rPr>
        <w:t>Agency's regulations</w:t>
      </w:r>
      <w:r>
        <w:rPr>
          <w:spacing w:val="-5"/>
          <w:sz w:val="24"/>
        </w:rPr>
        <w:t> </w:t>
      </w:r>
      <w:r>
        <w:rPr>
          <w:sz w:val="24"/>
        </w:rPr>
        <w:t>and</w:t>
      </w:r>
      <w:r>
        <w:rPr>
          <w:spacing w:val="-7"/>
          <w:sz w:val="24"/>
        </w:rPr>
        <w:t> </w:t>
      </w:r>
      <w:r>
        <w:rPr>
          <w:sz w:val="24"/>
        </w:rPr>
        <w:t>licensing</w:t>
      </w:r>
      <w:r>
        <w:rPr>
          <w:spacing w:val="-7"/>
          <w:sz w:val="24"/>
        </w:rPr>
        <w:t> </w:t>
      </w:r>
      <w:r>
        <w:rPr>
          <w:sz w:val="24"/>
        </w:rPr>
        <w:t>requirements</w:t>
      </w:r>
      <w:r>
        <w:rPr>
          <w:spacing w:val="-5"/>
          <w:sz w:val="24"/>
        </w:rPr>
        <w:t> </w:t>
      </w:r>
      <w:r>
        <w:rPr>
          <w:sz w:val="24"/>
        </w:rPr>
        <w:t>and</w:t>
      </w:r>
      <w:r>
        <w:rPr>
          <w:spacing w:val="-5"/>
          <w:sz w:val="24"/>
        </w:rPr>
        <w:t> </w:t>
      </w:r>
      <w:r>
        <w:rPr>
          <w:sz w:val="24"/>
        </w:rPr>
        <w:t>the</w:t>
      </w:r>
      <w:r>
        <w:rPr>
          <w:spacing w:val="-5"/>
          <w:sz w:val="24"/>
        </w:rPr>
        <w:t> </w:t>
      </w:r>
      <w:r>
        <w:rPr>
          <w:sz w:val="24"/>
        </w:rPr>
        <w:t>irradiator</w:t>
      </w:r>
      <w:r>
        <w:rPr>
          <w:spacing w:val="-5"/>
          <w:sz w:val="24"/>
        </w:rPr>
        <w:t> </w:t>
      </w:r>
      <w:r>
        <w:rPr>
          <w:sz w:val="24"/>
        </w:rPr>
        <w:t>operating,</w:t>
      </w:r>
      <w:r>
        <w:rPr>
          <w:spacing w:val="-5"/>
          <w:sz w:val="24"/>
        </w:rPr>
        <w:t> </w:t>
      </w:r>
      <w:r>
        <w:rPr>
          <w:sz w:val="24"/>
        </w:rPr>
        <w:t>safety,</w:t>
      </w:r>
      <w:r>
        <w:rPr>
          <w:spacing w:val="-5"/>
          <w:sz w:val="24"/>
        </w:rPr>
        <w:t> </w:t>
      </w:r>
      <w:r>
        <w:rPr>
          <w:sz w:val="24"/>
        </w:rPr>
        <w:t>and</w:t>
      </w:r>
      <w:r>
        <w:rPr>
          <w:spacing w:val="-5"/>
          <w:sz w:val="24"/>
        </w:rPr>
        <w:t> </w:t>
      </w:r>
      <w:r>
        <w:rPr>
          <w:sz w:val="24"/>
        </w:rPr>
        <w:t>emergency procedures; and</w:t>
      </w:r>
    </w:p>
    <w:p>
      <w:pPr>
        <w:pStyle w:val="ListParagraph"/>
        <w:numPr>
          <w:ilvl w:val="1"/>
          <w:numId w:val="11"/>
        </w:numPr>
        <w:tabs>
          <w:tab w:pos="2172" w:val="left" w:leader="none"/>
        </w:tabs>
        <w:spacing w:line="275" w:lineRule="exact" w:before="0" w:after="0"/>
        <w:ind w:left="2171" w:right="0" w:hanging="457"/>
        <w:jc w:val="both"/>
        <w:rPr>
          <w:sz w:val="24"/>
        </w:rPr>
      </w:pPr>
      <w:r>
        <w:rPr>
          <w:sz w:val="24"/>
        </w:rPr>
        <w:t>Minimum</w:t>
      </w:r>
      <w:r>
        <w:rPr>
          <w:spacing w:val="-6"/>
          <w:sz w:val="24"/>
        </w:rPr>
        <w:t> </w:t>
      </w:r>
      <w:r>
        <w:rPr>
          <w:sz w:val="24"/>
        </w:rPr>
        <w:t>training</w:t>
      </w:r>
      <w:r>
        <w:rPr>
          <w:spacing w:val="-6"/>
          <w:sz w:val="24"/>
        </w:rPr>
        <w:t> </w:t>
      </w:r>
      <w:r>
        <w:rPr>
          <w:sz w:val="24"/>
        </w:rPr>
        <w:t>and</w:t>
      </w:r>
      <w:r>
        <w:rPr>
          <w:spacing w:val="-4"/>
          <w:sz w:val="24"/>
        </w:rPr>
        <w:t> </w:t>
      </w:r>
      <w:r>
        <w:rPr>
          <w:sz w:val="24"/>
        </w:rPr>
        <w:t>experience</w:t>
      </w:r>
      <w:r>
        <w:rPr>
          <w:spacing w:val="-3"/>
          <w:sz w:val="24"/>
        </w:rPr>
        <w:t> </w:t>
      </w:r>
      <w:r>
        <w:rPr>
          <w:sz w:val="24"/>
        </w:rPr>
        <w:t>of</w:t>
      </w:r>
      <w:r>
        <w:rPr>
          <w:spacing w:val="-6"/>
          <w:sz w:val="24"/>
        </w:rPr>
        <w:t> </w:t>
      </w:r>
      <w:r>
        <w:rPr>
          <w:sz w:val="24"/>
        </w:rPr>
        <w:t>personnel</w:t>
      </w:r>
      <w:r>
        <w:rPr>
          <w:spacing w:val="-3"/>
          <w:sz w:val="24"/>
        </w:rPr>
        <w:t> </w:t>
      </w:r>
      <w:r>
        <w:rPr>
          <w:sz w:val="24"/>
        </w:rPr>
        <w:t>who</w:t>
      </w:r>
      <w:r>
        <w:rPr>
          <w:spacing w:val="-3"/>
          <w:sz w:val="24"/>
        </w:rPr>
        <w:t> </w:t>
      </w:r>
      <w:r>
        <w:rPr>
          <w:sz w:val="24"/>
        </w:rPr>
        <w:t>may</w:t>
      </w:r>
      <w:r>
        <w:rPr>
          <w:spacing w:val="-9"/>
          <w:sz w:val="24"/>
        </w:rPr>
        <w:t> </w:t>
      </w:r>
      <w:r>
        <w:rPr>
          <w:sz w:val="24"/>
        </w:rPr>
        <w:t>provide</w:t>
      </w:r>
      <w:r>
        <w:rPr>
          <w:spacing w:val="-6"/>
          <w:sz w:val="24"/>
        </w:rPr>
        <w:t> </w:t>
      </w:r>
      <w:r>
        <w:rPr>
          <w:spacing w:val="-2"/>
          <w:sz w:val="24"/>
        </w:rPr>
        <w:t>training.</w:t>
      </w:r>
    </w:p>
    <w:p>
      <w:pPr>
        <w:pStyle w:val="BodyText"/>
        <w:spacing w:before="9"/>
        <w:rPr>
          <w:sz w:val="23"/>
        </w:rPr>
      </w:pPr>
    </w:p>
    <w:p>
      <w:pPr>
        <w:pStyle w:val="ListParagraph"/>
        <w:numPr>
          <w:ilvl w:val="0"/>
          <w:numId w:val="11"/>
        </w:numPr>
        <w:tabs>
          <w:tab w:pos="1882" w:val="left" w:leader="none"/>
        </w:tabs>
        <w:spacing w:line="237" w:lineRule="auto" w:before="0" w:after="0"/>
        <w:ind w:left="1360" w:right="108" w:firstLine="0"/>
        <w:jc w:val="both"/>
        <w:rPr>
          <w:sz w:val="24"/>
        </w:rPr>
      </w:pPr>
      <w:r>
        <w:rPr>
          <w:sz w:val="24"/>
        </w:rPr>
        <w:t>The application must include an outline of the written operating, safety, and emergency procedures</w:t>
      </w:r>
      <w:r>
        <w:rPr>
          <w:sz w:val="24"/>
        </w:rPr>
        <w:t> listed in 105 CMR 120.673 that describes the radiation safety aspects of the </w:t>
      </w:r>
      <w:r>
        <w:rPr>
          <w:spacing w:val="-2"/>
          <w:sz w:val="24"/>
        </w:rPr>
        <w:t>procedures.</w:t>
      </w:r>
    </w:p>
    <w:p>
      <w:pPr>
        <w:pStyle w:val="BodyText"/>
        <w:spacing w:before="10"/>
        <w:rPr>
          <w:sz w:val="23"/>
        </w:rPr>
      </w:pPr>
    </w:p>
    <w:p>
      <w:pPr>
        <w:pStyle w:val="ListParagraph"/>
        <w:numPr>
          <w:ilvl w:val="0"/>
          <w:numId w:val="11"/>
        </w:numPr>
        <w:tabs>
          <w:tab w:pos="1924" w:val="left" w:leader="none"/>
        </w:tabs>
        <w:spacing w:line="237" w:lineRule="auto" w:before="1" w:after="0"/>
        <w:ind w:left="1360" w:right="115" w:firstLine="0"/>
        <w:jc w:val="both"/>
        <w:rPr>
          <w:sz w:val="24"/>
        </w:rPr>
      </w:pPr>
      <w:r>
        <w:rPr>
          <w:sz w:val="24"/>
        </w:rPr>
        <w:t>The application must describe the organizational structure for managing the irradiator, </w:t>
      </w:r>
      <w:r>
        <w:rPr>
          <w:w w:val="95"/>
          <w:sz w:val="24"/>
        </w:rPr>
        <w:t>specifically the radiation safety responsibilities and authorities of the radiation safety officer and those management personnel who have important radiation safety responsibilities or authorities.</w:t>
      </w:r>
      <w:r>
        <w:rPr>
          <w:spacing w:val="40"/>
          <w:sz w:val="24"/>
        </w:rPr>
        <w:t> </w:t>
      </w:r>
      <w:r>
        <w:rPr>
          <w:sz w:val="24"/>
        </w:rPr>
        <w:t>In</w:t>
      </w:r>
      <w:r>
        <w:rPr>
          <w:sz w:val="24"/>
        </w:rPr>
        <w:t> particular,</w:t>
      </w:r>
      <w:r>
        <w:rPr>
          <w:sz w:val="24"/>
        </w:rPr>
        <w:t> the application must specify who, within the management structure, has the authority to stop unsafe operations.</w:t>
      </w:r>
      <w:r>
        <w:rPr>
          <w:spacing w:val="40"/>
          <w:sz w:val="24"/>
        </w:rPr>
        <w:t> </w:t>
      </w:r>
      <w:r>
        <w:rPr>
          <w:sz w:val="24"/>
        </w:rPr>
        <w:t>The application must also describe the training and experience required for the position of radiation safety officer.</w:t>
      </w:r>
    </w:p>
    <w:p>
      <w:pPr>
        <w:pStyle w:val="BodyText"/>
        <w:spacing w:before="11"/>
        <w:rPr>
          <w:sz w:val="23"/>
        </w:rPr>
      </w:pPr>
    </w:p>
    <w:p>
      <w:pPr>
        <w:pStyle w:val="ListParagraph"/>
        <w:numPr>
          <w:ilvl w:val="0"/>
          <w:numId w:val="11"/>
        </w:numPr>
        <w:tabs>
          <w:tab w:pos="1850" w:val="left" w:leader="none"/>
        </w:tabs>
        <w:spacing w:line="237" w:lineRule="auto" w:before="0" w:after="0"/>
        <w:ind w:left="1360" w:right="115" w:firstLine="0"/>
        <w:jc w:val="both"/>
        <w:rPr>
          <w:sz w:val="24"/>
        </w:rPr>
      </w:pPr>
      <w:r>
        <w:rPr>
          <w:sz w:val="24"/>
        </w:rPr>
        <w:t>The</w:t>
      </w:r>
      <w:r>
        <w:rPr>
          <w:spacing w:val="-6"/>
          <w:sz w:val="24"/>
        </w:rPr>
        <w:t> </w:t>
      </w:r>
      <w:r>
        <w:rPr>
          <w:sz w:val="24"/>
        </w:rPr>
        <w:t>application</w:t>
      </w:r>
      <w:r>
        <w:rPr>
          <w:spacing w:val="-5"/>
          <w:sz w:val="24"/>
        </w:rPr>
        <w:t> </w:t>
      </w:r>
      <w:r>
        <w:rPr>
          <w:sz w:val="24"/>
        </w:rPr>
        <w:t>must</w:t>
      </w:r>
      <w:r>
        <w:rPr>
          <w:spacing w:val="-2"/>
          <w:sz w:val="24"/>
        </w:rPr>
        <w:t> </w:t>
      </w:r>
      <w:r>
        <w:rPr>
          <w:sz w:val="24"/>
        </w:rPr>
        <w:t>include</w:t>
      </w:r>
      <w:r>
        <w:rPr>
          <w:spacing w:val="-4"/>
          <w:sz w:val="24"/>
        </w:rPr>
        <w:t> </w:t>
      </w:r>
      <w:r>
        <w:rPr>
          <w:sz w:val="24"/>
        </w:rPr>
        <w:t>a</w:t>
      </w:r>
      <w:r>
        <w:rPr>
          <w:spacing w:val="-2"/>
          <w:sz w:val="24"/>
        </w:rPr>
        <w:t> </w:t>
      </w:r>
      <w:r>
        <w:rPr>
          <w:sz w:val="24"/>
        </w:rPr>
        <w:t>description</w:t>
      </w:r>
      <w:r>
        <w:rPr>
          <w:spacing w:val="-2"/>
          <w:sz w:val="24"/>
        </w:rPr>
        <w:t> </w:t>
      </w:r>
      <w:r>
        <w:rPr>
          <w:sz w:val="24"/>
        </w:rPr>
        <w:t>of</w:t>
      </w:r>
      <w:r>
        <w:rPr>
          <w:spacing w:val="-2"/>
          <w:sz w:val="24"/>
        </w:rPr>
        <w:t> </w:t>
      </w:r>
      <w:r>
        <w:rPr>
          <w:sz w:val="24"/>
        </w:rPr>
        <w:t>the</w:t>
      </w:r>
      <w:r>
        <w:rPr>
          <w:spacing w:val="-2"/>
          <w:sz w:val="24"/>
        </w:rPr>
        <w:t> </w:t>
      </w:r>
      <w:r>
        <w:rPr>
          <w:sz w:val="24"/>
        </w:rPr>
        <w:t>access</w:t>
      </w:r>
      <w:r>
        <w:rPr>
          <w:spacing w:val="-3"/>
          <w:sz w:val="24"/>
        </w:rPr>
        <w:t> </w:t>
      </w:r>
      <w:r>
        <w:rPr>
          <w:sz w:val="24"/>
        </w:rPr>
        <w:t>control</w:t>
      </w:r>
      <w:r>
        <w:rPr>
          <w:spacing w:val="-2"/>
          <w:sz w:val="24"/>
        </w:rPr>
        <w:t> </w:t>
      </w:r>
      <w:r>
        <w:rPr>
          <w:sz w:val="24"/>
        </w:rPr>
        <w:t>systems</w:t>
      </w:r>
      <w:r>
        <w:rPr>
          <w:spacing w:val="-2"/>
          <w:sz w:val="24"/>
        </w:rPr>
        <w:t> </w:t>
      </w:r>
      <w:r>
        <w:rPr>
          <w:sz w:val="24"/>
        </w:rPr>
        <w:t>required</w:t>
      </w:r>
      <w:r>
        <w:rPr>
          <w:spacing w:val="-2"/>
          <w:sz w:val="24"/>
        </w:rPr>
        <w:t> </w:t>
      </w:r>
      <w:r>
        <w:rPr>
          <w:sz w:val="24"/>
        </w:rPr>
        <w:t>by</w:t>
      </w:r>
      <w:r>
        <w:rPr>
          <w:spacing w:val="-9"/>
          <w:sz w:val="24"/>
        </w:rPr>
        <w:t> </w:t>
      </w:r>
      <w:r>
        <w:rPr>
          <w:sz w:val="24"/>
        </w:rPr>
        <w:t>105 CMR</w:t>
      </w:r>
      <w:r>
        <w:rPr>
          <w:spacing w:val="-4"/>
          <w:sz w:val="24"/>
        </w:rPr>
        <w:t> </w:t>
      </w:r>
      <w:r>
        <w:rPr>
          <w:sz w:val="24"/>
        </w:rPr>
        <w:t>120.643,</w:t>
      </w:r>
      <w:r>
        <w:rPr>
          <w:spacing w:val="-4"/>
          <w:sz w:val="24"/>
        </w:rPr>
        <w:t> </w:t>
      </w:r>
      <w:r>
        <w:rPr>
          <w:sz w:val="24"/>
        </w:rPr>
        <w:t>the</w:t>
      </w:r>
      <w:r>
        <w:rPr>
          <w:spacing w:val="-3"/>
          <w:sz w:val="24"/>
        </w:rPr>
        <w:t> </w:t>
      </w:r>
      <w:r>
        <w:rPr>
          <w:sz w:val="24"/>
        </w:rPr>
        <w:t>radiation</w:t>
      </w:r>
      <w:r>
        <w:rPr>
          <w:spacing w:val="-3"/>
          <w:sz w:val="24"/>
        </w:rPr>
        <w:t> </w:t>
      </w:r>
      <w:r>
        <w:rPr>
          <w:sz w:val="24"/>
        </w:rPr>
        <w:t>monitors</w:t>
      </w:r>
      <w:r>
        <w:rPr>
          <w:spacing w:val="-3"/>
          <w:sz w:val="24"/>
        </w:rPr>
        <w:t> </w:t>
      </w:r>
      <w:r>
        <w:rPr>
          <w:sz w:val="24"/>
        </w:rPr>
        <w:t>required</w:t>
      </w:r>
      <w:r>
        <w:rPr>
          <w:spacing w:val="-3"/>
          <w:sz w:val="24"/>
        </w:rPr>
        <w:t> </w:t>
      </w:r>
      <w:r>
        <w:rPr>
          <w:sz w:val="24"/>
        </w:rPr>
        <w:t>by</w:t>
      </w:r>
      <w:r>
        <w:rPr>
          <w:spacing w:val="-12"/>
          <w:sz w:val="24"/>
        </w:rPr>
        <w:t> </w:t>
      </w:r>
      <w:r>
        <w:rPr>
          <w:sz w:val="24"/>
        </w:rPr>
        <w:t>105</w:t>
      </w:r>
      <w:r>
        <w:rPr>
          <w:spacing w:val="-3"/>
          <w:sz w:val="24"/>
        </w:rPr>
        <w:t> </w:t>
      </w:r>
      <w:r>
        <w:rPr>
          <w:sz w:val="24"/>
        </w:rPr>
        <w:t>CMR</w:t>
      </w:r>
      <w:r>
        <w:rPr>
          <w:spacing w:val="-3"/>
          <w:sz w:val="24"/>
        </w:rPr>
        <w:t> </w:t>
      </w:r>
      <w:r>
        <w:rPr>
          <w:sz w:val="24"/>
        </w:rPr>
        <w:t>120.649,</w:t>
      </w:r>
      <w:r>
        <w:rPr>
          <w:spacing w:val="-3"/>
          <w:sz w:val="24"/>
        </w:rPr>
        <w:t> </w:t>
      </w:r>
      <w:r>
        <w:rPr>
          <w:sz w:val="24"/>
        </w:rPr>
        <w:t>the</w:t>
      </w:r>
      <w:r>
        <w:rPr>
          <w:spacing w:val="-7"/>
          <w:sz w:val="24"/>
        </w:rPr>
        <w:t> </w:t>
      </w:r>
      <w:r>
        <w:rPr>
          <w:sz w:val="24"/>
        </w:rPr>
        <w:t>method</w:t>
      </w:r>
      <w:r>
        <w:rPr>
          <w:spacing w:val="-6"/>
          <w:sz w:val="24"/>
        </w:rPr>
        <w:t> </w:t>
      </w:r>
      <w:r>
        <w:rPr>
          <w:sz w:val="24"/>
        </w:rPr>
        <w:t>of</w:t>
      </w:r>
      <w:r>
        <w:rPr>
          <w:spacing w:val="-3"/>
          <w:sz w:val="24"/>
        </w:rPr>
        <w:t> </w:t>
      </w:r>
      <w:r>
        <w:rPr>
          <w:sz w:val="24"/>
        </w:rPr>
        <w:t>detecting leaking</w:t>
      </w:r>
      <w:r>
        <w:rPr>
          <w:spacing w:val="-1"/>
          <w:sz w:val="24"/>
        </w:rPr>
        <w:t> </w:t>
      </w:r>
      <w:r>
        <w:rPr>
          <w:sz w:val="24"/>
        </w:rPr>
        <w:t>sources required by</w:t>
      </w:r>
      <w:r>
        <w:rPr>
          <w:spacing w:val="-5"/>
          <w:sz w:val="24"/>
        </w:rPr>
        <w:t> </w:t>
      </w:r>
      <w:r>
        <w:rPr>
          <w:sz w:val="24"/>
        </w:rPr>
        <w:t>105 CMR 120.679, including the sensitivity</w:t>
      </w:r>
      <w:r>
        <w:rPr>
          <w:spacing w:val="-3"/>
          <w:sz w:val="24"/>
        </w:rPr>
        <w:t> </w:t>
      </w:r>
      <w:r>
        <w:rPr>
          <w:sz w:val="24"/>
        </w:rPr>
        <w:t>of the method, and a diagram</w:t>
      </w:r>
      <w:r>
        <w:rPr>
          <w:spacing w:val="-15"/>
          <w:sz w:val="24"/>
        </w:rPr>
        <w:t> </w:t>
      </w:r>
      <w:r>
        <w:rPr>
          <w:sz w:val="24"/>
        </w:rPr>
        <w:t>of</w:t>
      </w:r>
      <w:r>
        <w:rPr>
          <w:spacing w:val="-18"/>
          <w:sz w:val="24"/>
        </w:rPr>
        <w:t> </w:t>
      </w:r>
      <w:r>
        <w:rPr>
          <w:sz w:val="24"/>
        </w:rPr>
        <w:t>the</w:t>
      </w:r>
      <w:r>
        <w:rPr>
          <w:spacing w:val="-18"/>
          <w:sz w:val="24"/>
        </w:rPr>
        <w:t> </w:t>
      </w:r>
      <w:r>
        <w:rPr>
          <w:sz w:val="24"/>
        </w:rPr>
        <w:t>facility</w:t>
      </w:r>
      <w:r>
        <w:rPr>
          <w:spacing w:val="-23"/>
          <w:sz w:val="24"/>
        </w:rPr>
        <w:t> </w:t>
      </w:r>
      <w:r>
        <w:rPr>
          <w:sz w:val="24"/>
        </w:rPr>
        <w:t>that</w:t>
      </w:r>
      <w:r>
        <w:rPr>
          <w:spacing w:val="-15"/>
          <w:sz w:val="24"/>
        </w:rPr>
        <w:t> </w:t>
      </w:r>
      <w:r>
        <w:rPr>
          <w:sz w:val="24"/>
        </w:rPr>
        <w:t>shows</w:t>
      </w:r>
      <w:r>
        <w:rPr>
          <w:spacing w:val="-15"/>
          <w:sz w:val="24"/>
        </w:rPr>
        <w:t> </w:t>
      </w:r>
      <w:r>
        <w:rPr>
          <w:sz w:val="24"/>
        </w:rPr>
        <w:t>the</w:t>
      </w:r>
      <w:r>
        <w:rPr>
          <w:spacing w:val="-16"/>
          <w:sz w:val="24"/>
        </w:rPr>
        <w:t> </w:t>
      </w:r>
      <w:r>
        <w:rPr>
          <w:sz w:val="24"/>
        </w:rPr>
        <w:t>locations</w:t>
      </w:r>
      <w:r>
        <w:rPr>
          <w:spacing w:val="-16"/>
          <w:sz w:val="24"/>
        </w:rPr>
        <w:t> </w:t>
      </w:r>
      <w:r>
        <w:rPr>
          <w:sz w:val="24"/>
        </w:rPr>
        <w:t>of</w:t>
      </w:r>
      <w:r>
        <w:rPr>
          <w:spacing w:val="-17"/>
          <w:sz w:val="24"/>
        </w:rPr>
        <w:t> </w:t>
      </w:r>
      <w:r>
        <w:rPr>
          <w:sz w:val="24"/>
        </w:rPr>
        <w:t>all</w:t>
      </w:r>
      <w:r>
        <w:rPr>
          <w:spacing w:val="-15"/>
          <w:sz w:val="24"/>
        </w:rPr>
        <w:t> </w:t>
      </w:r>
      <w:r>
        <w:rPr>
          <w:sz w:val="24"/>
        </w:rPr>
        <w:t>required</w:t>
      </w:r>
      <w:r>
        <w:rPr>
          <w:spacing w:val="-15"/>
          <w:sz w:val="24"/>
        </w:rPr>
        <w:t> </w:t>
      </w:r>
      <w:r>
        <w:rPr>
          <w:sz w:val="24"/>
        </w:rPr>
        <w:t>interlocks</w:t>
      </w:r>
      <w:r>
        <w:rPr>
          <w:spacing w:val="-15"/>
          <w:sz w:val="24"/>
        </w:rPr>
        <w:t> </w:t>
      </w:r>
      <w:r>
        <w:rPr>
          <w:sz w:val="24"/>
        </w:rPr>
        <w:t>and</w:t>
      </w:r>
      <w:r>
        <w:rPr>
          <w:spacing w:val="-16"/>
          <w:sz w:val="24"/>
        </w:rPr>
        <w:t> </w:t>
      </w:r>
      <w:r>
        <w:rPr>
          <w:sz w:val="24"/>
        </w:rPr>
        <w:t>radiation</w:t>
      </w:r>
      <w:r>
        <w:rPr>
          <w:spacing w:val="-15"/>
          <w:sz w:val="24"/>
        </w:rPr>
        <w:t> </w:t>
      </w:r>
      <w:r>
        <w:rPr>
          <w:sz w:val="24"/>
        </w:rPr>
        <w:t>monitors.</w:t>
      </w:r>
    </w:p>
    <w:p>
      <w:pPr>
        <w:pStyle w:val="BodyText"/>
        <w:spacing w:before="10"/>
        <w:rPr>
          <w:sz w:val="23"/>
        </w:rPr>
      </w:pPr>
    </w:p>
    <w:p>
      <w:pPr>
        <w:pStyle w:val="ListParagraph"/>
        <w:numPr>
          <w:ilvl w:val="0"/>
          <w:numId w:val="11"/>
        </w:numPr>
        <w:tabs>
          <w:tab w:pos="1860" w:val="left" w:leader="none"/>
        </w:tabs>
        <w:spacing w:line="237" w:lineRule="auto" w:before="1" w:after="0"/>
        <w:ind w:left="1360" w:right="117" w:firstLine="0"/>
        <w:jc w:val="both"/>
        <w:rPr>
          <w:sz w:val="24"/>
        </w:rPr>
      </w:pPr>
      <w:r>
        <w:rPr>
          <w:sz w:val="24"/>
        </w:rPr>
        <w:t>If the applicant intends to perform leak testing of dry-source-storage sealed sources, the </w:t>
      </w:r>
      <w:r>
        <w:rPr>
          <w:w w:val="95"/>
          <w:sz w:val="24"/>
        </w:rPr>
        <w:t>applicant shall establish procedures for leak testing and submit a description of these procedures</w:t>
      </w:r>
      <w:r>
        <w:rPr>
          <w:spacing w:val="40"/>
          <w:sz w:val="24"/>
        </w:rPr>
        <w:t> </w:t>
      </w:r>
      <w:r>
        <w:rPr>
          <w:sz w:val="24"/>
        </w:rPr>
        <w:t>to the Agency.</w:t>
      </w:r>
      <w:r>
        <w:rPr>
          <w:spacing w:val="40"/>
          <w:sz w:val="24"/>
        </w:rPr>
        <w:t> </w:t>
      </w:r>
      <w:r>
        <w:rPr>
          <w:sz w:val="24"/>
        </w:rPr>
        <w:t>The description must include the:</w:t>
      </w:r>
    </w:p>
    <w:p>
      <w:pPr>
        <w:pStyle w:val="ListParagraph"/>
        <w:numPr>
          <w:ilvl w:val="1"/>
          <w:numId w:val="11"/>
        </w:numPr>
        <w:tabs>
          <w:tab w:pos="2176" w:val="left" w:leader="none"/>
        </w:tabs>
        <w:spacing w:line="274" w:lineRule="exact" w:before="0" w:after="0"/>
        <w:ind w:left="2175" w:right="0" w:hanging="461"/>
        <w:jc w:val="left"/>
        <w:rPr>
          <w:sz w:val="24"/>
        </w:rPr>
      </w:pPr>
      <w:r>
        <w:rPr>
          <w:sz w:val="24"/>
        </w:rPr>
        <w:t>instruments to be </w:t>
      </w:r>
      <w:r>
        <w:rPr>
          <w:spacing w:val="-2"/>
          <w:sz w:val="24"/>
        </w:rPr>
        <w:t>used;</w:t>
      </w:r>
    </w:p>
    <w:p>
      <w:pPr>
        <w:pStyle w:val="ListParagraph"/>
        <w:numPr>
          <w:ilvl w:val="1"/>
          <w:numId w:val="11"/>
        </w:numPr>
        <w:tabs>
          <w:tab w:pos="2176" w:val="left" w:leader="none"/>
        </w:tabs>
        <w:spacing w:line="274" w:lineRule="exact" w:before="0" w:after="0"/>
        <w:ind w:left="2175" w:right="0" w:hanging="461"/>
        <w:jc w:val="left"/>
        <w:rPr>
          <w:sz w:val="24"/>
        </w:rPr>
      </w:pPr>
      <w:r>
        <w:rPr>
          <w:sz w:val="24"/>
        </w:rPr>
        <w:t>methods</w:t>
      </w:r>
      <w:r>
        <w:rPr>
          <w:spacing w:val="-5"/>
          <w:sz w:val="24"/>
        </w:rPr>
        <w:t> </w:t>
      </w:r>
      <w:r>
        <w:rPr>
          <w:sz w:val="24"/>
        </w:rPr>
        <w:t>of</w:t>
      </w:r>
      <w:r>
        <w:rPr>
          <w:spacing w:val="-4"/>
          <w:sz w:val="24"/>
        </w:rPr>
        <w:t> </w:t>
      </w:r>
      <w:r>
        <w:rPr>
          <w:sz w:val="24"/>
        </w:rPr>
        <w:t>performing</w:t>
      </w:r>
      <w:r>
        <w:rPr>
          <w:spacing w:val="-4"/>
          <w:sz w:val="24"/>
        </w:rPr>
        <w:t> </w:t>
      </w:r>
      <w:r>
        <w:rPr>
          <w:sz w:val="24"/>
        </w:rPr>
        <w:t>the</w:t>
      </w:r>
      <w:r>
        <w:rPr>
          <w:spacing w:val="-4"/>
          <w:sz w:val="24"/>
        </w:rPr>
        <w:t> </w:t>
      </w:r>
      <w:r>
        <w:rPr>
          <w:sz w:val="24"/>
        </w:rPr>
        <w:t>analysis;</w:t>
      </w:r>
      <w:r>
        <w:rPr>
          <w:spacing w:val="-4"/>
          <w:sz w:val="24"/>
        </w:rPr>
        <w:t> and,</w:t>
      </w:r>
    </w:p>
    <w:p>
      <w:pPr>
        <w:pStyle w:val="ListParagraph"/>
        <w:numPr>
          <w:ilvl w:val="1"/>
          <w:numId w:val="11"/>
        </w:numPr>
        <w:tabs>
          <w:tab w:pos="2176" w:val="left" w:leader="none"/>
        </w:tabs>
        <w:spacing w:line="275" w:lineRule="exact" w:before="0" w:after="0"/>
        <w:ind w:left="2175" w:right="0" w:hanging="461"/>
        <w:jc w:val="left"/>
        <w:rPr>
          <w:sz w:val="24"/>
        </w:rPr>
      </w:pPr>
      <w:r>
        <w:rPr>
          <w:sz w:val="24"/>
        </w:rPr>
        <w:t>pertinent</w:t>
      </w:r>
      <w:r>
        <w:rPr>
          <w:spacing w:val="-2"/>
          <w:sz w:val="24"/>
        </w:rPr>
        <w:t> </w:t>
      </w:r>
      <w:r>
        <w:rPr>
          <w:sz w:val="24"/>
        </w:rPr>
        <w:t>experience</w:t>
      </w:r>
      <w:r>
        <w:rPr>
          <w:spacing w:val="-3"/>
          <w:sz w:val="24"/>
        </w:rPr>
        <w:t> </w:t>
      </w:r>
      <w:r>
        <w:rPr>
          <w:sz w:val="24"/>
        </w:rPr>
        <w:t>of</w:t>
      </w:r>
      <w:r>
        <w:rPr>
          <w:spacing w:val="-5"/>
          <w:sz w:val="24"/>
        </w:rPr>
        <w:t> </w:t>
      </w:r>
      <w:r>
        <w:rPr>
          <w:sz w:val="24"/>
        </w:rPr>
        <w:t>the</w:t>
      </w:r>
      <w:r>
        <w:rPr>
          <w:spacing w:val="-5"/>
          <w:sz w:val="24"/>
        </w:rPr>
        <w:t> </w:t>
      </w:r>
      <w:r>
        <w:rPr>
          <w:sz w:val="24"/>
        </w:rPr>
        <w:t>individual</w:t>
      </w:r>
      <w:r>
        <w:rPr>
          <w:spacing w:val="-1"/>
          <w:sz w:val="24"/>
        </w:rPr>
        <w:t> </w:t>
      </w:r>
      <w:r>
        <w:rPr>
          <w:sz w:val="24"/>
        </w:rPr>
        <w:t>who</w:t>
      </w:r>
      <w:r>
        <w:rPr>
          <w:spacing w:val="-5"/>
          <w:sz w:val="24"/>
        </w:rPr>
        <w:t> </w:t>
      </w:r>
      <w:r>
        <w:rPr>
          <w:sz w:val="24"/>
        </w:rPr>
        <w:t>analyzes</w:t>
      </w:r>
      <w:r>
        <w:rPr>
          <w:spacing w:val="-4"/>
          <w:sz w:val="24"/>
        </w:rPr>
        <w:t> </w:t>
      </w:r>
      <w:r>
        <w:rPr>
          <w:sz w:val="24"/>
        </w:rPr>
        <w:t>the</w:t>
      </w:r>
      <w:r>
        <w:rPr>
          <w:spacing w:val="-5"/>
          <w:sz w:val="24"/>
        </w:rPr>
        <w:t> </w:t>
      </w:r>
      <w:r>
        <w:rPr>
          <w:spacing w:val="-2"/>
          <w:sz w:val="24"/>
        </w:rPr>
        <w:t>samples.</w:t>
      </w:r>
    </w:p>
    <w:p>
      <w:pPr>
        <w:pStyle w:val="BodyText"/>
        <w:spacing w:before="8"/>
        <w:rPr>
          <w:sz w:val="23"/>
        </w:rPr>
      </w:pPr>
    </w:p>
    <w:p>
      <w:pPr>
        <w:pStyle w:val="ListParagraph"/>
        <w:numPr>
          <w:ilvl w:val="0"/>
          <w:numId w:val="11"/>
        </w:numPr>
        <w:tabs>
          <w:tab w:pos="1989" w:val="left" w:leader="none"/>
        </w:tabs>
        <w:spacing w:line="237" w:lineRule="auto" w:before="1" w:after="0"/>
        <w:ind w:left="1360" w:right="117" w:firstLine="0"/>
        <w:jc w:val="both"/>
        <w:rPr>
          <w:sz w:val="24"/>
        </w:rPr>
      </w:pPr>
      <w:r>
        <w:rPr>
          <w:sz w:val="24"/>
        </w:rPr>
        <w:t>If licensee personnel are to load or unload sources, the applicant shall describe the qualifications and training of the personnel and the procedures to be used.</w:t>
      </w:r>
      <w:r>
        <w:rPr>
          <w:spacing w:val="40"/>
          <w:sz w:val="24"/>
        </w:rPr>
        <w:t> </w:t>
      </w:r>
      <w:r>
        <w:rPr>
          <w:sz w:val="24"/>
        </w:rPr>
        <w:t>If the applicant intends</w:t>
      </w:r>
      <w:r>
        <w:rPr>
          <w:spacing w:val="-9"/>
          <w:sz w:val="24"/>
        </w:rPr>
        <w:t> </w:t>
      </w:r>
      <w:r>
        <w:rPr>
          <w:sz w:val="24"/>
        </w:rPr>
        <w:t>to</w:t>
      </w:r>
      <w:r>
        <w:rPr>
          <w:spacing w:val="-12"/>
          <w:sz w:val="24"/>
        </w:rPr>
        <w:t> </w:t>
      </w:r>
      <w:r>
        <w:rPr>
          <w:sz w:val="24"/>
        </w:rPr>
        <w:t>contract</w:t>
      </w:r>
      <w:r>
        <w:rPr>
          <w:spacing w:val="-9"/>
          <w:sz w:val="24"/>
        </w:rPr>
        <w:t> </w:t>
      </w:r>
      <w:r>
        <w:rPr>
          <w:sz w:val="24"/>
        </w:rPr>
        <w:t>for</w:t>
      </w:r>
      <w:r>
        <w:rPr>
          <w:spacing w:val="-13"/>
          <w:sz w:val="24"/>
        </w:rPr>
        <w:t> </w:t>
      </w:r>
      <w:r>
        <w:rPr>
          <w:sz w:val="24"/>
        </w:rPr>
        <w:t>source</w:t>
      </w:r>
      <w:r>
        <w:rPr>
          <w:spacing w:val="-12"/>
          <w:sz w:val="24"/>
        </w:rPr>
        <w:t> </w:t>
      </w:r>
      <w:r>
        <w:rPr>
          <w:sz w:val="24"/>
        </w:rPr>
        <w:t>loading</w:t>
      </w:r>
      <w:r>
        <w:rPr>
          <w:spacing w:val="-11"/>
          <w:sz w:val="24"/>
        </w:rPr>
        <w:t> </w:t>
      </w:r>
      <w:r>
        <w:rPr>
          <w:sz w:val="24"/>
        </w:rPr>
        <w:t>or</w:t>
      </w:r>
      <w:r>
        <w:rPr>
          <w:spacing w:val="-10"/>
          <w:sz w:val="24"/>
        </w:rPr>
        <w:t> </w:t>
      </w:r>
      <w:r>
        <w:rPr>
          <w:sz w:val="24"/>
        </w:rPr>
        <w:t>unloading</w:t>
      </w:r>
      <w:r>
        <w:rPr>
          <w:spacing w:val="-11"/>
          <w:sz w:val="24"/>
        </w:rPr>
        <w:t> </w:t>
      </w:r>
      <w:r>
        <w:rPr>
          <w:sz w:val="24"/>
        </w:rPr>
        <w:t>at</w:t>
      </w:r>
      <w:r>
        <w:rPr>
          <w:spacing w:val="-9"/>
          <w:sz w:val="24"/>
        </w:rPr>
        <w:t> </w:t>
      </w:r>
      <w:r>
        <w:rPr>
          <w:sz w:val="24"/>
        </w:rPr>
        <w:t>its</w:t>
      </w:r>
      <w:r>
        <w:rPr>
          <w:spacing w:val="-9"/>
          <w:sz w:val="24"/>
        </w:rPr>
        <w:t> </w:t>
      </w:r>
      <w:r>
        <w:rPr>
          <w:sz w:val="24"/>
        </w:rPr>
        <w:t>facility,</w:t>
      </w:r>
      <w:r>
        <w:rPr>
          <w:spacing w:val="-9"/>
          <w:sz w:val="24"/>
        </w:rPr>
        <w:t> </w:t>
      </w:r>
      <w:r>
        <w:rPr>
          <w:sz w:val="24"/>
        </w:rPr>
        <w:t>the</w:t>
      </w:r>
      <w:r>
        <w:rPr>
          <w:spacing w:val="-12"/>
          <w:sz w:val="24"/>
        </w:rPr>
        <w:t> </w:t>
      </w:r>
      <w:r>
        <w:rPr>
          <w:sz w:val="24"/>
        </w:rPr>
        <w:t>loading</w:t>
      </w:r>
      <w:r>
        <w:rPr>
          <w:spacing w:val="-13"/>
          <w:sz w:val="24"/>
        </w:rPr>
        <w:t> </w:t>
      </w:r>
      <w:r>
        <w:rPr>
          <w:sz w:val="24"/>
        </w:rPr>
        <w:t>or</w:t>
      </w:r>
      <w:r>
        <w:rPr>
          <w:spacing w:val="-13"/>
          <w:sz w:val="24"/>
        </w:rPr>
        <w:t> </w:t>
      </w:r>
      <w:r>
        <w:rPr>
          <w:sz w:val="24"/>
        </w:rPr>
        <w:t>unloading</w:t>
      </w:r>
      <w:r>
        <w:rPr>
          <w:spacing w:val="-13"/>
          <w:sz w:val="24"/>
        </w:rPr>
        <w:t> </w:t>
      </w:r>
      <w:r>
        <w:rPr>
          <w:sz w:val="24"/>
        </w:rPr>
        <w:t>must be done by an organization specifically authorized by the Agency, the Commission, an Agreement State, or a Licensing State to load or unload irradiator sources.</w:t>
      </w:r>
    </w:p>
    <w:p>
      <w:pPr>
        <w:pStyle w:val="BodyText"/>
        <w:spacing w:before="10"/>
        <w:rPr>
          <w:sz w:val="23"/>
        </w:rPr>
      </w:pPr>
    </w:p>
    <w:p>
      <w:pPr>
        <w:pStyle w:val="ListParagraph"/>
        <w:numPr>
          <w:ilvl w:val="0"/>
          <w:numId w:val="11"/>
        </w:numPr>
        <w:tabs>
          <w:tab w:pos="2018" w:val="left" w:leader="none"/>
        </w:tabs>
        <w:spacing w:line="237" w:lineRule="auto" w:before="1" w:after="0"/>
        <w:ind w:left="1360" w:right="115" w:firstLine="0"/>
        <w:jc w:val="both"/>
        <w:rPr>
          <w:sz w:val="24"/>
        </w:rPr>
      </w:pPr>
      <w:r>
        <w:rPr>
          <w:sz w:val="24"/>
        </w:rPr>
        <w:t>The applicant shall describe the inspection and maintenance checks, including </w:t>
      </w:r>
      <w:r>
        <w:rPr>
          <w:sz w:val="24"/>
        </w:rPr>
        <w:t>the frequency of the checks required by 105 CMR 120.681.</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120.635:</w:t>
      </w:r>
      <w:r>
        <w:rPr>
          <w:spacing w:val="27"/>
          <w:u w:val="single"/>
        </w:rPr>
        <w:t>  </w:t>
      </w:r>
      <w:r>
        <w:rPr>
          <w:u w:val="single"/>
        </w:rPr>
        <w:t>Commencement</w:t>
      </w:r>
      <w:r>
        <w:rPr>
          <w:spacing w:val="61"/>
          <w:u w:val="single"/>
        </w:rPr>
        <w:t> </w:t>
      </w:r>
      <w:r>
        <w:rPr>
          <w:u w:val="single"/>
        </w:rPr>
        <w:t>of </w:t>
      </w:r>
      <w:r>
        <w:rPr>
          <w:spacing w:val="-2"/>
          <w:u w:val="single"/>
        </w:rPr>
        <w:t>Construction</w:t>
      </w:r>
    </w:p>
    <w:p>
      <w:pPr>
        <w:pStyle w:val="BodyText"/>
        <w:spacing w:before="8"/>
        <w:rPr>
          <w:sz w:val="23"/>
        </w:rPr>
      </w:pPr>
    </w:p>
    <w:p>
      <w:pPr>
        <w:pStyle w:val="BodyText"/>
        <w:spacing w:line="237" w:lineRule="auto" w:before="1"/>
        <w:ind w:left="1360" w:right="114" w:firstLine="355"/>
        <w:jc w:val="both"/>
      </w:pPr>
      <w:r>
        <w:rPr/>
        <w:t>Commencement of construction of a new irradiator may</w:t>
      </w:r>
      <w:r>
        <w:rPr>
          <w:spacing w:val="-8"/>
        </w:rPr>
        <w:t> </w:t>
      </w:r>
      <w:r>
        <w:rPr/>
        <w:t>not occur</w:t>
      </w:r>
      <w:r>
        <w:rPr>
          <w:spacing w:val="-2"/>
        </w:rPr>
        <w:t> </w:t>
      </w:r>
      <w:r>
        <w:rPr/>
        <w:t>prior to the submission to</w:t>
      </w:r>
      <w:r>
        <w:rPr>
          <w:spacing w:val="-1"/>
        </w:rPr>
        <w:t> </w:t>
      </w:r>
      <w:r>
        <w:rPr/>
        <w:t>the</w:t>
      </w:r>
      <w:r>
        <w:rPr>
          <w:spacing w:val="-1"/>
        </w:rPr>
        <w:t> </w:t>
      </w:r>
      <w:r>
        <w:rPr/>
        <w:t>Agency</w:t>
      </w:r>
      <w:r>
        <w:rPr>
          <w:spacing w:val="-10"/>
        </w:rPr>
        <w:t> </w:t>
      </w:r>
      <w:r>
        <w:rPr/>
        <w:t>of</w:t>
      </w:r>
      <w:r>
        <w:rPr>
          <w:spacing w:val="-4"/>
        </w:rPr>
        <w:t> </w:t>
      </w:r>
      <w:r>
        <w:rPr/>
        <w:t>both</w:t>
      </w:r>
      <w:r>
        <w:rPr>
          <w:spacing w:val="-1"/>
        </w:rPr>
        <w:t> </w:t>
      </w:r>
      <w:r>
        <w:rPr/>
        <w:t>an</w:t>
      </w:r>
      <w:r>
        <w:rPr>
          <w:spacing w:val="-3"/>
        </w:rPr>
        <w:t> </w:t>
      </w:r>
      <w:r>
        <w:rPr/>
        <w:t>application</w:t>
      </w:r>
      <w:r>
        <w:rPr>
          <w:spacing w:val="-4"/>
        </w:rPr>
        <w:t> </w:t>
      </w:r>
      <w:r>
        <w:rPr/>
        <w:t>for</w:t>
      </w:r>
      <w:r>
        <w:rPr>
          <w:spacing w:val="-5"/>
        </w:rPr>
        <w:t> </w:t>
      </w:r>
      <w:r>
        <w:rPr/>
        <w:t>a</w:t>
      </w:r>
      <w:r>
        <w:rPr>
          <w:spacing w:val="-4"/>
        </w:rPr>
        <w:t> </w:t>
      </w:r>
      <w:r>
        <w:rPr/>
        <w:t>license</w:t>
      </w:r>
      <w:r>
        <w:rPr>
          <w:spacing w:val="-6"/>
        </w:rPr>
        <w:t> </w:t>
      </w:r>
      <w:r>
        <w:rPr/>
        <w:t>for</w:t>
      </w:r>
      <w:r>
        <w:rPr>
          <w:spacing w:val="-1"/>
        </w:rPr>
        <w:t> </w:t>
      </w:r>
      <w:r>
        <w:rPr/>
        <w:t>the</w:t>
      </w:r>
      <w:r>
        <w:rPr>
          <w:spacing w:val="-1"/>
        </w:rPr>
        <w:t> </w:t>
      </w:r>
      <w:r>
        <w:rPr/>
        <w:t>irradiator</w:t>
      </w:r>
      <w:r>
        <w:rPr>
          <w:spacing w:val="-1"/>
        </w:rPr>
        <w:t> </w:t>
      </w:r>
      <w:r>
        <w:rPr/>
        <w:t>and</w:t>
      </w:r>
      <w:r>
        <w:rPr>
          <w:spacing w:val="-1"/>
        </w:rPr>
        <w:t> </w:t>
      </w:r>
      <w:r>
        <w:rPr/>
        <w:t>the</w:t>
      </w:r>
      <w:r>
        <w:rPr>
          <w:spacing w:val="-1"/>
        </w:rPr>
        <w:t> </w:t>
      </w:r>
      <w:r>
        <w:rPr/>
        <w:t>prescribed</w:t>
      </w:r>
      <w:r>
        <w:rPr>
          <w:spacing w:val="-1"/>
        </w:rPr>
        <w:t> </w:t>
      </w:r>
      <w:r>
        <w:rPr/>
        <w:t>fee.</w:t>
      </w:r>
      <w:r>
        <w:rPr>
          <w:spacing w:val="40"/>
        </w:rPr>
        <w:t> </w:t>
      </w:r>
      <w:r>
        <w:rPr/>
        <w:t>As used in 105 CMR 120.620 through 120.693, the terms "commencement of construction" and </w:t>
      </w:r>
      <w:r>
        <w:rPr>
          <w:spacing w:val="-2"/>
        </w:rPr>
        <w:t>"construction"</w:t>
      </w:r>
      <w:r>
        <w:rPr>
          <w:spacing w:val="19"/>
        </w:rPr>
        <w:t> </w:t>
      </w:r>
      <w:r>
        <w:rPr>
          <w:spacing w:val="-2"/>
        </w:rPr>
        <w:t>are</w:t>
      </w:r>
      <w:r>
        <w:rPr>
          <w:spacing w:val="-13"/>
        </w:rPr>
        <w:t> </w:t>
      </w:r>
      <w:r>
        <w:rPr>
          <w:spacing w:val="-2"/>
        </w:rPr>
        <w:t>defined</w:t>
      </w:r>
      <w:r>
        <w:rPr>
          <w:spacing w:val="-13"/>
        </w:rPr>
        <w:t> </w:t>
      </w:r>
      <w:r>
        <w:rPr>
          <w:spacing w:val="-2"/>
        </w:rPr>
        <w:t>in</w:t>
      </w:r>
      <w:r>
        <w:rPr>
          <w:spacing w:val="-9"/>
        </w:rPr>
        <w:t> </w:t>
      </w:r>
      <w:r>
        <w:rPr>
          <w:spacing w:val="-2"/>
        </w:rPr>
        <w:t>105</w:t>
      </w:r>
      <w:r>
        <w:rPr>
          <w:spacing w:val="-12"/>
        </w:rPr>
        <w:t> </w:t>
      </w:r>
      <w:r>
        <w:rPr>
          <w:spacing w:val="-2"/>
        </w:rPr>
        <w:t>CMR</w:t>
      </w:r>
      <w:r>
        <w:rPr>
          <w:spacing w:val="-10"/>
        </w:rPr>
        <w:t> </w:t>
      </w:r>
      <w:r>
        <w:rPr>
          <w:spacing w:val="-2"/>
        </w:rPr>
        <w:t>120.102.</w:t>
      </w:r>
      <w:r>
        <w:rPr>
          <w:spacing w:val="37"/>
        </w:rPr>
        <w:t> </w:t>
      </w:r>
      <w:r>
        <w:rPr>
          <w:spacing w:val="-2"/>
        </w:rPr>
        <w:t>Any</w:t>
      </w:r>
      <w:r>
        <w:rPr>
          <w:spacing w:val="-13"/>
        </w:rPr>
        <w:t> </w:t>
      </w:r>
      <w:r>
        <w:rPr>
          <w:spacing w:val="-2"/>
        </w:rPr>
        <w:t>activities</w:t>
      </w:r>
      <w:r>
        <w:rPr>
          <w:spacing w:val="-12"/>
        </w:rPr>
        <w:t> </w:t>
      </w:r>
      <w:r>
        <w:rPr>
          <w:spacing w:val="-2"/>
        </w:rPr>
        <w:t>undertaken</w:t>
      </w:r>
      <w:r>
        <w:rPr>
          <w:spacing w:val="-13"/>
        </w:rPr>
        <w:t> </w:t>
      </w:r>
      <w:r>
        <w:rPr>
          <w:spacing w:val="-2"/>
        </w:rPr>
        <w:t>prior</w:t>
      </w:r>
      <w:r>
        <w:rPr>
          <w:spacing w:val="-11"/>
        </w:rPr>
        <w:t> </w:t>
      </w:r>
      <w:r>
        <w:rPr>
          <w:spacing w:val="-2"/>
        </w:rPr>
        <w:t>to</w:t>
      </w:r>
      <w:r>
        <w:rPr>
          <w:spacing w:val="-13"/>
        </w:rPr>
        <w:t> </w:t>
      </w:r>
      <w:r>
        <w:rPr>
          <w:spacing w:val="-2"/>
        </w:rPr>
        <w:t>the</w:t>
      </w:r>
      <w:r>
        <w:rPr>
          <w:spacing w:val="-13"/>
        </w:rPr>
        <w:t> </w:t>
      </w:r>
      <w:r>
        <w:rPr>
          <w:spacing w:val="-2"/>
        </w:rPr>
        <w:t>issuance </w:t>
      </w:r>
      <w:r>
        <w:rPr/>
        <w:t>of a license are entirely at the risk of the applicant and have no bearing on the issuance of a license with respect to the requirements of M.G.L. c. 111, §§ 3, 5M, 5N, 5O, and 5P, rules, regulations, and orders issued under M.G.L. c. 111, §§ 3, 5M, 5N, 5O, and 5P.</w:t>
      </w:r>
    </w:p>
    <w:p>
      <w:pPr>
        <w:pStyle w:val="BodyText"/>
        <w:spacing w:before="7"/>
        <w:rPr>
          <w:sz w:val="18"/>
        </w:rPr>
      </w:pPr>
    </w:p>
    <w:p>
      <w:pPr>
        <w:pStyle w:val="BodyText"/>
        <w:spacing w:before="60"/>
        <w:ind w:left="160"/>
      </w:pPr>
      <w:r>
        <w:rPr>
          <w:u w:val="single"/>
        </w:rPr>
        <w:t>120.637:</w:t>
      </w:r>
      <w:r>
        <w:rPr>
          <w:spacing w:val="29"/>
          <w:u w:val="single"/>
        </w:rPr>
        <w:t>  </w:t>
      </w:r>
      <w:r>
        <w:rPr>
          <w:u w:val="single"/>
        </w:rPr>
        <w:t>Applications</w:t>
      </w:r>
      <w:r>
        <w:rPr>
          <w:spacing w:val="1"/>
          <w:u w:val="single"/>
        </w:rPr>
        <w:t> </w:t>
      </w:r>
      <w:r>
        <w:rPr>
          <w:u w:val="single"/>
        </w:rPr>
        <w:t>for </w:t>
      </w:r>
      <w:r>
        <w:rPr>
          <w:spacing w:val="-2"/>
          <w:u w:val="single"/>
        </w:rPr>
        <w:t>Exemptions</w:t>
      </w:r>
    </w:p>
    <w:p>
      <w:pPr>
        <w:pStyle w:val="BodyText"/>
        <w:spacing w:before="8"/>
        <w:rPr>
          <w:sz w:val="23"/>
        </w:rPr>
      </w:pPr>
    </w:p>
    <w:p>
      <w:pPr>
        <w:pStyle w:val="BodyText"/>
        <w:spacing w:line="237" w:lineRule="auto" w:before="1"/>
        <w:ind w:left="1360" w:right="108" w:firstLine="355"/>
        <w:jc w:val="both"/>
      </w:pPr>
      <w:r>
        <w:rPr/>
        <w:t>Any</w:t>
      </w:r>
      <w:r>
        <w:rPr>
          <w:spacing w:val="-15"/>
        </w:rPr>
        <w:t> </w:t>
      </w:r>
      <w:r>
        <w:rPr/>
        <w:t>application</w:t>
      </w:r>
      <w:r>
        <w:rPr>
          <w:spacing w:val="-15"/>
        </w:rPr>
        <w:t> </w:t>
      </w:r>
      <w:r>
        <w:rPr/>
        <w:t>for</w:t>
      </w:r>
      <w:r>
        <w:rPr>
          <w:spacing w:val="-15"/>
        </w:rPr>
        <w:t> </w:t>
      </w:r>
      <w:r>
        <w:rPr/>
        <w:t>a</w:t>
      </w:r>
      <w:r>
        <w:rPr>
          <w:spacing w:val="-15"/>
        </w:rPr>
        <w:t> </w:t>
      </w:r>
      <w:r>
        <w:rPr/>
        <w:t>license</w:t>
      </w:r>
      <w:r>
        <w:rPr>
          <w:spacing w:val="-15"/>
        </w:rPr>
        <w:t> </w:t>
      </w:r>
      <w:r>
        <w:rPr/>
        <w:t>or</w:t>
      </w:r>
      <w:r>
        <w:rPr>
          <w:spacing w:val="-15"/>
        </w:rPr>
        <w:t> </w:t>
      </w:r>
      <w:r>
        <w:rPr/>
        <w:t>for</w:t>
      </w:r>
      <w:r>
        <w:rPr>
          <w:spacing w:val="-15"/>
        </w:rPr>
        <w:t> </w:t>
      </w:r>
      <w:r>
        <w:rPr/>
        <w:t>amendment</w:t>
      </w:r>
      <w:r>
        <w:rPr>
          <w:spacing w:val="-15"/>
        </w:rPr>
        <w:t> </w:t>
      </w:r>
      <w:r>
        <w:rPr/>
        <w:t>of</w:t>
      </w:r>
      <w:r>
        <w:rPr>
          <w:spacing w:val="-15"/>
        </w:rPr>
        <w:t> </w:t>
      </w:r>
      <w:r>
        <w:rPr/>
        <w:t>a</w:t>
      </w:r>
      <w:r>
        <w:rPr>
          <w:spacing w:val="-15"/>
        </w:rPr>
        <w:t> </w:t>
      </w:r>
      <w:r>
        <w:rPr/>
        <w:t>license</w:t>
      </w:r>
      <w:r>
        <w:rPr>
          <w:spacing w:val="-15"/>
        </w:rPr>
        <w:t> </w:t>
      </w:r>
      <w:r>
        <w:rPr/>
        <w:t>authorizing</w:t>
      </w:r>
      <w:r>
        <w:rPr>
          <w:spacing w:val="-15"/>
        </w:rPr>
        <w:t> </w:t>
      </w:r>
      <w:r>
        <w:rPr/>
        <w:t>use</w:t>
      </w:r>
      <w:r>
        <w:rPr>
          <w:spacing w:val="-15"/>
        </w:rPr>
        <w:t> </w:t>
      </w:r>
      <w:r>
        <w:rPr/>
        <w:t>of</w:t>
      </w:r>
      <w:r>
        <w:rPr>
          <w:spacing w:val="-15"/>
        </w:rPr>
        <w:t> </w:t>
      </w:r>
      <w:r>
        <w:rPr/>
        <w:t>a</w:t>
      </w:r>
      <w:r>
        <w:rPr>
          <w:spacing w:val="-15"/>
        </w:rPr>
        <w:t> </w:t>
      </w:r>
      <w:r>
        <w:rPr/>
        <w:t>teletherapy- type unit for irradiation of materials or objects may include proposed alternatives for the requirements of this part.</w:t>
      </w:r>
      <w:r>
        <w:rPr>
          <w:spacing w:val="40"/>
        </w:rPr>
        <w:t> </w:t>
      </w:r>
      <w:r>
        <w:rPr/>
        <w:t>The Agency</w:t>
      </w:r>
      <w:r>
        <w:rPr>
          <w:spacing w:val="-6"/>
        </w:rPr>
        <w:t> </w:t>
      </w:r>
      <w:r>
        <w:rPr/>
        <w:t>will approve the proposed alternatives if the applicant provides</w:t>
      </w:r>
      <w:r>
        <w:rPr>
          <w:spacing w:val="-1"/>
        </w:rPr>
        <w:t> </w:t>
      </w:r>
      <w:r>
        <w:rPr/>
        <w:t>adequate</w:t>
      </w:r>
      <w:r>
        <w:rPr>
          <w:spacing w:val="-6"/>
        </w:rPr>
        <w:t> </w:t>
      </w:r>
      <w:r>
        <w:rPr/>
        <w:t>rationale</w:t>
      </w:r>
      <w:r>
        <w:rPr>
          <w:spacing w:val="-6"/>
        </w:rPr>
        <w:t> </w:t>
      </w:r>
      <w:r>
        <w:rPr/>
        <w:t>for</w:t>
      </w:r>
      <w:r>
        <w:rPr>
          <w:spacing w:val="-5"/>
        </w:rPr>
        <w:t> </w:t>
      </w:r>
      <w:r>
        <w:rPr/>
        <w:t>the</w:t>
      </w:r>
      <w:r>
        <w:rPr>
          <w:spacing w:val="-7"/>
        </w:rPr>
        <w:t> </w:t>
      </w:r>
      <w:r>
        <w:rPr/>
        <w:t>proposed</w:t>
      </w:r>
      <w:r>
        <w:rPr>
          <w:spacing w:val="-4"/>
        </w:rPr>
        <w:t> </w:t>
      </w:r>
      <w:r>
        <w:rPr/>
        <w:t>alternatives</w:t>
      </w:r>
      <w:r>
        <w:rPr>
          <w:spacing w:val="-4"/>
        </w:rPr>
        <w:t> </w:t>
      </w:r>
      <w:r>
        <w:rPr/>
        <w:t>and</w:t>
      </w:r>
      <w:r>
        <w:rPr>
          <w:spacing w:val="-6"/>
        </w:rPr>
        <w:t> </w:t>
      </w:r>
      <w:r>
        <w:rPr/>
        <w:t>demonstrates</w:t>
      </w:r>
      <w:r>
        <w:rPr>
          <w:spacing w:val="-4"/>
        </w:rPr>
        <w:t> </w:t>
      </w:r>
      <w:r>
        <w:rPr/>
        <w:t>that</w:t>
      </w:r>
      <w:r>
        <w:rPr>
          <w:spacing w:val="-4"/>
        </w:rPr>
        <w:t> </w:t>
      </w:r>
      <w:r>
        <w:rPr/>
        <w:t>they</w:t>
      </w:r>
      <w:r>
        <w:rPr>
          <w:spacing w:val="-8"/>
        </w:rPr>
        <w:t> </w:t>
      </w:r>
      <w:r>
        <w:rPr/>
        <w:t>are</w:t>
      </w:r>
      <w:r>
        <w:rPr>
          <w:spacing w:val="-5"/>
        </w:rPr>
        <w:t> </w:t>
      </w:r>
      <w:r>
        <w:rPr/>
        <w:t>likely to provide an adequate level of safety for workers and the public.</w:t>
      </w:r>
    </w:p>
    <w:p>
      <w:pPr>
        <w:pStyle w:val="BodyText"/>
        <w:spacing w:before="7"/>
        <w:rPr>
          <w:sz w:val="18"/>
        </w:rPr>
      </w:pPr>
    </w:p>
    <w:p>
      <w:pPr>
        <w:pStyle w:val="BodyText"/>
        <w:spacing w:before="59"/>
        <w:ind w:left="160"/>
      </w:pPr>
      <w:r>
        <w:rPr>
          <w:u w:val="single"/>
        </w:rPr>
        <w:t>120.639:</w:t>
      </w:r>
      <w:r>
        <w:rPr>
          <w:spacing w:val="28"/>
          <w:u w:val="single"/>
        </w:rPr>
        <w:t>  </w:t>
      </w:r>
      <w:r>
        <w:rPr>
          <w:u w:val="single"/>
        </w:rPr>
        <w:t>Request</w:t>
      </w:r>
      <w:r>
        <w:rPr>
          <w:spacing w:val="-1"/>
          <w:u w:val="single"/>
        </w:rPr>
        <w:t> </w:t>
      </w:r>
      <w:r>
        <w:rPr>
          <w:u w:val="single"/>
        </w:rPr>
        <w:t>for</w:t>
      </w:r>
      <w:r>
        <w:rPr>
          <w:spacing w:val="-4"/>
          <w:u w:val="single"/>
        </w:rPr>
        <w:t> </w:t>
      </w:r>
      <w:r>
        <w:rPr>
          <w:u w:val="single"/>
        </w:rPr>
        <w:t>Written </w:t>
      </w:r>
      <w:r>
        <w:rPr>
          <w:spacing w:val="-2"/>
          <w:u w:val="single"/>
        </w:rPr>
        <w:t>Statements</w:t>
      </w:r>
    </w:p>
    <w:p>
      <w:pPr>
        <w:pStyle w:val="BodyText"/>
        <w:spacing w:before="9"/>
        <w:rPr>
          <w:sz w:val="23"/>
        </w:rPr>
      </w:pPr>
    </w:p>
    <w:p>
      <w:pPr>
        <w:pStyle w:val="BodyText"/>
        <w:spacing w:line="237" w:lineRule="auto"/>
        <w:ind w:left="1360" w:right="116" w:firstLine="355"/>
        <w:jc w:val="both"/>
      </w:pPr>
      <w:r>
        <w:rPr/>
        <w:t>Each</w:t>
      </w:r>
      <w:r>
        <w:rPr>
          <w:spacing w:val="-15"/>
        </w:rPr>
        <w:t> </w:t>
      </w:r>
      <w:r>
        <w:rPr/>
        <w:t>license</w:t>
      </w:r>
      <w:r>
        <w:rPr>
          <w:spacing w:val="-15"/>
        </w:rPr>
        <w:t> </w:t>
      </w:r>
      <w:r>
        <w:rPr/>
        <w:t>is</w:t>
      </w:r>
      <w:r>
        <w:rPr>
          <w:spacing w:val="-15"/>
        </w:rPr>
        <w:t> </w:t>
      </w:r>
      <w:r>
        <w:rPr/>
        <w:t>issued</w:t>
      </w:r>
      <w:r>
        <w:rPr>
          <w:spacing w:val="-15"/>
        </w:rPr>
        <w:t> </w:t>
      </w:r>
      <w:r>
        <w:rPr/>
        <w:t>with</w:t>
      </w:r>
      <w:r>
        <w:rPr>
          <w:spacing w:val="-15"/>
        </w:rPr>
        <w:t> </w:t>
      </w:r>
      <w:r>
        <w:rPr/>
        <w:t>the</w:t>
      </w:r>
      <w:r>
        <w:rPr>
          <w:spacing w:val="-15"/>
        </w:rPr>
        <w:t> </w:t>
      </w:r>
      <w:r>
        <w:rPr/>
        <w:t>condition</w:t>
      </w:r>
      <w:r>
        <w:rPr>
          <w:spacing w:val="-14"/>
        </w:rPr>
        <w:t> </w:t>
      </w:r>
      <w:r>
        <w:rPr/>
        <w:t>that</w:t>
      </w:r>
      <w:r>
        <w:rPr>
          <w:spacing w:val="-12"/>
        </w:rPr>
        <w:t> </w:t>
      </w:r>
      <w:r>
        <w:rPr/>
        <w:t>the</w:t>
      </w:r>
      <w:r>
        <w:rPr>
          <w:spacing w:val="-14"/>
        </w:rPr>
        <w:t> </w:t>
      </w:r>
      <w:r>
        <w:rPr/>
        <w:t>licensee</w:t>
      </w:r>
      <w:r>
        <w:rPr>
          <w:spacing w:val="-14"/>
        </w:rPr>
        <w:t> </w:t>
      </w:r>
      <w:r>
        <w:rPr/>
        <w:t>will,</w:t>
      </w:r>
      <w:r>
        <w:rPr>
          <w:spacing w:val="-14"/>
        </w:rPr>
        <w:t> </w:t>
      </w:r>
      <w:r>
        <w:rPr/>
        <w:t>at</w:t>
      </w:r>
      <w:r>
        <w:rPr>
          <w:spacing w:val="-14"/>
        </w:rPr>
        <w:t> </w:t>
      </w:r>
      <w:r>
        <w:rPr/>
        <w:t>any</w:t>
      </w:r>
      <w:r>
        <w:rPr>
          <w:spacing w:val="-15"/>
        </w:rPr>
        <w:t> </w:t>
      </w:r>
      <w:r>
        <w:rPr/>
        <w:t>time</w:t>
      </w:r>
      <w:r>
        <w:rPr>
          <w:spacing w:val="-14"/>
        </w:rPr>
        <w:t> </w:t>
      </w:r>
      <w:r>
        <w:rPr/>
        <w:t>before</w:t>
      </w:r>
      <w:r>
        <w:rPr>
          <w:spacing w:val="-15"/>
        </w:rPr>
        <w:t> </w:t>
      </w:r>
      <w:r>
        <w:rPr/>
        <w:t>expiration of the license, upon the Agency's request, submit written statement to enable the Agency to determine whether the license should be modified, suspended, or revoked.</w:t>
      </w:r>
    </w:p>
    <w:p>
      <w:pPr>
        <w:pStyle w:val="BodyText"/>
        <w:spacing w:before="6"/>
        <w:rPr>
          <w:sz w:val="18"/>
        </w:rPr>
      </w:pPr>
    </w:p>
    <w:p>
      <w:pPr>
        <w:pStyle w:val="BodyText"/>
        <w:spacing w:before="59"/>
        <w:ind w:left="160"/>
      </w:pPr>
      <w:r>
        <w:rPr>
          <w:u w:val="single"/>
        </w:rPr>
        <w:t>120.641:</w:t>
      </w:r>
      <w:r>
        <w:rPr>
          <w:spacing w:val="28"/>
          <w:u w:val="single"/>
        </w:rPr>
        <w:t>  </w:t>
      </w:r>
      <w:r>
        <w:rPr>
          <w:u w:val="single"/>
        </w:rPr>
        <w:t>Performance</w:t>
      </w:r>
      <w:r>
        <w:rPr>
          <w:spacing w:val="-2"/>
          <w:u w:val="single"/>
        </w:rPr>
        <w:t> </w:t>
      </w:r>
      <w:r>
        <w:rPr>
          <w:u w:val="single"/>
        </w:rPr>
        <w:t>Criteria</w:t>
      </w:r>
      <w:r>
        <w:rPr>
          <w:spacing w:val="-1"/>
          <w:u w:val="single"/>
        </w:rPr>
        <w:t> </w:t>
      </w:r>
      <w:r>
        <w:rPr>
          <w:u w:val="single"/>
        </w:rPr>
        <w:t>for</w:t>
      </w:r>
      <w:r>
        <w:rPr>
          <w:spacing w:val="-1"/>
          <w:u w:val="single"/>
        </w:rPr>
        <w:t> </w:t>
      </w:r>
      <w:r>
        <w:rPr>
          <w:u w:val="single"/>
        </w:rPr>
        <w:t>Sealed</w:t>
      </w:r>
      <w:r>
        <w:rPr>
          <w:spacing w:val="-1"/>
          <w:u w:val="single"/>
        </w:rPr>
        <w:t> </w:t>
      </w:r>
      <w:r>
        <w:rPr>
          <w:spacing w:val="-2"/>
          <w:u w:val="single"/>
        </w:rPr>
        <w:t>Sources</w:t>
      </w:r>
    </w:p>
    <w:p>
      <w:pPr>
        <w:pStyle w:val="BodyText"/>
        <w:spacing w:before="7"/>
        <w:rPr>
          <w:sz w:val="23"/>
        </w:rPr>
      </w:pPr>
    </w:p>
    <w:p>
      <w:pPr>
        <w:pStyle w:val="ListParagraph"/>
        <w:numPr>
          <w:ilvl w:val="0"/>
          <w:numId w:val="12"/>
        </w:numPr>
        <w:tabs>
          <w:tab w:pos="1874" w:val="left" w:leader="none"/>
        </w:tabs>
        <w:spacing w:line="275" w:lineRule="exact" w:before="0" w:after="0"/>
        <w:ind w:left="1873" w:right="0" w:hanging="514"/>
        <w:jc w:val="both"/>
        <w:rPr>
          <w:sz w:val="24"/>
        </w:rPr>
      </w:pPr>
      <w:r>
        <w:rPr>
          <w:sz w:val="24"/>
        </w:rPr>
        <w:t>Requirements</w:t>
      </w:r>
      <w:r>
        <w:rPr>
          <w:spacing w:val="-2"/>
          <w:sz w:val="24"/>
        </w:rPr>
        <w:t> </w:t>
      </w:r>
      <w:r>
        <w:rPr>
          <w:sz w:val="24"/>
        </w:rPr>
        <w:t>for</w:t>
      </w:r>
      <w:r>
        <w:rPr>
          <w:spacing w:val="-4"/>
          <w:sz w:val="24"/>
        </w:rPr>
        <w:t> </w:t>
      </w:r>
      <w:r>
        <w:rPr>
          <w:sz w:val="24"/>
        </w:rPr>
        <w:t>sealed</w:t>
      </w:r>
      <w:r>
        <w:rPr>
          <w:spacing w:val="-1"/>
          <w:sz w:val="24"/>
        </w:rPr>
        <w:t> </w:t>
      </w:r>
      <w:r>
        <w:rPr>
          <w:sz w:val="24"/>
        </w:rPr>
        <w:t>sources</w:t>
      </w:r>
      <w:r>
        <w:rPr>
          <w:spacing w:val="-1"/>
          <w:sz w:val="24"/>
        </w:rPr>
        <w:t> </w:t>
      </w:r>
      <w:r>
        <w:rPr>
          <w:sz w:val="24"/>
        </w:rPr>
        <w:t>installed</w:t>
      </w:r>
      <w:r>
        <w:rPr>
          <w:spacing w:val="-1"/>
          <w:sz w:val="24"/>
        </w:rPr>
        <w:t> </w:t>
      </w:r>
      <w:r>
        <w:rPr>
          <w:sz w:val="24"/>
        </w:rPr>
        <w:t>after</w:t>
      </w:r>
      <w:r>
        <w:rPr>
          <w:spacing w:val="-4"/>
          <w:sz w:val="24"/>
        </w:rPr>
        <w:t> </w:t>
      </w:r>
      <w:r>
        <w:rPr>
          <w:sz w:val="24"/>
        </w:rPr>
        <w:t>July</w:t>
      </w:r>
      <w:r>
        <w:rPr>
          <w:spacing w:val="-8"/>
          <w:sz w:val="24"/>
        </w:rPr>
        <w:t> </w:t>
      </w:r>
      <w:r>
        <w:rPr>
          <w:sz w:val="24"/>
        </w:rPr>
        <w:t>1,</w:t>
      </w:r>
      <w:r>
        <w:rPr>
          <w:spacing w:val="-1"/>
          <w:sz w:val="24"/>
        </w:rPr>
        <w:t> </w:t>
      </w:r>
      <w:r>
        <w:rPr>
          <w:spacing w:val="-2"/>
          <w:sz w:val="24"/>
        </w:rPr>
        <w:t>1993:</w:t>
      </w:r>
    </w:p>
    <w:p>
      <w:pPr>
        <w:pStyle w:val="ListParagraph"/>
        <w:numPr>
          <w:ilvl w:val="1"/>
          <w:numId w:val="12"/>
        </w:numPr>
        <w:tabs>
          <w:tab w:pos="2176" w:val="left" w:leader="none"/>
        </w:tabs>
        <w:spacing w:line="274" w:lineRule="exact" w:before="0" w:after="0"/>
        <w:ind w:left="2175" w:right="0" w:hanging="461"/>
        <w:jc w:val="both"/>
        <w:rPr>
          <w:sz w:val="24"/>
        </w:rPr>
      </w:pPr>
      <w:r>
        <w:rPr>
          <w:sz w:val="24"/>
        </w:rPr>
        <w:t>Must</w:t>
      </w:r>
      <w:r>
        <w:rPr>
          <w:spacing w:val="-4"/>
          <w:sz w:val="24"/>
        </w:rPr>
        <w:t> </w:t>
      </w:r>
      <w:r>
        <w:rPr>
          <w:sz w:val="24"/>
        </w:rPr>
        <w:t>have</w:t>
      </w:r>
      <w:r>
        <w:rPr>
          <w:spacing w:val="-5"/>
          <w:sz w:val="24"/>
        </w:rPr>
        <w:t> </w:t>
      </w:r>
      <w:r>
        <w:rPr>
          <w:sz w:val="24"/>
        </w:rPr>
        <w:t>been</w:t>
      </w:r>
      <w:r>
        <w:rPr>
          <w:spacing w:val="-3"/>
          <w:sz w:val="24"/>
        </w:rPr>
        <w:t> </w:t>
      </w:r>
      <w:r>
        <w:rPr>
          <w:sz w:val="24"/>
        </w:rPr>
        <w:t>registered</w:t>
      </w:r>
      <w:r>
        <w:rPr>
          <w:spacing w:val="-2"/>
          <w:sz w:val="24"/>
        </w:rPr>
        <w:t> </w:t>
      </w: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105</w:t>
      </w:r>
      <w:r>
        <w:rPr>
          <w:spacing w:val="-2"/>
          <w:sz w:val="24"/>
        </w:rPr>
        <w:t> </w:t>
      </w:r>
      <w:r>
        <w:rPr>
          <w:sz w:val="24"/>
        </w:rPr>
        <w:t>CMR</w:t>
      </w:r>
      <w:r>
        <w:rPr>
          <w:spacing w:val="-1"/>
          <w:sz w:val="24"/>
        </w:rPr>
        <w:t> </w:t>
      </w:r>
      <w:r>
        <w:rPr>
          <w:spacing w:val="-2"/>
          <w:sz w:val="24"/>
        </w:rPr>
        <w:t>120.128(N);</w:t>
      </w:r>
    </w:p>
    <w:p>
      <w:pPr>
        <w:pStyle w:val="ListParagraph"/>
        <w:numPr>
          <w:ilvl w:val="1"/>
          <w:numId w:val="12"/>
        </w:numPr>
        <w:tabs>
          <w:tab w:pos="2176" w:val="left" w:leader="none"/>
        </w:tabs>
        <w:spacing w:line="274" w:lineRule="exact" w:before="0" w:after="0"/>
        <w:ind w:left="2175" w:right="0" w:hanging="461"/>
        <w:jc w:val="both"/>
        <w:rPr>
          <w:sz w:val="24"/>
        </w:rPr>
      </w:pPr>
      <w:r>
        <w:rPr>
          <w:sz w:val="24"/>
        </w:rPr>
        <w:t>Must</w:t>
      </w:r>
      <w:r>
        <w:rPr>
          <w:spacing w:val="-3"/>
          <w:sz w:val="24"/>
        </w:rPr>
        <w:t> </w:t>
      </w:r>
      <w:r>
        <w:rPr>
          <w:sz w:val="24"/>
        </w:rPr>
        <w:t>be</w:t>
      </w:r>
      <w:r>
        <w:rPr>
          <w:spacing w:val="-2"/>
          <w:sz w:val="24"/>
        </w:rPr>
        <w:t> </w:t>
      </w:r>
      <w:r>
        <w:rPr>
          <w:sz w:val="24"/>
        </w:rPr>
        <w:t>doubly</w:t>
      </w:r>
      <w:r>
        <w:rPr>
          <w:spacing w:val="-10"/>
          <w:sz w:val="24"/>
        </w:rPr>
        <w:t> </w:t>
      </w:r>
      <w:r>
        <w:rPr>
          <w:spacing w:val="-2"/>
          <w:sz w:val="24"/>
        </w:rPr>
        <w:t>encapsulated;</w:t>
      </w:r>
    </w:p>
    <w:p>
      <w:pPr>
        <w:pStyle w:val="ListParagraph"/>
        <w:numPr>
          <w:ilvl w:val="1"/>
          <w:numId w:val="12"/>
        </w:numPr>
        <w:tabs>
          <w:tab w:pos="2276" w:val="left" w:leader="none"/>
        </w:tabs>
        <w:spacing w:line="237" w:lineRule="auto" w:before="1" w:after="0"/>
        <w:ind w:left="1715" w:right="116" w:firstLine="0"/>
        <w:jc w:val="both"/>
        <w:rPr>
          <w:sz w:val="24"/>
        </w:rPr>
      </w:pPr>
      <w:r>
        <w:rPr>
          <w:sz w:val="24"/>
        </w:rPr>
        <w:t>Must</w:t>
      </w:r>
      <w:r>
        <w:rPr>
          <w:sz w:val="24"/>
        </w:rPr>
        <w:t> use</w:t>
      </w:r>
      <w:r>
        <w:rPr>
          <w:sz w:val="24"/>
        </w:rPr>
        <w:t> radioactive material that is as nondispersible as practical and that is as insoluble as practical if the source is used in a wet-source-storage or wet-source-change </w:t>
      </w:r>
      <w:r>
        <w:rPr>
          <w:spacing w:val="-2"/>
          <w:sz w:val="24"/>
        </w:rPr>
        <w:t>irradiator;</w:t>
      </w:r>
    </w:p>
    <w:p>
      <w:pPr>
        <w:pStyle w:val="ListParagraph"/>
        <w:numPr>
          <w:ilvl w:val="1"/>
          <w:numId w:val="12"/>
        </w:numPr>
        <w:tabs>
          <w:tab w:pos="2262" w:val="left" w:leader="none"/>
        </w:tabs>
        <w:spacing w:line="237" w:lineRule="auto" w:before="1" w:after="0"/>
        <w:ind w:left="1715" w:right="115" w:firstLine="0"/>
        <w:jc w:val="both"/>
        <w:rPr>
          <w:sz w:val="24"/>
        </w:rPr>
      </w:pPr>
      <w:r>
        <w:rPr>
          <w:sz w:val="24"/>
        </w:rPr>
        <w:t>Must be encapsulated in a material resistant to general corrosion and to localized corrosion, such as 316L stainless steel or other material with equivalent resistance if the sources are for use in irradiator pools; and,</w:t>
      </w:r>
    </w:p>
    <w:p>
      <w:pPr>
        <w:pStyle w:val="ListParagraph"/>
        <w:numPr>
          <w:ilvl w:val="1"/>
          <w:numId w:val="12"/>
        </w:numPr>
        <w:tabs>
          <w:tab w:pos="2132" w:val="left" w:leader="none"/>
        </w:tabs>
        <w:spacing w:line="237" w:lineRule="auto" w:before="1" w:after="0"/>
        <w:ind w:left="1715" w:right="117" w:firstLine="0"/>
        <w:jc w:val="both"/>
        <w:rPr>
          <w:sz w:val="24"/>
        </w:rPr>
      </w:pPr>
      <w:r>
        <w:rPr>
          <w:w w:val="95"/>
          <w:sz w:val="24"/>
        </w:rPr>
        <w:t>In prototype testing of the sealed source, must have been leak tested and found leak-free </w:t>
      </w:r>
      <w:r>
        <w:rPr>
          <w:sz w:val="24"/>
        </w:rPr>
        <w:t>after each of the tests described in 105 CMR 120.641(B) through (G).</w:t>
      </w:r>
    </w:p>
    <w:p>
      <w:pPr>
        <w:pStyle w:val="BodyText"/>
        <w:spacing w:before="7"/>
        <w:rPr>
          <w:sz w:val="18"/>
        </w:rPr>
      </w:pPr>
    </w:p>
    <w:p>
      <w:pPr>
        <w:pStyle w:val="ListParagraph"/>
        <w:numPr>
          <w:ilvl w:val="0"/>
          <w:numId w:val="12"/>
        </w:numPr>
        <w:tabs>
          <w:tab w:pos="1843" w:val="left" w:leader="none"/>
        </w:tabs>
        <w:spacing w:line="225" w:lineRule="auto" w:before="65" w:after="0"/>
        <w:ind w:left="1360" w:right="116" w:firstLine="0"/>
        <w:jc w:val="both"/>
        <w:rPr>
          <w:sz w:val="24"/>
        </w:rPr>
      </w:pPr>
      <w:r>
        <w:rPr>
          <w:sz w:val="24"/>
          <w:u w:val="single"/>
        </w:rPr>
        <w:t>Temperature</w:t>
      </w:r>
      <w:r>
        <w:rPr>
          <w:sz w:val="24"/>
        </w:rPr>
        <w:t>:</w:t>
      </w:r>
      <w:r>
        <w:rPr>
          <w:spacing w:val="40"/>
          <w:sz w:val="24"/>
        </w:rPr>
        <w:t> </w:t>
      </w:r>
      <w:r>
        <w:rPr>
          <w:sz w:val="24"/>
        </w:rPr>
        <w:t>The</w:t>
      </w:r>
      <w:r>
        <w:rPr>
          <w:spacing w:val="-6"/>
          <w:sz w:val="24"/>
        </w:rPr>
        <w:t> </w:t>
      </w:r>
      <w:r>
        <w:rPr>
          <w:sz w:val="24"/>
        </w:rPr>
        <w:t>test</w:t>
      </w:r>
      <w:r>
        <w:rPr>
          <w:spacing w:val="-6"/>
          <w:sz w:val="24"/>
        </w:rPr>
        <w:t> </w:t>
      </w:r>
      <w:r>
        <w:rPr>
          <w:sz w:val="24"/>
        </w:rPr>
        <w:t>source</w:t>
      </w:r>
      <w:r>
        <w:rPr>
          <w:spacing w:val="-6"/>
          <w:sz w:val="24"/>
        </w:rPr>
        <w:t> </w:t>
      </w:r>
      <w:r>
        <w:rPr>
          <w:sz w:val="24"/>
        </w:rPr>
        <w:t>must</w:t>
      </w:r>
      <w:r>
        <w:rPr>
          <w:spacing w:val="-6"/>
          <w:sz w:val="24"/>
        </w:rPr>
        <w:t> </w:t>
      </w:r>
      <w:r>
        <w:rPr>
          <w:sz w:val="24"/>
        </w:rPr>
        <w:t>be</w:t>
      </w:r>
      <w:r>
        <w:rPr>
          <w:spacing w:val="-6"/>
          <w:sz w:val="24"/>
        </w:rPr>
        <w:t> </w:t>
      </w:r>
      <w:r>
        <w:rPr>
          <w:sz w:val="24"/>
        </w:rPr>
        <w:t>held</w:t>
      </w:r>
      <w:r>
        <w:rPr>
          <w:spacing w:val="-6"/>
          <w:sz w:val="24"/>
        </w:rPr>
        <w:t> </w:t>
      </w:r>
      <w:r>
        <w:rPr>
          <w:sz w:val="24"/>
        </w:rPr>
        <w:t>at</w:t>
      </w:r>
      <w:r>
        <w:rPr>
          <w:spacing w:val="-6"/>
          <w:sz w:val="24"/>
        </w:rPr>
        <w:t> </w:t>
      </w:r>
      <w:r>
        <w:rPr>
          <w:sz w:val="24"/>
        </w:rPr>
        <w:t>-40</w:t>
      </w:r>
      <w:r>
        <w:rPr>
          <w:rFonts w:ascii="Wide Latin" w:hAnsi="Wide Latin"/>
          <w:sz w:val="24"/>
        </w:rPr>
        <w:t>°</w:t>
      </w:r>
      <w:r>
        <w:rPr>
          <w:sz w:val="24"/>
        </w:rPr>
        <w:t>C</w:t>
      </w:r>
      <w:r>
        <w:rPr>
          <w:spacing w:val="-6"/>
          <w:sz w:val="24"/>
        </w:rPr>
        <w:t> </w:t>
      </w:r>
      <w:r>
        <w:rPr>
          <w:sz w:val="24"/>
        </w:rPr>
        <w:t>for</w:t>
      </w:r>
      <w:r>
        <w:rPr>
          <w:spacing w:val="-6"/>
          <w:sz w:val="24"/>
        </w:rPr>
        <w:t> </w:t>
      </w:r>
      <w:r>
        <w:rPr>
          <w:sz w:val="24"/>
        </w:rPr>
        <w:t>20</w:t>
      </w:r>
      <w:r>
        <w:rPr>
          <w:spacing w:val="-6"/>
          <w:sz w:val="24"/>
        </w:rPr>
        <w:t> </w:t>
      </w:r>
      <w:r>
        <w:rPr>
          <w:sz w:val="24"/>
        </w:rPr>
        <w:t>minutes,</w:t>
      </w:r>
      <w:r>
        <w:rPr>
          <w:spacing w:val="-6"/>
          <w:sz w:val="24"/>
        </w:rPr>
        <w:t> </w:t>
      </w:r>
      <w:r>
        <w:rPr>
          <w:sz w:val="24"/>
        </w:rPr>
        <w:t>600</w:t>
      </w:r>
      <w:r>
        <w:rPr>
          <w:rFonts w:ascii="Wide Latin" w:hAnsi="Wide Latin"/>
          <w:sz w:val="24"/>
        </w:rPr>
        <w:t>°</w:t>
      </w:r>
      <w:r>
        <w:rPr>
          <w:sz w:val="24"/>
        </w:rPr>
        <w:t>C</w:t>
      </w:r>
      <w:r>
        <w:rPr>
          <w:spacing w:val="-5"/>
          <w:sz w:val="24"/>
        </w:rPr>
        <w:t> </w:t>
      </w:r>
      <w:r>
        <w:rPr>
          <w:sz w:val="24"/>
        </w:rPr>
        <w:t>for</w:t>
      </w:r>
      <w:r>
        <w:rPr>
          <w:spacing w:val="-8"/>
          <w:sz w:val="24"/>
        </w:rPr>
        <w:t> </w:t>
      </w:r>
      <w:r>
        <w:rPr>
          <w:sz w:val="24"/>
        </w:rPr>
        <w:t>one</w:t>
      </w:r>
      <w:r>
        <w:rPr>
          <w:spacing w:val="-8"/>
          <w:sz w:val="24"/>
        </w:rPr>
        <w:t> </w:t>
      </w:r>
      <w:r>
        <w:rPr>
          <w:sz w:val="24"/>
        </w:rPr>
        <w:t>hour, and</w:t>
      </w:r>
      <w:r>
        <w:rPr>
          <w:spacing w:val="-15"/>
          <w:sz w:val="24"/>
        </w:rPr>
        <w:t> </w:t>
      </w:r>
      <w:r>
        <w:rPr>
          <w:sz w:val="24"/>
        </w:rPr>
        <w:t>then</w:t>
      </w:r>
      <w:r>
        <w:rPr>
          <w:spacing w:val="-15"/>
          <w:sz w:val="24"/>
        </w:rPr>
        <w:t> </w:t>
      </w:r>
      <w:r>
        <w:rPr>
          <w:sz w:val="24"/>
        </w:rPr>
        <w:t>be</w:t>
      </w:r>
      <w:r>
        <w:rPr>
          <w:spacing w:val="-15"/>
          <w:sz w:val="24"/>
        </w:rPr>
        <w:t> </w:t>
      </w:r>
      <w:r>
        <w:rPr>
          <w:sz w:val="24"/>
        </w:rPr>
        <w:t>subjected</w:t>
      </w:r>
      <w:r>
        <w:rPr>
          <w:spacing w:val="-15"/>
          <w:sz w:val="24"/>
        </w:rPr>
        <w:t> </w:t>
      </w:r>
      <w:r>
        <w:rPr>
          <w:sz w:val="24"/>
        </w:rPr>
        <w:t>to</w:t>
      </w:r>
      <w:r>
        <w:rPr>
          <w:spacing w:val="-15"/>
          <w:sz w:val="24"/>
        </w:rPr>
        <w:t> </w:t>
      </w:r>
      <w:r>
        <w:rPr>
          <w:sz w:val="24"/>
        </w:rPr>
        <w:t>thermal</w:t>
      </w:r>
      <w:r>
        <w:rPr>
          <w:spacing w:val="-15"/>
          <w:sz w:val="24"/>
        </w:rPr>
        <w:t> </w:t>
      </w:r>
      <w:r>
        <w:rPr>
          <w:sz w:val="24"/>
        </w:rPr>
        <w:t>shock</w:t>
      </w:r>
      <w:r>
        <w:rPr>
          <w:spacing w:val="-15"/>
          <w:sz w:val="24"/>
        </w:rPr>
        <w:t> </w:t>
      </w:r>
      <w:r>
        <w:rPr>
          <w:sz w:val="24"/>
        </w:rPr>
        <w:t>test</w:t>
      </w:r>
      <w:r>
        <w:rPr>
          <w:spacing w:val="-15"/>
          <w:sz w:val="24"/>
        </w:rPr>
        <w:t> </w:t>
      </w:r>
      <w:r>
        <w:rPr>
          <w:sz w:val="24"/>
        </w:rPr>
        <w:t>with</w:t>
      </w:r>
      <w:r>
        <w:rPr>
          <w:spacing w:val="-15"/>
          <w:sz w:val="24"/>
        </w:rPr>
        <w:t> </w:t>
      </w:r>
      <w:r>
        <w:rPr>
          <w:sz w:val="24"/>
        </w:rPr>
        <w:t>a</w:t>
      </w:r>
      <w:r>
        <w:rPr>
          <w:spacing w:val="-15"/>
          <w:sz w:val="24"/>
        </w:rPr>
        <w:t> </w:t>
      </w:r>
      <w:r>
        <w:rPr>
          <w:sz w:val="24"/>
        </w:rPr>
        <w:t>temperature</w:t>
      </w:r>
      <w:r>
        <w:rPr>
          <w:spacing w:val="-15"/>
          <w:sz w:val="24"/>
        </w:rPr>
        <w:t> </w:t>
      </w:r>
      <w:r>
        <w:rPr>
          <w:sz w:val="24"/>
        </w:rPr>
        <w:t>drop</w:t>
      </w:r>
      <w:r>
        <w:rPr>
          <w:spacing w:val="-15"/>
          <w:sz w:val="24"/>
        </w:rPr>
        <w:t> </w:t>
      </w:r>
      <w:r>
        <w:rPr>
          <w:sz w:val="24"/>
        </w:rPr>
        <w:t>from</w:t>
      </w:r>
      <w:r>
        <w:rPr>
          <w:spacing w:val="-15"/>
          <w:sz w:val="24"/>
        </w:rPr>
        <w:t> </w:t>
      </w:r>
      <w:r>
        <w:rPr>
          <w:sz w:val="24"/>
        </w:rPr>
        <w:t>600</w:t>
      </w:r>
      <w:r>
        <w:rPr>
          <w:rFonts w:ascii="Wide Latin" w:hAnsi="Wide Latin"/>
          <w:sz w:val="24"/>
        </w:rPr>
        <w:t>°</w:t>
      </w:r>
      <w:r>
        <w:rPr>
          <w:sz w:val="24"/>
        </w:rPr>
        <w:t>C</w:t>
      </w:r>
      <w:r>
        <w:rPr>
          <w:spacing w:val="-15"/>
          <w:sz w:val="24"/>
        </w:rPr>
        <w:t> </w:t>
      </w:r>
      <w:r>
        <w:rPr>
          <w:sz w:val="24"/>
        </w:rPr>
        <w:t>to</w:t>
      </w:r>
      <w:r>
        <w:rPr>
          <w:spacing w:val="-15"/>
          <w:sz w:val="24"/>
        </w:rPr>
        <w:t> </w:t>
      </w:r>
      <w:r>
        <w:rPr>
          <w:sz w:val="24"/>
        </w:rPr>
        <w:t>20</w:t>
      </w:r>
      <w:r>
        <w:rPr>
          <w:rFonts w:ascii="Wide Latin" w:hAnsi="Wide Latin"/>
          <w:sz w:val="24"/>
        </w:rPr>
        <w:t>°</w:t>
      </w:r>
      <w:r>
        <w:rPr>
          <w:sz w:val="24"/>
        </w:rPr>
        <w:t>C</w:t>
      </w:r>
      <w:r>
        <w:rPr>
          <w:spacing w:val="-15"/>
          <w:sz w:val="24"/>
        </w:rPr>
        <w:t> </w:t>
      </w:r>
      <w:r>
        <w:rPr>
          <w:sz w:val="24"/>
        </w:rPr>
        <w:t>within 15 seconds.</w:t>
      </w:r>
    </w:p>
    <w:p>
      <w:pPr>
        <w:pStyle w:val="BodyText"/>
        <w:spacing w:before="7"/>
        <w:rPr>
          <w:sz w:val="18"/>
        </w:rPr>
      </w:pPr>
    </w:p>
    <w:p>
      <w:pPr>
        <w:pStyle w:val="ListParagraph"/>
        <w:numPr>
          <w:ilvl w:val="0"/>
          <w:numId w:val="12"/>
        </w:numPr>
        <w:tabs>
          <w:tab w:pos="1864" w:val="left" w:leader="none"/>
        </w:tabs>
        <w:spacing w:line="237" w:lineRule="auto" w:before="61" w:after="0"/>
        <w:ind w:left="1360" w:right="116" w:firstLine="0"/>
        <w:jc w:val="left"/>
        <w:rPr>
          <w:sz w:val="24"/>
        </w:rPr>
      </w:pPr>
      <w:r>
        <w:rPr>
          <w:sz w:val="24"/>
          <w:u w:val="single"/>
        </w:rPr>
        <w:t>Pressure</w:t>
      </w:r>
      <w:r>
        <w:rPr>
          <w:sz w:val="24"/>
        </w:rPr>
        <w:t>:</w:t>
      </w:r>
      <w:r>
        <w:rPr>
          <w:spacing w:val="40"/>
          <w:sz w:val="24"/>
        </w:rPr>
        <w:t> </w:t>
      </w:r>
      <w:r>
        <w:rPr>
          <w:sz w:val="24"/>
        </w:rPr>
        <w:t>The</w:t>
      </w:r>
      <w:r>
        <w:rPr>
          <w:spacing w:val="-4"/>
          <w:sz w:val="24"/>
        </w:rPr>
        <w:t> </w:t>
      </w:r>
      <w:r>
        <w:rPr>
          <w:sz w:val="24"/>
        </w:rPr>
        <w:t>test</w:t>
      </w:r>
      <w:r>
        <w:rPr>
          <w:spacing w:val="-2"/>
          <w:sz w:val="24"/>
        </w:rPr>
        <w:t> </w:t>
      </w:r>
      <w:r>
        <w:rPr>
          <w:sz w:val="24"/>
        </w:rPr>
        <w:t>source</w:t>
      </w:r>
      <w:r>
        <w:rPr>
          <w:spacing w:val="-5"/>
          <w:sz w:val="24"/>
        </w:rPr>
        <w:t> </w:t>
      </w:r>
      <w:r>
        <w:rPr>
          <w:sz w:val="24"/>
        </w:rPr>
        <w:t>must be</w:t>
      </w:r>
      <w:r>
        <w:rPr>
          <w:spacing w:val="-5"/>
          <w:sz w:val="24"/>
        </w:rPr>
        <w:t> </w:t>
      </w:r>
      <w:r>
        <w:rPr>
          <w:sz w:val="24"/>
        </w:rPr>
        <w:t>twice</w:t>
      </w:r>
      <w:r>
        <w:rPr>
          <w:spacing w:val="-4"/>
          <w:sz w:val="24"/>
        </w:rPr>
        <w:t> </w:t>
      </w:r>
      <w:r>
        <w:rPr>
          <w:sz w:val="24"/>
        </w:rPr>
        <w:t>subjected</w:t>
      </w:r>
      <w:r>
        <w:rPr>
          <w:spacing w:val="-4"/>
          <w:sz w:val="24"/>
        </w:rPr>
        <w:t> </w:t>
      </w:r>
      <w:r>
        <w:rPr>
          <w:sz w:val="24"/>
        </w:rPr>
        <w:t>for</w:t>
      </w:r>
      <w:r>
        <w:rPr>
          <w:spacing w:val="-4"/>
          <w:sz w:val="24"/>
        </w:rPr>
        <w:t> </w:t>
      </w:r>
      <w:r>
        <w:rPr>
          <w:sz w:val="24"/>
        </w:rPr>
        <w:t>at</w:t>
      </w:r>
      <w:r>
        <w:rPr>
          <w:spacing w:val="-3"/>
          <w:sz w:val="24"/>
        </w:rPr>
        <w:t> </w:t>
      </w:r>
      <w:r>
        <w:rPr>
          <w:sz w:val="24"/>
        </w:rPr>
        <w:t>least</w:t>
      </w:r>
      <w:r>
        <w:rPr>
          <w:spacing w:val="-3"/>
          <w:sz w:val="24"/>
        </w:rPr>
        <w:t> </w:t>
      </w:r>
      <w:r>
        <w:rPr>
          <w:sz w:val="24"/>
        </w:rPr>
        <w:t>five</w:t>
      </w:r>
      <w:r>
        <w:rPr>
          <w:spacing w:val="-4"/>
          <w:sz w:val="24"/>
        </w:rPr>
        <w:t> </w:t>
      </w:r>
      <w:r>
        <w:rPr>
          <w:sz w:val="24"/>
        </w:rPr>
        <w:t>minutes to</w:t>
      </w:r>
      <w:r>
        <w:rPr>
          <w:spacing w:val="-4"/>
          <w:sz w:val="24"/>
        </w:rPr>
        <w:t> </w:t>
      </w:r>
      <w:r>
        <w:rPr>
          <w:sz w:val="24"/>
        </w:rPr>
        <w:t>an external pressure (absolute) of two million newtons per square meter.</w:t>
      </w:r>
    </w:p>
    <w:p>
      <w:pPr>
        <w:pStyle w:val="BodyText"/>
        <w:spacing w:before="7"/>
        <w:rPr>
          <w:sz w:val="18"/>
        </w:rPr>
      </w:pPr>
    </w:p>
    <w:p>
      <w:pPr>
        <w:pStyle w:val="ListParagraph"/>
        <w:numPr>
          <w:ilvl w:val="0"/>
          <w:numId w:val="12"/>
        </w:numPr>
        <w:tabs>
          <w:tab w:pos="1874" w:val="left" w:leader="none"/>
        </w:tabs>
        <w:spacing w:line="237" w:lineRule="auto" w:before="61" w:after="0"/>
        <w:ind w:left="1360" w:right="116" w:firstLine="0"/>
        <w:jc w:val="left"/>
        <w:rPr>
          <w:sz w:val="24"/>
        </w:rPr>
      </w:pPr>
      <w:r>
        <w:rPr>
          <w:sz w:val="24"/>
          <w:u w:val="single"/>
        </w:rPr>
        <w:t>Impact</w:t>
      </w:r>
      <w:r>
        <w:rPr>
          <w:sz w:val="24"/>
        </w:rPr>
        <w:t>:</w:t>
      </w:r>
      <w:r>
        <w:rPr>
          <w:spacing w:val="40"/>
          <w:sz w:val="24"/>
        </w:rPr>
        <w:t> </w:t>
      </w:r>
      <w:r>
        <w:rPr>
          <w:sz w:val="24"/>
        </w:rPr>
        <w:t>A</w:t>
      </w:r>
      <w:r>
        <w:rPr>
          <w:spacing w:val="-6"/>
          <w:sz w:val="24"/>
        </w:rPr>
        <w:t> </w:t>
      </w:r>
      <w:r>
        <w:rPr>
          <w:sz w:val="24"/>
        </w:rPr>
        <w:t>2-kilogram</w:t>
      </w:r>
      <w:r>
        <w:rPr>
          <w:spacing w:val="-3"/>
          <w:sz w:val="24"/>
        </w:rPr>
        <w:t> </w:t>
      </w:r>
      <w:r>
        <w:rPr>
          <w:sz w:val="24"/>
        </w:rPr>
        <w:t>steel</w:t>
      </w:r>
      <w:r>
        <w:rPr>
          <w:spacing w:val="-3"/>
          <w:sz w:val="24"/>
        </w:rPr>
        <w:t> </w:t>
      </w:r>
      <w:r>
        <w:rPr>
          <w:sz w:val="24"/>
        </w:rPr>
        <w:t>weight,</w:t>
      </w:r>
      <w:r>
        <w:rPr>
          <w:spacing w:val="-6"/>
          <w:sz w:val="24"/>
        </w:rPr>
        <w:t> </w:t>
      </w:r>
      <w:r>
        <w:rPr>
          <w:sz w:val="24"/>
        </w:rPr>
        <w:t>2.5</w:t>
      </w:r>
      <w:r>
        <w:rPr>
          <w:spacing w:val="-3"/>
          <w:sz w:val="24"/>
        </w:rPr>
        <w:t> </w:t>
      </w:r>
      <w:r>
        <w:rPr>
          <w:sz w:val="24"/>
        </w:rPr>
        <w:t>centimeters</w:t>
      </w:r>
      <w:r>
        <w:rPr>
          <w:spacing w:val="-6"/>
          <w:sz w:val="24"/>
        </w:rPr>
        <w:t> </w:t>
      </w:r>
      <w:r>
        <w:rPr>
          <w:sz w:val="24"/>
        </w:rPr>
        <w:t>in</w:t>
      </w:r>
      <w:r>
        <w:rPr>
          <w:spacing w:val="-3"/>
          <w:sz w:val="24"/>
        </w:rPr>
        <w:t> </w:t>
      </w:r>
      <w:r>
        <w:rPr>
          <w:sz w:val="24"/>
        </w:rPr>
        <w:t>diameter,</w:t>
      </w:r>
      <w:r>
        <w:rPr>
          <w:spacing w:val="-10"/>
          <w:sz w:val="24"/>
        </w:rPr>
        <w:t> </w:t>
      </w:r>
      <w:r>
        <w:rPr>
          <w:sz w:val="24"/>
        </w:rPr>
        <w:t>must</w:t>
      </w:r>
      <w:r>
        <w:rPr>
          <w:spacing w:val="-3"/>
          <w:sz w:val="24"/>
        </w:rPr>
        <w:t> </w:t>
      </w:r>
      <w:r>
        <w:rPr>
          <w:sz w:val="24"/>
        </w:rPr>
        <w:t>be</w:t>
      </w:r>
      <w:r>
        <w:rPr>
          <w:spacing w:val="-7"/>
          <w:sz w:val="24"/>
        </w:rPr>
        <w:t> </w:t>
      </w:r>
      <w:r>
        <w:rPr>
          <w:sz w:val="24"/>
        </w:rPr>
        <w:t>dropped</w:t>
      </w:r>
      <w:r>
        <w:rPr>
          <w:spacing w:val="-3"/>
          <w:sz w:val="24"/>
        </w:rPr>
        <w:t> </w:t>
      </w:r>
      <w:r>
        <w:rPr>
          <w:sz w:val="24"/>
        </w:rPr>
        <w:t>from</w:t>
      </w:r>
      <w:r>
        <w:rPr>
          <w:spacing w:val="-3"/>
          <w:sz w:val="24"/>
        </w:rPr>
        <w:t> </w:t>
      </w:r>
      <w:r>
        <w:rPr>
          <w:sz w:val="24"/>
        </w:rPr>
        <w:t>a height of one meter onto the test source.</w:t>
      </w:r>
    </w:p>
    <w:p>
      <w:pPr>
        <w:pStyle w:val="BodyText"/>
        <w:spacing w:before="6"/>
        <w:rPr>
          <w:sz w:val="18"/>
        </w:rPr>
      </w:pPr>
    </w:p>
    <w:p>
      <w:pPr>
        <w:pStyle w:val="ListParagraph"/>
        <w:numPr>
          <w:ilvl w:val="0"/>
          <w:numId w:val="12"/>
        </w:numPr>
        <w:tabs>
          <w:tab w:pos="1811" w:val="left" w:leader="none"/>
        </w:tabs>
        <w:spacing w:line="237" w:lineRule="auto" w:before="61" w:after="0"/>
        <w:ind w:left="1360" w:right="108" w:firstLine="0"/>
        <w:jc w:val="both"/>
        <w:rPr>
          <w:sz w:val="24"/>
        </w:rPr>
      </w:pPr>
      <w:r>
        <w:rPr>
          <w:sz w:val="24"/>
          <w:u w:val="single"/>
        </w:rPr>
        <w:t>Vibration</w:t>
      </w:r>
      <w:r>
        <w:rPr>
          <w:sz w:val="24"/>
        </w:rPr>
        <w:t>:</w:t>
      </w:r>
      <w:r>
        <w:rPr>
          <w:spacing w:val="29"/>
          <w:sz w:val="24"/>
        </w:rPr>
        <w:t> </w:t>
      </w:r>
      <w:r>
        <w:rPr>
          <w:sz w:val="24"/>
        </w:rPr>
        <w:t>The</w:t>
      </w:r>
      <w:r>
        <w:rPr>
          <w:spacing w:val="-15"/>
          <w:sz w:val="24"/>
        </w:rPr>
        <w:t> </w:t>
      </w:r>
      <w:r>
        <w:rPr>
          <w:sz w:val="24"/>
        </w:rPr>
        <w:t>test</w:t>
      </w:r>
      <w:r>
        <w:rPr>
          <w:spacing w:val="-15"/>
          <w:sz w:val="24"/>
        </w:rPr>
        <w:t> </w:t>
      </w:r>
      <w:r>
        <w:rPr>
          <w:sz w:val="24"/>
        </w:rPr>
        <w:t>source</w:t>
      </w:r>
      <w:r>
        <w:rPr>
          <w:spacing w:val="-15"/>
          <w:sz w:val="24"/>
        </w:rPr>
        <w:t> </w:t>
      </w:r>
      <w:r>
        <w:rPr>
          <w:sz w:val="24"/>
        </w:rPr>
        <w:t>must</w:t>
      </w:r>
      <w:r>
        <w:rPr>
          <w:spacing w:val="-15"/>
          <w:sz w:val="24"/>
        </w:rPr>
        <w:t> </w:t>
      </w:r>
      <w:r>
        <w:rPr>
          <w:sz w:val="24"/>
        </w:rPr>
        <w:t>be</w:t>
      </w:r>
      <w:r>
        <w:rPr>
          <w:spacing w:val="-15"/>
          <w:sz w:val="24"/>
        </w:rPr>
        <w:t> </w:t>
      </w:r>
      <w:r>
        <w:rPr>
          <w:sz w:val="24"/>
        </w:rPr>
        <w:t>subjected</w:t>
      </w:r>
      <w:r>
        <w:rPr>
          <w:spacing w:val="-15"/>
          <w:sz w:val="24"/>
        </w:rPr>
        <w:t> </w:t>
      </w:r>
      <w:r>
        <w:rPr>
          <w:sz w:val="24"/>
        </w:rPr>
        <w:t>three</w:t>
      </w:r>
      <w:r>
        <w:rPr>
          <w:spacing w:val="-15"/>
          <w:sz w:val="24"/>
        </w:rPr>
        <w:t> </w:t>
      </w:r>
      <w:r>
        <w:rPr>
          <w:sz w:val="24"/>
        </w:rPr>
        <w:t>times</w:t>
      </w:r>
      <w:r>
        <w:rPr>
          <w:spacing w:val="-15"/>
          <w:sz w:val="24"/>
        </w:rPr>
        <w:t> </w:t>
      </w:r>
      <w:r>
        <w:rPr>
          <w:sz w:val="24"/>
        </w:rPr>
        <w:t>for</w:t>
      </w:r>
      <w:r>
        <w:rPr>
          <w:spacing w:val="-15"/>
          <w:sz w:val="24"/>
        </w:rPr>
        <w:t> </w:t>
      </w:r>
      <w:r>
        <w:rPr>
          <w:sz w:val="24"/>
        </w:rPr>
        <w:t>ten</w:t>
      </w:r>
      <w:r>
        <w:rPr>
          <w:spacing w:val="-15"/>
          <w:sz w:val="24"/>
        </w:rPr>
        <w:t> </w:t>
      </w:r>
      <w:r>
        <w:rPr>
          <w:sz w:val="24"/>
        </w:rPr>
        <w:t>minutes</w:t>
      </w:r>
      <w:r>
        <w:rPr>
          <w:spacing w:val="-15"/>
          <w:sz w:val="24"/>
        </w:rPr>
        <w:t> </w:t>
      </w:r>
      <w:r>
        <w:rPr>
          <w:sz w:val="24"/>
        </w:rPr>
        <w:t>each</w:t>
      </w:r>
      <w:r>
        <w:rPr>
          <w:spacing w:val="-15"/>
          <w:sz w:val="24"/>
        </w:rPr>
        <w:t> </w:t>
      </w:r>
      <w:r>
        <w:rPr>
          <w:sz w:val="24"/>
        </w:rPr>
        <w:t>to</w:t>
      </w:r>
      <w:r>
        <w:rPr>
          <w:spacing w:val="-15"/>
          <w:sz w:val="24"/>
        </w:rPr>
        <w:t> </w:t>
      </w:r>
      <w:r>
        <w:rPr>
          <w:sz w:val="24"/>
        </w:rPr>
        <w:t>vibrations sweeping from 25 hertz to 500 hertz with a peak amplitude of five times the acceleration of </w:t>
      </w:r>
      <w:r>
        <w:rPr>
          <w:spacing w:val="-2"/>
          <w:sz w:val="24"/>
        </w:rPr>
        <w:t>gravity.</w:t>
      </w:r>
      <w:r>
        <w:rPr>
          <w:spacing w:val="38"/>
          <w:sz w:val="24"/>
        </w:rPr>
        <w:t> </w:t>
      </w:r>
      <w:r>
        <w:rPr>
          <w:spacing w:val="-2"/>
          <w:sz w:val="24"/>
        </w:rPr>
        <w:t>In</w:t>
      </w:r>
      <w:r>
        <w:rPr>
          <w:spacing w:val="-11"/>
          <w:sz w:val="24"/>
        </w:rPr>
        <w:t> </w:t>
      </w:r>
      <w:r>
        <w:rPr>
          <w:spacing w:val="-2"/>
          <w:sz w:val="24"/>
        </w:rPr>
        <w:t>addition,</w:t>
      </w:r>
      <w:r>
        <w:rPr>
          <w:spacing w:val="-9"/>
          <w:sz w:val="24"/>
        </w:rPr>
        <w:t> </w:t>
      </w:r>
      <w:r>
        <w:rPr>
          <w:spacing w:val="-2"/>
          <w:sz w:val="24"/>
        </w:rPr>
        <w:t>each</w:t>
      </w:r>
      <w:r>
        <w:rPr>
          <w:spacing w:val="-13"/>
          <w:sz w:val="24"/>
        </w:rPr>
        <w:t> </w:t>
      </w:r>
      <w:r>
        <w:rPr>
          <w:spacing w:val="-2"/>
          <w:sz w:val="24"/>
        </w:rPr>
        <w:t>test</w:t>
      </w:r>
      <w:r>
        <w:rPr>
          <w:spacing w:val="-11"/>
          <w:sz w:val="24"/>
        </w:rPr>
        <w:t> </w:t>
      </w:r>
      <w:r>
        <w:rPr>
          <w:spacing w:val="-2"/>
          <w:sz w:val="24"/>
        </w:rPr>
        <w:t>source</w:t>
      </w:r>
      <w:r>
        <w:rPr>
          <w:spacing w:val="-13"/>
          <w:sz w:val="24"/>
        </w:rPr>
        <w:t> </w:t>
      </w:r>
      <w:r>
        <w:rPr>
          <w:spacing w:val="-2"/>
          <w:sz w:val="24"/>
        </w:rPr>
        <w:t>must</w:t>
      </w:r>
      <w:r>
        <w:rPr>
          <w:spacing w:val="-9"/>
          <w:sz w:val="24"/>
        </w:rPr>
        <w:t> </w:t>
      </w:r>
      <w:r>
        <w:rPr>
          <w:spacing w:val="-2"/>
          <w:sz w:val="24"/>
        </w:rPr>
        <w:t>be</w:t>
      </w:r>
      <w:r>
        <w:rPr>
          <w:spacing w:val="-13"/>
          <w:sz w:val="24"/>
        </w:rPr>
        <w:t> </w:t>
      </w:r>
      <w:r>
        <w:rPr>
          <w:spacing w:val="-2"/>
          <w:sz w:val="24"/>
        </w:rPr>
        <w:t>vibrated</w:t>
      </w:r>
      <w:r>
        <w:rPr>
          <w:spacing w:val="-9"/>
          <w:sz w:val="24"/>
        </w:rPr>
        <w:t> </w:t>
      </w:r>
      <w:r>
        <w:rPr>
          <w:spacing w:val="-2"/>
          <w:sz w:val="24"/>
        </w:rPr>
        <w:t>for</w:t>
      </w:r>
      <w:r>
        <w:rPr>
          <w:spacing w:val="-9"/>
          <w:sz w:val="24"/>
        </w:rPr>
        <w:t> </w:t>
      </w:r>
      <w:r>
        <w:rPr>
          <w:spacing w:val="-2"/>
          <w:sz w:val="24"/>
        </w:rPr>
        <w:t>30</w:t>
      </w:r>
      <w:r>
        <w:rPr>
          <w:spacing w:val="-9"/>
          <w:sz w:val="24"/>
        </w:rPr>
        <w:t> </w:t>
      </w:r>
      <w:r>
        <w:rPr>
          <w:spacing w:val="-2"/>
          <w:sz w:val="24"/>
        </w:rPr>
        <w:t>minutes</w:t>
      </w:r>
      <w:r>
        <w:rPr>
          <w:spacing w:val="-9"/>
          <w:sz w:val="24"/>
        </w:rPr>
        <w:t> </w:t>
      </w:r>
      <w:r>
        <w:rPr>
          <w:spacing w:val="-2"/>
          <w:sz w:val="24"/>
        </w:rPr>
        <w:t>at</w:t>
      </w:r>
      <w:r>
        <w:rPr>
          <w:spacing w:val="-9"/>
          <w:sz w:val="24"/>
        </w:rPr>
        <w:t> </w:t>
      </w:r>
      <w:r>
        <w:rPr>
          <w:spacing w:val="-2"/>
          <w:sz w:val="24"/>
        </w:rPr>
        <w:t>each</w:t>
      </w:r>
      <w:r>
        <w:rPr>
          <w:spacing w:val="-9"/>
          <w:sz w:val="24"/>
        </w:rPr>
        <w:t> </w:t>
      </w:r>
      <w:r>
        <w:rPr>
          <w:spacing w:val="-2"/>
          <w:sz w:val="24"/>
        </w:rPr>
        <w:t>resonant</w:t>
      </w:r>
      <w:r>
        <w:rPr>
          <w:spacing w:val="-9"/>
          <w:sz w:val="24"/>
        </w:rPr>
        <w:t> </w:t>
      </w:r>
      <w:r>
        <w:rPr>
          <w:spacing w:val="-2"/>
          <w:sz w:val="24"/>
        </w:rPr>
        <w:t>frequency found.</w:t>
      </w:r>
    </w:p>
    <w:p>
      <w:pPr>
        <w:pStyle w:val="BodyText"/>
        <w:spacing w:before="7"/>
        <w:rPr>
          <w:sz w:val="18"/>
        </w:rPr>
      </w:pPr>
    </w:p>
    <w:p>
      <w:pPr>
        <w:pStyle w:val="ListParagraph"/>
        <w:numPr>
          <w:ilvl w:val="0"/>
          <w:numId w:val="12"/>
        </w:numPr>
        <w:tabs>
          <w:tab w:pos="1821" w:val="left" w:leader="none"/>
        </w:tabs>
        <w:spacing w:line="237" w:lineRule="auto" w:before="61" w:after="0"/>
        <w:ind w:left="1360" w:right="117" w:firstLine="0"/>
        <w:jc w:val="left"/>
        <w:rPr>
          <w:sz w:val="24"/>
        </w:rPr>
      </w:pPr>
      <w:r>
        <w:rPr>
          <w:sz w:val="24"/>
          <w:u w:val="single"/>
        </w:rPr>
        <w:t>Puncture</w:t>
      </w:r>
      <w:r>
        <w:rPr>
          <w:sz w:val="24"/>
        </w:rPr>
        <w:t>:</w:t>
      </w:r>
      <w:r>
        <w:rPr>
          <w:spacing w:val="40"/>
          <w:sz w:val="24"/>
        </w:rPr>
        <w:t> </w:t>
      </w:r>
      <w:r>
        <w:rPr>
          <w:sz w:val="24"/>
        </w:rPr>
        <w:t>A</w:t>
      </w:r>
      <w:r>
        <w:rPr>
          <w:spacing w:val="-10"/>
          <w:sz w:val="24"/>
        </w:rPr>
        <w:t> </w:t>
      </w:r>
      <w:r>
        <w:rPr>
          <w:sz w:val="24"/>
        </w:rPr>
        <w:t>50-gram</w:t>
      </w:r>
      <w:r>
        <w:rPr>
          <w:spacing w:val="-10"/>
          <w:sz w:val="24"/>
        </w:rPr>
        <w:t> </w:t>
      </w:r>
      <w:r>
        <w:rPr>
          <w:sz w:val="24"/>
        </w:rPr>
        <w:t>weight</w:t>
      </w:r>
      <w:r>
        <w:rPr>
          <w:spacing w:val="-7"/>
          <w:sz w:val="24"/>
        </w:rPr>
        <w:t> </w:t>
      </w:r>
      <w:r>
        <w:rPr>
          <w:sz w:val="24"/>
        </w:rPr>
        <w:t>and</w:t>
      </w:r>
      <w:r>
        <w:rPr>
          <w:spacing w:val="-7"/>
          <w:sz w:val="24"/>
        </w:rPr>
        <w:t> </w:t>
      </w:r>
      <w:r>
        <w:rPr>
          <w:sz w:val="24"/>
        </w:rPr>
        <w:t>pin,</w:t>
      </w:r>
      <w:r>
        <w:rPr>
          <w:spacing w:val="-7"/>
          <w:sz w:val="24"/>
        </w:rPr>
        <w:t> </w:t>
      </w:r>
      <w:r>
        <w:rPr>
          <w:sz w:val="24"/>
        </w:rPr>
        <w:t>0.3-centimeter</w:t>
      </w:r>
      <w:r>
        <w:rPr>
          <w:spacing w:val="-7"/>
          <w:sz w:val="24"/>
        </w:rPr>
        <w:t> </w:t>
      </w:r>
      <w:r>
        <w:rPr>
          <w:sz w:val="24"/>
        </w:rPr>
        <w:t>pin</w:t>
      </w:r>
      <w:r>
        <w:rPr>
          <w:spacing w:val="-7"/>
          <w:sz w:val="24"/>
        </w:rPr>
        <w:t> </w:t>
      </w:r>
      <w:r>
        <w:rPr>
          <w:sz w:val="24"/>
        </w:rPr>
        <w:t>diameter,</w:t>
      </w:r>
      <w:r>
        <w:rPr>
          <w:spacing w:val="-7"/>
          <w:sz w:val="24"/>
        </w:rPr>
        <w:t> </w:t>
      </w:r>
      <w:r>
        <w:rPr>
          <w:sz w:val="24"/>
        </w:rPr>
        <w:t>must</w:t>
      </w:r>
      <w:r>
        <w:rPr>
          <w:spacing w:val="-7"/>
          <w:sz w:val="24"/>
        </w:rPr>
        <w:t> </w:t>
      </w:r>
      <w:r>
        <w:rPr>
          <w:sz w:val="24"/>
        </w:rPr>
        <w:t>be</w:t>
      </w:r>
      <w:r>
        <w:rPr>
          <w:spacing w:val="-7"/>
          <w:sz w:val="24"/>
        </w:rPr>
        <w:t> </w:t>
      </w:r>
      <w:r>
        <w:rPr>
          <w:sz w:val="24"/>
        </w:rPr>
        <w:t>dropped</w:t>
      </w:r>
      <w:r>
        <w:rPr>
          <w:spacing w:val="-7"/>
          <w:sz w:val="24"/>
        </w:rPr>
        <w:t> </w:t>
      </w:r>
      <w:r>
        <w:rPr>
          <w:sz w:val="24"/>
        </w:rPr>
        <w:t>from a height of one meter onto the test source.</w:t>
      </w:r>
    </w:p>
    <w:p>
      <w:pPr>
        <w:pStyle w:val="BodyText"/>
        <w:spacing w:before="6"/>
        <w:rPr>
          <w:sz w:val="18"/>
        </w:rPr>
      </w:pPr>
    </w:p>
    <w:p>
      <w:pPr>
        <w:pStyle w:val="ListParagraph"/>
        <w:numPr>
          <w:ilvl w:val="0"/>
          <w:numId w:val="12"/>
        </w:numPr>
        <w:tabs>
          <w:tab w:pos="1895" w:val="left" w:leader="none"/>
        </w:tabs>
        <w:spacing w:line="237" w:lineRule="auto" w:before="62" w:after="0"/>
        <w:ind w:left="1360" w:right="114" w:firstLine="0"/>
        <w:jc w:val="both"/>
        <w:rPr>
          <w:sz w:val="24"/>
        </w:rPr>
      </w:pPr>
      <w:r>
        <w:rPr>
          <w:sz w:val="24"/>
          <w:u w:val="single"/>
        </w:rPr>
        <w:t>Bend</w:t>
      </w:r>
      <w:r>
        <w:rPr>
          <w:sz w:val="24"/>
        </w:rPr>
        <w:t>:</w:t>
      </w:r>
      <w:r>
        <w:rPr>
          <w:spacing w:val="40"/>
          <w:sz w:val="24"/>
        </w:rPr>
        <w:t> </w:t>
      </w:r>
      <w:r>
        <w:rPr>
          <w:sz w:val="24"/>
        </w:rPr>
        <w:t>If the length of the source is more than 15 times larger than the minimum cross- sectional</w:t>
      </w:r>
      <w:r>
        <w:rPr>
          <w:spacing w:val="-1"/>
          <w:sz w:val="24"/>
        </w:rPr>
        <w:t> </w:t>
      </w:r>
      <w:r>
        <w:rPr>
          <w:sz w:val="24"/>
        </w:rPr>
        <w:t>dimension,</w:t>
      </w:r>
      <w:r>
        <w:rPr>
          <w:spacing w:val="-1"/>
          <w:sz w:val="24"/>
        </w:rPr>
        <w:t> </w:t>
      </w:r>
      <w:r>
        <w:rPr>
          <w:sz w:val="24"/>
        </w:rPr>
        <w:t>the</w:t>
      </w:r>
      <w:r>
        <w:rPr>
          <w:spacing w:val="-1"/>
          <w:sz w:val="24"/>
        </w:rPr>
        <w:t> </w:t>
      </w:r>
      <w:r>
        <w:rPr>
          <w:sz w:val="24"/>
        </w:rPr>
        <w:t>test</w:t>
      </w:r>
      <w:r>
        <w:rPr>
          <w:spacing w:val="-1"/>
          <w:sz w:val="24"/>
        </w:rPr>
        <w:t> </w:t>
      </w:r>
      <w:r>
        <w:rPr>
          <w:sz w:val="24"/>
        </w:rPr>
        <w:t>source</w:t>
      </w:r>
      <w:r>
        <w:rPr>
          <w:spacing w:val="-1"/>
          <w:sz w:val="24"/>
        </w:rPr>
        <w:t> </w:t>
      </w:r>
      <w:r>
        <w:rPr>
          <w:sz w:val="24"/>
        </w:rPr>
        <w:t>must</w:t>
      </w:r>
      <w:r>
        <w:rPr>
          <w:spacing w:val="-1"/>
          <w:sz w:val="24"/>
        </w:rPr>
        <w:t> </w:t>
      </w:r>
      <w:r>
        <w:rPr>
          <w:sz w:val="24"/>
        </w:rPr>
        <w:t>be</w:t>
      </w:r>
      <w:r>
        <w:rPr>
          <w:spacing w:val="-1"/>
          <w:sz w:val="24"/>
        </w:rPr>
        <w:t> </w:t>
      </w:r>
      <w:r>
        <w:rPr>
          <w:sz w:val="24"/>
        </w:rPr>
        <w:t>subjected</w:t>
      </w:r>
      <w:r>
        <w:rPr>
          <w:spacing w:val="-1"/>
          <w:sz w:val="24"/>
        </w:rPr>
        <w:t> </w:t>
      </w:r>
      <w:r>
        <w:rPr>
          <w:sz w:val="24"/>
        </w:rPr>
        <w:t>to</w:t>
      </w:r>
      <w:r>
        <w:rPr>
          <w:spacing w:val="-1"/>
          <w:sz w:val="24"/>
        </w:rPr>
        <w:t> </w:t>
      </w:r>
      <w:r>
        <w:rPr>
          <w:sz w:val="24"/>
        </w:rPr>
        <w:t>a</w:t>
      </w:r>
      <w:r>
        <w:rPr>
          <w:spacing w:val="-1"/>
          <w:sz w:val="24"/>
        </w:rPr>
        <w:t> </w:t>
      </w:r>
      <w:r>
        <w:rPr>
          <w:sz w:val="24"/>
        </w:rPr>
        <w:t>force</w:t>
      </w:r>
      <w:r>
        <w:rPr>
          <w:spacing w:val="-1"/>
          <w:sz w:val="24"/>
        </w:rPr>
        <w:t> </w:t>
      </w:r>
      <w:r>
        <w:rPr>
          <w:sz w:val="24"/>
        </w:rPr>
        <w:t>of</w:t>
      </w:r>
      <w:r>
        <w:rPr>
          <w:spacing w:val="-1"/>
          <w:sz w:val="24"/>
        </w:rPr>
        <w:t> </w:t>
      </w:r>
      <w:r>
        <w:rPr>
          <w:sz w:val="24"/>
        </w:rPr>
        <w:t>2000</w:t>
      </w:r>
      <w:r>
        <w:rPr>
          <w:spacing w:val="-5"/>
          <w:sz w:val="24"/>
        </w:rPr>
        <w:t> </w:t>
      </w:r>
      <w:r>
        <w:rPr>
          <w:sz w:val="24"/>
        </w:rPr>
        <w:t>newtons</w:t>
      </w:r>
      <w:r>
        <w:rPr>
          <w:spacing w:val="-5"/>
          <w:sz w:val="24"/>
        </w:rPr>
        <w:t> </w:t>
      </w:r>
      <w:r>
        <w:rPr>
          <w:sz w:val="24"/>
        </w:rPr>
        <w:t>at</w:t>
      </w:r>
      <w:r>
        <w:rPr>
          <w:spacing w:val="-1"/>
          <w:sz w:val="24"/>
        </w:rPr>
        <w:t> </w:t>
      </w:r>
      <w:r>
        <w:rPr>
          <w:sz w:val="24"/>
        </w:rPr>
        <w:t>its</w:t>
      </w:r>
      <w:r>
        <w:rPr>
          <w:spacing w:val="-1"/>
          <w:sz w:val="24"/>
        </w:rPr>
        <w:t> </w:t>
      </w:r>
      <w:r>
        <w:rPr>
          <w:sz w:val="24"/>
        </w:rPr>
        <w:t>center equidistant</w:t>
      </w:r>
      <w:r>
        <w:rPr>
          <w:spacing w:val="-1"/>
          <w:sz w:val="24"/>
        </w:rPr>
        <w:t> </w:t>
      </w:r>
      <w:r>
        <w:rPr>
          <w:sz w:val="24"/>
        </w:rPr>
        <w:t>from</w:t>
      </w:r>
      <w:r>
        <w:rPr>
          <w:spacing w:val="-1"/>
          <w:sz w:val="24"/>
        </w:rPr>
        <w:t> </w:t>
      </w:r>
      <w:r>
        <w:rPr>
          <w:sz w:val="24"/>
        </w:rPr>
        <w:t>two</w:t>
      </w:r>
      <w:r>
        <w:rPr>
          <w:spacing w:val="-1"/>
          <w:sz w:val="24"/>
        </w:rPr>
        <w:t> </w:t>
      </w:r>
      <w:r>
        <w:rPr>
          <w:sz w:val="24"/>
        </w:rPr>
        <w:t>support</w:t>
      </w:r>
      <w:r>
        <w:rPr>
          <w:spacing w:val="-1"/>
          <w:sz w:val="24"/>
        </w:rPr>
        <w:t> </w:t>
      </w:r>
      <w:r>
        <w:rPr>
          <w:sz w:val="24"/>
        </w:rPr>
        <w:t>cylinders,</w:t>
      </w:r>
      <w:r>
        <w:rPr>
          <w:spacing w:val="-1"/>
          <w:sz w:val="24"/>
        </w:rPr>
        <w:t> </w:t>
      </w:r>
      <w:r>
        <w:rPr>
          <w:sz w:val="24"/>
        </w:rPr>
        <w:t>the</w:t>
      </w:r>
      <w:r>
        <w:rPr>
          <w:spacing w:val="-4"/>
          <w:sz w:val="24"/>
        </w:rPr>
        <w:t> </w:t>
      </w:r>
      <w:r>
        <w:rPr>
          <w:sz w:val="24"/>
        </w:rPr>
        <w:t>distance</w:t>
      </w:r>
      <w:r>
        <w:rPr>
          <w:spacing w:val="-5"/>
          <w:sz w:val="24"/>
        </w:rPr>
        <w:t> </w:t>
      </w:r>
      <w:r>
        <w:rPr>
          <w:sz w:val="24"/>
        </w:rPr>
        <w:t>between</w:t>
      </w:r>
      <w:r>
        <w:rPr>
          <w:spacing w:val="-1"/>
          <w:sz w:val="24"/>
        </w:rPr>
        <w:t> </w:t>
      </w:r>
      <w:r>
        <w:rPr>
          <w:sz w:val="24"/>
        </w:rPr>
        <w:t>which</w:t>
      </w:r>
      <w:r>
        <w:rPr>
          <w:spacing w:val="-1"/>
          <w:sz w:val="24"/>
        </w:rPr>
        <w:t> </w:t>
      </w:r>
      <w:r>
        <w:rPr>
          <w:sz w:val="24"/>
        </w:rPr>
        <w:t>is</w:t>
      </w:r>
      <w:r>
        <w:rPr>
          <w:spacing w:val="-1"/>
          <w:sz w:val="24"/>
        </w:rPr>
        <w:t> </w:t>
      </w:r>
      <w:r>
        <w:rPr>
          <w:sz w:val="24"/>
        </w:rPr>
        <w:t>ten</w:t>
      </w:r>
      <w:r>
        <w:rPr>
          <w:spacing w:val="-1"/>
          <w:sz w:val="24"/>
        </w:rPr>
        <w:t> </w:t>
      </w:r>
      <w:r>
        <w:rPr>
          <w:sz w:val="24"/>
        </w:rPr>
        <w:t>times</w:t>
      </w:r>
      <w:r>
        <w:rPr>
          <w:spacing w:val="-1"/>
          <w:sz w:val="24"/>
        </w:rPr>
        <w:t> </w:t>
      </w:r>
      <w:r>
        <w:rPr>
          <w:sz w:val="24"/>
        </w:rPr>
        <w:t>the</w:t>
      </w:r>
      <w:r>
        <w:rPr>
          <w:spacing w:val="-1"/>
          <w:sz w:val="24"/>
        </w:rPr>
        <w:t> </w:t>
      </w:r>
      <w:r>
        <w:rPr>
          <w:sz w:val="24"/>
        </w:rPr>
        <w:t>minimum cross-sectional dimension of the source.</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120.643:</w:t>
      </w:r>
      <w:r>
        <w:rPr>
          <w:spacing w:val="28"/>
          <w:u w:val="single"/>
        </w:rPr>
        <w:t>  </w:t>
      </w:r>
      <w:r>
        <w:rPr>
          <w:u w:val="single"/>
        </w:rPr>
        <w:t>Access</w:t>
      </w:r>
      <w:r>
        <w:rPr>
          <w:spacing w:val="-1"/>
          <w:u w:val="single"/>
        </w:rPr>
        <w:t> </w:t>
      </w:r>
      <w:r>
        <w:rPr>
          <w:spacing w:val="-2"/>
          <w:u w:val="single"/>
        </w:rPr>
        <w:t>Control</w:t>
      </w:r>
    </w:p>
    <w:p>
      <w:pPr>
        <w:pStyle w:val="BodyText"/>
        <w:spacing w:before="8"/>
        <w:rPr>
          <w:sz w:val="23"/>
        </w:rPr>
      </w:pPr>
    </w:p>
    <w:p>
      <w:pPr>
        <w:pStyle w:val="ListParagraph"/>
        <w:numPr>
          <w:ilvl w:val="0"/>
          <w:numId w:val="13"/>
        </w:numPr>
        <w:tabs>
          <w:tab w:pos="1924" w:val="left" w:leader="none"/>
        </w:tabs>
        <w:spacing w:line="237" w:lineRule="auto" w:before="1" w:after="0"/>
        <w:ind w:left="1360" w:right="114" w:firstLine="0"/>
        <w:jc w:val="both"/>
        <w:rPr>
          <w:sz w:val="24"/>
        </w:rPr>
      </w:pPr>
      <w:r>
        <w:rPr>
          <w:sz w:val="24"/>
        </w:rPr>
        <w:t>Each entrance to a radiation room at a panoramic irradiator must have a door or other physical</w:t>
      </w:r>
      <w:r>
        <w:rPr>
          <w:spacing w:val="-2"/>
          <w:sz w:val="24"/>
        </w:rPr>
        <w:t> </w:t>
      </w:r>
      <w:r>
        <w:rPr>
          <w:sz w:val="24"/>
        </w:rPr>
        <w:t>barrier</w:t>
      </w:r>
      <w:r>
        <w:rPr>
          <w:spacing w:val="-2"/>
          <w:sz w:val="24"/>
        </w:rPr>
        <w:t> </w:t>
      </w:r>
      <w:r>
        <w:rPr>
          <w:sz w:val="24"/>
        </w:rPr>
        <w:t>to</w:t>
      </w:r>
      <w:r>
        <w:rPr>
          <w:spacing w:val="-2"/>
          <w:sz w:val="24"/>
        </w:rPr>
        <w:t> </w:t>
      </w:r>
      <w:r>
        <w:rPr>
          <w:sz w:val="24"/>
        </w:rPr>
        <w:t>prevent</w:t>
      </w:r>
      <w:r>
        <w:rPr>
          <w:spacing w:val="-2"/>
          <w:sz w:val="24"/>
        </w:rPr>
        <w:t> </w:t>
      </w:r>
      <w:r>
        <w:rPr>
          <w:sz w:val="24"/>
        </w:rPr>
        <w:t>inadvertent</w:t>
      </w:r>
      <w:r>
        <w:rPr>
          <w:spacing w:val="-2"/>
          <w:sz w:val="24"/>
        </w:rPr>
        <w:t> </w:t>
      </w:r>
      <w:r>
        <w:rPr>
          <w:sz w:val="24"/>
        </w:rPr>
        <w:t>entry</w:t>
      </w:r>
      <w:r>
        <w:rPr>
          <w:spacing w:val="-10"/>
          <w:sz w:val="24"/>
        </w:rPr>
        <w:t> </w:t>
      </w:r>
      <w:r>
        <w:rPr>
          <w:sz w:val="24"/>
        </w:rPr>
        <w:t>of</w:t>
      </w:r>
      <w:r>
        <w:rPr>
          <w:spacing w:val="-2"/>
          <w:sz w:val="24"/>
        </w:rPr>
        <w:t> </w:t>
      </w:r>
      <w:r>
        <w:rPr>
          <w:sz w:val="24"/>
        </w:rPr>
        <w:t>personnel</w:t>
      </w:r>
      <w:r>
        <w:rPr>
          <w:spacing w:val="-2"/>
          <w:sz w:val="24"/>
        </w:rPr>
        <w:t> </w:t>
      </w:r>
      <w:r>
        <w:rPr>
          <w:sz w:val="24"/>
        </w:rPr>
        <w:t>if</w:t>
      </w:r>
      <w:r>
        <w:rPr>
          <w:spacing w:val="-2"/>
          <w:sz w:val="24"/>
        </w:rPr>
        <w:t> </w:t>
      </w:r>
      <w:r>
        <w:rPr>
          <w:sz w:val="24"/>
        </w:rPr>
        <w:t>the sources</w:t>
      </w:r>
      <w:r>
        <w:rPr>
          <w:spacing w:val="-2"/>
          <w:sz w:val="24"/>
        </w:rPr>
        <w:t> </w:t>
      </w:r>
      <w:r>
        <w:rPr>
          <w:sz w:val="24"/>
        </w:rPr>
        <w:t>are</w:t>
      </w:r>
      <w:r>
        <w:rPr>
          <w:spacing w:val="-4"/>
          <w:sz w:val="24"/>
        </w:rPr>
        <w:t> </w:t>
      </w:r>
      <w:r>
        <w:rPr>
          <w:sz w:val="24"/>
        </w:rPr>
        <w:t>not</w:t>
      </w:r>
      <w:r>
        <w:rPr>
          <w:spacing w:val="-2"/>
          <w:sz w:val="24"/>
        </w:rPr>
        <w:t> </w:t>
      </w:r>
      <w:r>
        <w:rPr>
          <w:sz w:val="24"/>
        </w:rPr>
        <w:t>in</w:t>
      </w:r>
      <w:r>
        <w:rPr>
          <w:spacing w:val="-2"/>
          <w:sz w:val="24"/>
        </w:rPr>
        <w:t> </w:t>
      </w:r>
      <w:r>
        <w:rPr>
          <w:sz w:val="24"/>
        </w:rPr>
        <w:t>the</w:t>
      </w:r>
      <w:r>
        <w:rPr>
          <w:spacing w:val="-2"/>
          <w:sz w:val="24"/>
        </w:rPr>
        <w:t> </w:t>
      </w:r>
      <w:r>
        <w:rPr>
          <w:sz w:val="24"/>
        </w:rPr>
        <w:t>shielded position.</w:t>
      </w:r>
      <w:r>
        <w:rPr>
          <w:spacing w:val="40"/>
          <w:sz w:val="24"/>
        </w:rPr>
        <w:t> </w:t>
      </w:r>
      <w:r>
        <w:rPr>
          <w:sz w:val="24"/>
        </w:rPr>
        <w:t>Product conveyor systems may serve as barriers as long as they reliably and consistently function as a barrier.</w:t>
      </w:r>
      <w:r>
        <w:rPr>
          <w:spacing w:val="40"/>
          <w:sz w:val="24"/>
        </w:rPr>
        <w:t> </w:t>
      </w:r>
      <w:r>
        <w:rPr>
          <w:sz w:val="24"/>
        </w:rPr>
        <w:t>It must not be possible to move the sources out of their shielded</w:t>
      </w:r>
      <w:r>
        <w:rPr>
          <w:spacing w:val="-15"/>
          <w:sz w:val="24"/>
        </w:rPr>
        <w:t> </w:t>
      </w:r>
      <w:r>
        <w:rPr>
          <w:sz w:val="24"/>
        </w:rPr>
        <w:t>position</w:t>
      </w:r>
      <w:r>
        <w:rPr>
          <w:spacing w:val="-15"/>
          <w:sz w:val="24"/>
        </w:rPr>
        <w:t> </w:t>
      </w:r>
      <w:r>
        <w:rPr>
          <w:sz w:val="24"/>
        </w:rPr>
        <w:t>if</w:t>
      </w:r>
      <w:r>
        <w:rPr>
          <w:spacing w:val="-15"/>
          <w:sz w:val="24"/>
        </w:rPr>
        <w:t> </w:t>
      </w:r>
      <w:r>
        <w:rPr>
          <w:sz w:val="24"/>
        </w:rPr>
        <w:t>the</w:t>
      </w:r>
      <w:r>
        <w:rPr>
          <w:spacing w:val="-15"/>
          <w:sz w:val="24"/>
        </w:rPr>
        <w:t> </w:t>
      </w:r>
      <w:r>
        <w:rPr>
          <w:sz w:val="24"/>
        </w:rPr>
        <w:t>door</w:t>
      </w:r>
      <w:r>
        <w:rPr>
          <w:spacing w:val="-15"/>
          <w:sz w:val="24"/>
        </w:rPr>
        <w:t> </w:t>
      </w:r>
      <w:r>
        <w:rPr>
          <w:sz w:val="24"/>
        </w:rPr>
        <w:t>or</w:t>
      </w:r>
      <w:r>
        <w:rPr>
          <w:spacing w:val="-15"/>
          <w:sz w:val="24"/>
        </w:rPr>
        <w:t> </w:t>
      </w:r>
      <w:r>
        <w:rPr>
          <w:sz w:val="24"/>
        </w:rPr>
        <w:t>barrier</w:t>
      </w:r>
      <w:r>
        <w:rPr>
          <w:spacing w:val="-15"/>
          <w:sz w:val="24"/>
        </w:rPr>
        <w:t> </w:t>
      </w:r>
      <w:r>
        <w:rPr>
          <w:sz w:val="24"/>
        </w:rPr>
        <w:t>is</w:t>
      </w:r>
      <w:r>
        <w:rPr>
          <w:spacing w:val="-15"/>
          <w:sz w:val="24"/>
        </w:rPr>
        <w:t> </w:t>
      </w:r>
      <w:r>
        <w:rPr>
          <w:sz w:val="24"/>
        </w:rPr>
        <w:t>open.</w:t>
      </w:r>
      <w:r>
        <w:rPr>
          <w:spacing w:val="-15"/>
          <w:sz w:val="24"/>
        </w:rPr>
        <w:t> </w:t>
      </w:r>
      <w:r>
        <w:rPr>
          <w:sz w:val="24"/>
        </w:rPr>
        <w:t>Opening</w:t>
      </w:r>
      <w:r>
        <w:rPr>
          <w:spacing w:val="-15"/>
          <w:sz w:val="24"/>
        </w:rPr>
        <w:t> </w:t>
      </w:r>
      <w:r>
        <w:rPr>
          <w:sz w:val="24"/>
        </w:rPr>
        <w:t>the</w:t>
      </w:r>
      <w:r>
        <w:rPr>
          <w:spacing w:val="-15"/>
          <w:sz w:val="24"/>
        </w:rPr>
        <w:t> </w:t>
      </w:r>
      <w:r>
        <w:rPr>
          <w:sz w:val="24"/>
        </w:rPr>
        <w:t>door</w:t>
      </w:r>
      <w:r>
        <w:rPr>
          <w:spacing w:val="-15"/>
          <w:sz w:val="24"/>
        </w:rPr>
        <w:t> </w:t>
      </w:r>
      <w:r>
        <w:rPr>
          <w:sz w:val="24"/>
        </w:rPr>
        <w:t>or</w:t>
      </w:r>
      <w:r>
        <w:rPr>
          <w:spacing w:val="-15"/>
          <w:sz w:val="24"/>
        </w:rPr>
        <w:t> </w:t>
      </w:r>
      <w:r>
        <w:rPr>
          <w:sz w:val="24"/>
        </w:rPr>
        <w:t>barrier</w:t>
      </w:r>
      <w:r>
        <w:rPr>
          <w:spacing w:val="-15"/>
          <w:sz w:val="24"/>
        </w:rPr>
        <w:t> </w:t>
      </w:r>
      <w:r>
        <w:rPr>
          <w:sz w:val="24"/>
        </w:rPr>
        <w:t>while</w:t>
      </w:r>
      <w:r>
        <w:rPr>
          <w:spacing w:val="-15"/>
          <w:sz w:val="24"/>
        </w:rPr>
        <w:t> </w:t>
      </w:r>
      <w:r>
        <w:rPr>
          <w:sz w:val="24"/>
        </w:rPr>
        <w:t>the</w:t>
      </w:r>
      <w:r>
        <w:rPr>
          <w:spacing w:val="-15"/>
          <w:sz w:val="24"/>
        </w:rPr>
        <w:t> </w:t>
      </w:r>
      <w:r>
        <w:rPr>
          <w:sz w:val="24"/>
        </w:rPr>
        <w:t>sources</w:t>
      </w:r>
      <w:r>
        <w:rPr>
          <w:spacing w:val="-15"/>
          <w:sz w:val="24"/>
        </w:rPr>
        <w:t> </w:t>
      </w:r>
      <w:r>
        <w:rPr>
          <w:sz w:val="24"/>
        </w:rPr>
        <w:t>are exposed must cause the sources to return promptly to the shielded position.</w:t>
      </w:r>
      <w:r>
        <w:rPr>
          <w:spacing w:val="40"/>
          <w:sz w:val="24"/>
        </w:rPr>
        <w:t> </w:t>
      </w:r>
      <w:r>
        <w:rPr>
          <w:sz w:val="24"/>
        </w:rPr>
        <w:t>The personnel entrance door or barrier must have a lock that is operated by the same key used to move the sources.</w:t>
      </w:r>
      <w:r>
        <w:rPr>
          <w:spacing w:val="40"/>
          <w:sz w:val="24"/>
        </w:rPr>
        <w:t> </w:t>
      </w:r>
      <w:r>
        <w:rPr>
          <w:sz w:val="24"/>
        </w:rPr>
        <w:t>The doors and barriers must not prevent any individual in the radiation room from </w:t>
      </w:r>
      <w:r>
        <w:rPr>
          <w:spacing w:val="-2"/>
          <w:sz w:val="24"/>
        </w:rPr>
        <w:t>leaving.</w:t>
      </w:r>
    </w:p>
    <w:p>
      <w:pPr>
        <w:pStyle w:val="BodyText"/>
      </w:pPr>
    </w:p>
    <w:p>
      <w:pPr>
        <w:pStyle w:val="ListParagraph"/>
        <w:numPr>
          <w:ilvl w:val="0"/>
          <w:numId w:val="13"/>
        </w:numPr>
        <w:tabs>
          <w:tab w:pos="1923" w:val="left" w:leader="none"/>
        </w:tabs>
        <w:spacing w:line="237" w:lineRule="auto" w:before="1" w:after="0"/>
        <w:ind w:left="1360" w:right="108" w:firstLine="0"/>
        <w:jc w:val="both"/>
        <w:rPr>
          <w:sz w:val="24"/>
        </w:rPr>
      </w:pPr>
      <w:r>
        <w:rPr>
          <w:sz w:val="24"/>
        </w:rPr>
        <w:t>In addition, each entrance to a radiation room at a panoramic irradiator must have an independent backup access control to detect personnel entry while the sources are exposed. Detection</w:t>
      </w:r>
      <w:r>
        <w:rPr>
          <w:spacing w:val="-4"/>
          <w:sz w:val="24"/>
        </w:rPr>
        <w:t> </w:t>
      </w:r>
      <w:r>
        <w:rPr>
          <w:sz w:val="24"/>
        </w:rPr>
        <w:t>of</w:t>
      </w:r>
      <w:r>
        <w:rPr>
          <w:spacing w:val="-4"/>
          <w:sz w:val="24"/>
        </w:rPr>
        <w:t> </w:t>
      </w:r>
      <w:r>
        <w:rPr>
          <w:sz w:val="24"/>
        </w:rPr>
        <w:t>entry</w:t>
      </w:r>
      <w:r>
        <w:rPr>
          <w:spacing w:val="-12"/>
          <w:sz w:val="24"/>
        </w:rPr>
        <w:t> </w:t>
      </w:r>
      <w:r>
        <w:rPr>
          <w:sz w:val="24"/>
        </w:rPr>
        <w:t>while</w:t>
      </w:r>
      <w:r>
        <w:rPr>
          <w:spacing w:val="-7"/>
          <w:sz w:val="24"/>
        </w:rPr>
        <w:t> </w:t>
      </w:r>
      <w:r>
        <w:rPr>
          <w:sz w:val="24"/>
        </w:rPr>
        <w:t>the</w:t>
      </w:r>
      <w:r>
        <w:rPr>
          <w:spacing w:val="-8"/>
          <w:sz w:val="24"/>
        </w:rPr>
        <w:t> </w:t>
      </w:r>
      <w:r>
        <w:rPr>
          <w:sz w:val="24"/>
        </w:rPr>
        <w:t>sources</w:t>
      </w:r>
      <w:r>
        <w:rPr>
          <w:spacing w:val="-4"/>
          <w:sz w:val="24"/>
        </w:rPr>
        <w:t> </w:t>
      </w:r>
      <w:r>
        <w:rPr>
          <w:sz w:val="24"/>
        </w:rPr>
        <w:t>are</w:t>
      </w:r>
      <w:r>
        <w:rPr>
          <w:spacing w:val="-8"/>
          <w:sz w:val="24"/>
        </w:rPr>
        <w:t> </w:t>
      </w:r>
      <w:r>
        <w:rPr>
          <w:sz w:val="24"/>
        </w:rPr>
        <w:t>exposed</w:t>
      </w:r>
      <w:r>
        <w:rPr>
          <w:spacing w:val="-4"/>
          <w:sz w:val="24"/>
        </w:rPr>
        <w:t> </w:t>
      </w:r>
      <w:r>
        <w:rPr>
          <w:sz w:val="24"/>
        </w:rPr>
        <w:t>must</w:t>
      </w:r>
      <w:r>
        <w:rPr>
          <w:spacing w:val="-6"/>
          <w:sz w:val="24"/>
        </w:rPr>
        <w:t> </w:t>
      </w:r>
      <w:r>
        <w:rPr>
          <w:sz w:val="24"/>
        </w:rPr>
        <w:t>cause</w:t>
      </w:r>
      <w:r>
        <w:rPr>
          <w:spacing w:val="-6"/>
          <w:sz w:val="24"/>
        </w:rPr>
        <w:t> </w:t>
      </w:r>
      <w:r>
        <w:rPr>
          <w:sz w:val="24"/>
        </w:rPr>
        <w:t>the</w:t>
      </w:r>
      <w:r>
        <w:rPr>
          <w:spacing w:val="-8"/>
          <w:sz w:val="24"/>
        </w:rPr>
        <w:t> </w:t>
      </w:r>
      <w:r>
        <w:rPr>
          <w:sz w:val="24"/>
        </w:rPr>
        <w:t>sources</w:t>
      </w:r>
      <w:r>
        <w:rPr>
          <w:spacing w:val="-4"/>
          <w:sz w:val="24"/>
        </w:rPr>
        <w:t> </w:t>
      </w:r>
      <w:r>
        <w:rPr>
          <w:sz w:val="24"/>
        </w:rPr>
        <w:t>to</w:t>
      </w:r>
      <w:r>
        <w:rPr>
          <w:spacing w:val="-7"/>
          <w:sz w:val="24"/>
        </w:rPr>
        <w:t> </w:t>
      </w:r>
      <w:r>
        <w:rPr>
          <w:sz w:val="24"/>
        </w:rPr>
        <w:t>return</w:t>
      </w:r>
      <w:r>
        <w:rPr>
          <w:spacing w:val="-4"/>
          <w:sz w:val="24"/>
        </w:rPr>
        <w:t> </w:t>
      </w:r>
      <w:r>
        <w:rPr>
          <w:sz w:val="24"/>
        </w:rPr>
        <w:t>to</w:t>
      </w:r>
      <w:r>
        <w:rPr>
          <w:spacing w:val="-7"/>
          <w:sz w:val="24"/>
        </w:rPr>
        <w:t> </w:t>
      </w:r>
      <w:r>
        <w:rPr>
          <w:sz w:val="24"/>
        </w:rPr>
        <w:t>their</w:t>
      </w:r>
      <w:r>
        <w:rPr>
          <w:spacing w:val="-6"/>
          <w:sz w:val="24"/>
        </w:rPr>
        <w:t> </w:t>
      </w:r>
      <w:r>
        <w:rPr>
          <w:sz w:val="24"/>
        </w:rPr>
        <w:t>fully shielded position and must also activate a visible and audible alarm to make the individual entering the</w:t>
      </w:r>
      <w:r>
        <w:rPr>
          <w:spacing w:val="-2"/>
          <w:sz w:val="24"/>
        </w:rPr>
        <w:t> </w:t>
      </w:r>
      <w:r>
        <w:rPr>
          <w:sz w:val="24"/>
        </w:rPr>
        <w:t>room</w:t>
      </w:r>
      <w:r>
        <w:rPr>
          <w:spacing w:val="-3"/>
          <w:sz w:val="24"/>
        </w:rPr>
        <w:t> </w:t>
      </w:r>
      <w:r>
        <w:rPr>
          <w:sz w:val="24"/>
        </w:rPr>
        <w:t>aware</w:t>
      </w:r>
      <w:r>
        <w:rPr>
          <w:spacing w:val="-4"/>
          <w:sz w:val="24"/>
        </w:rPr>
        <w:t> </w:t>
      </w:r>
      <w:r>
        <w:rPr>
          <w:sz w:val="24"/>
        </w:rPr>
        <w:t>of</w:t>
      </w:r>
      <w:r>
        <w:rPr>
          <w:spacing w:val="-3"/>
          <w:sz w:val="24"/>
        </w:rPr>
        <w:t> </w:t>
      </w:r>
      <w:r>
        <w:rPr>
          <w:sz w:val="24"/>
        </w:rPr>
        <w:t>the</w:t>
      </w:r>
      <w:r>
        <w:rPr>
          <w:spacing w:val="-3"/>
          <w:sz w:val="24"/>
        </w:rPr>
        <w:t> </w:t>
      </w:r>
      <w:r>
        <w:rPr>
          <w:sz w:val="24"/>
        </w:rPr>
        <w:t>hazard.</w:t>
      </w:r>
      <w:r>
        <w:rPr>
          <w:spacing w:val="40"/>
          <w:sz w:val="24"/>
        </w:rPr>
        <w:t> </w:t>
      </w:r>
      <w:r>
        <w:rPr>
          <w:sz w:val="24"/>
        </w:rPr>
        <w:t>The</w:t>
      </w:r>
      <w:r>
        <w:rPr>
          <w:spacing w:val="-4"/>
          <w:sz w:val="24"/>
        </w:rPr>
        <w:t> </w:t>
      </w:r>
      <w:r>
        <w:rPr>
          <w:sz w:val="24"/>
        </w:rPr>
        <w:t>alarm must</w:t>
      </w:r>
      <w:r>
        <w:rPr>
          <w:spacing w:val="-3"/>
          <w:sz w:val="24"/>
        </w:rPr>
        <w:t> </w:t>
      </w:r>
      <w:r>
        <w:rPr>
          <w:sz w:val="24"/>
        </w:rPr>
        <w:t>also alert at least one other</w:t>
      </w:r>
      <w:r>
        <w:rPr>
          <w:spacing w:val="-1"/>
          <w:sz w:val="24"/>
        </w:rPr>
        <w:t> </w:t>
      </w:r>
      <w:r>
        <w:rPr>
          <w:sz w:val="24"/>
        </w:rPr>
        <w:t>individual who</w:t>
      </w:r>
      <w:r>
        <w:rPr>
          <w:spacing w:val="-5"/>
          <w:sz w:val="24"/>
        </w:rPr>
        <w:t> </w:t>
      </w:r>
      <w:r>
        <w:rPr>
          <w:sz w:val="24"/>
        </w:rPr>
        <w:t>is</w:t>
      </w:r>
      <w:r>
        <w:rPr>
          <w:spacing w:val="-5"/>
          <w:sz w:val="24"/>
        </w:rPr>
        <w:t> </w:t>
      </w:r>
      <w:r>
        <w:rPr>
          <w:sz w:val="24"/>
        </w:rPr>
        <w:t>onsite</w:t>
      </w:r>
      <w:r>
        <w:rPr>
          <w:spacing w:val="-5"/>
          <w:sz w:val="24"/>
        </w:rPr>
        <w:t> </w:t>
      </w:r>
      <w:r>
        <w:rPr>
          <w:sz w:val="24"/>
        </w:rPr>
        <w:t>of</w:t>
      </w:r>
      <w:r>
        <w:rPr>
          <w:spacing w:val="-5"/>
          <w:sz w:val="24"/>
        </w:rPr>
        <w:t> </w:t>
      </w:r>
      <w:r>
        <w:rPr>
          <w:sz w:val="24"/>
        </w:rPr>
        <w:t>the</w:t>
      </w:r>
      <w:r>
        <w:rPr>
          <w:spacing w:val="-5"/>
          <w:sz w:val="24"/>
        </w:rPr>
        <w:t> </w:t>
      </w:r>
      <w:r>
        <w:rPr>
          <w:sz w:val="24"/>
        </w:rPr>
        <w:t>entry.</w:t>
      </w:r>
      <w:r>
        <w:rPr>
          <w:spacing w:val="40"/>
          <w:sz w:val="24"/>
        </w:rPr>
        <w:t> </w:t>
      </w:r>
      <w:r>
        <w:rPr>
          <w:sz w:val="24"/>
        </w:rPr>
        <w:t>That</w:t>
      </w:r>
      <w:r>
        <w:rPr>
          <w:spacing w:val="-5"/>
          <w:sz w:val="24"/>
        </w:rPr>
        <w:t> </w:t>
      </w:r>
      <w:r>
        <w:rPr>
          <w:sz w:val="24"/>
        </w:rPr>
        <w:t>individual</w:t>
      </w:r>
      <w:r>
        <w:rPr>
          <w:spacing w:val="-5"/>
          <w:sz w:val="24"/>
        </w:rPr>
        <w:t> </w:t>
      </w:r>
      <w:r>
        <w:rPr>
          <w:sz w:val="24"/>
        </w:rPr>
        <w:t>shall</w:t>
      </w:r>
      <w:r>
        <w:rPr>
          <w:spacing w:val="-5"/>
          <w:sz w:val="24"/>
        </w:rPr>
        <w:t> </w:t>
      </w:r>
      <w:r>
        <w:rPr>
          <w:sz w:val="24"/>
        </w:rPr>
        <w:t>be</w:t>
      </w:r>
      <w:r>
        <w:rPr>
          <w:spacing w:val="-5"/>
          <w:sz w:val="24"/>
        </w:rPr>
        <w:t> </w:t>
      </w:r>
      <w:r>
        <w:rPr>
          <w:sz w:val="24"/>
        </w:rPr>
        <w:t>trained</w:t>
      </w:r>
      <w:r>
        <w:rPr>
          <w:spacing w:val="-5"/>
          <w:sz w:val="24"/>
        </w:rPr>
        <w:t> </w:t>
      </w:r>
      <w:r>
        <w:rPr>
          <w:sz w:val="24"/>
        </w:rPr>
        <w:t>on</w:t>
      </w:r>
      <w:r>
        <w:rPr>
          <w:spacing w:val="-5"/>
          <w:sz w:val="24"/>
        </w:rPr>
        <w:t> </w:t>
      </w:r>
      <w:r>
        <w:rPr>
          <w:sz w:val="24"/>
        </w:rPr>
        <w:t>how</w:t>
      </w:r>
      <w:r>
        <w:rPr>
          <w:spacing w:val="-5"/>
          <w:sz w:val="24"/>
        </w:rPr>
        <w:t> </w:t>
      </w:r>
      <w:r>
        <w:rPr>
          <w:sz w:val="24"/>
        </w:rPr>
        <w:t>to</w:t>
      </w:r>
      <w:r>
        <w:rPr>
          <w:spacing w:val="-5"/>
          <w:sz w:val="24"/>
        </w:rPr>
        <w:t> </w:t>
      </w:r>
      <w:r>
        <w:rPr>
          <w:sz w:val="24"/>
        </w:rPr>
        <w:t>respond</w:t>
      </w:r>
      <w:r>
        <w:rPr>
          <w:spacing w:val="-5"/>
          <w:sz w:val="24"/>
        </w:rPr>
        <w:t> </w:t>
      </w:r>
      <w:r>
        <w:rPr>
          <w:sz w:val="24"/>
        </w:rPr>
        <w:t>to</w:t>
      </w:r>
      <w:r>
        <w:rPr>
          <w:spacing w:val="-5"/>
          <w:sz w:val="24"/>
        </w:rPr>
        <w:t> </w:t>
      </w:r>
      <w:r>
        <w:rPr>
          <w:sz w:val="24"/>
        </w:rPr>
        <w:t>the</w:t>
      </w:r>
      <w:r>
        <w:rPr>
          <w:spacing w:val="-5"/>
          <w:sz w:val="24"/>
        </w:rPr>
        <w:t> </w:t>
      </w:r>
      <w:r>
        <w:rPr>
          <w:sz w:val="24"/>
        </w:rPr>
        <w:t>alarm</w:t>
      </w:r>
      <w:r>
        <w:rPr>
          <w:spacing w:val="-5"/>
          <w:sz w:val="24"/>
        </w:rPr>
        <w:t> </w:t>
      </w:r>
      <w:r>
        <w:rPr>
          <w:sz w:val="24"/>
        </w:rPr>
        <w:t>and prepared to promptly render or summon assistance.</w:t>
      </w:r>
    </w:p>
    <w:p>
      <w:pPr>
        <w:pStyle w:val="BodyText"/>
      </w:pPr>
    </w:p>
    <w:p>
      <w:pPr>
        <w:pStyle w:val="ListParagraph"/>
        <w:numPr>
          <w:ilvl w:val="0"/>
          <w:numId w:val="13"/>
        </w:numPr>
        <w:tabs>
          <w:tab w:pos="1839" w:val="left" w:leader="none"/>
        </w:tabs>
        <w:spacing w:line="237" w:lineRule="auto" w:before="0" w:after="0"/>
        <w:ind w:left="1360" w:right="108" w:firstLine="0"/>
        <w:jc w:val="both"/>
        <w:rPr>
          <w:sz w:val="24"/>
        </w:rPr>
      </w:pPr>
      <w:r>
        <w:rPr>
          <w:sz w:val="24"/>
        </w:rPr>
        <w:t>A</w:t>
      </w:r>
      <w:r>
        <w:rPr>
          <w:spacing w:val="-11"/>
          <w:sz w:val="24"/>
        </w:rPr>
        <w:t> </w:t>
      </w:r>
      <w:r>
        <w:rPr>
          <w:sz w:val="24"/>
        </w:rPr>
        <w:t>radiation</w:t>
      </w:r>
      <w:r>
        <w:rPr>
          <w:spacing w:val="-11"/>
          <w:sz w:val="24"/>
        </w:rPr>
        <w:t> </w:t>
      </w:r>
      <w:r>
        <w:rPr>
          <w:sz w:val="24"/>
        </w:rPr>
        <w:t>monitor</w:t>
      </w:r>
      <w:r>
        <w:rPr>
          <w:spacing w:val="-11"/>
          <w:sz w:val="24"/>
        </w:rPr>
        <w:t> </w:t>
      </w:r>
      <w:r>
        <w:rPr>
          <w:sz w:val="24"/>
        </w:rPr>
        <w:t>must</w:t>
      </w:r>
      <w:r>
        <w:rPr>
          <w:spacing w:val="-8"/>
          <w:sz w:val="24"/>
        </w:rPr>
        <w:t> </w:t>
      </w:r>
      <w:r>
        <w:rPr>
          <w:sz w:val="24"/>
        </w:rPr>
        <w:t>be</w:t>
      </w:r>
      <w:r>
        <w:rPr>
          <w:spacing w:val="-11"/>
          <w:sz w:val="24"/>
        </w:rPr>
        <w:t> </w:t>
      </w:r>
      <w:r>
        <w:rPr>
          <w:sz w:val="24"/>
        </w:rPr>
        <w:t>provided</w:t>
      </w:r>
      <w:r>
        <w:rPr>
          <w:spacing w:val="-13"/>
          <w:sz w:val="24"/>
        </w:rPr>
        <w:t> </w:t>
      </w:r>
      <w:r>
        <w:rPr>
          <w:sz w:val="24"/>
        </w:rPr>
        <w:t>to</w:t>
      </w:r>
      <w:r>
        <w:rPr>
          <w:spacing w:val="-11"/>
          <w:sz w:val="24"/>
        </w:rPr>
        <w:t> </w:t>
      </w:r>
      <w:r>
        <w:rPr>
          <w:sz w:val="24"/>
        </w:rPr>
        <w:t>detect</w:t>
      </w:r>
      <w:r>
        <w:rPr>
          <w:spacing w:val="-11"/>
          <w:sz w:val="24"/>
        </w:rPr>
        <w:t> </w:t>
      </w:r>
      <w:r>
        <w:rPr>
          <w:sz w:val="24"/>
        </w:rPr>
        <w:t>the</w:t>
      </w:r>
      <w:r>
        <w:rPr>
          <w:spacing w:val="-11"/>
          <w:sz w:val="24"/>
        </w:rPr>
        <w:t> </w:t>
      </w:r>
      <w:r>
        <w:rPr>
          <w:sz w:val="24"/>
        </w:rPr>
        <w:t>presence</w:t>
      </w:r>
      <w:r>
        <w:rPr>
          <w:spacing w:val="-11"/>
          <w:sz w:val="24"/>
        </w:rPr>
        <w:t> </w:t>
      </w:r>
      <w:r>
        <w:rPr>
          <w:sz w:val="24"/>
        </w:rPr>
        <w:t>of</w:t>
      </w:r>
      <w:r>
        <w:rPr>
          <w:spacing w:val="-11"/>
          <w:sz w:val="24"/>
        </w:rPr>
        <w:t> </w:t>
      </w:r>
      <w:r>
        <w:rPr>
          <w:sz w:val="24"/>
        </w:rPr>
        <w:t>high</w:t>
      </w:r>
      <w:r>
        <w:rPr>
          <w:spacing w:val="-11"/>
          <w:sz w:val="24"/>
        </w:rPr>
        <w:t> </w:t>
      </w:r>
      <w:r>
        <w:rPr>
          <w:sz w:val="24"/>
        </w:rPr>
        <w:t>radiation</w:t>
      </w:r>
      <w:r>
        <w:rPr>
          <w:spacing w:val="-11"/>
          <w:sz w:val="24"/>
        </w:rPr>
        <w:t> </w:t>
      </w:r>
      <w:r>
        <w:rPr>
          <w:sz w:val="24"/>
        </w:rPr>
        <w:t>levels</w:t>
      </w:r>
      <w:r>
        <w:rPr>
          <w:spacing w:val="-11"/>
          <w:sz w:val="24"/>
        </w:rPr>
        <w:t> </w:t>
      </w:r>
      <w:r>
        <w:rPr>
          <w:sz w:val="24"/>
        </w:rPr>
        <w:t>in</w:t>
      </w:r>
      <w:r>
        <w:rPr>
          <w:spacing w:val="-11"/>
          <w:sz w:val="24"/>
        </w:rPr>
        <w:t> </w:t>
      </w:r>
      <w:r>
        <w:rPr>
          <w:sz w:val="24"/>
        </w:rPr>
        <w:t>the </w:t>
      </w:r>
      <w:r>
        <w:rPr>
          <w:w w:val="95"/>
          <w:sz w:val="24"/>
        </w:rPr>
        <w:t>radiation room of a panoramic irradiator before personnel entry.</w:t>
      </w:r>
      <w:r>
        <w:rPr>
          <w:spacing w:val="40"/>
          <w:sz w:val="24"/>
        </w:rPr>
        <w:t> </w:t>
      </w:r>
      <w:r>
        <w:rPr>
          <w:w w:val="95"/>
          <w:sz w:val="24"/>
        </w:rPr>
        <w:t>The monitor must be integrated </w:t>
      </w:r>
      <w:r>
        <w:rPr>
          <w:sz w:val="24"/>
        </w:rPr>
        <w:t>with personnel access door locks to prevent room access when radiation levels are high. Attempted</w:t>
      </w:r>
      <w:r>
        <w:rPr>
          <w:spacing w:val="-6"/>
          <w:sz w:val="24"/>
        </w:rPr>
        <w:t> </w:t>
      </w:r>
      <w:r>
        <w:rPr>
          <w:sz w:val="24"/>
        </w:rPr>
        <w:t>personnel</w:t>
      </w:r>
      <w:r>
        <w:rPr>
          <w:spacing w:val="-6"/>
          <w:sz w:val="24"/>
        </w:rPr>
        <w:t> </w:t>
      </w:r>
      <w:r>
        <w:rPr>
          <w:sz w:val="24"/>
        </w:rPr>
        <w:t>entry</w:t>
      </w:r>
      <w:r>
        <w:rPr>
          <w:spacing w:val="-15"/>
          <w:sz w:val="24"/>
        </w:rPr>
        <w:t> </w:t>
      </w:r>
      <w:r>
        <w:rPr>
          <w:sz w:val="24"/>
        </w:rPr>
        <w:t>while</w:t>
      </w:r>
      <w:r>
        <w:rPr>
          <w:spacing w:val="-6"/>
          <w:sz w:val="24"/>
        </w:rPr>
        <w:t> </w:t>
      </w:r>
      <w:r>
        <w:rPr>
          <w:sz w:val="24"/>
        </w:rPr>
        <w:t>the</w:t>
      </w:r>
      <w:r>
        <w:rPr>
          <w:spacing w:val="-6"/>
          <w:sz w:val="24"/>
        </w:rPr>
        <w:t> </w:t>
      </w:r>
      <w:r>
        <w:rPr>
          <w:sz w:val="24"/>
        </w:rPr>
        <w:t>monitor</w:t>
      </w:r>
      <w:r>
        <w:rPr>
          <w:spacing w:val="-6"/>
          <w:sz w:val="24"/>
        </w:rPr>
        <w:t> </w:t>
      </w:r>
      <w:r>
        <w:rPr>
          <w:sz w:val="24"/>
        </w:rPr>
        <w:t>measures</w:t>
      </w:r>
      <w:r>
        <w:rPr>
          <w:spacing w:val="-7"/>
          <w:sz w:val="24"/>
        </w:rPr>
        <w:t> </w:t>
      </w:r>
      <w:r>
        <w:rPr>
          <w:sz w:val="24"/>
        </w:rPr>
        <w:t>high</w:t>
      </w:r>
      <w:r>
        <w:rPr>
          <w:spacing w:val="-6"/>
          <w:sz w:val="24"/>
        </w:rPr>
        <w:t> </w:t>
      </w:r>
      <w:r>
        <w:rPr>
          <w:sz w:val="24"/>
        </w:rPr>
        <w:t>radiation</w:t>
      </w:r>
      <w:r>
        <w:rPr>
          <w:spacing w:val="-6"/>
          <w:sz w:val="24"/>
        </w:rPr>
        <w:t> </w:t>
      </w:r>
      <w:r>
        <w:rPr>
          <w:sz w:val="24"/>
        </w:rPr>
        <w:t>levels,</w:t>
      </w:r>
      <w:r>
        <w:rPr>
          <w:spacing w:val="-3"/>
          <w:sz w:val="24"/>
        </w:rPr>
        <w:t> </w:t>
      </w:r>
      <w:r>
        <w:rPr>
          <w:sz w:val="24"/>
        </w:rPr>
        <w:t>must</w:t>
      </w:r>
      <w:r>
        <w:rPr>
          <w:spacing w:val="-6"/>
          <w:sz w:val="24"/>
        </w:rPr>
        <w:t> </w:t>
      </w:r>
      <w:r>
        <w:rPr>
          <w:sz w:val="24"/>
        </w:rPr>
        <w:t>activate</w:t>
      </w:r>
      <w:r>
        <w:rPr>
          <w:spacing w:val="-6"/>
          <w:sz w:val="24"/>
        </w:rPr>
        <w:t> </w:t>
      </w:r>
      <w:r>
        <w:rPr>
          <w:sz w:val="24"/>
        </w:rPr>
        <w:t>the </w:t>
      </w:r>
      <w:r>
        <w:rPr>
          <w:w w:val="95"/>
          <w:sz w:val="24"/>
        </w:rPr>
        <w:t>alarm described in 105 CMR 120.643(B).</w:t>
      </w:r>
      <w:r>
        <w:rPr>
          <w:spacing w:val="40"/>
          <w:sz w:val="24"/>
        </w:rPr>
        <w:t> </w:t>
      </w:r>
      <w:r>
        <w:rPr>
          <w:w w:val="95"/>
          <w:sz w:val="24"/>
        </w:rPr>
        <w:t>The monitor may</w:t>
      </w:r>
      <w:r>
        <w:rPr>
          <w:spacing w:val="-3"/>
          <w:w w:val="95"/>
          <w:sz w:val="24"/>
        </w:rPr>
        <w:t> </w:t>
      </w:r>
      <w:r>
        <w:rPr>
          <w:w w:val="95"/>
          <w:sz w:val="24"/>
        </w:rPr>
        <w:t>be located in the entrance (normally </w:t>
      </w:r>
      <w:r>
        <w:rPr>
          <w:sz w:val="24"/>
        </w:rPr>
        <w:t>referred to as the maze) but not in the direct radiation beam.</w:t>
      </w:r>
    </w:p>
    <w:p>
      <w:pPr>
        <w:pStyle w:val="BodyText"/>
      </w:pPr>
    </w:p>
    <w:p>
      <w:pPr>
        <w:pStyle w:val="ListParagraph"/>
        <w:numPr>
          <w:ilvl w:val="0"/>
          <w:numId w:val="13"/>
        </w:numPr>
        <w:tabs>
          <w:tab w:pos="1845" w:val="left" w:leader="none"/>
        </w:tabs>
        <w:spacing w:line="237" w:lineRule="auto" w:before="0" w:after="0"/>
        <w:ind w:left="1360" w:right="113" w:firstLine="0"/>
        <w:jc w:val="both"/>
        <w:rPr>
          <w:sz w:val="24"/>
        </w:rPr>
      </w:pPr>
      <w:r>
        <w:rPr>
          <w:sz w:val="24"/>
        </w:rPr>
        <w:t>Before</w:t>
      </w:r>
      <w:r>
        <w:rPr>
          <w:spacing w:val="-13"/>
          <w:sz w:val="24"/>
        </w:rPr>
        <w:t> </w:t>
      </w:r>
      <w:r>
        <w:rPr>
          <w:sz w:val="24"/>
        </w:rPr>
        <w:t>the</w:t>
      </w:r>
      <w:r>
        <w:rPr>
          <w:spacing w:val="-13"/>
          <w:sz w:val="24"/>
        </w:rPr>
        <w:t> </w:t>
      </w:r>
      <w:r>
        <w:rPr>
          <w:sz w:val="24"/>
        </w:rPr>
        <w:t>sources</w:t>
      </w:r>
      <w:r>
        <w:rPr>
          <w:spacing w:val="-13"/>
          <w:sz w:val="24"/>
        </w:rPr>
        <w:t> </w:t>
      </w:r>
      <w:r>
        <w:rPr>
          <w:sz w:val="24"/>
        </w:rPr>
        <w:t>move</w:t>
      </w:r>
      <w:r>
        <w:rPr>
          <w:spacing w:val="-13"/>
          <w:sz w:val="24"/>
        </w:rPr>
        <w:t> </w:t>
      </w:r>
      <w:r>
        <w:rPr>
          <w:sz w:val="24"/>
        </w:rPr>
        <w:t>from</w:t>
      </w:r>
      <w:r>
        <w:rPr>
          <w:spacing w:val="-10"/>
          <w:sz w:val="24"/>
        </w:rPr>
        <w:t> </w:t>
      </w:r>
      <w:r>
        <w:rPr>
          <w:sz w:val="24"/>
        </w:rPr>
        <w:t>their</w:t>
      </w:r>
      <w:r>
        <w:rPr>
          <w:spacing w:val="-13"/>
          <w:sz w:val="24"/>
        </w:rPr>
        <w:t> </w:t>
      </w:r>
      <w:r>
        <w:rPr>
          <w:sz w:val="24"/>
        </w:rPr>
        <w:t>shielded</w:t>
      </w:r>
      <w:r>
        <w:rPr>
          <w:spacing w:val="-13"/>
          <w:sz w:val="24"/>
        </w:rPr>
        <w:t> </w:t>
      </w:r>
      <w:r>
        <w:rPr>
          <w:sz w:val="24"/>
        </w:rPr>
        <w:t>position</w:t>
      </w:r>
      <w:r>
        <w:rPr>
          <w:spacing w:val="-10"/>
          <w:sz w:val="24"/>
        </w:rPr>
        <w:t> </w:t>
      </w:r>
      <w:r>
        <w:rPr>
          <w:sz w:val="24"/>
        </w:rPr>
        <w:t>in</w:t>
      </w:r>
      <w:r>
        <w:rPr>
          <w:spacing w:val="-10"/>
          <w:sz w:val="24"/>
        </w:rPr>
        <w:t> </w:t>
      </w:r>
      <w:r>
        <w:rPr>
          <w:sz w:val="24"/>
        </w:rPr>
        <w:t>a</w:t>
      </w:r>
      <w:r>
        <w:rPr>
          <w:spacing w:val="-13"/>
          <w:sz w:val="24"/>
        </w:rPr>
        <w:t> </w:t>
      </w:r>
      <w:r>
        <w:rPr>
          <w:sz w:val="24"/>
        </w:rPr>
        <w:t>panoramic</w:t>
      </w:r>
      <w:r>
        <w:rPr>
          <w:spacing w:val="-13"/>
          <w:sz w:val="24"/>
        </w:rPr>
        <w:t> </w:t>
      </w:r>
      <w:r>
        <w:rPr>
          <w:sz w:val="24"/>
        </w:rPr>
        <w:t>irradiator,</w:t>
      </w:r>
      <w:r>
        <w:rPr>
          <w:spacing w:val="-13"/>
          <w:sz w:val="24"/>
        </w:rPr>
        <w:t> </w:t>
      </w:r>
      <w:r>
        <w:rPr>
          <w:sz w:val="24"/>
        </w:rPr>
        <w:t>the</w:t>
      </w:r>
      <w:r>
        <w:rPr>
          <w:spacing w:val="-13"/>
          <w:sz w:val="24"/>
        </w:rPr>
        <w:t> </w:t>
      </w:r>
      <w:r>
        <w:rPr>
          <w:sz w:val="24"/>
        </w:rPr>
        <w:t>source </w:t>
      </w:r>
      <w:r>
        <w:rPr>
          <w:w w:val="95"/>
          <w:sz w:val="24"/>
        </w:rPr>
        <w:t>control must automatically activate conspicuous visible and audible alarms to alert people in the </w:t>
      </w:r>
      <w:r>
        <w:rPr>
          <w:sz w:val="24"/>
        </w:rPr>
        <w:t>radiation room that the sources will be moved from their shielded position.</w:t>
      </w:r>
      <w:r>
        <w:rPr>
          <w:spacing w:val="40"/>
          <w:sz w:val="24"/>
        </w:rPr>
        <w:t> </w:t>
      </w:r>
      <w:r>
        <w:rPr>
          <w:sz w:val="24"/>
        </w:rPr>
        <w:t>The alarms must give</w:t>
      </w:r>
      <w:r>
        <w:rPr>
          <w:spacing w:val="-3"/>
          <w:sz w:val="24"/>
        </w:rPr>
        <w:t> </w:t>
      </w:r>
      <w:r>
        <w:rPr>
          <w:sz w:val="24"/>
        </w:rPr>
        <w:t>individuals</w:t>
      </w:r>
      <w:r>
        <w:rPr>
          <w:spacing w:val="-3"/>
          <w:sz w:val="24"/>
        </w:rPr>
        <w:t> </w:t>
      </w:r>
      <w:r>
        <w:rPr>
          <w:sz w:val="24"/>
        </w:rPr>
        <w:t>enough</w:t>
      </w:r>
      <w:r>
        <w:rPr>
          <w:spacing w:val="-3"/>
          <w:sz w:val="24"/>
        </w:rPr>
        <w:t> </w:t>
      </w:r>
      <w:r>
        <w:rPr>
          <w:sz w:val="24"/>
        </w:rPr>
        <w:t>time</w:t>
      </w:r>
      <w:r>
        <w:rPr>
          <w:spacing w:val="-3"/>
          <w:sz w:val="24"/>
        </w:rPr>
        <w:t> </w:t>
      </w:r>
      <w:r>
        <w:rPr>
          <w:sz w:val="24"/>
        </w:rPr>
        <w:t>to</w:t>
      </w:r>
      <w:r>
        <w:rPr>
          <w:spacing w:val="-3"/>
          <w:sz w:val="24"/>
        </w:rPr>
        <w:t> </w:t>
      </w:r>
      <w:r>
        <w:rPr>
          <w:sz w:val="24"/>
        </w:rPr>
        <w:t>leave</w:t>
      </w:r>
      <w:r>
        <w:rPr>
          <w:spacing w:val="-3"/>
          <w:sz w:val="24"/>
        </w:rPr>
        <w:t> </w:t>
      </w:r>
      <w:r>
        <w:rPr>
          <w:sz w:val="24"/>
        </w:rPr>
        <w:t>the</w:t>
      </w:r>
      <w:r>
        <w:rPr>
          <w:spacing w:val="-3"/>
          <w:sz w:val="24"/>
        </w:rPr>
        <w:t> </w:t>
      </w:r>
      <w:r>
        <w:rPr>
          <w:sz w:val="24"/>
        </w:rPr>
        <w:t>room</w:t>
      </w:r>
      <w:r>
        <w:rPr>
          <w:spacing w:val="-3"/>
          <w:sz w:val="24"/>
        </w:rPr>
        <w:t> </w:t>
      </w:r>
      <w:r>
        <w:rPr>
          <w:sz w:val="24"/>
        </w:rPr>
        <w:t>before</w:t>
      </w:r>
      <w:r>
        <w:rPr>
          <w:spacing w:val="-6"/>
          <w:sz w:val="24"/>
        </w:rPr>
        <w:t> </w:t>
      </w:r>
      <w:r>
        <w:rPr>
          <w:sz w:val="24"/>
        </w:rPr>
        <w:t>the</w:t>
      </w:r>
      <w:r>
        <w:rPr>
          <w:spacing w:val="-3"/>
          <w:sz w:val="24"/>
        </w:rPr>
        <w:t> </w:t>
      </w:r>
      <w:r>
        <w:rPr>
          <w:sz w:val="24"/>
        </w:rPr>
        <w:t>sources</w:t>
      </w:r>
      <w:r>
        <w:rPr>
          <w:spacing w:val="-3"/>
          <w:sz w:val="24"/>
        </w:rPr>
        <w:t> </w:t>
      </w:r>
      <w:r>
        <w:rPr>
          <w:sz w:val="24"/>
        </w:rPr>
        <w:t>leave</w:t>
      </w:r>
      <w:r>
        <w:rPr>
          <w:spacing w:val="-6"/>
          <w:sz w:val="24"/>
        </w:rPr>
        <w:t> </w:t>
      </w:r>
      <w:r>
        <w:rPr>
          <w:sz w:val="24"/>
        </w:rPr>
        <w:t>the</w:t>
      </w:r>
      <w:r>
        <w:rPr>
          <w:spacing w:val="-3"/>
          <w:sz w:val="24"/>
        </w:rPr>
        <w:t> </w:t>
      </w:r>
      <w:r>
        <w:rPr>
          <w:sz w:val="24"/>
        </w:rPr>
        <w:t>shielded</w:t>
      </w:r>
      <w:r>
        <w:rPr>
          <w:spacing w:val="-3"/>
          <w:sz w:val="24"/>
        </w:rPr>
        <w:t> </w:t>
      </w:r>
      <w:r>
        <w:rPr>
          <w:sz w:val="24"/>
        </w:rPr>
        <w:t>position.</w:t>
      </w:r>
    </w:p>
    <w:p>
      <w:pPr>
        <w:pStyle w:val="BodyText"/>
        <w:spacing w:before="10"/>
        <w:rPr>
          <w:sz w:val="23"/>
        </w:rPr>
      </w:pPr>
    </w:p>
    <w:p>
      <w:pPr>
        <w:pStyle w:val="ListParagraph"/>
        <w:numPr>
          <w:ilvl w:val="0"/>
          <w:numId w:val="13"/>
        </w:numPr>
        <w:tabs>
          <w:tab w:pos="1919" w:val="left" w:leader="none"/>
        </w:tabs>
        <w:spacing w:line="237" w:lineRule="auto" w:before="0" w:after="0"/>
        <w:ind w:left="1360" w:right="113" w:firstLine="0"/>
        <w:jc w:val="both"/>
        <w:rPr>
          <w:sz w:val="24"/>
        </w:rPr>
      </w:pPr>
      <w:r>
        <w:rPr>
          <w:sz w:val="24"/>
        </w:rPr>
        <w:t>Each radiation room at a panoramic irradiator must have a clearly visible and readily accessible</w:t>
      </w:r>
      <w:r>
        <w:rPr>
          <w:spacing w:val="-15"/>
          <w:sz w:val="24"/>
        </w:rPr>
        <w:t> </w:t>
      </w:r>
      <w:r>
        <w:rPr>
          <w:sz w:val="24"/>
        </w:rPr>
        <w:t>control</w:t>
      </w:r>
      <w:r>
        <w:rPr>
          <w:spacing w:val="-15"/>
          <w:sz w:val="24"/>
        </w:rPr>
        <w:t> </w:t>
      </w:r>
      <w:r>
        <w:rPr>
          <w:sz w:val="24"/>
        </w:rPr>
        <w:t>that</w:t>
      </w:r>
      <w:r>
        <w:rPr>
          <w:spacing w:val="-15"/>
          <w:sz w:val="24"/>
        </w:rPr>
        <w:t> </w:t>
      </w:r>
      <w:r>
        <w:rPr>
          <w:sz w:val="24"/>
        </w:rPr>
        <w:t>would</w:t>
      </w:r>
      <w:r>
        <w:rPr>
          <w:spacing w:val="-15"/>
          <w:sz w:val="24"/>
        </w:rPr>
        <w:t> </w:t>
      </w:r>
      <w:r>
        <w:rPr>
          <w:sz w:val="24"/>
        </w:rPr>
        <w:t>allow</w:t>
      </w:r>
      <w:r>
        <w:rPr>
          <w:spacing w:val="-15"/>
          <w:sz w:val="24"/>
        </w:rPr>
        <w:t> </w:t>
      </w:r>
      <w:r>
        <w:rPr>
          <w:sz w:val="24"/>
        </w:rPr>
        <w:t>an</w:t>
      </w:r>
      <w:r>
        <w:rPr>
          <w:spacing w:val="-15"/>
          <w:sz w:val="24"/>
        </w:rPr>
        <w:t> </w:t>
      </w:r>
      <w:r>
        <w:rPr>
          <w:sz w:val="24"/>
        </w:rPr>
        <w:t>individual</w:t>
      </w:r>
      <w:r>
        <w:rPr>
          <w:spacing w:val="-15"/>
          <w:sz w:val="24"/>
        </w:rPr>
        <w:t> </w:t>
      </w:r>
      <w:r>
        <w:rPr>
          <w:sz w:val="24"/>
        </w:rPr>
        <w:t>in</w:t>
      </w:r>
      <w:r>
        <w:rPr>
          <w:spacing w:val="-15"/>
          <w:sz w:val="24"/>
        </w:rPr>
        <w:t> </w:t>
      </w:r>
      <w:r>
        <w:rPr>
          <w:sz w:val="24"/>
        </w:rPr>
        <w:t>the</w:t>
      </w:r>
      <w:r>
        <w:rPr>
          <w:spacing w:val="-15"/>
          <w:sz w:val="24"/>
        </w:rPr>
        <w:t> </w:t>
      </w:r>
      <w:r>
        <w:rPr>
          <w:sz w:val="24"/>
        </w:rPr>
        <w:t>room</w:t>
      </w:r>
      <w:r>
        <w:rPr>
          <w:spacing w:val="-15"/>
          <w:sz w:val="24"/>
        </w:rPr>
        <w:t> </w:t>
      </w:r>
      <w:r>
        <w:rPr>
          <w:sz w:val="24"/>
        </w:rPr>
        <w:t>to</w:t>
      </w:r>
      <w:r>
        <w:rPr>
          <w:spacing w:val="-15"/>
          <w:sz w:val="24"/>
        </w:rPr>
        <w:t> </w:t>
      </w:r>
      <w:r>
        <w:rPr>
          <w:sz w:val="24"/>
        </w:rPr>
        <w:t>make</w:t>
      </w:r>
      <w:r>
        <w:rPr>
          <w:spacing w:val="-15"/>
          <w:sz w:val="24"/>
        </w:rPr>
        <w:t> </w:t>
      </w:r>
      <w:r>
        <w:rPr>
          <w:sz w:val="24"/>
        </w:rPr>
        <w:t>the</w:t>
      </w:r>
      <w:r>
        <w:rPr>
          <w:spacing w:val="-15"/>
          <w:sz w:val="24"/>
        </w:rPr>
        <w:t> </w:t>
      </w:r>
      <w:r>
        <w:rPr>
          <w:sz w:val="24"/>
        </w:rPr>
        <w:t>sources</w:t>
      </w:r>
      <w:r>
        <w:rPr>
          <w:spacing w:val="-15"/>
          <w:sz w:val="24"/>
        </w:rPr>
        <w:t> </w:t>
      </w:r>
      <w:r>
        <w:rPr>
          <w:sz w:val="24"/>
        </w:rPr>
        <w:t>return</w:t>
      </w:r>
      <w:r>
        <w:rPr>
          <w:spacing w:val="-15"/>
          <w:sz w:val="24"/>
        </w:rPr>
        <w:t> </w:t>
      </w:r>
      <w:r>
        <w:rPr>
          <w:sz w:val="24"/>
        </w:rPr>
        <w:t>to</w:t>
      </w:r>
      <w:r>
        <w:rPr>
          <w:spacing w:val="-15"/>
          <w:sz w:val="24"/>
        </w:rPr>
        <w:t> </w:t>
      </w:r>
      <w:r>
        <w:rPr>
          <w:sz w:val="24"/>
        </w:rPr>
        <w:t>their fully shielded position.</w:t>
      </w:r>
    </w:p>
    <w:p>
      <w:pPr>
        <w:pStyle w:val="BodyText"/>
        <w:spacing w:before="11"/>
        <w:rPr>
          <w:sz w:val="23"/>
        </w:rPr>
      </w:pPr>
    </w:p>
    <w:p>
      <w:pPr>
        <w:pStyle w:val="ListParagraph"/>
        <w:numPr>
          <w:ilvl w:val="0"/>
          <w:numId w:val="13"/>
        </w:numPr>
        <w:tabs>
          <w:tab w:pos="1882" w:val="left" w:leader="none"/>
        </w:tabs>
        <w:spacing w:line="237" w:lineRule="auto" w:before="0" w:after="0"/>
        <w:ind w:left="1360" w:right="116" w:firstLine="0"/>
        <w:jc w:val="both"/>
        <w:rPr>
          <w:sz w:val="24"/>
        </w:rPr>
      </w:pPr>
      <w:r>
        <w:rPr>
          <w:sz w:val="24"/>
        </w:rPr>
        <w:t>Each radiation room of a panoramic irradiator must contain a control that prevents the sources from moving</w:t>
      </w:r>
      <w:r>
        <w:rPr>
          <w:spacing w:val="-1"/>
          <w:sz w:val="24"/>
        </w:rPr>
        <w:t> </w:t>
      </w:r>
      <w:r>
        <w:rPr>
          <w:sz w:val="24"/>
        </w:rPr>
        <w:t>from the shielded position unless the control has been activated and the door</w:t>
      </w:r>
      <w:r>
        <w:rPr>
          <w:spacing w:val="-8"/>
          <w:sz w:val="24"/>
        </w:rPr>
        <w:t> </w:t>
      </w:r>
      <w:r>
        <w:rPr>
          <w:sz w:val="24"/>
        </w:rPr>
        <w:t>or</w:t>
      </w:r>
      <w:r>
        <w:rPr>
          <w:spacing w:val="-8"/>
          <w:sz w:val="24"/>
        </w:rPr>
        <w:t> </w:t>
      </w:r>
      <w:r>
        <w:rPr>
          <w:sz w:val="24"/>
        </w:rPr>
        <w:t>barrier</w:t>
      </w:r>
      <w:r>
        <w:rPr>
          <w:spacing w:val="-11"/>
          <w:sz w:val="24"/>
        </w:rPr>
        <w:t> </w:t>
      </w:r>
      <w:r>
        <w:rPr>
          <w:sz w:val="24"/>
        </w:rPr>
        <w:t>to</w:t>
      </w:r>
      <w:r>
        <w:rPr>
          <w:spacing w:val="-8"/>
          <w:sz w:val="24"/>
        </w:rPr>
        <w:t> </w:t>
      </w:r>
      <w:r>
        <w:rPr>
          <w:sz w:val="24"/>
        </w:rPr>
        <w:t>the</w:t>
      </w:r>
      <w:r>
        <w:rPr>
          <w:spacing w:val="-14"/>
          <w:sz w:val="24"/>
        </w:rPr>
        <w:t> </w:t>
      </w:r>
      <w:r>
        <w:rPr>
          <w:sz w:val="24"/>
        </w:rPr>
        <w:t>radiation</w:t>
      </w:r>
      <w:r>
        <w:rPr>
          <w:spacing w:val="-8"/>
          <w:sz w:val="24"/>
        </w:rPr>
        <w:t> </w:t>
      </w:r>
      <w:r>
        <w:rPr>
          <w:sz w:val="24"/>
        </w:rPr>
        <w:t>room</w:t>
      </w:r>
      <w:r>
        <w:rPr>
          <w:spacing w:val="-8"/>
          <w:sz w:val="24"/>
        </w:rPr>
        <w:t> </w:t>
      </w:r>
      <w:r>
        <w:rPr>
          <w:sz w:val="24"/>
        </w:rPr>
        <w:t>has</w:t>
      </w:r>
      <w:r>
        <w:rPr>
          <w:spacing w:val="-10"/>
          <w:sz w:val="24"/>
        </w:rPr>
        <w:t> </w:t>
      </w:r>
      <w:r>
        <w:rPr>
          <w:sz w:val="24"/>
        </w:rPr>
        <w:t>been</w:t>
      </w:r>
      <w:r>
        <w:rPr>
          <w:spacing w:val="-13"/>
          <w:sz w:val="24"/>
        </w:rPr>
        <w:t> </w:t>
      </w:r>
      <w:r>
        <w:rPr>
          <w:sz w:val="24"/>
        </w:rPr>
        <w:t>closed</w:t>
      </w:r>
      <w:r>
        <w:rPr>
          <w:spacing w:val="-12"/>
          <w:sz w:val="24"/>
        </w:rPr>
        <w:t> </w:t>
      </w:r>
      <w:r>
        <w:rPr>
          <w:sz w:val="24"/>
        </w:rPr>
        <w:t>within</w:t>
      </w:r>
      <w:r>
        <w:rPr>
          <w:spacing w:val="-8"/>
          <w:sz w:val="24"/>
        </w:rPr>
        <w:t> </w:t>
      </w:r>
      <w:r>
        <w:rPr>
          <w:sz w:val="24"/>
        </w:rPr>
        <w:t>a</w:t>
      </w:r>
      <w:r>
        <w:rPr>
          <w:spacing w:val="-13"/>
          <w:sz w:val="24"/>
        </w:rPr>
        <w:t> </w:t>
      </w:r>
      <w:r>
        <w:rPr>
          <w:sz w:val="24"/>
        </w:rPr>
        <w:t>preset</w:t>
      </w:r>
      <w:r>
        <w:rPr>
          <w:spacing w:val="-8"/>
          <w:sz w:val="24"/>
        </w:rPr>
        <w:t> </w:t>
      </w:r>
      <w:r>
        <w:rPr>
          <w:sz w:val="24"/>
        </w:rPr>
        <w:t>time</w:t>
      </w:r>
      <w:r>
        <w:rPr>
          <w:spacing w:val="-12"/>
          <w:sz w:val="24"/>
        </w:rPr>
        <w:t> </w:t>
      </w:r>
      <w:r>
        <w:rPr>
          <w:sz w:val="24"/>
        </w:rPr>
        <w:t>after</w:t>
      </w:r>
      <w:r>
        <w:rPr>
          <w:spacing w:val="-9"/>
          <w:sz w:val="24"/>
        </w:rPr>
        <w:t> </w:t>
      </w:r>
      <w:r>
        <w:rPr>
          <w:sz w:val="24"/>
        </w:rPr>
        <w:t>activation</w:t>
      </w:r>
      <w:r>
        <w:rPr>
          <w:spacing w:val="-8"/>
          <w:sz w:val="24"/>
        </w:rPr>
        <w:t> </w:t>
      </w:r>
      <w:r>
        <w:rPr>
          <w:sz w:val="24"/>
        </w:rPr>
        <w:t>of</w:t>
      </w:r>
      <w:r>
        <w:rPr>
          <w:spacing w:val="-8"/>
          <w:sz w:val="24"/>
        </w:rPr>
        <w:t> </w:t>
      </w:r>
      <w:r>
        <w:rPr>
          <w:sz w:val="24"/>
        </w:rPr>
        <w:t>the </w:t>
      </w:r>
      <w:r>
        <w:rPr>
          <w:spacing w:val="-2"/>
          <w:sz w:val="24"/>
        </w:rPr>
        <w:t>control.</w:t>
      </w:r>
    </w:p>
    <w:p>
      <w:pPr>
        <w:pStyle w:val="BodyText"/>
        <w:spacing w:before="10"/>
        <w:rPr>
          <w:sz w:val="23"/>
        </w:rPr>
      </w:pPr>
    </w:p>
    <w:p>
      <w:pPr>
        <w:pStyle w:val="ListParagraph"/>
        <w:numPr>
          <w:ilvl w:val="0"/>
          <w:numId w:val="13"/>
        </w:numPr>
        <w:tabs>
          <w:tab w:pos="1838" w:val="left" w:leader="none"/>
        </w:tabs>
        <w:spacing w:line="237" w:lineRule="auto" w:before="0" w:after="0"/>
        <w:ind w:left="1360" w:right="114" w:firstLine="0"/>
        <w:jc w:val="both"/>
        <w:rPr>
          <w:sz w:val="24"/>
        </w:rPr>
      </w:pPr>
      <w:r>
        <w:rPr>
          <w:sz w:val="24"/>
        </w:rPr>
        <w:t>Each</w:t>
      </w:r>
      <w:r>
        <w:rPr>
          <w:spacing w:val="-15"/>
          <w:sz w:val="24"/>
        </w:rPr>
        <w:t> </w:t>
      </w:r>
      <w:r>
        <w:rPr>
          <w:sz w:val="24"/>
        </w:rPr>
        <w:t>entrance</w:t>
      </w:r>
      <w:r>
        <w:rPr>
          <w:spacing w:val="-15"/>
          <w:sz w:val="24"/>
        </w:rPr>
        <w:t> </w:t>
      </w:r>
      <w:r>
        <w:rPr>
          <w:sz w:val="24"/>
        </w:rPr>
        <w:t>to</w:t>
      </w:r>
      <w:r>
        <w:rPr>
          <w:spacing w:val="-15"/>
          <w:sz w:val="24"/>
        </w:rPr>
        <w:t> </w:t>
      </w:r>
      <w:r>
        <w:rPr>
          <w:sz w:val="24"/>
        </w:rPr>
        <w:t>the</w:t>
      </w:r>
      <w:r>
        <w:rPr>
          <w:spacing w:val="-15"/>
          <w:sz w:val="24"/>
        </w:rPr>
        <w:t> </w:t>
      </w:r>
      <w:r>
        <w:rPr>
          <w:sz w:val="24"/>
        </w:rPr>
        <w:t>radiation</w:t>
      </w:r>
      <w:r>
        <w:rPr>
          <w:spacing w:val="-15"/>
          <w:sz w:val="24"/>
        </w:rPr>
        <w:t> </w:t>
      </w:r>
      <w:r>
        <w:rPr>
          <w:sz w:val="24"/>
        </w:rPr>
        <w:t>room</w:t>
      </w:r>
      <w:r>
        <w:rPr>
          <w:spacing w:val="-15"/>
          <w:sz w:val="24"/>
        </w:rPr>
        <w:t> </w:t>
      </w:r>
      <w:r>
        <w:rPr>
          <w:sz w:val="24"/>
        </w:rPr>
        <w:t>of</w:t>
      </w:r>
      <w:r>
        <w:rPr>
          <w:spacing w:val="-15"/>
          <w:sz w:val="24"/>
        </w:rPr>
        <w:t> </w:t>
      </w:r>
      <w:r>
        <w:rPr>
          <w:sz w:val="24"/>
        </w:rPr>
        <w:t>a</w:t>
      </w:r>
      <w:r>
        <w:rPr>
          <w:spacing w:val="-15"/>
          <w:sz w:val="24"/>
        </w:rPr>
        <w:t> </w:t>
      </w:r>
      <w:r>
        <w:rPr>
          <w:sz w:val="24"/>
        </w:rPr>
        <w:t>panoramic</w:t>
      </w:r>
      <w:r>
        <w:rPr>
          <w:spacing w:val="-15"/>
          <w:sz w:val="24"/>
        </w:rPr>
        <w:t> </w:t>
      </w:r>
      <w:r>
        <w:rPr>
          <w:sz w:val="24"/>
        </w:rPr>
        <w:t>irradiator</w:t>
      </w:r>
      <w:r>
        <w:rPr>
          <w:spacing w:val="-15"/>
          <w:sz w:val="24"/>
        </w:rPr>
        <w:t> </w:t>
      </w:r>
      <w:r>
        <w:rPr>
          <w:sz w:val="24"/>
        </w:rPr>
        <w:t>and</w:t>
      </w:r>
      <w:r>
        <w:rPr>
          <w:spacing w:val="-15"/>
          <w:sz w:val="24"/>
        </w:rPr>
        <w:t> </w:t>
      </w:r>
      <w:r>
        <w:rPr>
          <w:sz w:val="24"/>
        </w:rPr>
        <w:t>each</w:t>
      </w:r>
      <w:r>
        <w:rPr>
          <w:spacing w:val="-15"/>
          <w:sz w:val="24"/>
        </w:rPr>
        <w:t> </w:t>
      </w:r>
      <w:r>
        <w:rPr>
          <w:sz w:val="24"/>
        </w:rPr>
        <w:t>entrance</w:t>
      </w:r>
      <w:r>
        <w:rPr>
          <w:spacing w:val="-15"/>
          <w:sz w:val="24"/>
        </w:rPr>
        <w:t> </w:t>
      </w:r>
      <w:r>
        <w:rPr>
          <w:sz w:val="24"/>
        </w:rPr>
        <w:t>to</w:t>
      </w:r>
      <w:r>
        <w:rPr>
          <w:spacing w:val="-15"/>
          <w:sz w:val="24"/>
        </w:rPr>
        <w:t> </w:t>
      </w:r>
      <w:r>
        <w:rPr>
          <w:sz w:val="24"/>
        </w:rPr>
        <w:t>the</w:t>
      </w:r>
      <w:r>
        <w:rPr>
          <w:spacing w:val="-15"/>
          <w:sz w:val="24"/>
        </w:rPr>
        <w:t> </w:t>
      </w:r>
      <w:r>
        <w:rPr>
          <w:sz w:val="24"/>
        </w:rPr>
        <w:t>area </w:t>
      </w:r>
      <w:r>
        <w:rPr>
          <w:w w:val="95"/>
          <w:sz w:val="24"/>
        </w:rPr>
        <w:t>within the personnel access barrier of an underwater irradiator must be posted as required by 105 </w:t>
      </w:r>
      <w:r>
        <w:rPr>
          <w:sz w:val="24"/>
        </w:rPr>
        <w:t>CMR 120.238.</w:t>
      </w:r>
      <w:r>
        <w:rPr>
          <w:spacing w:val="40"/>
          <w:sz w:val="24"/>
        </w:rPr>
        <w:t> </w:t>
      </w:r>
      <w:r>
        <w:rPr>
          <w:sz w:val="24"/>
        </w:rPr>
        <w:t>Radiation postings for panoramic irradiators must comply with the </w:t>
      </w:r>
      <w:r>
        <w:rPr>
          <w:sz w:val="24"/>
        </w:rPr>
        <w:t>posting requirements of 105 CMR 120.238, except that signs may</w:t>
      </w:r>
      <w:r>
        <w:rPr>
          <w:spacing w:val="-5"/>
          <w:sz w:val="24"/>
        </w:rPr>
        <w:t> </w:t>
      </w:r>
      <w:r>
        <w:rPr>
          <w:sz w:val="24"/>
        </w:rPr>
        <w:t>be removed, covered, or otherwise made inoperative when the sources are fully shielded.</w:t>
      </w:r>
    </w:p>
    <w:p>
      <w:pPr>
        <w:pStyle w:val="BodyText"/>
      </w:pPr>
    </w:p>
    <w:p>
      <w:pPr>
        <w:pStyle w:val="ListParagraph"/>
        <w:numPr>
          <w:ilvl w:val="0"/>
          <w:numId w:val="13"/>
        </w:numPr>
        <w:tabs>
          <w:tab w:pos="1863" w:val="left" w:leader="none"/>
        </w:tabs>
        <w:spacing w:line="237" w:lineRule="auto" w:before="0" w:after="0"/>
        <w:ind w:left="1360" w:right="113" w:firstLine="0"/>
        <w:jc w:val="both"/>
        <w:rPr>
          <w:sz w:val="24"/>
        </w:rPr>
      </w:pPr>
      <w:r>
        <w:rPr>
          <w:sz w:val="24"/>
        </w:rPr>
        <w:t>If</w:t>
      </w:r>
      <w:r>
        <w:rPr>
          <w:spacing w:val="-9"/>
          <w:sz w:val="24"/>
        </w:rPr>
        <w:t> </w:t>
      </w:r>
      <w:r>
        <w:rPr>
          <w:sz w:val="24"/>
        </w:rPr>
        <w:t>the</w:t>
      </w:r>
      <w:r>
        <w:rPr>
          <w:spacing w:val="-8"/>
          <w:sz w:val="24"/>
        </w:rPr>
        <w:t> </w:t>
      </w:r>
      <w:r>
        <w:rPr>
          <w:sz w:val="24"/>
        </w:rPr>
        <w:t>radiation</w:t>
      </w:r>
      <w:r>
        <w:rPr>
          <w:spacing w:val="-8"/>
          <w:sz w:val="24"/>
        </w:rPr>
        <w:t> </w:t>
      </w:r>
      <w:r>
        <w:rPr>
          <w:sz w:val="24"/>
        </w:rPr>
        <w:t>room</w:t>
      </w:r>
      <w:r>
        <w:rPr>
          <w:spacing w:val="-8"/>
          <w:sz w:val="24"/>
        </w:rPr>
        <w:t> </w:t>
      </w:r>
      <w:r>
        <w:rPr>
          <w:sz w:val="24"/>
        </w:rPr>
        <w:t>of</w:t>
      </w:r>
      <w:r>
        <w:rPr>
          <w:spacing w:val="-8"/>
          <w:sz w:val="24"/>
        </w:rPr>
        <w:t> </w:t>
      </w:r>
      <w:r>
        <w:rPr>
          <w:sz w:val="24"/>
        </w:rPr>
        <w:t>a</w:t>
      </w:r>
      <w:r>
        <w:rPr>
          <w:spacing w:val="-6"/>
          <w:sz w:val="24"/>
        </w:rPr>
        <w:t> </w:t>
      </w:r>
      <w:r>
        <w:rPr>
          <w:sz w:val="24"/>
        </w:rPr>
        <w:t>panoramic</w:t>
      </w:r>
      <w:r>
        <w:rPr>
          <w:spacing w:val="-8"/>
          <w:sz w:val="24"/>
        </w:rPr>
        <w:t> </w:t>
      </w:r>
      <w:r>
        <w:rPr>
          <w:sz w:val="24"/>
        </w:rPr>
        <w:t>irradiator</w:t>
      </w:r>
      <w:r>
        <w:rPr>
          <w:spacing w:val="-8"/>
          <w:sz w:val="24"/>
        </w:rPr>
        <w:t> </w:t>
      </w:r>
      <w:r>
        <w:rPr>
          <w:sz w:val="24"/>
        </w:rPr>
        <w:t>has</w:t>
      </w:r>
      <w:r>
        <w:rPr>
          <w:spacing w:val="-5"/>
          <w:sz w:val="24"/>
        </w:rPr>
        <w:t> </w:t>
      </w:r>
      <w:r>
        <w:rPr>
          <w:sz w:val="24"/>
        </w:rPr>
        <w:t>roof</w:t>
      </w:r>
      <w:r>
        <w:rPr>
          <w:spacing w:val="-8"/>
          <w:sz w:val="24"/>
        </w:rPr>
        <w:t> </w:t>
      </w:r>
      <w:r>
        <w:rPr>
          <w:sz w:val="24"/>
        </w:rPr>
        <w:t>plugs</w:t>
      </w:r>
      <w:r>
        <w:rPr>
          <w:spacing w:val="-7"/>
          <w:sz w:val="24"/>
        </w:rPr>
        <w:t> </w:t>
      </w:r>
      <w:r>
        <w:rPr>
          <w:sz w:val="24"/>
        </w:rPr>
        <w:t>or</w:t>
      </w:r>
      <w:r>
        <w:rPr>
          <w:spacing w:val="-8"/>
          <w:sz w:val="24"/>
        </w:rPr>
        <w:t> </w:t>
      </w:r>
      <w:r>
        <w:rPr>
          <w:sz w:val="24"/>
        </w:rPr>
        <w:t>other</w:t>
      </w:r>
      <w:r>
        <w:rPr>
          <w:spacing w:val="-6"/>
          <w:sz w:val="24"/>
        </w:rPr>
        <w:t> </w:t>
      </w:r>
      <w:r>
        <w:rPr>
          <w:sz w:val="24"/>
        </w:rPr>
        <w:t>movable</w:t>
      </w:r>
      <w:r>
        <w:rPr>
          <w:spacing w:val="-8"/>
          <w:sz w:val="24"/>
        </w:rPr>
        <w:t> </w:t>
      </w:r>
      <w:r>
        <w:rPr>
          <w:sz w:val="24"/>
        </w:rPr>
        <w:t>shielding, it</w:t>
      </w:r>
      <w:r>
        <w:rPr>
          <w:spacing w:val="-15"/>
          <w:sz w:val="24"/>
        </w:rPr>
        <w:t> </w:t>
      </w:r>
      <w:r>
        <w:rPr>
          <w:sz w:val="24"/>
        </w:rPr>
        <w:t>must</w:t>
      </w:r>
      <w:r>
        <w:rPr>
          <w:spacing w:val="-15"/>
          <w:sz w:val="24"/>
        </w:rPr>
        <w:t> </w:t>
      </w:r>
      <w:r>
        <w:rPr>
          <w:sz w:val="24"/>
        </w:rPr>
        <w:t>not</w:t>
      </w:r>
      <w:r>
        <w:rPr>
          <w:spacing w:val="-15"/>
          <w:sz w:val="24"/>
        </w:rPr>
        <w:t> </w:t>
      </w:r>
      <w:r>
        <w:rPr>
          <w:sz w:val="24"/>
        </w:rPr>
        <w:t>be</w:t>
      </w:r>
      <w:r>
        <w:rPr>
          <w:spacing w:val="-15"/>
          <w:sz w:val="24"/>
        </w:rPr>
        <w:t> </w:t>
      </w:r>
      <w:r>
        <w:rPr>
          <w:sz w:val="24"/>
        </w:rPr>
        <w:t>possible</w:t>
      </w:r>
      <w:r>
        <w:rPr>
          <w:spacing w:val="-15"/>
          <w:sz w:val="24"/>
        </w:rPr>
        <w:t> </w:t>
      </w:r>
      <w:r>
        <w:rPr>
          <w:sz w:val="24"/>
        </w:rPr>
        <w:t>to</w:t>
      </w:r>
      <w:r>
        <w:rPr>
          <w:spacing w:val="-15"/>
          <w:sz w:val="24"/>
        </w:rPr>
        <w:t> </w:t>
      </w:r>
      <w:r>
        <w:rPr>
          <w:sz w:val="24"/>
        </w:rPr>
        <w:t>operate</w:t>
      </w:r>
      <w:r>
        <w:rPr>
          <w:spacing w:val="-15"/>
          <w:sz w:val="24"/>
        </w:rPr>
        <w:t> </w:t>
      </w:r>
      <w:r>
        <w:rPr>
          <w:sz w:val="24"/>
        </w:rPr>
        <w:t>the</w:t>
      </w:r>
      <w:r>
        <w:rPr>
          <w:spacing w:val="-15"/>
          <w:sz w:val="24"/>
        </w:rPr>
        <w:t> </w:t>
      </w:r>
      <w:r>
        <w:rPr>
          <w:sz w:val="24"/>
        </w:rPr>
        <w:t>irradiator</w:t>
      </w:r>
      <w:r>
        <w:rPr>
          <w:spacing w:val="-15"/>
          <w:sz w:val="24"/>
        </w:rPr>
        <w:t> </w:t>
      </w:r>
      <w:r>
        <w:rPr>
          <w:sz w:val="24"/>
        </w:rPr>
        <w:t>unless</w:t>
      </w:r>
      <w:r>
        <w:rPr>
          <w:spacing w:val="-15"/>
          <w:sz w:val="24"/>
        </w:rPr>
        <w:t> </w:t>
      </w:r>
      <w:r>
        <w:rPr>
          <w:sz w:val="24"/>
        </w:rPr>
        <w:t>the</w:t>
      </w:r>
      <w:r>
        <w:rPr>
          <w:spacing w:val="-15"/>
          <w:sz w:val="24"/>
        </w:rPr>
        <w:t> </w:t>
      </w:r>
      <w:r>
        <w:rPr>
          <w:sz w:val="24"/>
        </w:rPr>
        <w:t>shielding</w:t>
      </w:r>
      <w:r>
        <w:rPr>
          <w:spacing w:val="-15"/>
          <w:sz w:val="24"/>
        </w:rPr>
        <w:t> </w:t>
      </w:r>
      <w:r>
        <w:rPr>
          <w:sz w:val="24"/>
        </w:rPr>
        <w:t>is</w:t>
      </w:r>
      <w:r>
        <w:rPr>
          <w:spacing w:val="-15"/>
          <w:sz w:val="24"/>
        </w:rPr>
        <w:t> </w:t>
      </w:r>
      <w:r>
        <w:rPr>
          <w:sz w:val="24"/>
        </w:rPr>
        <w:t>in</w:t>
      </w:r>
      <w:r>
        <w:rPr>
          <w:spacing w:val="-15"/>
          <w:sz w:val="24"/>
        </w:rPr>
        <w:t> </w:t>
      </w:r>
      <w:r>
        <w:rPr>
          <w:sz w:val="24"/>
        </w:rPr>
        <w:t>its</w:t>
      </w:r>
      <w:r>
        <w:rPr>
          <w:spacing w:val="-15"/>
          <w:sz w:val="24"/>
        </w:rPr>
        <w:t> </w:t>
      </w:r>
      <w:r>
        <w:rPr>
          <w:sz w:val="24"/>
        </w:rPr>
        <w:t>proper</w:t>
      </w:r>
      <w:r>
        <w:rPr>
          <w:spacing w:val="-15"/>
          <w:sz w:val="24"/>
        </w:rPr>
        <w:t> </w:t>
      </w:r>
      <w:r>
        <w:rPr>
          <w:sz w:val="24"/>
        </w:rPr>
        <w:t>location.</w:t>
      </w:r>
      <w:r>
        <w:rPr>
          <w:spacing w:val="8"/>
          <w:sz w:val="24"/>
        </w:rPr>
        <w:t> </w:t>
      </w:r>
      <w:r>
        <w:rPr>
          <w:sz w:val="24"/>
        </w:rPr>
        <w:t>The requirement</w:t>
      </w:r>
      <w:r>
        <w:rPr>
          <w:spacing w:val="-10"/>
          <w:sz w:val="24"/>
        </w:rPr>
        <w:t> </w:t>
      </w:r>
      <w:r>
        <w:rPr>
          <w:sz w:val="24"/>
        </w:rPr>
        <w:t>may</w:t>
      </w:r>
      <w:r>
        <w:rPr>
          <w:spacing w:val="-15"/>
          <w:sz w:val="24"/>
        </w:rPr>
        <w:t> </w:t>
      </w:r>
      <w:r>
        <w:rPr>
          <w:sz w:val="24"/>
        </w:rPr>
        <w:t>be</w:t>
      </w:r>
      <w:r>
        <w:rPr>
          <w:spacing w:val="-11"/>
          <w:sz w:val="24"/>
        </w:rPr>
        <w:t> </w:t>
      </w:r>
      <w:r>
        <w:rPr>
          <w:sz w:val="24"/>
        </w:rPr>
        <w:t>met</w:t>
      </w:r>
      <w:r>
        <w:rPr>
          <w:spacing w:val="-8"/>
          <w:sz w:val="24"/>
        </w:rPr>
        <w:t> </w:t>
      </w:r>
      <w:r>
        <w:rPr>
          <w:sz w:val="24"/>
        </w:rPr>
        <w:t>by</w:t>
      </w:r>
      <w:r>
        <w:rPr>
          <w:spacing w:val="-15"/>
          <w:sz w:val="24"/>
        </w:rPr>
        <w:t> </w:t>
      </w:r>
      <w:r>
        <w:rPr>
          <w:sz w:val="24"/>
        </w:rPr>
        <w:t>interlocks</w:t>
      </w:r>
      <w:r>
        <w:rPr>
          <w:spacing w:val="-10"/>
          <w:sz w:val="24"/>
        </w:rPr>
        <w:t> </w:t>
      </w:r>
      <w:r>
        <w:rPr>
          <w:sz w:val="24"/>
        </w:rPr>
        <w:t>that</w:t>
      </w:r>
      <w:r>
        <w:rPr>
          <w:spacing w:val="-8"/>
          <w:sz w:val="24"/>
        </w:rPr>
        <w:t> </w:t>
      </w:r>
      <w:r>
        <w:rPr>
          <w:sz w:val="24"/>
        </w:rPr>
        <w:t>prevent</w:t>
      </w:r>
      <w:r>
        <w:rPr>
          <w:spacing w:val="-8"/>
          <w:sz w:val="24"/>
        </w:rPr>
        <w:t> </w:t>
      </w:r>
      <w:r>
        <w:rPr>
          <w:sz w:val="24"/>
        </w:rPr>
        <w:t>operation</w:t>
      </w:r>
      <w:r>
        <w:rPr>
          <w:spacing w:val="-8"/>
          <w:sz w:val="24"/>
        </w:rPr>
        <w:t> </w:t>
      </w:r>
      <w:r>
        <w:rPr>
          <w:sz w:val="24"/>
        </w:rPr>
        <w:t>if</w:t>
      </w:r>
      <w:r>
        <w:rPr>
          <w:spacing w:val="-12"/>
          <w:sz w:val="24"/>
        </w:rPr>
        <w:t> </w:t>
      </w:r>
      <w:r>
        <w:rPr>
          <w:sz w:val="24"/>
        </w:rPr>
        <w:t>shielding</w:t>
      </w:r>
      <w:r>
        <w:rPr>
          <w:spacing w:val="-13"/>
          <w:sz w:val="24"/>
        </w:rPr>
        <w:t> </w:t>
      </w:r>
      <w:r>
        <w:rPr>
          <w:sz w:val="24"/>
        </w:rPr>
        <w:t>is</w:t>
      </w:r>
      <w:r>
        <w:rPr>
          <w:spacing w:val="-8"/>
          <w:sz w:val="24"/>
        </w:rPr>
        <w:t> </w:t>
      </w:r>
      <w:r>
        <w:rPr>
          <w:sz w:val="24"/>
        </w:rPr>
        <w:t>not</w:t>
      </w:r>
      <w:r>
        <w:rPr>
          <w:spacing w:val="-12"/>
          <w:sz w:val="24"/>
        </w:rPr>
        <w:t> </w:t>
      </w:r>
      <w:r>
        <w:rPr>
          <w:sz w:val="24"/>
        </w:rPr>
        <w:t>placed</w:t>
      </w:r>
      <w:r>
        <w:rPr>
          <w:spacing w:val="-8"/>
          <w:sz w:val="24"/>
        </w:rPr>
        <w:t> </w:t>
      </w:r>
      <w:r>
        <w:rPr>
          <w:sz w:val="24"/>
        </w:rPr>
        <w:t>properly or by an operating procedure requiring inspection of shielding before operating.</w:t>
      </w:r>
    </w:p>
    <w:p>
      <w:pPr>
        <w:pStyle w:val="BodyText"/>
        <w:spacing w:before="10"/>
        <w:rPr>
          <w:sz w:val="23"/>
        </w:rPr>
      </w:pPr>
    </w:p>
    <w:p>
      <w:pPr>
        <w:pStyle w:val="ListParagraph"/>
        <w:numPr>
          <w:ilvl w:val="0"/>
          <w:numId w:val="13"/>
        </w:numPr>
        <w:tabs>
          <w:tab w:pos="1845" w:val="left" w:leader="none"/>
        </w:tabs>
        <w:spacing w:line="237" w:lineRule="auto" w:before="1" w:after="0"/>
        <w:ind w:left="1360" w:right="108" w:firstLine="0"/>
        <w:jc w:val="both"/>
        <w:rPr>
          <w:sz w:val="24"/>
        </w:rPr>
      </w:pPr>
      <w:r>
        <w:rPr>
          <w:sz w:val="24"/>
        </w:rPr>
        <w:t>Underwater irradiators</w:t>
      </w:r>
      <w:r>
        <w:rPr>
          <w:spacing w:val="-1"/>
          <w:sz w:val="24"/>
        </w:rPr>
        <w:t> </w:t>
      </w:r>
      <w:r>
        <w:rPr>
          <w:sz w:val="24"/>
        </w:rPr>
        <w:t>must</w:t>
      </w:r>
      <w:r>
        <w:rPr>
          <w:spacing w:val="-1"/>
          <w:sz w:val="24"/>
        </w:rPr>
        <w:t> </w:t>
      </w:r>
      <w:r>
        <w:rPr>
          <w:sz w:val="24"/>
        </w:rPr>
        <w:t>have</w:t>
      </w:r>
      <w:r>
        <w:rPr>
          <w:spacing w:val="-3"/>
          <w:sz w:val="24"/>
        </w:rPr>
        <w:t> </w:t>
      </w:r>
      <w:r>
        <w:rPr>
          <w:sz w:val="24"/>
        </w:rPr>
        <w:t>a</w:t>
      </w:r>
      <w:r>
        <w:rPr>
          <w:spacing w:val="-2"/>
          <w:sz w:val="24"/>
        </w:rPr>
        <w:t> </w:t>
      </w:r>
      <w:r>
        <w:rPr>
          <w:sz w:val="24"/>
        </w:rPr>
        <w:t>personnel</w:t>
      </w:r>
      <w:r>
        <w:rPr>
          <w:spacing w:val="-1"/>
          <w:sz w:val="24"/>
        </w:rPr>
        <w:t> </w:t>
      </w:r>
      <w:r>
        <w:rPr>
          <w:sz w:val="24"/>
        </w:rPr>
        <w:t>access</w:t>
      </w:r>
      <w:r>
        <w:rPr>
          <w:spacing w:val="-1"/>
          <w:sz w:val="24"/>
        </w:rPr>
        <w:t> </w:t>
      </w:r>
      <w:r>
        <w:rPr>
          <w:sz w:val="24"/>
        </w:rPr>
        <w:t>barrier</w:t>
      </w:r>
      <w:r>
        <w:rPr>
          <w:spacing w:val="-1"/>
          <w:sz w:val="24"/>
        </w:rPr>
        <w:t> </w:t>
      </w:r>
      <w:r>
        <w:rPr>
          <w:sz w:val="24"/>
        </w:rPr>
        <w:t>around</w:t>
      </w:r>
      <w:r>
        <w:rPr>
          <w:spacing w:val="-1"/>
          <w:sz w:val="24"/>
        </w:rPr>
        <w:t> </w:t>
      </w:r>
      <w:r>
        <w:rPr>
          <w:sz w:val="24"/>
        </w:rPr>
        <w:t>the</w:t>
      </w:r>
      <w:r>
        <w:rPr>
          <w:spacing w:val="-2"/>
          <w:sz w:val="24"/>
        </w:rPr>
        <w:t> </w:t>
      </w:r>
      <w:r>
        <w:rPr>
          <w:sz w:val="24"/>
        </w:rPr>
        <w:t>pool</w:t>
      </w:r>
      <w:r>
        <w:rPr>
          <w:spacing w:val="-1"/>
          <w:sz w:val="24"/>
        </w:rPr>
        <w:t> </w:t>
      </w:r>
      <w:r>
        <w:rPr>
          <w:sz w:val="24"/>
        </w:rPr>
        <w:t>which</w:t>
      </w:r>
      <w:r>
        <w:rPr>
          <w:spacing w:val="-1"/>
          <w:sz w:val="24"/>
        </w:rPr>
        <w:t> </w:t>
      </w:r>
      <w:r>
        <w:rPr>
          <w:sz w:val="24"/>
        </w:rPr>
        <w:t>must be locked to prevent access when the irradiator is not attended.</w:t>
      </w:r>
      <w:r>
        <w:rPr>
          <w:spacing w:val="40"/>
          <w:sz w:val="24"/>
        </w:rPr>
        <w:t> </w:t>
      </w:r>
      <w:r>
        <w:rPr>
          <w:sz w:val="24"/>
        </w:rPr>
        <w:t>Only operators and facility </w:t>
      </w:r>
      <w:r>
        <w:rPr>
          <w:w w:val="95"/>
          <w:sz w:val="24"/>
        </w:rPr>
        <w:t>management may</w:t>
      </w:r>
      <w:r>
        <w:rPr>
          <w:spacing w:val="-6"/>
          <w:w w:val="95"/>
          <w:sz w:val="24"/>
        </w:rPr>
        <w:t> </w:t>
      </w:r>
      <w:r>
        <w:rPr>
          <w:w w:val="95"/>
          <w:sz w:val="24"/>
        </w:rPr>
        <w:t>have access to keys to the personnel access barrier.</w:t>
      </w:r>
      <w:r>
        <w:rPr>
          <w:spacing w:val="40"/>
          <w:sz w:val="24"/>
        </w:rPr>
        <w:t> </w:t>
      </w:r>
      <w:r>
        <w:rPr>
          <w:w w:val="95"/>
          <w:sz w:val="24"/>
        </w:rPr>
        <w:t>There must be an intrusion alarm to detect unauthorized entry</w:t>
      </w:r>
      <w:r>
        <w:rPr>
          <w:spacing w:val="-4"/>
          <w:w w:val="95"/>
          <w:sz w:val="24"/>
        </w:rPr>
        <w:t> </w:t>
      </w:r>
      <w:r>
        <w:rPr>
          <w:w w:val="95"/>
          <w:sz w:val="24"/>
        </w:rPr>
        <w:t>when the personnel access barrier is locked.</w:t>
      </w:r>
      <w:r>
        <w:rPr>
          <w:spacing w:val="40"/>
          <w:sz w:val="24"/>
        </w:rPr>
        <w:t> </w:t>
      </w:r>
      <w:r>
        <w:rPr>
          <w:w w:val="95"/>
          <w:sz w:val="24"/>
        </w:rPr>
        <w:t>Activation of the </w:t>
      </w:r>
      <w:r>
        <w:rPr>
          <w:sz w:val="24"/>
        </w:rPr>
        <w:t>intrusion</w:t>
      </w:r>
      <w:r>
        <w:rPr>
          <w:spacing w:val="-1"/>
          <w:sz w:val="24"/>
        </w:rPr>
        <w:t> </w:t>
      </w:r>
      <w:r>
        <w:rPr>
          <w:sz w:val="24"/>
        </w:rPr>
        <w:t>alarm</w:t>
      </w:r>
      <w:r>
        <w:rPr>
          <w:spacing w:val="-1"/>
          <w:sz w:val="24"/>
        </w:rPr>
        <w:t> </w:t>
      </w:r>
      <w:r>
        <w:rPr>
          <w:sz w:val="24"/>
        </w:rPr>
        <w:t>must</w:t>
      </w:r>
      <w:r>
        <w:rPr>
          <w:spacing w:val="-1"/>
          <w:sz w:val="24"/>
        </w:rPr>
        <w:t> </w:t>
      </w:r>
      <w:r>
        <w:rPr>
          <w:sz w:val="24"/>
        </w:rPr>
        <w:t>alert</w:t>
      </w:r>
      <w:r>
        <w:rPr>
          <w:spacing w:val="-1"/>
          <w:sz w:val="24"/>
        </w:rPr>
        <w:t> </w:t>
      </w:r>
      <w:r>
        <w:rPr>
          <w:sz w:val="24"/>
        </w:rPr>
        <w:t>an</w:t>
      </w:r>
      <w:r>
        <w:rPr>
          <w:spacing w:val="-1"/>
          <w:sz w:val="24"/>
        </w:rPr>
        <w:t> </w:t>
      </w:r>
      <w:r>
        <w:rPr>
          <w:sz w:val="24"/>
        </w:rPr>
        <w:t>individual</w:t>
      </w:r>
      <w:r>
        <w:rPr>
          <w:spacing w:val="-1"/>
          <w:sz w:val="24"/>
        </w:rPr>
        <w:t> </w:t>
      </w:r>
      <w:r>
        <w:rPr>
          <w:sz w:val="24"/>
        </w:rPr>
        <w:t>(not</w:t>
      </w:r>
      <w:r>
        <w:rPr>
          <w:spacing w:val="-1"/>
          <w:sz w:val="24"/>
        </w:rPr>
        <w:t> </w:t>
      </w:r>
      <w:r>
        <w:rPr>
          <w:sz w:val="24"/>
        </w:rPr>
        <w:t>necessarily</w:t>
      </w:r>
      <w:r>
        <w:rPr>
          <w:spacing w:val="-10"/>
          <w:sz w:val="24"/>
        </w:rPr>
        <w:t> </w:t>
      </w:r>
      <w:r>
        <w:rPr>
          <w:sz w:val="24"/>
        </w:rPr>
        <w:t>onsite)</w:t>
      </w:r>
      <w:r>
        <w:rPr>
          <w:spacing w:val="-4"/>
          <w:sz w:val="24"/>
        </w:rPr>
        <w:t> </w:t>
      </w:r>
      <w:r>
        <w:rPr>
          <w:sz w:val="24"/>
        </w:rPr>
        <w:t>who</w:t>
      </w:r>
      <w:r>
        <w:rPr>
          <w:spacing w:val="-4"/>
          <w:sz w:val="24"/>
        </w:rPr>
        <w:t> </w:t>
      </w:r>
      <w:r>
        <w:rPr>
          <w:sz w:val="24"/>
        </w:rPr>
        <w:t>is</w:t>
      </w:r>
      <w:r>
        <w:rPr>
          <w:spacing w:val="-1"/>
          <w:sz w:val="24"/>
        </w:rPr>
        <w:t> </w:t>
      </w:r>
      <w:r>
        <w:rPr>
          <w:sz w:val="24"/>
        </w:rPr>
        <w:t>prepared</w:t>
      </w:r>
      <w:r>
        <w:rPr>
          <w:spacing w:val="-4"/>
          <w:sz w:val="24"/>
        </w:rPr>
        <w:t> </w:t>
      </w:r>
      <w:r>
        <w:rPr>
          <w:sz w:val="24"/>
        </w:rPr>
        <w:t>to</w:t>
      </w:r>
      <w:r>
        <w:rPr>
          <w:spacing w:val="-1"/>
          <w:sz w:val="24"/>
        </w:rPr>
        <w:t> </w:t>
      </w:r>
      <w:r>
        <w:rPr>
          <w:sz w:val="24"/>
        </w:rPr>
        <w:t>respond</w:t>
      </w:r>
      <w:r>
        <w:rPr>
          <w:spacing w:val="-1"/>
          <w:sz w:val="24"/>
        </w:rPr>
        <w:t> </w:t>
      </w:r>
      <w:r>
        <w:rPr>
          <w:sz w:val="24"/>
        </w:rPr>
        <w:t>or summon assistance.</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120.645:</w:t>
      </w:r>
      <w:r>
        <w:rPr>
          <w:spacing w:val="30"/>
          <w:u w:val="single"/>
        </w:rPr>
        <w:t>  </w:t>
      </w:r>
      <w:r>
        <w:rPr>
          <w:spacing w:val="-2"/>
          <w:u w:val="single"/>
        </w:rPr>
        <w:t>Shielding</w:t>
      </w:r>
    </w:p>
    <w:p>
      <w:pPr>
        <w:pStyle w:val="BodyText"/>
        <w:spacing w:before="8"/>
        <w:rPr>
          <w:sz w:val="23"/>
        </w:rPr>
      </w:pPr>
    </w:p>
    <w:p>
      <w:pPr>
        <w:pStyle w:val="ListParagraph"/>
        <w:numPr>
          <w:ilvl w:val="0"/>
          <w:numId w:val="14"/>
        </w:numPr>
        <w:tabs>
          <w:tab w:pos="1830" w:val="left" w:leader="none"/>
        </w:tabs>
        <w:spacing w:line="237" w:lineRule="auto" w:before="1" w:after="0"/>
        <w:ind w:left="1360" w:right="114" w:firstLine="0"/>
        <w:jc w:val="both"/>
        <w:rPr>
          <w:sz w:val="24"/>
        </w:rPr>
      </w:pPr>
      <w:r>
        <w:rPr>
          <w:w w:val="95"/>
          <w:sz w:val="24"/>
        </w:rPr>
        <w:t>The radiation dose rate in areas that are normally</w:t>
      </w:r>
      <w:r>
        <w:rPr>
          <w:spacing w:val="-3"/>
          <w:w w:val="95"/>
          <w:sz w:val="24"/>
        </w:rPr>
        <w:t> </w:t>
      </w:r>
      <w:r>
        <w:rPr>
          <w:w w:val="95"/>
          <w:sz w:val="24"/>
        </w:rPr>
        <w:t>occupied during operation of a panoramic </w:t>
      </w:r>
      <w:r>
        <w:rPr>
          <w:sz w:val="24"/>
        </w:rPr>
        <w:t>irradiator may not exceed 0.02 millisievert (two millirems) per</w:t>
      </w:r>
      <w:r>
        <w:rPr>
          <w:sz w:val="24"/>
        </w:rPr>
        <w:t> hour</w:t>
      </w:r>
      <w:r>
        <w:rPr>
          <w:sz w:val="24"/>
        </w:rPr>
        <w:t> at any location 30 </w:t>
      </w:r>
      <w:r>
        <w:rPr>
          <w:w w:val="95"/>
          <w:sz w:val="24"/>
        </w:rPr>
        <w:t>centimeters or more from the wall of the room when the sources are</w:t>
      </w:r>
      <w:r>
        <w:rPr>
          <w:spacing w:val="-1"/>
          <w:w w:val="95"/>
          <w:sz w:val="24"/>
        </w:rPr>
        <w:t> </w:t>
      </w:r>
      <w:r>
        <w:rPr>
          <w:w w:val="95"/>
          <w:sz w:val="24"/>
        </w:rPr>
        <w:t>exposed.</w:t>
      </w:r>
      <w:r>
        <w:rPr>
          <w:spacing w:val="40"/>
          <w:sz w:val="24"/>
        </w:rPr>
        <w:t> </w:t>
      </w:r>
      <w:r>
        <w:rPr>
          <w:w w:val="95"/>
          <w:sz w:val="24"/>
        </w:rPr>
        <w:t>The dose</w:t>
      </w:r>
      <w:r>
        <w:rPr>
          <w:spacing w:val="-2"/>
          <w:w w:val="95"/>
          <w:sz w:val="24"/>
        </w:rPr>
        <w:t> </w:t>
      </w:r>
      <w:r>
        <w:rPr>
          <w:w w:val="95"/>
          <w:sz w:val="24"/>
        </w:rPr>
        <w:t>rate must </w:t>
      </w:r>
      <w:r>
        <w:rPr>
          <w:sz w:val="24"/>
        </w:rPr>
        <w:t>be averaged over an area not to exceed 100 square centimeters having no linear </w:t>
      </w:r>
      <w:r>
        <w:rPr>
          <w:sz w:val="24"/>
        </w:rPr>
        <w:t>dimension greater</w:t>
      </w:r>
      <w:r>
        <w:rPr>
          <w:spacing w:val="-13"/>
          <w:sz w:val="24"/>
        </w:rPr>
        <w:t> </w:t>
      </w:r>
      <w:r>
        <w:rPr>
          <w:sz w:val="24"/>
        </w:rPr>
        <w:t>than</w:t>
      </w:r>
      <w:r>
        <w:rPr>
          <w:spacing w:val="-11"/>
          <w:sz w:val="24"/>
        </w:rPr>
        <w:t> </w:t>
      </w:r>
      <w:r>
        <w:rPr>
          <w:sz w:val="24"/>
        </w:rPr>
        <w:t>20</w:t>
      </w:r>
      <w:r>
        <w:rPr>
          <w:spacing w:val="-11"/>
          <w:sz w:val="24"/>
        </w:rPr>
        <w:t> </w:t>
      </w:r>
      <w:r>
        <w:rPr>
          <w:sz w:val="24"/>
        </w:rPr>
        <w:t>centimeters.</w:t>
      </w:r>
      <w:r>
        <w:rPr>
          <w:spacing w:val="39"/>
          <w:sz w:val="24"/>
        </w:rPr>
        <w:t> </w:t>
      </w:r>
      <w:r>
        <w:rPr>
          <w:sz w:val="24"/>
        </w:rPr>
        <w:t>Areas</w:t>
      </w:r>
      <w:r>
        <w:rPr>
          <w:spacing w:val="-13"/>
          <w:sz w:val="24"/>
        </w:rPr>
        <w:t> </w:t>
      </w:r>
      <w:r>
        <w:rPr>
          <w:sz w:val="24"/>
        </w:rPr>
        <w:t>where</w:t>
      </w:r>
      <w:r>
        <w:rPr>
          <w:spacing w:val="-13"/>
          <w:sz w:val="24"/>
        </w:rPr>
        <w:t> </w:t>
      </w:r>
      <w:r>
        <w:rPr>
          <w:sz w:val="24"/>
        </w:rPr>
        <w:t>the</w:t>
      </w:r>
      <w:r>
        <w:rPr>
          <w:spacing w:val="-10"/>
          <w:sz w:val="24"/>
        </w:rPr>
        <w:t> </w:t>
      </w:r>
      <w:r>
        <w:rPr>
          <w:sz w:val="24"/>
        </w:rPr>
        <w:t>radiation</w:t>
      </w:r>
      <w:r>
        <w:rPr>
          <w:spacing w:val="-10"/>
          <w:sz w:val="24"/>
        </w:rPr>
        <w:t> </w:t>
      </w:r>
      <w:r>
        <w:rPr>
          <w:sz w:val="24"/>
        </w:rPr>
        <w:t>dose</w:t>
      </w:r>
      <w:r>
        <w:rPr>
          <w:spacing w:val="-13"/>
          <w:sz w:val="24"/>
        </w:rPr>
        <w:t> </w:t>
      </w:r>
      <w:r>
        <w:rPr>
          <w:sz w:val="24"/>
        </w:rPr>
        <w:t>rate</w:t>
      </w:r>
      <w:r>
        <w:rPr>
          <w:spacing w:val="-13"/>
          <w:sz w:val="24"/>
        </w:rPr>
        <w:t> </w:t>
      </w:r>
      <w:r>
        <w:rPr>
          <w:sz w:val="24"/>
        </w:rPr>
        <w:t>exceeds</w:t>
      </w:r>
      <w:r>
        <w:rPr>
          <w:spacing w:val="-13"/>
          <w:sz w:val="24"/>
        </w:rPr>
        <w:t> </w:t>
      </w:r>
      <w:r>
        <w:rPr>
          <w:sz w:val="24"/>
        </w:rPr>
        <w:t>0.02</w:t>
      </w:r>
      <w:r>
        <w:rPr>
          <w:spacing w:val="-13"/>
          <w:sz w:val="24"/>
        </w:rPr>
        <w:t> </w:t>
      </w:r>
      <w:r>
        <w:rPr>
          <w:sz w:val="24"/>
        </w:rPr>
        <w:t>millisievert</w:t>
      </w:r>
      <w:r>
        <w:rPr>
          <w:spacing w:val="-13"/>
          <w:sz w:val="24"/>
        </w:rPr>
        <w:t> </w:t>
      </w:r>
      <w:r>
        <w:rPr>
          <w:sz w:val="24"/>
        </w:rPr>
        <w:t>(two millirems) per hour must be locked, roped off, or posted.</w:t>
      </w:r>
    </w:p>
    <w:p>
      <w:pPr>
        <w:pStyle w:val="BodyText"/>
        <w:spacing w:before="11"/>
        <w:rPr>
          <w:sz w:val="23"/>
        </w:rPr>
      </w:pPr>
    </w:p>
    <w:p>
      <w:pPr>
        <w:pStyle w:val="ListParagraph"/>
        <w:numPr>
          <w:ilvl w:val="0"/>
          <w:numId w:val="14"/>
        </w:numPr>
        <w:tabs>
          <w:tab w:pos="1836" w:val="left" w:leader="none"/>
        </w:tabs>
        <w:spacing w:line="237" w:lineRule="auto" w:before="0" w:after="0"/>
        <w:ind w:left="1360" w:right="117" w:firstLine="0"/>
        <w:jc w:val="both"/>
        <w:rPr>
          <w:sz w:val="24"/>
        </w:rPr>
      </w:pPr>
      <w:r>
        <w:rPr>
          <w:sz w:val="24"/>
        </w:rPr>
        <w:t>The</w:t>
      </w:r>
      <w:r>
        <w:rPr>
          <w:spacing w:val="-12"/>
          <w:sz w:val="24"/>
        </w:rPr>
        <w:t> </w:t>
      </w:r>
      <w:r>
        <w:rPr>
          <w:sz w:val="24"/>
        </w:rPr>
        <w:t>radiation</w:t>
      </w:r>
      <w:r>
        <w:rPr>
          <w:spacing w:val="-11"/>
          <w:sz w:val="24"/>
        </w:rPr>
        <w:t> </w:t>
      </w:r>
      <w:r>
        <w:rPr>
          <w:sz w:val="24"/>
        </w:rPr>
        <w:t>dose</w:t>
      </w:r>
      <w:r>
        <w:rPr>
          <w:spacing w:val="-7"/>
          <w:sz w:val="24"/>
        </w:rPr>
        <w:t> </w:t>
      </w:r>
      <w:r>
        <w:rPr>
          <w:sz w:val="24"/>
        </w:rPr>
        <w:t>at</w:t>
      </w:r>
      <w:r>
        <w:rPr>
          <w:spacing w:val="-11"/>
          <w:sz w:val="24"/>
        </w:rPr>
        <w:t> </w:t>
      </w:r>
      <w:r>
        <w:rPr>
          <w:sz w:val="24"/>
        </w:rPr>
        <w:t>30</w:t>
      </w:r>
      <w:r>
        <w:rPr>
          <w:spacing w:val="-6"/>
          <w:sz w:val="24"/>
        </w:rPr>
        <w:t> </w:t>
      </w:r>
      <w:r>
        <w:rPr>
          <w:sz w:val="24"/>
        </w:rPr>
        <w:t>centimeters</w:t>
      </w:r>
      <w:r>
        <w:rPr>
          <w:spacing w:val="-8"/>
          <w:sz w:val="24"/>
        </w:rPr>
        <w:t> </w:t>
      </w:r>
      <w:r>
        <w:rPr>
          <w:sz w:val="24"/>
        </w:rPr>
        <w:t>over</w:t>
      </w:r>
      <w:r>
        <w:rPr>
          <w:spacing w:val="-11"/>
          <w:sz w:val="24"/>
        </w:rPr>
        <w:t> </w:t>
      </w:r>
      <w:r>
        <w:rPr>
          <w:sz w:val="24"/>
        </w:rPr>
        <w:t>the</w:t>
      </w:r>
      <w:r>
        <w:rPr>
          <w:spacing w:val="-8"/>
          <w:sz w:val="24"/>
        </w:rPr>
        <w:t> </w:t>
      </w:r>
      <w:r>
        <w:rPr>
          <w:sz w:val="24"/>
        </w:rPr>
        <w:t>edge</w:t>
      </w:r>
      <w:r>
        <w:rPr>
          <w:spacing w:val="-11"/>
          <w:sz w:val="24"/>
        </w:rPr>
        <w:t> </w:t>
      </w:r>
      <w:r>
        <w:rPr>
          <w:sz w:val="24"/>
        </w:rPr>
        <w:t>of</w:t>
      </w:r>
      <w:r>
        <w:rPr>
          <w:spacing w:val="-8"/>
          <w:sz w:val="24"/>
        </w:rPr>
        <w:t> </w:t>
      </w:r>
      <w:r>
        <w:rPr>
          <w:sz w:val="24"/>
        </w:rPr>
        <w:t>the</w:t>
      </w:r>
      <w:r>
        <w:rPr>
          <w:spacing w:val="-11"/>
          <w:sz w:val="24"/>
        </w:rPr>
        <w:t> </w:t>
      </w:r>
      <w:r>
        <w:rPr>
          <w:sz w:val="24"/>
        </w:rPr>
        <w:t>pool</w:t>
      </w:r>
      <w:r>
        <w:rPr>
          <w:spacing w:val="-8"/>
          <w:sz w:val="24"/>
        </w:rPr>
        <w:t> </w:t>
      </w:r>
      <w:r>
        <w:rPr>
          <w:sz w:val="24"/>
        </w:rPr>
        <w:t>of</w:t>
      </w:r>
      <w:r>
        <w:rPr>
          <w:spacing w:val="-11"/>
          <w:sz w:val="24"/>
        </w:rPr>
        <w:t> </w:t>
      </w:r>
      <w:r>
        <w:rPr>
          <w:sz w:val="24"/>
        </w:rPr>
        <w:t>a</w:t>
      </w:r>
      <w:r>
        <w:rPr>
          <w:spacing w:val="-11"/>
          <w:sz w:val="24"/>
        </w:rPr>
        <w:t> </w:t>
      </w:r>
      <w:r>
        <w:rPr>
          <w:sz w:val="24"/>
        </w:rPr>
        <w:t>pool</w:t>
      </w:r>
      <w:r>
        <w:rPr>
          <w:spacing w:val="-11"/>
          <w:sz w:val="24"/>
        </w:rPr>
        <w:t> </w:t>
      </w:r>
      <w:r>
        <w:rPr>
          <w:sz w:val="24"/>
        </w:rPr>
        <w:t>irradiator</w:t>
      </w:r>
      <w:r>
        <w:rPr>
          <w:spacing w:val="-11"/>
          <w:sz w:val="24"/>
        </w:rPr>
        <w:t> </w:t>
      </w:r>
      <w:r>
        <w:rPr>
          <w:sz w:val="24"/>
        </w:rPr>
        <w:t>may</w:t>
      </w:r>
      <w:r>
        <w:rPr>
          <w:spacing w:val="-15"/>
          <w:sz w:val="24"/>
        </w:rPr>
        <w:t> </w:t>
      </w:r>
      <w:r>
        <w:rPr>
          <w:sz w:val="24"/>
        </w:rPr>
        <w:t>not exceed 0.02 millisievert (two millirems) per hour when the sources are in the fully shielded </w:t>
      </w:r>
      <w:r>
        <w:rPr>
          <w:spacing w:val="-2"/>
          <w:sz w:val="24"/>
        </w:rPr>
        <w:t>position.</w:t>
      </w:r>
    </w:p>
    <w:p>
      <w:pPr>
        <w:pStyle w:val="BodyText"/>
        <w:spacing w:before="10"/>
        <w:rPr>
          <w:sz w:val="23"/>
        </w:rPr>
      </w:pPr>
    </w:p>
    <w:p>
      <w:pPr>
        <w:pStyle w:val="ListParagraph"/>
        <w:numPr>
          <w:ilvl w:val="0"/>
          <w:numId w:val="14"/>
        </w:numPr>
        <w:tabs>
          <w:tab w:pos="1912" w:val="left" w:leader="none"/>
        </w:tabs>
        <w:spacing w:line="237" w:lineRule="auto" w:before="0" w:after="0"/>
        <w:ind w:left="1360" w:right="114" w:firstLine="0"/>
        <w:jc w:val="both"/>
        <w:rPr>
          <w:sz w:val="24"/>
        </w:rPr>
      </w:pPr>
      <w:r>
        <w:rPr>
          <w:sz w:val="24"/>
        </w:rPr>
        <w:t>The radiation dose rate a one meter from the shield of a dry-source-storage panoramic </w:t>
      </w:r>
      <w:r>
        <w:rPr>
          <w:spacing w:val="-2"/>
          <w:sz w:val="24"/>
        </w:rPr>
        <w:t>irradiator</w:t>
      </w:r>
      <w:r>
        <w:rPr>
          <w:spacing w:val="-8"/>
          <w:sz w:val="24"/>
        </w:rPr>
        <w:t> </w:t>
      </w:r>
      <w:r>
        <w:rPr>
          <w:spacing w:val="-2"/>
          <w:sz w:val="24"/>
        </w:rPr>
        <w:t>when</w:t>
      </w:r>
      <w:r>
        <w:rPr>
          <w:spacing w:val="-6"/>
          <w:sz w:val="24"/>
        </w:rPr>
        <w:t> </w:t>
      </w:r>
      <w:r>
        <w:rPr>
          <w:spacing w:val="-2"/>
          <w:sz w:val="24"/>
        </w:rPr>
        <w:t>the</w:t>
      </w:r>
      <w:r>
        <w:rPr>
          <w:spacing w:val="-8"/>
          <w:sz w:val="24"/>
        </w:rPr>
        <w:t> </w:t>
      </w:r>
      <w:r>
        <w:rPr>
          <w:spacing w:val="-2"/>
          <w:sz w:val="24"/>
        </w:rPr>
        <w:t>source</w:t>
      </w:r>
      <w:r>
        <w:rPr>
          <w:spacing w:val="-8"/>
          <w:sz w:val="24"/>
        </w:rPr>
        <w:t> </w:t>
      </w:r>
      <w:r>
        <w:rPr>
          <w:spacing w:val="-2"/>
          <w:sz w:val="24"/>
        </w:rPr>
        <w:t>is</w:t>
      </w:r>
      <w:r>
        <w:rPr>
          <w:spacing w:val="-6"/>
          <w:sz w:val="24"/>
        </w:rPr>
        <w:t> </w:t>
      </w:r>
      <w:r>
        <w:rPr>
          <w:spacing w:val="-2"/>
          <w:sz w:val="24"/>
        </w:rPr>
        <w:t>shielded</w:t>
      </w:r>
      <w:r>
        <w:rPr>
          <w:spacing w:val="-6"/>
          <w:sz w:val="24"/>
        </w:rPr>
        <w:t> </w:t>
      </w:r>
      <w:r>
        <w:rPr>
          <w:spacing w:val="-2"/>
          <w:sz w:val="24"/>
        </w:rPr>
        <w:t>may</w:t>
      </w:r>
      <w:r>
        <w:rPr>
          <w:spacing w:val="-13"/>
          <w:sz w:val="24"/>
        </w:rPr>
        <w:t> </w:t>
      </w:r>
      <w:r>
        <w:rPr>
          <w:spacing w:val="-2"/>
          <w:sz w:val="24"/>
        </w:rPr>
        <w:t>not</w:t>
      </w:r>
      <w:r>
        <w:rPr>
          <w:spacing w:val="-6"/>
          <w:sz w:val="24"/>
        </w:rPr>
        <w:t> </w:t>
      </w:r>
      <w:r>
        <w:rPr>
          <w:spacing w:val="-2"/>
          <w:sz w:val="24"/>
        </w:rPr>
        <w:t>exceed</w:t>
      </w:r>
      <w:r>
        <w:rPr>
          <w:spacing w:val="-6"/>
          <w:sz w:val="24"/>
        </w:rPr>
        <w:t> </w:t>
      </w:r>
      <w:r>
        <w:rPr>
          <w:spacing w:val="-2"/>
          <w:sz w:val="24"/>
        </w:rPr>
        <w:t>0.02</w:t>
      </w:r>
      <w:r>
        <w:rPr>
          <w:spacing w:val="-6"/>
          <w:sz w:val="24"/>
        </w:rPr>
        <w:t> </w:t>
      </w:r>
      <w:r>
        <w:rPr>
          <w:spacing w:val="-2"/>
          <w:sz w:val="24"/>
        </w:rPr>
        <w:t>millisievert</w:t>
      </w:r>
      <w:r>
        <w:rPr>
          <w:spacing w:val="-6"/>
          <w:sz w:val="24"/>
        </w:rPr>
        <w:t> </w:t>
      </w:r>
      <w:r>
        <w:rPr>
          <w:spacing w:val="-2"/>
          <w:sz w:val="24"/>
        </w:rPr>
        <w:t>(two</w:t>
      </w:r>
      <w:r>
        <w:rPr>
          <w:spacing w:val="-6"/>
          <w:sz w:val="24"/>
        </w:rPr>
        <w:t> </w:t>
      </w:r>
      <w:r>
        <w:rPr>
          <w:spacing w:val="-2"/>
          <w:sz w:val="24"/>
        </w:rPr>
        <w:t>millirems)</w:t>
      </w:r>
      <w:r>
        <w:rPr>
          <w:spacing w:val="-6"/>
          <w:sz w:val="24"/>
        </w:rPr>
        <w:t> </w:t>
      </w:r>
      <w:r>
        <w:rPr>
          <w:spacing w:val="-2"/>
          <w:sz w:val="24"/>
        </w:rPr>
        <w:t>per</w:t>
      </w:r>
      <w:r>
        <w:rPr>
          <w:spacing w:val="-6"/>
          <w:sz w:val="24"/>
        </w:rPr>
        <w:t> </w:t>
      </w:r>
      <w:r>
        <w:rPr>
          <w:spacing w:val="-2"/>
          <w:sz w:val="24"/>
        </w:rPr>
        <w:t>hour </w:t>
      </w:r>
      <w:r>
        <w:rPr>
          <w:sz w:val="24"/>
        </w:rPr>
        <w:t>and</w:t>
      </w:r>
      <w:r>
        <w:rPr>
          <w:spacing w:val="-14"/>
          <w:sz w:val="24"/>
        </w:rPr>
        <w:t> </w:t>
      </w:r>
      <w:r>
        <w:rPr>
          <w:sz w:val="24"/>
        </w:rPr>
        <w:t>at</w:t>
      </w:r>
      <w:r>
        <w:rPr>
          <w:spacing w:val="-13"/>
          <w:sz w:val="24"/>
        </w:rPr>
        <w:t> </w:t>
      </w:r>
      <w:r>
        <w:rPr>
          <w:sz w:val="24"/>
        </w:rPr>
        <w:t>five</w:t>
      </w:r>
      <w:r>
        <w:rPr>
          <w:spacing w:val="-13"/>
          <w:sz w:val="24"/>
        </w:rPr>
        <w:t> </w:t>
      </w:r>
      <w:r>
        <w:rPr>
          <w:sz w:val="24"/>
        </w:rPr>
        <w:t>centimeters</w:t>
      </w:r>
      <w:r>
        <w:rPr>
          <w:spacing w:val="-13"/>
          <w:sz w:val="24"/>
        </w:rPr>
        <w:t> </w:t>
      </w:r>
      <w:r>
        <w:rPr>
          <w:sz w:val="24"/>
        </w:rPr>
        <w:t>from</w:t>
      </w:r>
      <w:r>
        <w:rPr>
          <w:spacing w:val="-13"/>
          <w:sz w:val="24"/>
        </w:rPr>
        <w:t> </w:t>
      </w:r>
      <w:r>
        <w:rPr>
          <w:sz w:val="24"/>
        </w:rPr>
        <w:t>the</w:t>
      </w:r>
      <w:r>
        <w:rPr>
          <w:spacing w:val="-10"/>
          <w:sz w:val="24"/>
        </w:rPr>
        <w:t> </w:t>
      </w:r>
      <w:r>
        <w:rPr>
          <w:sz w:val="24"/>
        </w:rPr>
        <w:t>shield</w:t>
      </w:r>
      <w:r>
        <w:rPr>
          <w:spacing w:val="-10"/>
          <w:sz w:val="24"/>
        </w:rPr>
        <w:t> </w:t>
      </w:r>
      <w:r>
        <w:rPr>
          <w:sz w:val="24"/>
        </w:rPr>
        <w:t>may</w:t>
      </w:r>
      <w:r>
        <w:rPr>
          <w:spacing w:val="-15"/>
          <w:sz w:val="24"/>
        </w:rPr>
        <w:t> </w:t>
      </w:r>
      <w:r>
        <w:rPr>
          <w:sz w:val="24"/>
        </w:rPr>
        <w:t>not</w:t>
      </w:r>
      <w:r>
        <w:rPr>
          <w:spacing w:val="-10"/>
          <w:sz w:val="24"/>
        </w:rPr>
        <w:t> </w:t>
      </w:r>
      <w:r>
        <w:rPr>
          <w:sz w:val="24"/>
        </w:rPr>
        <w:t>exceed</w:t>
      </w:r>
      <w:r>
        <w:rPr>
          <w:spacing w:val="-13"/>
          <w:sz w:val="24"/>
        </w:rPr>
        <w:t> </w:t>
      </w:r>
      <w:r>
        <w:rPr>
          <w:sz w:val="24"/>
        </w:rPr>
        <w:t>0.2</w:t>
      </w:r>
      <w:r>
        <w:rPr>
          <w:spacing w:val="-10"/>
          <w:sz w:val="24"/>
        </w:rPr>
        <w:t> </w:t>
      </w:r>
      <w:r>
        <w:rPr>
          <w:sz w:val="24"/>
        </w:rPr>
        <w:t>millisievert</w:t>
      </w:r>
      <w:r>
        <w:rPr>
          <w:spacing w:val="-13"/>
          <w:sz w:val="24"/>
        </w:rPr>
        <w:t> </w:t>
      </w:r>
      <w:r>
        <w:rPr>
          <w:sz w:val="24"/>
        </w:rPr>
        <w:t>(20</w:t>
      </w:r>
      <w:r>
        <w:rPr>
          <w:spacing w:val="-10"/>
          <w:sz w:val="24"/>
        </w:rPr>
        <w:t> </w:t>
      </w:r>
      <w:r>
        <w:rPr>
          <w:sz w:val="24"/>
        </w:rPr>
        <w:t>millirems)</w:t>
      </w:r>
      <w:r>
        <w:rPr>
          <w:spacing w:val="-13"/>
          <w:sz w:val="24"/>
        </w:rPr>
        <w:t> </w:t>
      </w:r>
      <w:r>
        <w:rPr>
          <w:sz w:val="24"/>
        </w:rPr>
        <w:t>per</w:t>
      </w:r>
      <w:r>
        <w:rPr>
          <w:spacing w:val="-13"/>
          <w:sz w:val="24"/>
        </w:rPr>
        <w:t> </w:t>
      </w:r>
      <w:r>
        <w:rPr>
          <w:sz w:val="24"/>
        </w:rPr>
        <w:t>hour.</w:t>
      </w:r>
    </w:p>
    <w:p>
      <w:pPr>
        <w:pStyle w:val="BodyText"/>
        <w:spacing w:before="7"/>
        <w:rPr>
          <w:sz w:val="18"/>
        </w:rPr>
      </w:pPr>
    </w:p>
    <w:p>
      <w:pPr>
        <w:pStyle w:val="BodyText"/>
        <w:spacing w:before="59"/>
        <w:ind w:left="160"/>
      </w:pPr>
      <w:r>
        <w:rPr>
          <w:u w:val="single"/>
        </w:rPr>
        <w:t>120.647:</w:t>
      </w:r>
      <w:r>
        <w:rPr>
          <w:spacing w:val="30"/>
          <w:u w:val="single"/>
        </w:rPr>
        <w:t>  </w:t>
      </w:r>
      <w:r>
        <w:rPr>
          <w:u w:val="single"/>
        </w:rPr>
        <w:t>Fire</w:t>
      </w:r>
      <w:r>
        <w:rPr>
          <w:spacing w:val="-3"/>
          <w:u w:val="single"/>
        </w:rPr>
        <w:t> </w:t>
      </w:r>
      <w:r>
        <w:rPr>
          <w:spacing w:val="-2"/>
          <w:u w:val="single"/>
        </w:rPr>
        <w:t>Protection</w:t>
      </w:r>
    </w:p>
    <w:p>
      <w:pPr>
        <w:pStyle w:val="BodyText"/>
        <w:spacing w:before="9"/>
        <w:rPr>
          <w:sz w:val="23"/>
        </w:rPr>
      </w:pPr>
    </w:p>
    <w:p>
      <w:pPr>
        <w:pStyle w:val="ListParagraph"/>
        <w:numPr>
          <w:ilvl w:val="0"/>
          <w:numId w:val="15"/>
        </w:numPr>
        <w:tabs>
          <w:tab w:pos="1895" w:val="left" w:leader="none"/>
        </w:tabs>
        <w:spacing w:line="237" w:lineRule="auto" w:before="0" w:after="0"/>
        <w:ind w:left="1360" w:right="109" w:firstLine="0"/>
        <w:jc w:val="both"/>
        <w:rPr>
          <w:sz w:val="24"/>
        </w:rPr>
      </w:pPr>
      <w:r>
        <w:rPr>
          <w:sz w:val="24"/>
        </w:rPr>
        <w:t>The radiation room at a panoramic irradiator must have heat and smoke detectors.</w:t>
      </w:r>
      <w:r>
        <w:rPr>
          <w:spacing w:val="40"/>
          <w:sz w:val="24"/>
        </w:rPr>
        <w:t> </w:t>
      </w:r>
      <w:r>
        <w:rPr>
          <w:sz w:val="24"/>
        </w:rPr>
        <w:t>The detectors</w:t>
      </w:r>
      <w:r>
        <w:rPr>
          <w:spacing w:val="-3"/>
          <w:sz w:val="24"/>
        </w:rPr>
        <w:t> </w:t>
      </w:r>
      <w:r>
        <w:rPr>
          <w:sz w:val="24"/>
        </w:rPr>
        <w:t>must</w:t>
      </w:r>
      <w:r>
        <w:rPr>
          <w:spacing w:val="-3"/>
          <w:sz w:val="24"/>
        </w:rPr>
        <w:t> </w:t>
      </w:r>
      <w:r>
        <w:rPr>
          <w:sz w:val="24"/>
        </w:rPr>
        <w:t>activate</w:t>
      </w:r>
      <w:r>
        <w:rPr>
          <w:spacing w:val="-3"/>
          <w:sz w:val="24"/>
        </w:rPr>
        <w:t> </w:t>
      </w:r>
      <w:r>
        <w:rPr>
          <w:sz w:val="24"/>
        </w:rPr>
        <w:t>an</w:t>
      </w:r>
      <w:r>
        <w:rPr>
          <w:spacing w:val="-3"/>
          <w:sz w:val="24"/>
        </w:rPr>
        <w:t> </w:t>
      </w:r>
      <w:r>
        <w:rPr>
          <w:sz w:val="24"/>
        </w:rPr>
        <w:t>audible</w:t>
      </w:r>
      <w:r>
        <w:rPr>
          <w:spacing w:val="-3"/>
          <w:sz w:val="24"/>
        </w:rPr>
        <w:t> </w:t>
      </w:r>
      <w:r>
        <w:rPr>
          <w:sz w:val="24"/>
        </w:rPr>
        <w:t>alarm.</w:t>
      </w:r>
      <w:r>
        <w:rPr>
          <w:spacing w:val="40"/>
          <w:sz w:val="24"/>
        </w:rPr>
        <w:t> </w:t>
      </w:r>
      <w:r>
        <w:rPr>
          <w:sz w:val="24"/>
        </w:rPr>
        <w:t>The</w:t>
      </w:r>
      <w:r>
        <w:rPr>
          <w:spacing w:val="-3"/>
          <w:sz w:val="24"/>
        </w:rPr>
        <w:t> </w:t>
      </w:r>
      <w:r>
        <w:rPr>
          <w:sz w:val="24"/>
        </w:rPr>
        <w:t>alarm</w:t>
      </w:r>
      <w:r>
        <w:rPr>
          <w:spacing w:val="-3"/>
          <w:sz w:val="24"/>
        </w:rPr>
        <w:t> </w:t>
      </w:r>
      <w:r>
        <w:rPr>
          <w:sz w:val="24"/>
        </w:rPr>
        <w:t>must</w:t>
      </w:r>
      <w:r>
        <w:rPr>
          <w:spacing w:val="-3"/>
          <w:sz w:val="24"/>
        </w:rPr>
        <w:t> </w:t>
      </w:r>
      <w:r>
        <w:rPr>
          <w:sz w:val="24"/>
        </w:rPr>
        <w:t>be</w:t>
      </w:r>
      <w:r>
        <w:rPr>
          <w:spacing w:val="-3"/>
          <w:sz w:val="24"/>
        </w:rPr>
        <w:t> </w:t>
      </w:r>
      <w:r>
        <w:rPr>
          <w:sz w:val="24"/>
        </w:rPr>
        <w:t>capable</w:t>
      </w:r>
      <w:r>
        <w:rPr>
          <w:spacing w:val="-3"/>
          <w:sz w:val="24"/>
        </w:rPr>
        <w:t> </w:t>
      </w:r>
      <w:r>
        <w:rPr>
          <w:sz w:val="24"/>
        </w:rPr>
        <w:t>of</w:t>
      </w:r>
      <w:r>
        <w:rPr>
          <w:spacing w:val="-6"/>
          <w:sz w:val="24"/>
        </w:rPr>
        <w:t> </w:t>
      </w:r>
      <w:r>
        <w:rPr>
          <w:sz w:val="24"/>
        </w:rPr>
        <w:t>alerting</w:t>
      </w:r>
      <w:r>
        <w:rPr>
          <w:spacing w:val="-3"/>
          <w:sz w:val="24"/>
        </w:rPr>
        <w:t> </w:t>
      </w:r>
      <w:r>
        <w:rPr>
          <w:sz w:val="24"/>
        </w:rPr>
        <w:t>a</w:t>
      </w:r>
      <w:r>
        <w:rPr>
          <w:spacing w:val="-6"/>
          <w:sz w:val="24"/>
        </w:rPr>
        <w:t> </w:t>
      </w:r>
      <w:r>
        <w:rPr>
          <w:sz w:val="24"/>
        </w:rPr>
        <w:t>person</w:t>
      </w:r>
      <w:r>
        <w:rPr>
          <w:spacing w:val="-3"/>
          <w:sz w:val="24"/>
        </w:rPr>
        <w:t> </w:t>
      </w:r>
      <w:r>
        <w:rPr>
          <w:sz w:val="24"/>
        </w:rPr>
        <w:t>who is prepared to summon assistance promptly.</w:t>
      </w:r>
      <w:r>
        <w:rPr>
          <w:spacing w:val="40"/>
          <w:sz w:val="24"/>
        </w:rPr>
        <w:t> </w:t>
      </w:r>
      <w:r>
        <w:rPr>
          <w:sz w:val="24"/>
        </w:rPr>
        <w:t>The sources must automatically become fully shielded if a fire is detected.</w:t>
      </w:r>
    </w:p>
    <w:p>
      <w:pPr>
        <w:pStyle w:val="BodyText"/>
        <w:spacing w:before="10"/>
        <w:rPr>
          <w:sz w:val="23"/>
        </w:rPr>
      </w:pPr>
    </w:p>
    <w:p>
      <w:pPr>
        <w:pStyle w:val="ListParagraph"/>
        <w:numPr>
          <w:ilvl w:val="0"/>
          <w:numId w:val="15"/>
        </w:numPr>
        <w:tabs>
          <w:tab w:pos="1864" w:val="left" w:leader="none"/>
        </w:tabs>
        <w:spacing w:line="237" w:lineRule="auto" w:before="0" w:after="0"/>
        <w:ind w:left="1360" w:right="115" w:firstLine="0"/>
        <w:jc w:val="both"/>
        <w:rPr>
          <w:sz w:val="24"/>
        </w:rPr>
      </w:pPr>
      <w:r>
        <w:rPr>
          <w:sz w:val="24"/>
        </w:rPr>
        <w:t>The radiation room at a</w:t>
      </w:r>
      <w:r>
        <w:rPr>
          <w:spacing w:val="-2"/>
          <w:sz w:val="24"/>
        </w:rPr>
        <w:t> </w:t>
      </w:r>
      <w:r>
        <w:rPr>
          <w:sz w:val="24"/>
        </w:rPr>
        <w:t>panoramic irradiator must be</w:t>
      </w:r>
      <w:r>
        <w:rPr>
          <w:spacing w:val="-1"/>
          <w:sz w:val="24"/>
        </w:rPr>
        <w:t> </w:t>
      </w:r>
      <w:r>
        <w:rPr>
          <w:sz w:val="24"/>
        </w:rPr>
        <w:t>equipped</w:t>
      </w:r>
      <w:r>
        <w:rPr>
          <w:spacing w:val="-1"/>
          <w:sz w:val="24"/>
        </w:rPr>
        <w:t> </w:t>
      </w:r>
      <w:r>
        <w:rPr>
          <w:sz w:val="24"/>
        </w:rPr>
        <w:t>with a</w:t>
      </w:r>
      <w:r>
        <w:rPr>
          <w:spacing w:val="-2"/>
          <w:sz w:val="24"/>
        </w:rPr>
        <w:t> </w:t>
      </w:r>
      <w:r>
        <w:rPr>
          <w:sz w:val="24"/>
        </w:rPr>
        <w:t>fire extinguishing system</w:t>
      </w:r>
      <w:r>
        <w:rPr>
          <w:spacing w:val="-15"/>
          <w:sz w:val="24"/>
        </w:rPr>
        <w:t> </w:t>
      </w:r>
      <w:r>
        <w:rPr>
          <w:sz w:val="24"/>
        </w:rPr>
        <w:t>capable</w:t>
      </w:r>
      <w:r>
        <w:rPr>
          <w:spacing w:val="-15"/>
          <w:sz w:val="24"/>
        </w:rPr>
        <w:t> </w:t>
      </w:r>
      <w:r>
        <w:rPr>
          <w:sz w:val="24"/>
        </w:rPr>
        <w:t>of</w:t>
      </w:r>
      <w:r>
        <w:rPr>
          <w:spacing w:val="-15"/>
          <w:sz w:val="24"/>
        </w:rPr>
        <w:t> </w:t>
      </w:r>
      <w:r>
        <w:rPr>
          <w:sz w:val="24"/>
        </w:rPr>
        <w:t>extinguishing</w:t>
      </w:r>
      <w:r>
        <w:rPr>
          <w:spacing w:val="-15"/>
          <w:sz w:val="24"/>
        </w:rPr>
        <w:t> </w:t>
      </w:r>
      <w:r>
        <w:rPr>
          <w:sz w:val="24"/>
        </w:rPr>
        <w:t>a</w:t>
      </w:r>
      <w:r>
        <w:rPr>
          <w:spacing w:val="-15"/>
          <w:sz w:val="24"/>
        </w:rPr>
        <w:t> </w:t>
      </w:r>
      <w:r>
        <w:rPr>
          <w:sz w:val="24"/>
        </w:rPr>
        <w:t>fire</w:t>
      </w:r>
      <w:r>
        <w:rPr>
          <w:spacing w:val="-15"/>
          <w:sz w:val="24"/>
        </w:rPr>
        <w:t> </w:t>
      </w:r>
      <w:r>
        <w:rPr>
          <w:sz w:val="24"/>
        </w:rPr>
        <w:t>without</w:t>
      </w:r>
      <w:r>
        <w:rPr>
          <w:spacing w:val="-15"/>
          <w:sz w:val="24"/>
        </w:rPr>
        <w:t> </w:t>
      </w:r>
      <w:r>
        <w:rPr>
          <w:sz w:val="24"/>
        </w:rPr>
        <w:t>the</w:t>
      </w:r>
      <w:r>
        <w:rPr>
          <w:spacing w:val="-15"/>
          <w:sz w:val="24"/>
        </w:rPr>
        <w:t> </w:t>
      </w:r>
      <w:r>
        <w:rPr>
          <w:sz w:val="24"/>
        </w:rPr>
        <w:t>entry</w:t>
      </w:r>
      <w:r>
        <w:rPr>
          <w:spacing w:val="-15"/>
          <w:sz w:val="24"/>
        </w:rPr>
        <w:t> </w:t>
      </w:r>
      <w:r>
        <w:rPr>
          <w:sz w:val="24"/>
        </w:rPr>
        <w:t>of</w:t>
      </w:r>
      <w:r>
        <w:rPr>
          <w:spacing w:val="-15"/>
          <w:sz w:val="24"/>
        </w:rPr>
        <w:t> </w:t>
      </w:r>
      <w:r>
        <w:rPr>
          <w:sz w:val="24"/>
        </w:rPr>
        <w:t>personnel</w:t>
      </w:r>
      <w:r>
        <w:rPr>
          <w:spacing w:val="-15"/>
          <w:sz w:val="24"/>
        </w:rPr>
        <w:t> </w:t>
      </w:r>
      <w:r>
        <w:rPr>
          <w:sz w:val="24"/>
        </w:rPr>
        <w:t>into</w:t>
      </w:r>
      <w:r>
        <w:rPr>
          <w:spacing w:val="-15"/>
          <w:sz w:val="24"/>
        </w:rPr>
        <w:t> </w:t>
      </w:r>
      <w:r>
        <w:rPr>
          <w:sz w:val="24"/>
        </w:rPr>
        <w:t>the</w:t>
      </w:r>
      <w:r>
        <w:rPr>
          <w:spacing w:val="-15"/>
          <w:sz w:val="24"/>
        </w:rPr>
        <w:t> </w:t>
      </w:r>
      <w:r>
        <w:rPr>
          <w:sz w:val="24"/>
        </w:rPr>
        <w:t>room.</w:t>
      </w:r>
      <w:r>
        <w:rPr>
          <w:spacing w:val="3"/>
          <w:sz w:val="24"/>
        </w:rPr>
        <w:t> </w:t>
      </w:r>
      <w:r>
        <w:rPr>
          <w:sz w:val="24"/>
        </w:rPr>
        <w:t>The</w:t>
      </w:r>
      <w:r>
        <w:rPr>
          <w:spacing w:val="-15"/>
          <w:sz w:val="24"/>
        </w:rPr>
        <w:t> </w:t>
      </w:r>
      <w:r>
        <w:rPr>
          <w:sz w:val="24"/>
        </w:rPr>
        <w:t>system for the radiation room must have a shut-off valve to control flooding into unrestricted areas.</w:t>
      </w:r>
    </w:p>
    <w:p>
      <w:pPr>
        <w:pStyle w:val="BodyText"/>
        <w:spacing w:before="7"/>
        <w:rPr>
          <w:sz w:val="18"/>
        </w:rPr>
      </w:pPr>
    </w:p>
    <w:p>
      <w:pPr>
        <w:pStyle w:val="BodyText"/>
        <w:spacing w:before="59"/>
        <w:ind w:left="160"/>
      </w:pPr>
      <w:r>
        <w:rPr>
          <w:u w:val="single"/>
        </w:rPr>
        <w:t>120.649:</w:t>
      </w:r>
      <w:r>
        <w:rPr>
          <w:spacing w:val="30"/>
          <w:u w:val="single"/>
        </w:rPr>
        <w:t>  </w:t>
      </w:r>
      <w:r>
        <w:rPr>
          <w:u w:val="single"/>
        </w:rPr>
        <w:t>Radiation </w:t>
      </w:r>
      <w:r>
        <w:rPr>
          <w:spacing w:val="-2"/>
          <w:u w:val="single"/>
        </w:rPr>
        <w:t>Monitors</w:t>
      </w:r>
    </w:p>
    <w:p>
      <w:pPr>
        <w:pStyle w:val="BodyText"/>
        <w:spacing w:before="9"/>
        <w:rPr>
          <w:sz w:val="23"/>
        </w:rPr>
      </w:pPr>
    </w:p>
    <w:p>
      <w:pPr>
        <w:pStyle w:val="ListParagraph"/>
        <w:numPr>
          <w:ilvl w:val="0"/>
          <w:numId w:val="16"/>
        </w:numPr>
        <w:tabs>
          <w:tab w:pos="1881" w:val="left" w:leader="none"/>
        </w:tabs>
        <w:spacing w:line="237" w:lineRule="auto" w:before="0" w:after="0"/>
        <w:ind w:left="1360" w:right="116" w:firstLine="0"/>
        <w:jc w:val="both"/>
        <w:rPr>
          <w:sz w:val="24"/>
        </w:rPr>
      </w:pPr>
      <w:r>
        <w:rPr>
          <w:sz w:val="24"/>
        </w:rPr>
        <w:t>Irradiators</w:t>
      </w:r>
      <w:r>
        <w:rPr>
          <w:spacing w:val="-3"/>
          <w:sz w:val="24"/>
        </w:rPr>
        <w:t> </w:t>
      </w:r>
      <w:r>
        <w:rPr>
          <w:sz w:val="24"/>
        </w:rPr>
        <w:t>with</w:t>
      </w:r>
      <w:r>
        <w:rPr>
          <w:spacing w:val="-5"/>
          <w:sz w:val="24"/>
        </w:rPr>
        <w:t> </w:t>
      </w:r>
      <w:r>
        <w:rPr>
          <w:sz w:val="24"/>
        </w:rPr>
        <w:t>automatic</w:t>
      </w:r>
      <w:r>
        <w:rPr>
          <w:spacing w:val="-8"/>
          <w:sz w:val="24"/>
        </w:rPr>
        <w:t> </w:t>
      </w:r>
      <w:r>
        <w:rPr>
          <w:sz w:val="24"/>
        </w:rPr>
        <w:t>product</w:t>
      </w:r>
      <w:r>
        <w:rPr>
          <w:spacing w:val="-3"/>
          <w:sz w:val="24"/>
        </w:rPr>
        <w:t> </w:t>
      </w:r>
      <w:r>
        <w:rPr>
          <w:sz w:val="24"/>
        </w:rPr>
        <w:t>conveyor</w:t>
      </w:r>
      <w:r>
        <w:rPr>
          <w:spacing w:val="-5"/>
          <w:sz w:val="24"/>
        </w:rPr>
        <w:t> </w:t>
      </w:r>
      <w:r>
        <w:rPr>
          <w:sz w:val="24"/>
        </w:rPr>
        <w:t>systems</w:t>
      </w:r>
      <w:r>
        <w:rPr>
          <w:spacing w:val="-3"/>
          <w:sz w:val="24"/>
        </w:rPr>
        <w:t> </w:t>
      </w:r>
      <w:r>
        <w:rPr>
          <w:sz w:val="24"/>
        </w:rPr>
        <w:t>must</w:t>
      </w:r>
      <w:r>
        <w:rPr>
          <w:spacing w:val="-3"/>
          <w:sz w:val="24"/>
        </w:rPr>
        <w:t> </w:t>
      </w:r>
      <w:r>
        <w:rPr>
          <w:sz w:val="24"/>
        </w:rPr>
        <w:t>have</w:t>
      </w:r>
      <w:r>
        <w:rPr>
          <w:spacing w:val="-5"/>
          <w:sz w:val="24"/>
        </w:rPr>
        <w:t> </w:t>
      </w:r>
      <w:r>
        <w:rPr>
          <w:sz w:val="24"/>
        </w:rPr>
        <w:t>a</w:t>
      </w:r>
      <w:r>
        <w:rPr>
          <w:spacing w:val="-4"/>
          <w:sz w:val="24"/>
        </w:rPr>
        <w:t> </w:t>
      </w:r>
      <w:r>
        <w:rPr>
          <w:sz w:val="24"/>
        </w:rPr>
        <w:t>radiation</w:t>
      </w:r>
      <w:r>
        <w:rPr>
          <w:spacing w:val="-3"/>
          <w:sz w:val="24"/>
        </w:rPr>
        <w:t> </w:t>
      </w:r>
      <w:r>
        <w:rPr>
          <w:sz w:val="24"/>
        </w:rPr>
        <w:t>monitor</w:t>
      </w:r>
      <w:r>
        <w:rPr>
          <w:spacing w:val="-6"/>
          <w:sz w:val="24"/>
        </w:rPr>
        <w:t> </w:t>
      </w:r>
      <w:r>
        <w:rPr>
          <w:sz w:val="24"/>
        </w:rPr>
        <w:t>with an</w:t>
      </w:r>
      <w:r>
        <w:rPr>
          <w:spacing w:val="-7"/>
          <w:sz w:val="24"/>
        </w:rPr>
        <w:t> </w:t>
      </w:r>
      <w:r>
        <w:rPr>
          <w:sz w:val="24"/>
        </w:rPr>
        <w:t>audible</w:t>
      </w:r>
      <w:r>
        <w:rPr>
          <w:spacing w:val="-7"/>
          <w:sz w:val="24"/>
        </w:rPr>
        <w:t> </w:t>
      </w:r>
      <w:r>
        <w:rPr>
          <w:sz w:val="24"/>
        </w:rPr>
        <w:t>alarm</w:t>
      </w:r>
      <w:r>
        <w:rPr>
          <w:spacing w:val="-7"/>
          <w:sz w:val="24"/>
        </w:rPr>
        <w:t> </w:t>
      </w:r>
      <w:r>
        <w:rPr>
          <w:sz w:val="24"/>
        </w:rPr>
        <w:t>located</w:t>
      </w:r>
      <w:r>
        <w:rPr>
          <w:spacing w:val="-7"/>
          <w:sz w:val="24"/>
        </w:rPr>
        <w:t> </w:t>
      </w:r>
      <w:r>
        <w:rPr>
          <w:sz w:val="24"/>
        </w:rPr>
        <w:t>to</w:t>
      </w:r>
      <w:r>
        <w:rPr>
          <w:spacing w:val="-9"/>
          <w:sz w:val="24"/>
        </w:rPr>
        <w:t> </w:t>
      </w:r>
      <w:r>
        <w:rPr>
          <w:sz w:val="24"/>
        </w:rPr>
        <w:t>detect</w:t>
      </w:r>
      <w:r>
        <w:rPr>
          <w:spacing w:val="-7"/>
          <w:sz w:val="24"/>
        </w:rPr>
        <w:t> </w:t>
      </w:r>
      <w:r>
        <w:rPr>
          <w:sz w:val="24"/>
        </w:rPr>
        <w:t>loose</w:t>
      </w:r>
      <w:r>
        <w:rPr>
          <w:spacing w:val="-11"/>
          <w:sz w:val="24"/>
        </w:rPr>
        <w:t> </w:t>
      </w:r>
      <w:r>
        <w:rPr>
          <w:sz w:val="24"/>
        </w:rPr>
        <w:t>radioactive</w:t>
      </w:r>
      <w:r>
        <w:rPr>
          <w:spacing w:val="-10"/>
          <w:sz w:val="24"/>
        </w:rPr>
        <w:t> </w:t>
      </w:r>
      <w:r>
        <w:rPr>
          <w:sz w:val="24"/>
        </w:rPr>
        <w:t>sources</w:t>
      </w:r>
      <w:r>
        <w:rPr>
          <w:spacing w:val="-9"/>
          <w:sz w:val="24"/>
        </w:rPr>
        <w:t> </w:t>
      </w:r>
      <w:r>
        <w:rPr>
          <w:sz w:val="24"/>
        </w:rPr>
        <w:t>that</w:t>
      </w:r>
      <w:r>
        <w:rPr>
          <w:spacing w:val="-9"/>
          <w:sz w:val="24"/>
        </w:rPr>
        <w:t> </w:t>
      </w:r>
      <w:r>
        <w:rPr>
          <w:sz w:val="24"/>
        </w:rPr>
        <w:t>are</w:t>
      </w:r>
      <w:r>
        <w:rPr>
          <w:spacing w:val="-12"/>
          <w:sz w:val="24"/>
        </w:rPr>
        <w:t> </w:t>
      </w:r>
      <w:r>
        <w:rPr>
          <w:sz w:val="24"/>
        </w:rPr>
        <w:t>carried</w:t>
      </w:r>
      <w:r>
        <w:rPr>
          <w:spacing w:val="-10"/>
          <w:sz w:val="24"/>
        </w:rPr>
        <w:t> </w:t>
      </w:r>
      <w:r>
        <w:rPr>
          <w:sz w:val="24"/>
        </w:rPr>
        <w:t>toward</w:t>
      </w:r>
      <w:r>
        <w:rPr>
          <w:spacing w:val="-11"/>
          <w:sz w:val="24"/>
        </w:rPr>
        <w:t> </w:t>
      </w:r>
      <w:r>
        <w:rPr>
          <w:sz w:val="24"/>
        </w:rPr>
        <w:t>the</w:t>
      </w:r>
      <w:r>
        <w:rPr>
          <w:spacing w:val="-7"/>
          <w:sz w:val="24"/>
        </w:rPr>
        <w:t> </w:t>
      </w:r>
      <w:r>
        <w:rPr>
          <w:sz w:val="24"/>
        </w:rPr>
        <w:t>product exit.</w:t>
      </w:r>
      <w:r>
        <w:rPr>
          <w:spacing w:val="40"/>
          <w:sz w:val="24"/>
        </w:rPr>
        <w:t> </w:t>
      </w:r>
      <w:r>
        <w:rPr>
          <w:sz w:val="24"/>
        </w:rPr>
        <w:t>If the monitor detects a source, an alarm must sound and product conveyors must stop </w:t>
      </w:r>
      <w:r>
        <w:rPr>
          <w:w w:val="95"/>
          <w:sz w:val="24"/>
        </w:rPr>
        <w:t>automatically.</w:t>
      </w:r>
      <w:r>
        <w:rPr>
          <w:spacing w:val="40"/>
          <w:sz w:val="24"/>
        </w:rPr>
        <w:t> </w:t>
      </w:r>
      <w:r>
        <w:rPr>
          <w:w w:val="95"/>
          <w:sz w:val="24"/>
        </w:rPr>
        <w:t>The alarm must be capable of alerting an individual in the facility</w:t>
      </w:r>
      <w:r>
        <w:rPr>
          <w:spacing w:val="-7"/>
          <w:w w:val="95"/>
          <w:sz w:val="24"/>
        </w:rPr>
        <w:t> </w:t>
      </w:r>
      <w:r>
        <w:rPr>
          <w:w w:val="95"/>
          <w:sz w:val="24"/>
        </w:rPr>
        <w:t>who</w:t>
      </w:r>
      <w:r>
        <w:rPr>
          <w:spacing w:val="-1"/>
          <w:w w:val="95"/>
          <w:sz w:val="24"/>
        </w:rPr>
        <w:t> </w:t>
      </w:r>
      <w:r>
        <w:rPr>
          <w:w w:val="95"/>
          <w:sz w:val="24"/>
        </w:rPr>
        <w:t>is prepared </w:t>
      </w:r>
      <w:r>
        <w:rPr>
          <w:sz w:val="24"/>
        </w:rPr>
        <w:t>to</w:t>
      </w:r>
      <w:r>
        <w:rPr>
          <w:spacing w:val="-4"/>
          <w:sz w:val="24"/>
        </w:rPr>
        <w:t> </w:t>
      </w:r>
      <w:r>
        <w:rPr>
          <w:sz w:val="24"/>
        </w:rPr>
        <w:t>summon</w:t>
      </w:r>
      <w:r>
        <w:rPr>
          <w:spacing w:val="-4"/>
          <w:sz w:val="24"/>
        </w:rPr>
        <w:t> </w:t>
      </w:r>
      <w:r>
        <w:rPr>
          <w:sz w:val="24"/>
        </w:rPr>
        <w:t>assistance.</w:t>
      </w:r>
      <w:r>
        <w:rPr>
          <w:spacing w:val="40"/>
          <w:sz w:val="24"/>
        </w:rPr>
        <w:t> </w:t>
      </w:r>
      <w:r>
        <w:rPr>
          <w:sz w:val="24"/>
        </w:rPr>
        <w:t>Underwater</w:t>
      </w:r>
      <w:r>
        <w:rPr>
          <w:spacing w:val="-10"/>
          <w:sz w:val="24"/>
        </w:rPr>
        <w:t> </w:t>
      </w:r>
      <w:r>
        <w:rPr>
          <w:sz w:val="24"/>
        </w:rPr>
        <w:t>irradiators</w:t>
      </w:r>
      <w:r>
        <w:rPr>
          <w:spacing w:val="-7"/>
          <w:sz w:val="24"/>
        </w:rPr>
        <w:t> </w:t>
      </w:r>
      <w:r>
        <w:rPr>
          <w:sz w:val="24"/>
        </w:rPr>
        <w:t>in</w:t>
      </w:r>
      <w:r>
        <w:rPr>
          <w:spacing w:val="-4"/>
          <w:sz w:val="24"/>
        </w:rPr>
        <w:t> </w:t>
      </w:r>
      <w:r>
        <w:rPr>
          <w:sz w:val="24"/>
        </w:rPr>
        <w:t>which</w:t>
      </w:r>
      <w:r>
        <w:rPr>
          <w:spacing w:val="-7"/>
          <w:sz w:val="24"/>
        </w:rPr>
        <w:t> </w:t>
      </w:r>
      <w:r>
        <w:rPr>
          <w:sz w:val="24"/>
        </w:rPr>
        <w:t>the</w:t>
      </w:r>
      <w:r>
        <w:rPr>
          <w:spacing w:val="-7"/>
          <w:sz w:val="24"/>
        </w:rPr>
        <w:t> </w:t>
      </w:r>
      <w:r>
        <w:rPr>
          <w:sz w:val="24"/>
        </w:rPr>
        <w:t>product</w:t>
      </w:r>
      <w:r>
        <w:rPr>
          <w:spacing w:val="-8"/>
          <w:sz w:val="24"/>
        </w:rPr>
        <w:t> </w:t>
      </w:r>
      <w:r>
        <w:rPr>
          <w:sz w:val="24"/>
        </w:rPr>
        <w:t>moves</w:t>
      </w:r>
      <w:r>
        <w:rPr>
          <w:spacing w:val="-7"/>
          <w:sz w:val="24"/>
        </w:rPr>
        <w:t> </w:t>
      </w:r>
      <w:r>
        <w:rPr>
          <w:sz w:val="24"/>
        </w:rPr>
        <w:t>within</w:t>
      </w:r>
      <w:r>
        <w:rPr>
          <w:spacing w:val="-4"/>
          <w:sz w:val="24"/>
        </w:rPr>
        <w:t> </w:t>
      </w:r>
      <w:r>
        <w:rPr>
          <w:sz w:val="24"/>
        </w:rPr>
        <w:t>an</w:t>
      </w:r>
      <w:r>
        <w:rPr>
          <w:spacing w:val="-4"/>
          <w:sz w:val="24"/>
        </w:rPr>
        <w:t> </w:t>
      </w:r>
      <w:r>
        <w:rPr>
          <w:sz w:val="24"/>
        </w:rPr>
        <w:t>enclosed stationary tube are exempt from the requirements of 105 CMR 120.649(A).</w:t>
      </w:r>
    </w:p>
    <w:p>
      <w:pPr>
        <w:pStyle w:val="BodyText"/>
      </w:pPr>
    </w:p>
    <w:p>
      <w:pPr>
        <w:pStyle w:val="ListParagraph"/>
        <w:numPr>
          <w:ilvl w:val="0"/>
          <w:numId w:val="16"/>
        </w:numPr>
        <w:tabs>
          <w:tab w:pos="1916" w:val="left" w:leader="none"/>
        </w:tabs>
        <w:spacing w:line="237" w:lineRule="auto" w:before="0" w:after="0"/>
        <w:ind w:left="1360" w:right="117" w:firstLine="0"/>
        <w:jc w:val="both"/>
        <w:rPr>
          <w:sz w:val="24"/>
        </w:rPr>
      </w:pPr>
      <w:r>
        <w:rPr>
          <w:sz w:val="24"/>
        </w:rPr>
        <w:t>Underwater irradiators that are not in a shielded radiation room must have a radiation monitor over the</w:t>
      </w:r>
      <w:r>
        <w:rPr>
          <w:spacing w:val="-1"/>
          <w:sz w:val="24"/>
        </w:rPr>
        <w:t> </w:t>
      </w:r>
      <w:r>
        <w:rPr>
          <w:sz w:val="24"/>
        </w:rPr>
        <w:t>pool to detect abnormal radiation levels.</w:t>
      </w:r>
      <w:r>
        <w:rPr>
          <w:spacing w:val="40"/>
          <w:sz w:val="24"/>
        </w:rPr>
        <w:t> </w:t>
      </w:r>
      <w:r>
        <w:rPr>
          <w:sz w:val="24"/>
        </w:rPr>
        <w:t>The monitor must have</w:t>
      </w:r>
      <w:r>
        <w:rPr>
          <w:spacing w:val="-1"/>
          <w:sz w:val="24"/>
        </w:rPr>
        <w:t> </w:t>
      </w:r>
      <w:r>
        <w:rPr>
          <w:sz w:val="24"/>
        </w:rPr>
        <w:t>an audible alarm</w:t>
      </w:r>
      <w:r>
        <w:rPr>
          <w:spacing w:val="-3"/>
          <w:sz w:val="24"/>
        </w:rPr>
        <w:t> </w:t>
      </w:r>
      <w:r>
        <w:rPr>
          <w:sz w:val="24"/>
        </w:rPr>
        <w:t>and</w:t>
      </w:r>
      <w:r>
        <w:rPr>
          <w:spacing w:val="-3"/>
          <w:sz w:val="24"/>
        </w:rPr>
        <w:t> </w:t>
      </w:r>
      <w:r>
        <w:rPr>
          <w:sz w:val="24"/>
        </w:rPr>
        <w:t>a</w:t>
      </w:r>
      <w:r>
        <w:rPr>
          <w:spacing w:val="-3"/>
          <w:sz w:val="24"/>
        </w:rPr>
        <w:t> </w:t>
      </w:r>
      <w:r>
        <w:rPr>
          <w:sz w:val="24"/>
        </w:rPr>
        <w:t>visible</w:t>
      </w:r>
      <w:r>
        <w:rPr>
          <w:spacing w:val="-3"/>
          <w:sz w:val="24"/>
        </w:rPr>
        <w:t> </w:t>
      </w:r>
      <w:r>
        <w:rPr>
          <w:sz w:val="24"/>
        </w:rPr>
        <w:t>indicator</w:t>
      </w:r>
      <w:r>
        <w:rPr>
          <w:spacing w:val="-3"/>
          <w:sz w:val="24"/>
        </w:rPr>
        <w:t> </w:t>
      </w:r>
      <w:r>
        <w:rPr>
          <w:sz w:val="24"/>
        </w:rPr>
        <w:t>at</w:t>
      </w:r>
      <w:r>
        <w:rPr>
          <w:spacing w:val="-3"/>
          <w:sz w:val="24"/>
        </w:rPr>
        <w:t> </w:t>
      </w:r>
      <w:r>
        <w:rPr>
          <w:sz w:val="24"/>
        </w:rPr>
        <w:t>entrances</w:t>
      </w:r>
      <w:r>
        <w:rPr>
          <w:spacing w:val="-4"/>
          <w:sz w:val="24"/>
        </w:rPr>
        <w:t> </w:t>
      </w:r>
      <w:r>
        <w:rPr>
          <w:sz w:val="24"/>
        </w:rPr>
        <w:t>to</w:t>
      </w:r>
      <w:r>
        <w:rPr>
          <w:spacing w:val="-3"/>
          <w:sz w:val="24"/>
        </w:rPr>
        <w:t> </w:t>
      </w:r>
      <w:r>
        <w:rPr>
          <w:sz w:val="24"/>
        </w:rPr>
        <w:t>the</w:t>
      </w:r>
      <w:r>
        <w:rPr>
          <w:spacing w:val="-3"/>
          <w:sz w:val="24"/>
        </w:rPr>
        <w:t> </w:t>
      </w:r>
      <w:r>
        <w:rPr>
          <w:sz w:val="24"/>
        </w:rPr>
        <w:t>personnel</w:t>
      </w:r>
      <w:r>
        <w:rPr>
          <w:spacing w:val="-3"/>
          <w:sz w:val="24"/>
        </w:rPr>
        <w:t> </w:t>
      </w:r>
      <w:r>
        <w:rPr>
          <w:sz w:val="24"/>
        </w:rPr>
        <w:t>access</w:t>
      </w:r>
      <w:r>
        <w:rPr>
          <w:spacing w:val="-4"/>
          <w:sz w:val="24"/>
        </w:rPr>
        <w:t> </w:t>
      </w:r>
      <w:r>
        <w:rPr>
          <w:sz w:val="24"/>
        </w:rPr>
        <w:t>barrier</w:t>
      </w:r>
      <w:r>
        <w:rPr>
          <w:spacing w:val="-6"/>
          <w:sz w:val="24"/>
        </w:rPr>
        <w:t> </w:t>
      </w:r>
      <w:r>
        <w:rPr>
          <w:sz w:val="24"/>
        </w:rPr>
        <w:t>around</w:t>
      </w:r>
      <w:r>
        <w:rPr>
          <w:spacing w:val="-3"/>
          <w:sz w:val="24"/>
        </w:rPr>
        <w:t> </w:t>
      </w:r>
      <w:r>
        <w:rPr>
          <w:sz w:val="24"/>
        </w:rPr>
        <w:t>the</w:t>
      </w:r>
      <w:r>
        <w:rPr>
          <w:spacing w:val="-6"/>
          <w:sz w:val="24"/>
        </w:rPr>
        <w:t> </w:t>
      </w:r>
      <w:r>
        <w:rPr>
          <w:sz w:val="24"/>
        </w:rPr>
        <w:t>pool.</w:t>
      </w:r>
      <w:r>
        <w:rPr>
          <w:spacing w:val="40"/>
          <w:sz w:val="24"/>
        </w:rPr>
        <w:t> </w:t>
      </w:r>
      <w:r>
        <w:rPr>
          <w:sz w:val="24"/>
        </w:rPr>
        <w:t>The audible</w:t>
      </w:r>
      <w:r>
        <w:rPr>
          <w:spacing w:val="-15"/>
          <w:sz w:val="24"/>
        </w:rPr>
        <w:t> </w:t>
      </w:r>
      <w:r>
        <w:rPr>
          <w:sz w:val="24"/>
        </w:rPr>
        <w:t>alarm</w:t>
      </w:r>
      <w:r>
        <w:rPr>
          <w:spacing w:val="-15"/>
          <w:sz w:val="24"/>
        </w:rPr>
        <w:t> </w:t>
      </w:r>
      <w:r>
        <w:rPr>
          <w:sz w:val="24"/>
        </w:rPr>
        <w:t>may</w:t>
      </w:r>
      <w:r>
        <w:rPr>
          <w:spacing w:val="-15"/>
          <w:sz w:val="24"/>
        </w:rPr>
        <w:t> </w:t>
      </w:r>
      <w:r>
        <w:rPr>
          <w:sz w:val="24"/>
        </w:rPr>
        <w:t>have</w:t>
      </w:r>
      <w:r>
        <w:rPr>
          <w:spacing w:val="-15"/>
          <w:sz w:val="24"/>
        </w:rPr>
        <w:t> </w:t>
      </w:r>
      <w:r>
        <w:rPr>
          <w:sz w:val="24"/>
        </w:rPr>
        <w:t>a</w:t>
      </w:r>
      <w:r>
        <w:rPr>
          <w:spacing w:val="-15"/>
          <w:sz w:val="24"/>
        </w:rPr>
        <w:t> </w:t>
      </w:r>
      <w:r>
        <w:rPr>
          <w:sz w:val="24"/>
        </w:rPr>
        <w:t>manual</w:t>
      </w:r>
      <w:r>
        <w:rPr>
          <w:spacing w:val="-15"/>
          <w:sz w:val="24"/>
        </w:rPr>
        <w:t> </w:t>
      </w:r>
      <w:r>
        <w:rPr>
          <w:sz w:val="24"/>
        </w:rPr>
        <w:t>shut-off.</w:t>
      </w:r>
      <w:r>
        <w:rPr>
          <w:spacing w:val="34"/>
          <w:sz w:val="24"/>
        </w:rPr>
        <w:t> </w:t>
      </w:r>
      <w:r>
        <w:rPr>
          <w:sz w:val="24"/>
        </w:rPr>
        <w:t>The</w:t>
      </w:r>
      <w:r>
        <w:rPr>
          <w:spacing w:val="-15"/>
          <w:sz w:val="24"/>
        </w:rPr>
        <w:t> </w:t>
      </w:r>
      <w:r>
        <w:rPr>
          <w:sz w:val="24"/>
        </w:rPr>
        <w:t>alarm</w:t>
      </w:r>
      <w:r>
        <w:rPr>
          <w:spacing w:val="-15"/>
          <w:sz w:val="24"/>
        </w:rPr>
        <w:t> </w:t>
      </w:r>
      <w:r>
        <w:rPr>
          <w:sz w:val="24"/>
        </w:rPr>
        <w:t>must</w:t>
      </w:r>
      <w:r>
        <w:rPr>
          <w:spacing w:val="-12"/>
          <w:sz w:val="24"/>
        </w:rPr>
        <w:t> </w:t>
      </w:r>
      <w:r>
        <w:rPr>
          <w:sz w:val="24"/>
        </w:rPr>
        <w:t>be</w:t>
      </w:r>
      <w:r>
        <w:rPr>
          <w:spacing w:val="-15"/>
          <w:sz w:val="24"/>
        </w:rPr>
        <w:t> </w:t>
      </w:r>
      <w:r>
        <w:rPr>
          <w:sz w:val="24"/>
        </w:rPr>
        <w:t>capable</w:t>
      </w:r>
      <w:r>
        <w:rPr>
          <w:spacing w:val="-15"/>
          <w:sz w:val="24"/>
        </w:rPr>
        <w:t> </w:t>
      </w:r>
      <w:r>
        <w:rPr>
          <w:sz w:val="24"/>
        </w:rPr>
        <w:t>of</w:t>
      </w:r>
      <w:r>
        <w:rPr>
          <w:spacing w:val="-15"/>
          <w:sz w:val="24"/>
        </w:rPr>
        <w:t> </w:t>
      </w:r>
      <w:r>
        <w:rPr>
          <w:sz w:val="24"/>
        </w:rPr>
        <w:t>alerting</w:t>
      </w:r>
      <w:r>
        <w:rPr>
          <w:spacing w:val="-15"/>
          <w:sz w:val="24"/>
        </w:rPr>
        <w:t> </w:t>
      </w:r>
      <w:r>
        <w:rPr>
          <w:sz w:val="24"/>
        </w:rPr>
        <w:t>an</w:t>
      </w:r>
      <w:r>
        <w:rPr>
          <w:spacing w:val="-15"/>
          <w:sz w:val="24"/>
        </w:rPr>
        <w:t> </w:t>
      </w:r>
      <w:r>
        <w:rPr>
          <w:sz w:val="24"/>
        </w:rPr>
        <w:t>individual who is prepared to respond promptly.</w:t>
      </w:r>
    </w:p>
    <w:p>
      <w:pPr>
        <w:pStyle w:val="BodyText"/>
        <w:spacing w:before="7"/>
        <w:rPr>
          <w:sz w:val="18"/>
        </w:rPr>
      </w:pPr>
    </w:p>
    <w:p>
      <w:pPr>
        <w:pStyle w:val="BodyText"/>
        <w:spacing w:before="59"/>
        <w:ind w:left="160"/>
      </w:pPr>
      <w:r>
        <w:rPr>
          <w:u w:val="single"/>
        </w:rPr>
        <w:t>120.651:</w:t>
      </w:r>
      <w:r>
        <w:rPr>
          <w:spacing w:val="30"/>
          <w:u w:val="single"/>
        </w:rPr>
        <w:t>  </w:t>
      </w:r>
      <w:r>
        <w:rPr>
          <w:u w:val="single"/>
        </w:rPr>
        <w:t>Control of Source </w:t>
      </w:r>
      <w:r>
        <w:rPr>
          <w:spacing w:val="-2"/>
          <w:u w:val="single"/>
        </w:rPr>
        <w:t>Movement</w:t>
      </w:r>
    </w:p>
    <w:p>
      <w:pPr>
        <w:pStyle w:val="BodyText"/>
        <w:spacing w:before="9"/>
        <w:rPr>
          <w:sz w:val="23"/>
        </w:rPr>
      </w:pPr>
    </w:p>
    <w:p>
      <w:pPr>
        <w:pStyle w:val="ListParagraph"/>
        <w:numPr>
          <w:ilvl w:val="0"/>
          <w:numId w:val="17"/>
        </w:numPr>
        <w:tabs>
          <w:tab w:pos="1910" w:val="left" w:leader="none"/>
        </w:tabs>
        <w:spacing w:line="237" w:lineRule="auto" w:before="0" w:after="0"/>
        <w:ind w:left="1360" w:right="109" w:firstLine="0"/>
        <w:jc w:val="both"/>
        <w:rPr>
          <w:sz w:val="24"/>
        </w:rPr>
      </w:pPr>
      <w:r>
        <w:rPr>
          <w:sz w:val="24"/>
        </w:rPr>
        <w:t>The mechanism that moves the sources of a panoramic irradiator must require a key to actuate.</w:t>
      </w:r>
      <w:r>
        <w:rPr>
          <w:spacing w:val="40"/>
          <w:sz w:val="24"/>
        </w:rPr>
        <w:t> </w:t>
      </w:r>
      <w:r>
        <w:rPr>
          <w:sz w:val="24"/>
        </w:rPr>
        <w:t>Actuation</w:t>
      </w:r>
      <w:r>
        <w:rPr>
          <w:spacing w:val="-3"/>
          <w:sz w:val="24"/>
        </w:rPr>
        <w:t> </w:t>
      </w:r>
      <w:r>
        <w:rPr>
          <w:sz w:val="24"/>
        </w:rPr>
        <w:t>of</w:t>
      </w:r>
      <w:r>
        <w:rPr>
          <w:spacing w:val="-3"/>
          <w:sz w:val="24"/>
        </w:rPr>
        <w:t> </w:t>
      </w:r>
      <w:r>
        <w:rPr>
          <w:sz w:val="24"/>
        </w:rPr>
        <w:t>the</w:t>
      </w:r>
      <w:r>
        <w:rPr>
          <w:spacing w:val="-3"/>
          <w:sz w:val="24"/>
        </w:rPr>
        <w:t> </w:t>
      </w:r>
      <w:r>
        <w:rPr>
          <w:sz w:val="24"/>
        </w:rPr>
        <w:t>mechanism</w:t>
      </w:r>
      <w:r>
        <w:rPr>
          <w:spacing w:val="-3"/>
          <w:sz w:val="24"/>
        </w:rPr>
        <w:t> </w:t>
      </w:r>
      <w:r>
        <w:rPr>
          <w:sz w:val="24"/>
        </w:rPr>
        <w:t>must</w:t>
      </w:r>
      <w:r>
        <w:rPr>
          <w:spacing w:val="-1"/>
          <w:sz w:val="24"/>
        </w:rPr>
        <w:t> </w:t>
      </w:r>
      <w:r>
        <w:rPr>
          <w:sz w:val="24"/>
        </w:rPr>
        <w:t>cause</w:t>
      </w:r>
      <w:r>
        <w:rPr>
          <w:spacing w:val="-4"/>
          <w:sz w:val="24"/>
        </w:rPr>
        <w:t> </w:t>
      </w:r>
      <w:r>
        <w:rPr>
          <w:sz w:val="24"/>
        </w:rPr>
        <w:t>an</w:t>
      </w:r>
      <w:r>
        <w:rPr>
          <w:spacing w:val="-3"/>
          <w:sz w:val="24"/>
        </w:rPr>
        <w:t> </w:t>
      </w:r>
      <w:r>
        <w:rPr>
          <w:sz w:val="24"/>
        </w:rPr>
        <w:t>audible</w:t>
      </w:r>
      <w:r>
        <w:rPr>
          <w:spacing w:val="-1"/>
          <w:sz w:val="24"/>
        </w:rPr>
        <w:t> </w:t>
      </w:r>
      <w:r>
        <w:rPr>
          <w:sz w:val="24"/>
        </w:rPr>
        <w:t>signal</w:t>
      </w:r>
      <w:r>
        <w:rPr>
          <w:spacing w:val="-1"/>
          <w:sz w:val="24"/>
        </w:rPr>
        <w:t> </w:t>
      </w:r>
      <w:r>
        <w:rPr>
          <w:sz w:val="24"/>
        </w:rPr>
        <w:t>to</w:t>
      </w:r>
      <w:r>
        <w:rPr>
          <w:spacing w:val="-1"/>
          <w:sz w:val="24"/>
        </w:rPr>
        <w:t> </w:t>
      </w:r>
      <w:r>
        <w:rPr>
          <w:sz w:val="24"/>
        </w:rPr>
        <w:t>indicate</w:t>
      </w:r>
      <w:r>
        <w:rPr>
          <w:spacing w:val="-3"/>
          <w:sz w:val="24"/>
        </w:rPr>
        <w:t> </w:t>
      </w:r>
      <w:r>
        <w:rPr>
          <w:sz w:val="24"/>
        </w:rPr>
        <w:t>that the</w:t>
      </w:r>
      <w:r>
        <w:rPr>
          <w:spacing w:val="-3"/>
          <w:sz w:val="24"/>
        </w:rPr>
        <w:t> </w:t>
      </w:r>
      <w:r>
        <w:rPr>
          <w:sz w:val="24"/>
        </w:rPr>
        <w:t>sources are</w:t>
      </w:r>
      <w:r>
        <w:rPr>
          <w:spacing w:val="-3"/>
          <w:sz w:val="24"/>
        </w:rPr>
        <w:t> </w:t>
      </w:r>
      <w:r>
        <w:rPr>
          <w:sz w:val="24"/>
        </w:rPr>
        <w:t>leaving</w:t>
      </w:r>
      <w:r>
        <w:rPr>
          <w:spacing w:val="-3"/>
          <w:sz w:val="24"/>
        </w:rPr>
        <w:t> </w:t>
      </w:r>
      <w:r>
        <w:rPr>
          <w:sz w:val="24"/>
        </w:rPr>
        <w:t>the shielded position.</w:t>
      </w:r>
      <w:r>
        <w:rPr>
          <w:spacing w:val="40"/>
          <w:sz w:val="24"/>
        </w:rPr>
        <w:t> </w:t>
      </w:r>
      <w:r>
        <w:rPr>
          <w:sz w:val="24"/>
        </w:rPr>
        <w:t>Only</w:t>
      </w:r>
      <w:r>
        <w:rPr>
          <w:spacing w:val="-6"/>
          <w:sz w:val="24"/>
        </w:rPr>
        <w:t> </w:t>
      </w:r>
      <w:r>
        <w:rPr>
          <w:sz w:val="24"/>
        </w:rPr>
        <w:t>one key</w:t>
      </w:r>
      <w:r>
        <w:rPr>
          <w:spacing w:val="-8"/>
          <w:sz w:val="24"/>
        </w:rPr>
        <w:t> </w:t>
      </w:r>
      <w:r>
        <w:rPr>
          <w:sz w:val="24"/>
        </w:rPr>
        <w:t>may</w:t>
      </w:r>
      <w:r>
        <w:rPr>
          <w:spacing w:val="-7"/>
          <w:sz w:val="24"/>
        </w:rPr>
        <w:t> </w:t>
      </w:r>
      <w:r>
        <w:rPr>
          <w:sz w:val="24"/>
        </w:rPr>
        <w:t>be in use at any</w:t>
      </w:r>
      <w:r>
        <w:rPr>
          <w:spacing w:val="-6"/>
          <w:sz w:val="24"/>
        </w:rPr>
        <w:t> </w:t>
      </w:r>
      <w:r>
        <w:rPr>
          <w:sz w:val="24"/>
        </w:rPr>
        <w:t>time, and only</w:t>
      </w:r>
      <w:r>
        <w:rPr>
          <w:spacing w:val="-6"/>
          <w:sz w:val="24"/>
        </w:rPr>
        <w:t> </w:t>
      </w:r>
      <w:r>
        <w:rPr>
          <w:sz w:val="24"/>
        </w:rPr>
        <w:t>operators or</w:t>
      </w:r>
      <w:r>
        <w:rPr>
          <w:spacing w:val="-15"/>
          <w:sz w:val="24"/>
        </w:rPr>
        <w:t> </w:t>
      </w:r>
      <w:r>
        <w:rPr>
          <w:sz w:val="24"/>
        </w:rPr>
        <w:t>facility</w:t>
      </w:r>
      <w:r>
        <w:rPr>
          <w:spacing w:val="-15"/>
          <w:sz w:val="24"/>
        </w:rPr>
        <w:t> </w:t>
      </w:r>
      <w:r>
        <w:rPr>
          <w:sz w:val="24"/>
        </w:rPr>
        <w:t>management</w:t>
      </w:r>
      <w:r>
        <w:rPr>
          <w:spacing w:val="-15"/>
          <w:sz w:val="24"/>
        </w:rPr>
        <w:t> </w:t>
      </w:r>
      <w:r>
        <w:rPr>
          <w:sz w:val="24"/>
        </w:rPr>
        <w:t>may</w:t>
      </w:r>
      <w:r>
        <w:rPr>
          <w:spacing w:val="-15"/>
          <w:sz w:val="24"/>
        </w:rPr>
        <w:t> </w:t>
      </w:r>
      <w:r>
        <w:rPr>
          <w:sz w:val="24"/>
        </w:rPr>
        <w:t>possess</w:t>
      </w:r>
      <w:r>
        <w:rPr>
          <w:spacing w:val="-15"/>
          <w:sz w:val="24"/>
        </w:rPr>
        <w:t> </w:t>
      </w:r>
      <w:r>
        <w:rPr>
          <w:sz w:val="24"/>
        </w:rPr>
        <w:t>it.</w:t>
      </w:r>
      <w:r>
        <w:rPr>
          <w:spacing w:val="39"/>
          <w:sz w:val="24"/>
        </w:rPr>
        <w:t> </w:t>
      </w:r>
      <w:r>
        <w:rPr>
          <w:sz w:val="24"/>
        </w:rPr>
        <w:t>The</w:t>
      </w:r>
      <w:r>
        <w:rPr>
          <w:spacing w:val="-13"/>
          <w:sz w:val="24"/>
        </w:rPr>
        <w:t> </w:t>
      </w:r>
      <w:r>
        <w:rPr>
          <w:sz w:val="24"/>
        </w:rPr>
        <w:t>key</w:t>
      </w:r>
      <w:r>
        <w:rPr>
          <w:spacing w:val="-15"/>
          <w:sz w:val="24"/>
        </w:rPr>
        <w:t> </w:t>
      </w:r>
      <w:r>
        <w:rPr>
          <w:sz w:val="24"/>
        </w:rPr>
        <w:t>must</w:t>
      </w:r>
      <w:r>
        <w:rPr>
          <w:spacing w:val="-9"/>
          <w:sz w:val="24"/>
        </w:rPr>
        <w:t> </w:t>
      </w:r>
      <w:r>
        <w:rPr>
          <w:sz w:val="24"/>
        </w:rPr>
        <w:t>be</w:t>
      </w:r>
      <w:r>
        <w:rPr>
          <w:spacing w:val="-13"/>
          <w:sz w:val="24"/>
        </w:rPr>
        <w:t> </w:t>
      </w:r>
      <w:r>
        <w:rPr>
          <w:sz w:val="24"/>
        </w:rPr>
        <w:t>attached</w:t>
      </w:r>
      <w:r>
        <w:rPr>
          <w:spacing w:val="-13"/>
          <w:sz w:val="24"/>
        </w:rPr>
        <w:t> </w:t>
      </w:r>
      <w:r>
        <w:rPr>
          <w:sz w:val="24"/>
        </w:rPr>
        <w:t>to</w:t>
      </w:r>
      <w:r>
        <w:rPr>
          <w:spacing w:val="-13"/>
          <w:sz w:val="24"/>
        </w:rPr>
        <w:t> </w:t>
      </w:r>
      <w:r>
        <w:rPr>
          <w:sz w:val="24"/>
        </w:rPr>
        <w:t>a</w:t>
      </w:r>
      <w:r>
        <w:rPr>
          <w:spacing w:val="-13"/>
          <w:sz w:val="24"/>
        </w:rPr>
        <w:t> </w:t>
      </w:r>
      <w:r>
        <w:rPr>
          <w:sz w:val="24"/>
        </w:rPr>
        <w:t>portable</w:t>
      </w:r>
      <w:r>
        <w:rPr>
          <w:spacing w:val="-13"/>
          <w:sz w:val="24"/>
        </w:rPr>
        <w:t> </w:t>
      </w:r>
      <w:r>
        <w:rPr>
          <w:sz w:val="24"/>
        </w:rPr>
        <w:t>radiation</w:t>
      </w:r>
      <w:r>
        <w:rPr>
          <w:spacing w:val="-13"/>
          <w:sz w:val="24"/>
        </w:rPr>
        <w:t> </w:t>
      </w:r>
      <w:r>
        <w:rPr>
          <w:sz w:val="24"/>
        </w:rPr>
        <w:t>survey meter</w:t>
      </w:r>
      <w:r>
        <w:rPr>
          <w:spacing w:val="-15"/>
          <w:sz w:val="24"/>
        </w:rPr>
        <w:t> </w:t>
      </w:r>
      <w:r>
        <w:rPr>
          <w:sz w:val="24"/>
        </w:rPr>
        <w:t>by</w:t>
      </w:r>
      <w:r>
        <w:rPr>
          <w:spacing w:val="-15"/>
          <w:sz w:val="24"/>
        </w:rPr>
        <w:t> </w:t>
      </w:r>
      <w:r>
        <w:rPr>
          <w:sz w:val="24"/>
        </w:rPr>
        <w:t>a</w:t>
      </w:r>
      <w:r>
        <w:rPr>
          <w:spacing w:val="-15"/>
          <w:sz w:val="24"/>
        </w:rPr>
        <w:t> </w:t>
      </w:r>
      <w:r>
        <w:rPr>
          <w:sz w:val="24"/>
        </w:rPr>
        <w:t>chain</w:t>
      </w:r>
      <w:r>
        <w:rPr>
          <w:spacing w:val="-15"/>
          <w:sz w:val="24"/>
        </w:rPr>
        <w:t> </w:t>
      </w:r>
      <w:r>
        <w:rPr>
          <w:sz w:val="24"/>
        </w:rPr>
        <w:t>or</w:t>
      </w:r>
      <w:r>
        <w:rPr>
          <w:spacing w:val="-15"/>
          <w:sz w:val="24"/>
        </w:rPr>
        <w:t> </w:t>
      </w:r>
      <w:r>
        <w:rPr>
          <w:sz w:val="24"/>
        </w:rPr>
        <w:t>cable.</w:t>
      </w:r>
      <w:r>
        <w:rPr>
          <w:spacing w:val="34"/>
          <w:sz w:val="24"/>
        </w:rPr>
        <w:t> </w:t>
      </w:r>
      <w:r>
        <w:rPr>
          <w:sz w:val="24"/>
        </w:rPr>
        <w:t>The</w:t>
      </w:r>
      <w:r>
        <w:rPr>
          <w:spacing w:val="-12"/>
          <w:sz w:val="24"/>
        </w:rPr>
        <w:t> </w:t>
      </w:r>
      <w:r>
        <w:rPr>
          <w:sz w:val="24"/>
        </w:rPr>
        <w:t>lock</w:t>
      </w:r>
      <w:r>
        <w:rPr>
          <w:spacing w:val="-12"/>
          <w:sz w:val="24"/>
        </w:rPr>
        <w:t> </w:t>
      </w:r>
      <w:r>
        <w:rPr>
          <w:sz w:val="24"/>
        </w:rPr>
        <w:t>for</w:t>
      </w:r>
      <w:r>
        <w:rPr>
          <w:spacing w:val="-12"/>
          <w:sz w:val="24"/>
        </w:rPr>
        <w:t> </w:t>
      </w:r>
      <w:r>
        <w:rPr>
          <w:sz w:val="24"/>
        </w:rPr>
        <w:t>source</w:t>
      </w:r>
      <w:r>
        <w:rPr>
          <w:spacing w:val="-12"/>
          <w:sz w:val="24"/>
        </w:rPr>
        <w:t> </w:t>
      </w:r>
      <w:r>
        <w:rPr>
          <w:sz w:val="24"/>
        </w:rPr>
        <w:t>control</w:t>
      </w:r>
      <w:r>
        <w:rPr>
          <w:spacing w:val="-12"/>
          <w:sz w:val="24"/>
        </w:rPr>
        <w:t> </w:t>
      </w:r>
      <w:r>
        <w:rPr>
          <w:sz w:val="24"/>
        </w:rPr>
        <w:t>must</w:t>
      </w:r>
      <w:r>
        <w:rPr>
          <w:spacing w:val="-12"/>
          <w:sz w:val="24"/>
        </w:rPr>
        <w:t> </w:t>
      </w:r>
      <w:r>
        <w:rPr>
          <w:sz w:val="24"/>
        </w:rPr>
        <w:t>be</w:t>
      </w:r>
      <w:r>
        <w:rPr>
          <w:spacing w:val="-12"/>
          <w:sz w:val="24"/>
        </w:rPr>
        <w:t> </w:t>
      </w:r>
      <w:r>
        <w:rPr>
          <w:sz w:val="24"/>
        </w:rPr>
        <w:t>designed</w:t>
      </w:r>
      <w:r>
        <w:rPr>
          <w:spacing w:val="-12"/>
          <w:sz w:val="24"/>
        </w:rPr>
        <w:t> </w:t>
      </w:r>
      <w:r>
        <w:rPr>
          <w:sz w:val="24"/>
        </w:rPr>
        <w:t>so</w:t>
      </w:r>
      <w:r>
        <w:rPr>
          <w:spacing w:val="-12"/>
          <w:sz w:val="24"/>
        </w:rPr>
        <w:t> </w:t>
      </w:r>
      <w:r>
        <w:rPr>
          <w:sz w:val="24"/>
        </w:rPr>
        <w:t>that</w:t>
      </w:r>
      <w:r>
        <w:rPr>
          <w:spacing w:val="-12"/>
          <w:sz w:val="24"/>
        </w:rPr>
        <w:t> </w:t>
      </w:r>
      <w:r>
        <w:rPr>
          <w:sz w:val="24"/>
        </w:rPr>
        <w:t>the</w:t>
      </w:r>
      <w:r>
        <w:rPr>
          <w:spacing w:val="-12"/>
          <w:sz w:val="24"/>
        </w:rPr>
        <w:t> </w:t>
      </w:r>
      <w:r>
        <w:rPr>
          <w:sz w:val="24"/>
        </w:rPr>
        <w:t>key</w:t>
      </w:r>
      <w:r>
        <w:rPr>
          <w:spacing w:val="-15"/>
          <w:sz w:val="24"/>
        </w:rPr>
        <w:t> </w:t>
      </w:r>
      <w:r>
        <w:rPr>
          <w:sz w:val="24"/>
        </w:rPr>
        <w:t>may</w:t>
      </w:r>
      <w:r>
        <w:rPr>
          <w:spacing w:val="-15"/>
          <w:sz w:val="24"/>
        </w:rPr>
        <w:t> </w:t>
      </w:r>
      <w:r>
        <w:rPr>
          <w:sz w:val="24"/>
        </w:rPr>
        <w:t>not be</w:t>
      </w:r>
      <w:r>
        <w:rPr>
          <w:spacing w:val="-1"/>
          <w:sz w:val="24"/>
        </w:rPr>
        <w:t> </w:t>
      </w:r>
      <w:r>
        <w:rPr>
          <w:sz w:val="24"/>
        </w:rPr>
        <w:t>removed if the sources are</w:t>
      </w:r>
      <w:r>
        <w:rPr>
          <w:spacing w:val="-2"/>
          <w:sz w:val="24"/>
        </w:rPr>
        <w:t> </w:t>
      </w:r>
      <w:r>
        <w:rPr>
          <w:sz w:val="24"/>
        </w:rPr>
        <w:t>in an unshielded position.</w:t>
      </w:r>
      <w:r>
        <w:rPr>
          <w:spacing w:val="40"/>
          <w:sz w:val="24"/>
        </w:rPr>
        <w:t> </w:t>
      </w:r>
      <w:r>
        <w:rPr>
          <w:sz w:val="24"/>
        </w:rPr>
        <w:t>The</w:t>
      </w:r>
      <w:r>
        <w:rPr>
          <w:spacing w:val="-1"/>
          <w:sz w:val="24"/>
        </w:rPr>
        <w:t> </w:t>
      </w:r>
      <w:r>
        <w:rPr>
          <w:sz w:val="24"/>
        </w:rPr>
        <w:t>door</w:t>
      </w:r>
      <w:r>
        <w:rPr>
          <w:spacing w:val="-1"/>
          <w:sz w:val="24"/>
        </w:rPr>
        <w:t> </w:t>
      </w:r>
      <w:r>
        <w:rPr>
          <w:sz w:val="24"/>
        </w:rPr>
        <w:t>to the</w:t>
      </w:r>
      <w:r>
        <w:rPr>
          <w:spacing w:val="-1"/>
          <w:sz w:val="24"/>
        </w:rPr>
        <w:t> </w:t>
      </w:r>
      <w:r>
        <w:rPr>
          <w:sz w:val="24"/>
        </w:rPr>
        <w:t>radiation room must require the same key.</w:t>
      </w:r>
    </w:p>
    <w:p>
      <w:pPr>
        <w:pStyle w:val="BodyText"/>
      </w:pPr>
    </w:p>
    <w:p>
      <w:pPr>
        <w:pStyle w:val="ListParagraph"/>
        <w:numPr>
          <w:ilvl w:val="0"/>
          <w:numId w:val="17"/>
        </w:numPr>
        <w:tabs>
          <w:tab w:pos="1844" w:val="left" w:leader="none"/>
        </w:tabs>
        <w:spacing w:line="237" w:lineRule="auto" w:before="0" w:after="0"/>
        <w:ind w:left="1360" w:right="117" w:firstLine="0"/>
        <w:jc w:val="both"/>
        <w:rPr>
          <w:sz w:val="24"/>
        </w:rPr>
      </w:pPr>
      <w:r>
        <w:rPr>
          <w:sz w:val="24"/>
        </w:rPr>
        <w:t>The</w:t>
      </w:r>
      <w:r>
        <w:rPr>
          <w:spacing w:val="-9"/>
          <w:sz w:val="24"/>
        </w:rPr>
        <w:t> </w:t>
      </w:r>
      <w:r>
        <w:rPr>
          <w:sz w:val="24"/>
        </w:rPr>
        <w:t>console</w:t>
      </w:r>
      <w:r>
        <w:rPr>
          <w:spacing w:val="-9"/>
          <w:sz w:val="24"/>
        </w:rPr>
        <w:t> </w:t>
      </w:r>
      <w:r>
        <w:rPr>
          <w:sz w:val="24"/>
        </w:rPr>
        <w:t>of</w:t>
      </w:r>
      <w:r>
        <w:rPr>
          <w:spacing w:val="-9"/>
          <w:sz w:val="24"/>
        </w:rPr>
        <w:t> </w:t>
      </w:r>
      <w:r>
        <w:rPr>
          <w:sz w:val="24"/>
        </w:rPr>
        <w:t>a</w:t>
      </w:r>
      <w:r>
        <w:rPr>
          <w:spacing w:val="-12"/>
          <w:sz w:val="24"/>
        </w:rPr>
        <w:t> </w:t>
      </w:r>
      <w:r>
        <w:rPr>
          <w:sz w:val="24"/>
        </w:rPr>
        <w:t>panoramic</w:t>
      </w:r>
      <w:r>
        <w:rPr>
          <w:spacing w:val="-9"/>
          <w:sz w:val="24"/>
        </w:rPr>
        <w:t> </w:t>
      </w:r>
      <w:r>
        <w:rPr>
          <w:sz w:val="24"/>
        </w:rPr>
        <w:t>irradiator</w:t>
      </w:r>
      <w:r>
        <w:rPr>
          <w:spacing w:val="-9"/>
          <w:sz w:val="24"/>
        </w:rPr>
        <w:t> </w:t>
      </w:r>
      <w:r>
        <w:rPr>
          <w:sz w:val="24"/>
        </w:rPr>
        <w:t>must</w:t>
      </w:r>
      <w:r>
        <w:rPr>
          <w:spacing w:val="-9"/>
          <w:sz w:val="24"/>
        </w:rPr>
        <w:t> </w:t>
      </w:r>
      <w:r>
        <w:rPr>
          <w:sz w:val="24"/>
        </w:rPr>
        <w:t>have</w:t>
      </w:r>
      <w:r>
        <w:rPr>
          <w:spacing w:val="-9"/>
          <w:sz w:val="24"/>
        </w:rPr>
        <w:t> </w:t>
      </w:r>
      <w:r>
        <w:rPr>
          <w:sz w:val="24"/>
        </w:rPr>
        <w:t>a</w:t>
      </w:r>
      <w:r>
        <w:rPr>
          <w:spacing w:val="-9"/>
          <w:sz w:val="24"/>
        </w:rPr>
        <w:t> </w:t>
      </w:r>
      <w:r>
        <w:rPr>
          <w:sz w:val="24"/>
        </w:rPr>
        <w:t>source</w:t>
      </w:r>
      <w:r>
        <w:rPr>
          <w:spacing w:val="-9"/>
          <w:sz w:val="24"/>
        </w:rPr>
        <w:t> </w:t>
      </w:r>
      <w:r>
        <w:rPr>
          <w:sz w:val="24"/>
        </w:rPr>
        <w:t>position</w:t>
      </w:r>
      <w:r>
        <w:rPr>
          <w:spacing w:val="-9"/>
          <w:sz w:val="24"/>
        </w:rPr>
        <w:t> </w:t>
      </w:r>
      <w:r>
        <w:rPr>
          <w:sz w:val="24"/>
        </w:rPr>
        <w:t>indicator</w:t>
      </w:r>
      <w:r>
        <w:rPr>
          <w:spacing w:val="-9"/>
          <w:sz w:val="24"/>
        </w:rPr>
        <w:t> </w:t>
      </w:r>
      <w:r>
        <w:rPr>
          <w:sz w:val="24"/>
        </w:rPr>
        <w:t>that</w:t>
      </w:r>
      <w:r>
        <w:rPr>
          <w:spacing w:val="-9"/>
          <w:sz w:val="24"/>
        </w:rPr>
        <w:t> </w:t>
      </w:r>
      <w:r>
        <w:rPr>
          <w:sz w:val="24"/>
        </w:rPr>
        <w:t>indicates </w:t>
      </w:r>
      <w:r>
        <w:rPr>
          <w:w w:val="95"/>
          <w:sz w:val="24"/>
        </w:rPr>
        <w:t>when the sources are in the fully</w:t>
      </w:r>
      <w:r>
        <w:rPr>
          <w:spacing w:val="-4"/>
          <w:w w:val="95"/>
          <w:sz w:val="24"/>
        </w:rPr>
        <w:t> </w:t>
      </w:r>
      <w:r>
        <w:rPr>
          <w:w w:val="95"/>
          <w:sz w:val="24"/>
        </w:rPr>
        <w:t>shielded position, when they</w:t>
      </w:r>
      <w:r>
        <w:rPr>
          <w:spacing w:val="-10"/>
          <w:w w:val="95"/>
          <w:sz w:val="24"/>
        </w:rPr>
        <w:t> </w:t>
      </w:r>
      <w:r>
        <w:rPr>
          <w:w w:val="95"/>
          <w:sz w:val="24"/>
        </w:rPr>
        <w:t>are</w:t>
      </w:r>
      <w:r>
        <w:rPr>
          <w:spacing w:val="-2"/>
          <w:w w:val="95"/>
          <w:sz w:val="24"/>
        </w:rPr>
        <w:t> </w:t>
      </w:r>
      <w:r>
        <w:rPr>
          <w:w w:val="95"/>
          <w:sz w:val="24"/>
        </w:rPr>
        <w:t>in transit, and when the sources </w:t>
      </w:r>
      <w:r>
        <w:rPr>
          <w:sz w:val="24"/>
        </w:rPr>
        <w:t>are exposed.</w:t>
      </w:r>
    </w:p>
    <w:p>
      <w:pPr>
        <w:pStyle w:val="BodyText"/>
        <w:spacing w:before="10"/>
        <w:rPr>
          <w:sz w:val="23"/>
        </w:rPr>
      </w:pPr>
    </w:p>
    <w:p>
      <w:pPr>
        <w:pStyle w:val="ListParagraph"/>
        <w:numPr>
          <w:ilvl w:val="0"/>
          <w:numId w:val="17"/>
        </w:numPr>
        <w:tabs>
          <w:tab w:pos="1824" w:val="left" w:leader="none"/>
        </w:tabs>
        <w:spacing w:line="237" w:lineRule="auto" w:before="1" w:after="0"/>
        <w:ind w:left="1360" w:right="115" w:firstLine="0"/>
        <w:jc w:val="both"/>
        <w:rPr>
          <w:sz w:val="24"/>
        </w:rPr>
      </w:pPr>
      <w:r>
        <w:rPr>
          <w:spacing w:val="-2"/>
          <w:sz w:val="24"/>
        </w:rPr>
        <w:t>The</w:t>
      </w:r>
      <w:r>
        <w:rPr>
          <w:spacing w:val="-10"/>
          <w:sz w:val="24"/>
        </w:rPr>
        <w:t> </w:t>
      </w:r>
      <w:r>
        <w:rPr>
          <w:spacing w:val="-2"/>
          <w:sz w:val="24"/>
        </w:rPr>
        <w:t>control</w:t>
      </w:r>
      <w:r>
        <w:rPr>
          <w:spacing w:val="-9"/>
          <w:sz w:val="24"/>
        </w:rPr>
        <w:t> </w:t>
      </w:r>
      <w:r>
        <w:rPr>
          <w:spacing w:val="-2"/>
          <w:sz w:val="24"/>
        </w:rPr>
        <w:t>console</w:t>
      </w:r>
      <w:r>
        <w:rPr>
          <w:spacing w:val="-9"/>
          <w:sz w:val="24"/>
        </w:rPr>
        <w:t> </w:t>
      </w:r>
      <w:r>
        <w:rPr>
          <w:spacing w:val="-2"/>
          <w:sz w:val="24"/>
        </w:rPr>
        <w:t>of</w:t>
      </w:r>
      <w:r>
        <w:rPr>
          <w:spacing w:val="-9"/>
          <w:sz w:val="24"/>
        </w:rPr>
        <w:t> </w:t>
      </w:r>
      <w:r>
        <w:rPr>
          <w:spacing w:val="-2"/>
          <w:sz w:val="24"/>
        </w:rPr>
        <w:t>a</w:t>
      </w:r>
      <w:r>
        <w:rPr>
          <w:spacing w:val="-9"/>
          <w:sz w:val="24"/>
        </w:rPr>
        <w:t> </w:t>
      </w:r>
      <w:r>
        <w:rPr>
          <w:spacing w:val="-2"/>
          <w:sz w:val="24"/>
        </w:rPr>
        <w:t>panoramic</w:t>
      </w:r>
      <w:r>
        <w:rPr>
          <w:spacing w:val="-8"/>
          <w:sz w:val="24"/>
        </w:rPr>
        <w:t> </w:t>
      </w:r>
      <w:r>
        <w:rPr>
          <w:spacing w:val="-2"/>
          <w:sz w:val="24"/>
        </w:rPr>
        <w:t>irradiator</w:t>
      </w:r>
      <w:r>
        <w:rPr>
          <w:spacing w:val="-8"/>
          <w:sz w:val="24"/>
        </w:rPr>
        <w:t> </w:t>
      </w:r>
      <w:r>
        <w:rPr>
          <w:spacing w:val="-2"/>
          <w:sz w:val="24"/>
        </w:rPr>
        <w:t>must</w:t>
      </w:r>
      <w:r>
        <w:rPr>
          <w:spacing w:val="-4"/>
          <w:sz w:val="24"/>
        </w:rPr>
        <w:t> </w:t>
      </w:r>
      <w:r>
        <w:rPr>
          <w:spacing w:val="-2"/>
          <w:sz w:val="24"/>
        </w:rPr>
        <w:t>have</w:t>
      </w:r>
      <w:r>
        <w:rPr>
          <w:spacing w:val="-4"/>
          <w:sz w:val="24"/>
        </w:rPr>
        <w:t> </w:t>
      </w:r>
      <w:r>
        <w:rPr>
          <w:spacing w:val="-2"/>
          <w:sz w:val="24"/>
        </w:rPr>
        <w:t>a</w:t>
      </w:r>
      <w:r>
        <w:rPr>
          <w:spacing w:val="-4"/>
          <w:sz w:val="24"/>
        </w:rPr>
        <w:t> </w:t>
      </w:r>
      <w:r>
        <w:rPr>
          <w:spacing w:val="-2"/>
          <w:sz w:val="24"/>
        </w:rPr>
        <w:t>control</w:t>
      </w:r>
      <w:r>
        <w:rPr>
          <w:spacing w:val="-4"/>
          <w:sz w:val="24"/>
        </w:rPr>
        <w:t> </w:t>
      </w:r>
      <w:r>
        <w:rPr>
          <w:spacing w:val="-2"/>
          <w:sz w:val="24"/>
        </w:rPr>
        <w:t>that</w:t>
      </w:r>
      <w:r>
        <w:rPr>
          <w:spacing w:val="-4"/>
          <w:sz w:val="24"/>
        </w:rPr>
        <w:t> </w:t>
      </w:r>
      <w:r>
        <w:rPr>
          <w:spacing w:val="-2"/>
          <w:sz w:val="24"/>
        </w:rPr>
        <w:t>promptly</w:t>
      </w:r>
      <w:r>
        <w:rPr>
          <w:spacing w:val="-12"/>
          <w:sz w:val="24"/>
        </w:rPr>
        <w:t> </w:t>
      </w:r>
      <w:r>
        <w:rPr>
          <w:spacing w:val="-2"/>
          <w:sz w:val="24"/>
        </w:rPr>
        <w:t>returns</w:t>
      </w:r>
      <w:r>
        <w:rPr>
          <w:spacing w:val="-4"/>
          <w:sz w:val="24"/>
        </w:rPr>
        <w:t> </w:t>
      </w:r>
      <w:r>
        <w:rPr>
          <w:spacing w:val="-2"/>
          <w:sz w:val="24"/>
        </w:rPr>
        <w:t>the </w:t>
      </w:r>
      <w:r>
        <w:rPr>
          <w:sz w:val="24"/>
        </w:rPr>
        <w:t>sources to the shielded position.</w:t>
      </w:r>
    </w:p>
    <w:p>
      <w:pPr>
        <w:pStyle w:val="BodyText"/>
        <w:spacing w:before="7"/>
        <w:rPr>
          <w:sz w:val="23"/>
        </w:rPr>
      </w:pPr>
    </w:p>
    <w:p>
      <w:pPr>
        <w:pStyle w:val="ListParagraph"/>
        <w:numPr>
          <w:ilvl w:val="0"/>
          <w:numId w:val="17"/>
        </w:numPr>
        <w:tabs>
          <w:tab w:pos="1874" w:val="left" w:leader="none"/>
        </w:tabs>
        <w:spacing w:line="240" w:lineRule="auto" w:before="0" w:after="0"/>
        <w:ind w:left="1873" w:right="0" w:hanging="514"/>
        <w:jc w:val="both"/>
        <w:rPr>
          <w:sz w:val="24"/>
        </w:rPr>
      </w:pPr>
      <w:r>
        <w:rPr>
          <w:sz w:val="24"/>
        </w:rPr>
        <w:t>Each</w:t>
      </w:r>
      <w:r>
        <w:rPr>
          <w:spacing w:val="-2"/>
          <w:sz w:val="24"/>
        </w:rPr>
        <w:t> </w:t>
      </w:r>
      <w:r>
        <w:rPr>
          <w:sz w:val="24"/>
        </w:rPr>
        <w:t>control</w:t>
      </w:r>
      <w:r>
        <w:rPr>
          <w:spacing w:val="-1"/>
          <w:sz w:val="24"/>
        </w:rPr>
        <w:t> </w:t>
      </w:r>
      <w:r>
        <w:rPr>
          <w:sz w:val="24"/>
        </w:rPr>
        <w:t>for</w:t>
      </w:r>
      <w:r>
        <w:rPr>
          <w:spacing w:val="-2"/>
          <w:sz w:val="24"/>
        </w:rPr>
        <w:t> </w:t>
      </w:r>
      <w:r>
        <w:rPr>
          <w:sz w:val="24"/>
        </w:rPr>
        <w:t>a</w:t>
      </w:r>
      <w:r>
        <w:rPr>
          <w:spacing w:val="-4"/>
          <w:sz w:val="24"/>
        </w:rPr>
        <w:t> </w:t>
      </w:r>
      <w:r>
        <w:rPr>
          <w:sz w:val="24"/>
        </w:rPr>
        <w:t>panoramic</w:t>
      </w:r>
      <w:r>
        <w:rPr>
          <w:spacing w:val="-1"/>
          <w:sz w:val="24"/>
        </w:rPr>
        <w:t> </w:t>
      </w:r>
      <w:r>
        <w:rPr>
          <w:sz w:val="24"/>
        </w:rPr>
        <w:t>irradiator</w:t>
      </w:r>
      <w:r>
        <w:rPr>
          <w:spacing w:val="-2"/>
          <w:sz w:val="24"/>
        </w:rPr>
        <w:t> </w:t>
      </w:r>
      <w:r>
        <w:rPr>
          <w:sz w:val="24"/>
        </w:rPr>
        <w:t>must</w:t>
      </w:r>
      <w:r>
        <w:rPr>
          <w:spacing w:val="-1"/>
          <w:sz w:val="24"/>
        </w:rPr>
        <w:t> </w:t>
      </w:r>
      <w:r>
        <w:rPr>
          <w:sz w:val="24"/>
        </w:rPr>
        <w:t>be</w:t>
      </w:r>
      <w:r>
        <w:rPr>
          <w:spacing w:val="-2"/>
          <w:sz w:val="24"/>
        </w:rPr>
        <w:t> </w:t>
      </w:r>
      <w:r>
        <w:rPr>
          <w:sz w:val="24"/>
        </w:rPr>
        <w:t>clearly</w:t>
      </w:r>
      <w:r>
        <w:rPr>
          <w:spacing w:val="-9"/>
          <w:sz w:val="24"/>
        </w:rPr>
        <w:t> </w:t>
      </w:r>
      <w:r>
        <w:rPr>
          <w:sz w:val="24"/>
        </w:rPr>
        <w:t>marked</w:t>
      </w:r>
      <w:r>
        <w:rPr>
          <w:spacing w:val="-1"/>
          <w:sz w:val="24"/>
        </w:rPr>
        <w:t> </w:t>
      </w:r>
      <w:r>
        <w:rPr>
          <w:sz w:val="24"/>
        </w:rPr>
        <w:t>as</w:t>
      </w:r>
      <w:r>
        <w:rPr>
          <w:spacing w:val="-2"/>
          <w:sz w:val="24"/>
        </w:rPr>
        <w:t> </w:t>
      </w:r>
      <w:r>
        <w:rPr>
          <w:sz w:val="24"/>
        </w:rPr>
        <w:t>to</w:t>
      </w:r>
      <w:r>
        <w:rPr>
          <w:spacing w:val="-1"/>
          <w:sz w:val="24"/>
        </w:rPr>
        <w:t> </w:t>
      </w:r>
      <w:r>
        <w:rPr>
          <w:sz w:val="24"/>
        </w:rPr>
        <w:t>its</w:t>
      </w:r>
      <w:r>
        <w:rPr>
          <w:spacing w:val="-1"/>
          <w:sz w:val="24"/>
        </w:rPr>
        <w:t> </w:t>
      </w:r>
      <w:r>
        <w:rPr>
          <w:spacing w:val="-2"/>
          <w:sz w:val="24"/>
        </w:rPr>
        <w:t>function.</w:t>
      </w:r>
    </w:p>
    <w:p>
      <w:pPr>
        <w:spacing w:after="0" w:line="240"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120.653:</w:t>
      </w:r>
      <w:r>
        <w:rPr>
          <w:spacing w:val="25"/>
          <w:u w:val="single"/>
        </w:rPr>
        <w:t>  </w:t>
      </w:r>
      <w:r>
        <w:rPr>
          <w:u w:val="single"/>
        </w:rPr>
        <w:t>Irradiator</w:t>
      </w:r>
      <w:r>
        <w:rPr>
          <w:spacing w:val="-6"/>
          <w:u w:val="single"/>
        </w:rPr>
        <w:t> </w:t>
      </w:r>
      <w:r>
        <w:rPr>
          <w:spacing w:val="-2"/>
          <w:u w:val="single"/>
        </w:rPr>
        <w:t>Pools</w:t>
      </w:r>
    </w:p>
    <w:p>
      <w:pPr>
        <w:pStyle w:val="BodyText"/>
        <w:spacing w:before="6"/>
        <w:rPr>
          <w:sz w:val="23"/>
        </w:rPr>
      </w:pPr>
    </w:p>
    <w:p>
      <w:pPr>
        <w:pStyle w:val="ListParagraph"/>
        <w:numPr>
          <w:ilvl w:val="0"/>
          <w:numId w:val="18"/>
        </w:numPr>
        <w:tabs>
          <w:tab w:pos="1874" w:val="left" w:leader="none"/>
        </w:tabs>
        <w:spacing w:line="275" w:lineRule="exact" w:before="0" w:after="0"/>
        <w:ind w:left="1873" w:right="0" w:hanging="514"/>
        <w:jc w:val="both"/>
        <w:rPr>
          <w:sz w:val="24"/>
        </w:rPr>
      </w:pPr>
      <w:r>
        <w:rPr>
          <w:sz w:val="24"/>
        </w:rPr>
        <w:t>For</w:t>
      </w:r>
      <w:r>
        <w:rPr>
          <w:spacing w:val="-3"/>
          <w:sz w:val="24"/>
        </w:rPr>
        <w:t> </w:t>
      </w:r>
      <w:r>
        <w:rPr>
          <w:sz w:val="24"/>
        </w:rPr>
        <w:t>licenses</w:t>
      </w:r>
      <w:r>
        <w:rPr>
          <w:spacing w:val="-3"/>
          <w:sz w:val="24"/>
        </w:rPr>
        <w:t> </w:t>
      </w:r>
      <w:r>
        <w:rPr>
          <w:sz w:val="24"/>
        </w:rPr>
        <w:t>initially</w:t>
      </w:r>
      <w:r>
        <w:rPr>
          <w:spacing w:val="-10"/>
          <w:sz w:val="24"/>
        </w:rPr>
        <w:t> </w:t>
      </w:r>
      <w:r>
        <w:rPr>
          <w:sz w:val="24"/>
        </w:rPr>
        <w:t>issued</w:t>
      </w:r>
      <w:r>
        <w:rPr>
          <w:spacing w:val="-2"/>
          <w:sz w:val="24"/>
        </w:rPr>
        <w:t> </w:t>
      </w:r>
      <w:r>
        <w:rPr>
          <w:sz w:val="24"/>
        </w:rPr>
        <w:t>after</w:t>
      </w:r>
      <w:r>
        <w:rPr>
          <w:spacing w:val="-3"/>
          <w:sz w:val="24"/>
        </w:rPr>
        <w:t> </w:t>
      </w:r>
      <w:r>
        <w:rPr>
          <w:sz w:val="24"/>
        </w:rPr>
        <w:t>July</w:t>
      </w:r>
      <w:r>
        <w:rPr>
          <w:spacing w:val="-11"/>
          <w:sz w:val="24"/>
        </w:rPr>
        <w:t> </w:t>
      </w:r>
      <w:r>
        <w:rPr>
          <w:sz w:val="24"/>
        </w:rPr>
        <w:t>1,</w:t>
      </w:r>
      <w:r>
        <w:rPr>
          <w:spacing w:val="-3"/>
          <w:sz w:val="24"/>
        </w:rPr>
        <w:t> </w:t>
      </w:r>
      <w:r>
        <w:rPr>
          <w:sz w:val="24"/>
        </w:rPr>
        <w:t>1993,</w:t>
      </w:r>
      <w:r>
        <w:rPr>
          <w:spacing w:val="-3"/>
          <w:sz w:val="24"/>
        </w:rPr>
        <w:t> </w:t>
      </w:r>
      <w:r>
        <w:rPr>
          <w:sz w:val="24"/>
        </w:rPr>
        <w:t>irradiator</w:t>
      </w:r>
      <w:r>
        <w:rPr>
          <w:spacing w:val="-2"/>
          <w:sz w:val="24"/>
        </w:rPr>
        <w:t> </w:t>
      </w:r>
      <w:r>
        <w:rPr>
          <w:sz w:val="24"/>
        </w:rPr>
        <w:t>pools</w:t>
      </w:r>
      <w:r>
        <w:rPr>
          <w:spacing w:val="-2"/>
          <w:sz w:val="24"/>
        </w:rPr>
        <w:t> </w:t>
      </w:r>
      <w:r>
        <w:rPr>
          <w:sz w:val="24"/>
        </w:rPr>
        <w:t>must</w:t>
      </w:r>
      <w:r>
        <w:rPr>
          <w:spacing w:val="-3"/>
          <w:sz w:val="24"/>
        </w:rPr>
        <w:t> </w:t>
      </w:r>
      <w:r>
        <w:rPr>
          <w:spacing w:val="-2"/>
          <w:sz w:val="24"/>
        </w:rPr>
        <w:t>either:</w:t>
      </w:r>
    </w:p>
    <w:p>
      <w:pPr>
        <w:pStyle w:val="ListParagraph"/>
        <w:numPr>
          <w:ilvl w:val="1"/>
          <w:numId w:val="18"/>
        </w:numPr>
        <w:tabs>
          <w:tab w:pos="2168" w:val="left" w:leader="none"/>
        </w:tabs>
        <w:spacing w:line="237" w:lineRule="auto" w:before="1" w:after="0"/>
        <w:ind w:left="1715" w:right="116" w:firstLine="0"/>
        <w:jc w:val="both"/>
        <w:rPr>
          <w:sz w:val="24"/>
        </w:rPr>
      </w:pPr>
      <w:r>
        <w:rPr>
          <w:sz w:val="24"/>
        </w:rPr>
        <w:t>Have</w:t>
      </w:r>
      <w:r>
        <w:rPr>
          <w:spacing w:val="-9"/>
          <w:sz w:val="24"/>
        </w:rPr>
        <w:t> </w:t>
      </w:r>
      <w:r>
        <w:rPr>
          <w:sz w:val="24"/>
        </w:rPr>
        <w:t>a</w:t>
      </w:r>
      <w:r>
        <w:rPr>
          <w:spacing w:val="-8"/>
          <w:sz w:val="24"/>
        </w:rPr>
        <w:t> </w:t>
      </w:r>
      <w:r>
        <w:rPr>
          <w:sz w:val="24"/>
        </w:rPr>
        <w:t>water-tight</w:t>
      </w:r>
      <w:r>
        <w:rPr>
          <w:spacing w:val="-8"/>
          <w:sz w:val="24"/>
        </w:rPr>
        <w:t> </w:t>
      </w:r>
      <w:r>
        <w:rPr>
          <w:sz w:val="24"/>
        </w:rPr>
        <w:t>stainless</w:t>
      </w:r>
      <w:r>
        <w:rPr>
          <w:spacing w:val="-8"/>
          <w:sz w:val="24"/>
        </w:rPr>
        <w:t> </w:t>
      </w:r>
      <w:r>
        <w:rPr>
          <w:sz w:val="24"/>
        </w:rPr>
        <w:t>steel</w:t>
      </w:r>
      <w:r>
        <w:rPr>
          <w:spacing w:val="-10"/>
          <w:sz w:val="24"/>
        </w:rPr>
        <w:t> </w:t>
      </w:r>
      <w:r>
        <w:rPr>
          <w:sz w:val="24"/>
        </w:rPr>
        <w:t>liner</w:t>
      </w:r>
      <w:r>
        <w:rPr>
          <w:spacing w:val="-10"/>
          <w:sz w:val="24"/>
        </w:rPr>
        <w:t> </w:t>
      </w:r>
      <w:r>
        <w:rPr>
          <w:sz w:val="24"/>
        </w:rPr>
        <w:t>or</w:t>
      </w:r>
      <w:r>
        <w:rPr>
          <w:spacing w:val="-10"/>
          <w:sz w:val="24"/>
        </w:rPr>
        <w:t> </w:t>
      </w:r>
      <w:r>
        <w:rPr>
          <w:sz w:val="24"/>
        </w:rPr>
        <w:t>a</w:t>
      </w:r>
      <w:r>
        <w:rPr>
          <w:spacing w:val="-10"/>
          <w:sz w:val="24"/>
        </w:rPr>
        <w:t> </w:t>
      </w:r>
      <w:r>
        <w:rPr>
          <w:sz w:val="24"/>
        </w:rPr>
        <w:t>liner</w:t>
      </w:r>
      <w:r>
        <w:rPr>
          <w:spacing w:val="-10"/>
          <w:sz w:val="24"/>
        </w:rPr>
        <w:t> </w:t>
      </w:r>
      <w:r>
        <w:rPr>
          <w:sz w:val="24"/>
        </w:rPr>
        <w:t>metallurgically</w:t>
      </w:r>
      <w:r>
        <w:rPr>
          <w:spacing w:val="-15"/>
          <w:sz w:val="24"/>
        </w:rPr>
        <w:t> </w:t>
      </w:r>
      <w:r>
        <w:rPr>
          <w:sz w:val="24"/>
        </w:rPr>
        <w:t>compatible</w:t>
      </w:r>
      <w:r>
        <w:rPr>
          <w:spacing w:val="-8"/>
          <w:sz w:val="24"/>
        </w:rPr>
        <w:t> </w:t>
      </w:r>
      <w:r>
        <w:rPr>
          <w:sz w:val="24"/>
        </w:rPr>
        <w:t>with</w:t>
      </w:r>
      <w:r>
        <w:rPr>
          <w:spacing w:val="-8"/>
          <w:sz w:val="24"/>
        </w:rPr>
        <w:t> </w:t>
      </w:r>
      <w:r>
        <w:rPr>
          <w:sz w:val="24"/>
        </w:rPr>
        <w:t>other components in the pool; or</w:t>
      </w:r>
    </w:p>
    <w:p>
      <w:pPr>
        <w:pStyle w:val="ListParagraph"/>
        <w:numPr>
          <w:ilvl w:val="1"/>
          <w:numId w:val="18"/>
        </w:numPr>
        <w:tabs>
          <w:tab w:pos="2132" w:val="left" w:leader="none"/>
        </w:tabs>
        <w:spacing w:line="237" w:lineRule="auto" w:before="1" w:after="0"/>
        <w:ind w:left="1715" w:right="114" w:firstLine="0"/>
        <w:jc w:val="both"/>
        <w:rPr>
          <w:sz w:val="24"/>
        </w:rPr>
      </w:pPr>
      <w:r>
        <w:rPr>
          <w:w w:val="95"/>
          <w:sz w:val="24"/>
        </w:rPr>
        <w:t>Be constructed so that there is a low likelihood of substantial leakage and have a surface </w:t>
      </w:r>
      <w:r>
        <w:rPr>
          <w:sz w:val="24"/>
        </w:rPr>
        <w:t>designed to facilitate decontamination.</w:t>
      </w:r>
      <w:r>
        <w:rPr>
          <w:spacing w:val="40"/>
          <w:sz w:val="24"/>
        </w:rPr>
        <w:t> </w:t>
      </w:r>
      <w:r>
        <w:rPr>
          <w:sz w:val="24"/>
        </w:rPr>
        <w:t>In either case, the licensee shall have</w:t>
      </w:r>
      <w:r>
        <w:rPr>
          <w:spacing w:val="-1"/>
          <w:sz w:val="24"/>
        </w:rPr>
        <w:t> </w:t>
      </w:r>
      <w:r>
        <w:rPr>
          <w:sz w:val="24"/>
        </w:rPr>
        <w:t>a method to safely store the sources during repairs of the pool.</w:t>
      </w:r>
    </w:p>
    <w:p>
      <w:pPr>
        <w:pStyle w:val="BodyText"/>
        <w:spacing w:before="10"/>
        <w:rPr>
          <w:sz w:val="23"/>
        </w:rPr>
      </w:pPr>
    </w:p>
    <w:p>
      <w:pPr>
        <w:pStyle w:val="ListParagraph"/>
        <w:numPr>
          <w:ilvl w:val="0"/>
          <w:numId w:val="18"/>
        </w:numPr>
        <w:tabs>
          <w:tab w:pos="1858" w:val="left" w:leader="none"/>
        </w:tabs>
        <w:spacing w:line="237" w:lineRule="auto" w:before="0" w:after="0"/>
        <w:ind w:left="1360" w:right="114" w:firstLine="0"/>
        <w:jc w:val="both"/>
        <w:rPr>
          <w:sz w:val="24"/>
        </w:rPr>
      </w:pPr>
      <w:r>
        <w:rPr>
          <w:sz w:val="24"/>
        </w:rPr>
        <w:t>For</w:t>
      </w:r>
      <w:r>
        <w:rPr>
          <w:spacing w:val="-3"/>
          <w:sz w:val="24"/>
        </w:rPr>
        <w:t> </w:t>
      </w:r>
      <w:r>
        <w:rPr>
          <w:sz w:val="24"/>
        </w:rPr>
        <w:t>licenses</w:t>
      </w:r>
      <w:r>
        <w:rPr>
          <w:spacing w:val="-3"/>
          <w:sz w:val="24"/>
        </w:rPr>
        <w:t> </w:t>
      </w:r>
      <w:r>
        <w:rPr>
          <w:sz w:val="24"/>
        </w:rPr>
        <w:t>initially</w:t>
      </w:r>
      <w:r>
        <w:rPr>
          <w:spacing w:val="-13"/>
          <w:sz w:val="24"/>
        </w:rPr>
        <w:t> </w:t>
      </w:r>
      <w:r>
        <w:rPr>
          <w:sz w:val="24"/>
        </w:rPr>
        <w:t>issued</w:t>
      </w:r>
      <w:r>
        <w:rPr>
          <w:spacing w:val="-6"/>
          <w:sz w:val="24"/>
        </w:rPr>
        <w:t> </w:t>
      </w:r>
      <w:r>
        <w:rPr>
          <w:sz w:val="24"/>
        </w:rPr>
        <w:t>after</w:t>
      </w:r>
      <w:r>
        <w:rPr>
          <w:spacing w:val="-7"/>
          <w:sz w:val="24"/>
        </w:rPr>
        <w:t> </w:t>
      </w:r>
      <w:r>
        <w:rPr>
          <w:sz w:val="24"/>
        </w:rPr>
        <w:t>July</w:t>
      </w:r>
      <w:r>
        <w:rPr>
          <w:spacing w:val="-13"/>
          <w:sz w:val="24"/>
        </w:rPr>
        <w:t> </w:t>
      </w:r>
      <w:r>
        <w:rPr>
          <w:sz w:val="24"/>
        </w:rPr>
        <w:t>1,</w:t>
      </w:r>
      <w:r>
        <w:rPr>
          <w:spacing w:val="-6"/>
          <w:sz w:val="24"/>
        </w:rPr>
        <w:t> </w:t>
      </w:r>
      <w:r>
        <w:rPr>
          <w:sz w:val="24"/>
        </w:rPr>
        <w:t>1993,</w:t>
      </w:r>
      <w:r>
        <w:rPr>
          <w:spacing w:val="-6"/>
          <w:sz w:val="24"/>
        </w:rPr>
        <w:t> </w:t>
      </w:r>
      <w:r>
        <w:rPr>
          <w:sz w:val="24"/>
        </w:rPr>
        <w:t>irradiator</w:t>
      </w:r>
      <w:r>
        <w:rPr>
          <w:spacing w:val="-6"/>
          <w:sz w:val="24"/>
        </w:rPr>
        <w:t> </w:t>
      </w:r>
      <w:r>
        <w:rPr>
          <w:sz w:val="24"/>
        </w:rPr>
        <w:t>pools</w:t>
      </w:r>
      <w:r>
        <w:rPr>
          <w:spacing w:val="-3"/>
          <w:sz w:val="24"/>
        </w:rPr>
        <w:t> </w:t>
      </w:r>
      <w:r>
        <w:rPr>
          <w:sz w:val="24"/>
        </w:rPr>
        <w:t>must</w:t>
      </w:r>
      <w:r>
        <w:rPr>
          <w:spacing w:val="-6"/>
          <w:sz w:val="24"/>
        </w:rPr>
        <w:t> </w:t>
      </w:r>
      <w:r>
        <w:rPr>
          <w:sz w:val="24"/>
        </w:rPr>
        <w:t>have</w:t>
      </w:r>
      <w:r>
        <w:rPr>
          <w:spacing w:val="-8"/>
          <w:sz w:val="24"/>
        </w:rPr>
        <w:t> </w:t>
      </w:r>
      <w:r>
        <w:rPr>
          <w:sz w:val="24"/>
        </w:rPr>
        <w:t>no</w:t>
      </w:r>
      <w:r>
        <w:rPr>
          <w:spacing w:val="-3"/>
          <w:sz w:val="24"/>
        </w:rPr>
        <w:t> </w:t>
      </w:r>
      <w:r>
        <w:rPr>
          <w:sz w:val="24"/>
        </w:rPr>
        <w:t>outlets</w:t>
      </w:r>
      <w:r>
        <w:rPr>
          <w:spacing w:val="-3"/>
          <w:sz w:val="24"/>
        </w:rPr>
        <w:t> </w:t>
      </w:r>
      <w:r>
        <w:rPr>
          <w:sz w:val="24"/>
        </w:rPr>
        <w:t>more than</w:t>
      </w:r>
      <w:r>
        <w:rPr>
          <w:spacing w:val="-12"/>
          <w:sz w:val="24"/>
        </w:rPr>
        <w:t> </w:t>
      </w:r>
      <w:r>
        <w:rPr>
          <w:sz w:val="24"/>
        </w:rPr>
        <w:t>0.5</w:t>
      </w:r>
      <w:r>
        <w:rPr>
          <w:spacing w:val="-14"/>
          <w:sz w:val="24"/>
        </w:rPr>
        <w:t> </w:t>
      </w:r>
      <w:r>
        <w:rPr>
          <w:sz w:val="24"/>
        </w:rPr>
        <w:t>meter</w:t>
      </w:r>
      <w:r>
        <w:rPr>
          <w:spacing w:val="-12"/>
          <w:sz w:val="24"/>
        </w:rPr>
        <w:t> </w:t>
      </w:r>
      <w:r>
        <w:rPr>
          <w:sz w:val="24"/>
        </w:rPr>
        <w:t>below</w:t>
      </w:r>
      <w:r>
        <w:rPr>
          <w:spacing w:val="-15"/>
          <w:sz w:val="24"/>
        </w:rPr>
        <w:t> </w:t>
      </w:r>
      <w:r>
        <w:rPr>
          <w:sz w:val="24"/>
        </w:rPr>
        <w:t>the</w:t>
      </w:r>
      <w:r>
        <w:rPr>
          <w:spacing w:val="-15"/>
          <w:sz w:val="24"/>
        </w:rPr>
        <w:t> </w:t>
      </w:r>
      <w:r>
        <w:rPr>
          <w:sz w:val="24"/>
        </w:rPr>
        <w:t>normal</w:t>
      </w:r>
      <w:r>
        <w:rPr>
          <w:spacing w:val="-12"/>
          <w:sz w:val="24"/>
        </w:rPr>
        <w:t> </w:t>
      </w:r>
      <w:r>
        <w:rPr>
          <w:sz w:val="24"/>
        </w:rPr>
        <w:t>low</w:t>
      </w:r>
      <w:r>
        <w:rPr>
          <w:spacing w:val="-12"/>
          <w:sz w:val="24"/>
        </w:rPr>
        <w:t> </w:t>
      </w:r>
      <w:r>
        <w:rPr>
          <w:sz w:val="24"/>
        </w:rPr>
        <w:t>water</w:t>
      </w:r>
      <w:r>
        <w:rPr>
          <w:spacing w:val="-12"/>
          <w:sz w:val="24"/>
        </w:rPr>
        <w:t> </w:t>
      </w:r>
      <w:r>
        <w:rPr>
          <w:sz w:val="24"/>
        </w:rPr>
        <w:t>level</w:t>
      </w:r>
      <w:r>
        <w:rPr>
          <w:spacing w:val="-12"/>
          <w:sz w:val="24"/>
        </w:rPr>
        <w:t> </w:t>
      </w:r>
      <w:r>
        <w:rPr>
          <w:sz w:val="24"/>
        </w:rPr>
        <w:t>that</w:t>
      </w:r>
      <w:r>
        <w:rPr>
          <w:spacing w:val="-12"/>
          <w:sz w:val="24"/>
        </w:rPr>
        <w:t> </w:t>
      </w:r>
      <w:r>
        <w:rPr>
          <w:sz w:val="24"/>
        </w:rPr>
        <w:t>could</w:t>
      </w:r>
      <w:r>
        <w:rPr>
          <w:spacing w:val="-12"/>
          <w:sz w:val="24"/>
        </w:rPr>
        <w:t> </w:t>
      </w:r>
      <w:r>
        <w:rPr>
          <w:sz w:val="24"/>
        </w:rPr>
        <w:t>allow</w:t>
      </w:r>
      <w:r>
        <w:rPr>
          <w:spacing w:val="-12"/>
          <w:sz w:val="24"/>
        </w:rPr>
        <w:t> </w:t>
      </w:r>
      <w:r>
        <w:rPr>
          <w:sz w:val="24"/>
        </w:rPr>
        <w:t>water</w:t>
      </w:r>
      <w:r>
        <w:rPr>
          <w:spacing w:val="-12"/>
          <w:sz w:val="24"/>
        </w:rPr>
        <w:t> </w:t>
      </w:r>
      <w:r>
        <w:rPr>
          <w:sz w:val="24"/>
        </w:rPr>
        <w:t>to</w:t>
      </w:r>
      <w:r>
        <w:rPr>
          <w:spacing w:val="-12"/>
          <w:sz w:val="24"/>
        </w:rPr>
        <w:t> </w:t>
      </w:r>
      <w:r>
        <w:rPr>
          <w:sz w:val="24"/>
        </w:rPr>
        <w:t>drain</w:t>
      </w:r>
      <w:r>
        <w:rPr>
          <w:spacing w:val="-12"/>
          <w:sz w:val="24"/>
        </w:rPr>
        <w:t> </w:t>
      </w:r>
      <w:r>
        <w:rPr>
          <w:sz w:val="24"/>
        </w:rPr>
        <w:t>out</w:t>
      </w:r>
      <w:r>
        <w:rPr>
          <w:spacing w:val="-12"/>
          <w:sz w:val="24"/>
        </w:rPr>
        <w:t> </w:t>
      </w:r>
      <w:r>
        <w:rPr>
          <w:sz w:val="24"/>
        </w:rPr>
        <w:t>of</w:t>
      </w:r>
      <w:r>
        <w:rPr>
          <w:spacing w:val="-12"/>
          <w:sz w:val="24"/>
        </w:rPr>
        <w:t> </w:t>
      </w:r>
      <w:r>
        <w:rPr>
          <w:sz w:val="24"/>
        </w:rPr>
        <w:t>the</w:t>
      </w:r>
      <w:r>
        <w:rPr>
          <w:spacing w:val="-15"/>
          <w:sz w:val="24"/>
        </w:rPr>
        <w:t> </w:t>
      </w:r>
      <w:r>
        <w:rPr>
          <w:sz w:val="24"/>
        </w:rPr>
        <w:t>pool. Pipes</w:t>
      </w:r>
      <w:r>
        <w:rPr>
          <w:spacing w:val="-15"/>
          <w:sz w:val="24"/>
        </w:rPr>
        <w:t> </w:t>
      </w:r>
      <w:r>
        <w:rPr>
          <w:sz w:val="24"/>
        </w:rPr>
        <w:t>that</w:t>
      </w:r>
      <w:r>
        <w:rPr>
          <w:spacing w:val="-15"/>
          <w:sz w:val="24"/>
        </w:rPr>
        <w:t> </w:t>
      </w:r>
      <w:r>
        <w:rPr>
          <w:sz w:val="24"/>
        </w:rPr>
        <w:t>have</w:t>
      </w:r>
      <w:r>
        <w:rPr>
          <w:spacing w:val="-15"/>
          <w:sz w:val="24"/>
        </w:rPr>
        <w:t> </w:t>
      </w:r>
      <w:r>
        <w:rPr>
          <w:sz w:val="24"/>
        </w:rPr>
        <w:t>intakes</w:t>
      </w:r>
      <w:r>
        <w:rPr>
          <w:spacing w:val="-15"/>
          <w:sz w:val="24"/>
        </w:rPr>
        <w:t> </w:t>
      </w:r>
      <w:r>
        <w:rPr>
          <w:sz w:val="24"/>
        </w:rPr>
        <w:t>more</w:t>
      </w:r>
      <w:r>
        <w:rPr>
          <w:spacing w:val="-15"/>
          <w:sz w:val="24"/>
        </w:rPr>
        <w:t> </w:t>
      </w:r>
      <w:r>
        <w:rPr>
          <w:sz w:val="24"/>
        </w:rPr>
        <w:t>than</w:t>
      </w:r>
      <w:r>
        <w:rPr>
          <w:spacing w:val="-15"/>
          <w:sz w:val="24"/>
        </w:rPr>
        <w:t> </w:t>
      </w:r>
      <w:r>
        <w:rPr>
          <w:sz w:val="24"/>
        </w:rPr>
        <w:t>0.5</w:t>
      </w:r>
      <w:r>
        <w:rPr>
          <w:spacing w:val="-15"/>
          <w:sz w:val="24"/>
        </w:rPr>
        <w:t> </w:t>
      </w:r>
      <w:r>
        <w:rPr>
          <w:sz w:val="24"/>
        </w:rPr>
        <w:t>meter</w:t>
      </w:r>
      <w:r>
        <w:rPr>
          <w:spacing w:val="-15"/>
          <w:sz w:val="24"/>
        </w:rPr>
        <w:t> </w:t>
      </w:r>
      <w:r>
        <w:rPr>
          <w:sz w:val="24"/>
        </w:rPr>
        <w:t>below</w:t>
      </w:r>
      <w:r>
        <w:rPr>
          <w:spacing w:val="-15"/>
          <w:sz w:val="24"/>
        </w:rPr>
        <w:t> </w:t>
      </w:r>
      <w:r>
        <w:rPr>
          <w:sz w:val="24"/>
        </w:rPr>
        <w:t>the</w:t>
      </w:r>
      <w:r>
        <w:rPr>
          <w:spacing w:val="-15"/>
          <w:sz w:val="24"/>
        </w:rPr>
        <w:t> </w:t>
      </w:r>
      <w:r>
        <w:rPr>
          <w:sz w:val="24"/>
        </w:rPr>
        <w:t>normal</w:t>
      </w:r>
      <w:r>
        <w:rPr>
          <w:spacing w:val="-15"/>
          <w:sz w:val="24"/>
        </w:rPr>
        <w:t> </w:t>
      </w:r>
      <w:r>
        <w:rPr>
          <w:sz w:val="24"/>
        </w:rPr>
        <w:t>low</w:t>
      </w:r>
      <w:r>
        <w:rPr>
          <w:spacing w:val="-15"/>
          <w:sz w:val="24"/>
        </w:rPr>
        <w:t> </w:t>
      </w:r>
      <w:r>
        <w:rPr>
          <w:sz w:val="24"/>
        </w:rPr>
        <w:t>water</w:t>
      </w:r>
      <w:r>
        <w:rPr>
          <w:spacing w:val="-15"/>
          <w:sz w:val="24"/>
        </w:rPr>
        <w:t> </w:t>
      </w:r>
      <w:r>
        <w:rPr>
          <w:sz w:val="24"/>
        </w:rPr>
        <w:t>level</w:t>
      </w:r>
      <w:r>
        <w:rPr>
          <w:spacing w:val="-15"/>
          <w:sz w:val="24"/>
        </w:rPr>
        <w:t> </w:t>
      </w:r>
      <w:r>
        <w:rPr>
          <w:sz w:val="24"/>
        </w:rPr>
        <w:t>and</w:t>
      </w:r>
      <w:r>
        <w:rPr>
          <w:spacing w:val="-15"/>
          <w:sz w:val="24"/>
        </w:rPr>
        <w:t> </w:t>
      </w:r>
      <w:r>
        <w:rPr>
          <w:sz w:val="24"/>
        </w:rPr>
        <w:t>that</w:t>
      </w:r>
      <w:r>
        <w:rPr>
          <w:spacing w:val="-15"/>
          <w:sz w:val="24"/>
        </w:rPr>
        <w:t> </w:t>
      </w:r>
      <w:r>
        <w:rPr>
          <w:sz w:val="24"/>
        </w:rPr>
        <w:t>could</w:t>
      </w:r>
      <w:r>
        <w:rPr>
          <w:spacing w:val="-15"/>
          <w:sz w:val="24"/>
        </w:rPr>
        <w:t> </w:t>
      </w:r>
      <w:r>
        <w:rPr>
          <w:sz w:val="24"/>
        </w:rPr>
        <w:t>act as siphons must have siphon breakers to prevent the siphoning of pool water.</w:t>
      </w:r>
    </w:p>
    <w:p>
      <w:pPr>
        <w:pStyle w:val="BodyText"/>
        <w:spacing w:before="9"/>
        <w:rPr>
          <w:sz w:val="23"/>
        </w:rPr>
      </w:pPr>
    </w:p>
    <w:p>
      <w:pPr>
        <w:pStyle w:val="ListParagraph"/>
        <w:numPr>
          <w:ilvl w:val="0"/>
          <w:numId w:val="18"/>
        </w:numPr>
        <w:tabs>
          <w:tab w:pos="1862" w:val="left" w:leader="none"/>
        </w:tabs>
        <w:spacing w:line="240" w:lineRule="auto" w:before="0" w:after="0"/>
        <w:ind w:left="1861" w:right="0" w:hanging="502"/>
        <w:jc w:val="both"/>
        <w:rPr>
          <w:sz w:val="24"/>
        </w:rPr>
      </w:pPr>
      <w:r>
        <w:rPr>
          <w:sz w:val="24"/>
        </w:rPr>
        <w:t>A</w:t>
      </w:r>
      <w:r>
        <w:rPr>
          <w:spacing w:val="-6"/>
          <w:sz w:val="24"/>
        </w:rPr>
        <w:t> </w:t>
      </w:r>
      <w:r>
        <w:rPr>
          <w:sz w:val="24"/>
        </w:rPr>
        <w:t>means</w:t>
      </w:r>
      <w:r>
        <w:rPr>
          <w:spacing w:val="-3"/>
          <w:sz w:val="24"/>
        </w:rPr>
        <w:t> </w:t>
      </w:r>
      <w:r>
        <w:rPr>
          <w:sz w:val="24"/>
        </w:rPr>
        <w:t>must</w:t>
      </w:r>
      <w:r>
        <w:rPr>
          <w:spacing w:val="-2"/>
          <w:sz w:val="24"/>
        </w:rPr>
        <w:t> </w:t>
      </w:r>
      <w:r>
        <w:rPr>
          <w:sz w:val="24"/>
        </w:rPr>
        <w:t>be</w:t>
      </w:r>
      <w:r>
        <w:rPr>
          <w:spacing w:val="-5"/>
          <w:sz w:val="24"/>
        </w:rPr>
        <w:t> </w:t>
      </w:r>
      <w:r>
        <w:rPr>
          <w:sz w:val="24"/>
        </w:rPr>
        <w:t>provided</w:t>
      </w:r>
      <w:r>
        <w:rPr>
          <w:spacing w:val="-2"/>
          <w:sz w:val="24"/>
        </w:rPr>
        <w:t> </w:t>
      </w:r>
      <w:r>
        <w:rPr>
          <w:sz w:val="24"/>
        </w:rPr>
        <w:t>to</w:t>
      </w:r>
      <w:r>
        <w:rPr>
          <w:spacing w:val="-4"/>
          <w:sz w:val="24"/>
        </w:rPr>
        <w:t> </w:t>
      </w:r>
      <w:r>
        <w:rPr>
          <w:sz w:val="24"/>
        </w:rPr>
        <w:t>replenish</w:t>
      </w:r>
      <w:r>
        <w:rPr>
          <w:spacing w:val="-2"/>
          <w:sz w:val="24"/>
        </w:rPr>
        <w:t> </w:t>
      </w:r>
      <w:r>
        <w:rPr>
          <w:sz w:val="24"/>
        </w:rPr>
        <w:t>water</w:t>
      </w:r>
      <w:r>
        <w:rPr>
          <w:spacing w:val="-2"/>
          <w:sz w:val="24"/>
        </w:rPr>
        <w:t> </w:t>
      </w:r>
      <w:r>
        <w:rPr>
          <w:sz w:val="24"/>
        </w:rPr>
        <w:t>losses</w:t>
      </w:r>
      <w:r>
        <w:rPr>
          <w:spacing w:val="-2"/>
          <w:sz w:val="24"/>
        </w:rPr>
        <w:t> </w:t>
      </w:r>
      <w:r>
        <w:rPr>
          <w:sz w:val="24"/>
        </w:rPr>
        <w:t>from</w:t>
      </w:r>
      <w:r>
        <w:rPr>
          <w:spacing w:val="-1"/>
          <w:sz w:val="24"/>
        </w:rPr>
        <w:t> </w:t>
      </w:r>
      <w:r>
        <w:rPr>
          <w:sz w:val="24"/>
        </w:rPr>
        <w:t>the</w:t>
      </w:r>
      <w:r>
        <w:rPr>
          <w:spacing w:val="-4"/>
          <w:sz w:val="24"/>
        </w:rPr>
        <w:t> </w:t>
      </w:r>
      <w:r>
        <w:rPr>
          <w:spacing w:val="-2"/>
          <w:sz w:val="24"/>
        </w:rPr>
        <w:t>pool.</w:t>
      </w:r>
    </w:p>
    <w:p>
      <w:pPr>
        <w:pStyle w:val="BodyText"/>
        <w:spacing w:before="9"/>
        <w:rPr>
          <w:sz w:val="23"/>
        </w:rPr>
      </w:pPr>
    </w:p>
    <w:p>
      <w:pPr>
        <w:pStyle w:val="ListParagraph"/>
        <w:numPr>
          <w:ilvl w:val="0"/>
          <w:numId w:val="18"/>
        </w:numPr>
        <w:tabs>
          <w:tab w:pos="1910" w:val="left" w:leader="none"/>
        </w:tabs>
        <w:spacing w:line="237" w:lineRule="auto" w:before="0" w:after="0"/>
        <w:ind w:left="1360" w:right="117" w:firstLine="0"/>
        <w:jc w:val="both"/>
        <w:rPr>
          <w:sz w:val="24"/>
        </w:rPr>
      </w:pPr>
      <w:r>
        <w:rPr>
          <w:sz w:val="24"/>
        </w:rPr>
        <w:t>A visible indicator must be provided in a clearly visible location to indicate if the </w:t>
      </w:r>
      <w:r>
        <w:rPr>
          <w:sz w:val="24"/>
        </w:rPr>
        <w:t>pool water level is below the normal low water level or above the normal high water level.</w:t>
      </w:r>
    </w:p>
    <w:p>
      <w:pPr>
        <w:pStyle w:val="BodyText"/>
        <w:spacing w:before="9"/>
        <w:rPr>
          <w:sz w:val="23"/>
        </w:rPr>
      </w:pPr>
    </w:p>
    <w:p>
      <w:pPr>
        <w:pStyle w:val="ListParagraph"/>
        <w:numPr>
          <w:ilvl w:val="0"/>
          <w:numId w:val="18"/>
        </w:numPr>
        <w:tabs>
          <w:tab w:pos="1890" w:val="left" w:leader="none"/>
        </w:tabs>
        <w:spacing w:line="237" w:lineRule="auto" w:before="1" w:after="0"/>
        <w:ind w:left="1360" w:right="116" w:firstLine="0"/>
        <w:jc w:val="both"/>
        <w:rPr>
          <w:sz w:val="24"/>
        </w:rPr>
      </w:pPr>
      <w:r>
        <w:rPr>
          <w:sz w:val="24"/>
        </w:rPr>
        <w:t>Irradiator pools must be equipped with a purification system designed to be capable of maintaining the water during normal operation at a conductivity of 20 microsiemens per centimeter or less and with a clarity</w:t>
      </w:r>
      <w:r>
        <w:rPr>
          <w:spacing w:val="-1"/>
          <w:sz w:val="24"/>
        </w:rPr>
        <w:t> </w:t>
      </w:r>
      <w:r>
        <w:rPr>
          <w:sz w:val="24"/>
        </w:rPr>
        <w:t>so that the sources can be seen clearly.</w:t>
      </w:r>
    </w:p>
    <w:p>
      <w:pPr>
        <w:pStyle w:val="BodyText"/>
        <w:spacing w:before="10"/>
        <w:rPr>
          <w:sz w:val="23"/>
        </w:rPr>
      </w:pPr>
    </w:p>
    <w:p>
      <w:pPr>
        <w:pStyle w:val="ListParagraph"/>
        <w:numPr>
          <w:ilvl w:val="0"/>
          <w:numId w:val="18"/>
        </w:numPr>
        <w:tabs>
          <w:tab w:pos="1818" w:val="left" w:leader="none"/>
        </w:tabs>
        <w:spacing w:line="237" w:lineRule="auto" w:before="0" w:after="0"/>
        <w:ind w:left="1360" w:right="115" w:firstLine="0"/>
        <w:jc w:val="both"/>
        <w:rPr>
          <w:sz w:val="24"/>
        </w:rPr>
      </w:pPr>
      <w:r>
        <w:rPr>
          <w:sz w:val="24"/>
        </w:rPr>
        <w:t>A</w:t>
      </w:r>
      <w:r>
        <w:rPr>
          <w:spacing w:val="-11"/>
          <w:sz w:val="24"/>
        </w:rPr>
        <w:t> </w:t>
      </w:r>
      <w:r>
        <w:rPr>
          <w:sz w:val="24"/>
        </w:rPr>
        <w:t>physical</w:t>
      </w:r>
      <w:r>
        <w:rPr>
          <w:spacing w:val="-7"/>
          <w:sz w:val="24"/>
        </w:rPr>
        <w:t> </w:t>
      </w:r>
      <w:r>
        <w:rPr>
          <w:sz w:val="24"/>
        </w:rPr>
        <w:t>barrier,</w:t>
      </w:r>
      <w:r>
        <w:rPr>
          <w:spacing w:val="-10"/>
          <w:sz w:val="24"/>
        </w:rPr>
        <w:t> </w:t>
      </w:r>
      <w:r>
        <w:rPr>
          <w:sz w:val="24"/>
        </w:rPr>
        <w:t>such</w:t>
      </w:r>
      <w:r>
        <w:rPr>
          <w:spacing w:val="-7"/>
          <w:sz w:val="24"/>
        </w:rPr>
        <w:t> </w:t>
      </w:r>
      <w:r>
        <w:rPr>
          <w:sz w:val="24"/>
        </w:rPr>
        <w:t>as</w:t>
      </w:r>
      <w:r>
        <w:rPr>
          <w:spacing w:val="-7"/>
          <w:sz w:val="24"/>
        </w:rPr>
        <w:t> </w:t>
      </w:r>
      <w:r>
        <w:rPr>
          <w:sz w:val="24"/>
        </w:rPr>
        <w:t>a</w:t>
      </w:r>
      <w:r>
        <w:rPr>
          <w:spacing w:val="-10"/>
          <w:sz w:val="24"/>
        </w:rPr>
        <w:t> </w:t>
      </w:r>
      <w:r>
        <w:rPr>
          <w:sz w:val="24"/>
        </w:rPr>
        <w:t>railing</w:t>
      </w:r>
      <w:r>
        <w:rPr>
          <w:spacing w:val="-12"/>
          <w:sz w:val="24"/>
        </w:rPr>
        <w:t> </w:t>
      </w:r>
      <w:r>
        <w:rPr>
          <w:sz w:val="24"/>
        </w:rPr>
        <w:t>or</w:t>
      </w:r>
      <w:r>
        <w:rPr>
          <w:spacing w:val="-10"/>
          <w:sz w:val="24"/>
        </w:rPr>
        <w:t> </w:t>
      </w:r>
      <w:r>
        <w:rPr>
          <w:sz w:val="24"/>
        </w:rPr>
        <w:t>cover,</w:t>
      </w:r>
      <w:r>
        <w:rPr>
          <w:spacing w:val="-10"/>
          <w:sz w:val="24"/>
        </w:rPr>
        <w:t> </w:t>
      </w:r>
      <w:r>
        <w:rPr>
          <w:sz w:val="24"/>
        </w:rPr>
        <w:t>must</w:t>
      </w:r>
      <w:r>
        <w:rPr>
          <w:spacing w:val="-7"/>
          <w:sz w:val="24"/>
        </w:rPr>
        <w:t> </w:t>
      </w:r>
      <w:r>
        <w:rPr>
          <w:sz w:val="24"/>
        </w:rPr>
        <w:t>be</w:t>
      </w:r>
      <w:r>
        <w:rPr>
          <w:spacing w:val="-11"/>
          <w:sz w:val="24"/>
        </w:rPr>
        <w:t> </w:t>
      </w:r>
      <w:r>
        <w:rPr>
          <w:sz w:val="24"/>
        </w:rPr>
        <w:t>used</w:t>
      </w:r>
      <w:r>
        <w:rPr>
          <w:spacing w:val="-7"/>
          <w:sz w:val="24"/>
        </w:rPr>
        <w:t> </w:t>
      </w:r>
      <w:r>
        <w:rPr>
          <w:sz w:val="24"/>
        </w:rPr>
        <w:t>around</w:t>
      </w:r>
      <w:r>
        <w:rPr>
          <w:spacing w:val="-7"/>
          <w:sz w:val="24"/>
        </w:rPr>
        <w:t> </w:t>
      </w:r>
      <w:r>
        <w:rPr>
          <w:sz w:val="24"/>
        </w:rPr>
        <w:t>or</w:t>
      </w:r>
      <w:r>
        <w:rPr>
          <w:spacing w:val="-8"/>
          <w:sz w:val="24"/>
        </w:rPr>
        <w:t> </w:t>
      </w:r>
      <w:r>
        <w:rPr>
          <w:sz w:val="24"/>
        </w:rPr>
        <w:t>over</w:t>
      </w:r>
      <w:r>
        <w:rPr>
          <w:spacing w:val="-7"/>
          <w:sz w:val="24"/>
        </w:rPr>
        <w:t> </w:t>
      </w:r>
      <w:r>
        <w:rPr>
          <w:sz w:val="24"/>
        </w:rPr>
        <w:t>irradiator</w:t>
      </w:r>
      <w:r>
        <w:rPr>
          <w:spacing w:val="-11"/>
          <w:sz w:val="24"/>
        </w:rPr>
        <w:t> </w:t>
      </w:r>
      <w:r>
        <w:rPr>
          <w:sz w:val="24"/>
        </w:rPr>
        <w:t>pools </w:t>
      </w:r>
      <w:r>
        <w:rPr>
          <w:w w:val="95"/>
          <w:sz w:val="24"/>
        </w:rPr>
        <w:t>during normal operation to prevent personnel from accidentally</w:t>
      </w:r>
      <w:r>
        <w:rPr>
          <w:spacing w:val="-4"/>
          <w:w w:val="95"/>
          <w:sz w:val="24"/>
        </w:rPr>
        <w:t> </w:t>
      </w:r>
      <w:r>
        <w:rPr>
          <w:w w:val="95"/>
          <w:sz w:val="24"/>
        </w:rPr>
        <w:t>falling into the pool.</w:t>
      </w:r>
      <w:r>
        <w:rPr>
          <w:spacing w:val="40"/>
          <w:sz w:val="24"/>
        </w:rPr>
        <w:t> </w:t>
      </w:r>
      <w:r>
        <w:rPr>
          <w:w w:val="95"/>
          <w:sz w:val="24"/>
        </w:rPr>
        <w:t>The barrier </w:t>
      </w:r>
      <w:r>
        <w:rPr>
          <w:sz w:val="24"/>
        </w:rPr>
        <w:t>may be removed during maintenance, inspection, and service operations.</w:t>
      </w:r>
    </w:p>
    <w:p>
      <w:pPr>
        <w:pStyle w:val="BodyText"/>
        <w:spacing w:before="10"/>
        <w:rPr>
          <w:sz w:val="23"/>
        </w:rPr>
      </w:pPr>
    </w:p>
    <w:p>
      <w:pPr>
        <w:pStyle w:val="ListParagraph"/>
        <w:numPr>
          <w:ilvl w:val="0"/>
          <w:numId w:val="18"/>
        </w:numPr>
        <w:tabs>
          <w:tab w:pos="1895" w:val="left" w:leader="none"/>
        </w:tabs>
        <w:spacing w:line="237" w:lineRule="auto" w:before="0" w:after="0"/>
        <w:ind w:left="1360" w:right="117" w:firstLine="0"/>
        <w:jc w:val="both"/>
        <w:rPr>
          <w:sz w:val="24"/>
        </w:rPr>
      </w:pPr>
      <w:r>
        <w:rPr>
          <w:sz w:val="24"/>
        </w:rPr>
        <w:t>If long-handled tools or poles are</w:t>
      </w:r>
      <w:r>
        <w:rPr>
          <w:spacing w:val="-1"/>
          <w:sz w:val="24"/>
        </w:rPr>
        <w:t> </w:t>
      </w:r>
      <w:r>
        <w:rPr>
          <w:sz w:val="24"/>
        </w:rPr>
        <w:t>used in irradiator pools, the radiation dose rate on </w:t>
      </w:r>
      <w:r>
        <w:rPr>
          <w:sz w:val="24"/>
        </w:rPr>
        <w:t>the handling areas of the tools may not exceed 0.02 millisievert (two millirems) per hour.</w:t>
      </w:r>
    </w:p>
    <w:p>
      <w:pPr>
        <w:pStyle w:val="BodyText"/>
        <w:spacing w:before="6"/>
        <w:rPr>
          <w:sz w:val="18"/>
        </w:rPr>
      </w:pPr>
    </w:p>
    <w:p>
      <w:pPr>
        <w:pStyle w:val="BodyText"/>
        <w:spacing w:before="59"/>
        <w:ind w:left="160"/>
      </w:pPr>
      <w:r>
        <w:rPr>
          <w:u w:val="single"/>
        </w:rPr>
        <w:t>120.655:</w:t>
      </w:r>
      <w:r>
        <w:rPr>
          <w:spacing w:val="29"/>
          <w:u w:val="single"/>
        </w:rPr>
        <w:t>  </w:t>
      </w:r>
      <w:r>
        <w:rPr>
          <w:u w:val="single"/>
        </w:rPr>
        <w:t>Source</w:t>
      </w:r>
      <w:r>
        <w:rPr>
          <w:spacing w:val="-1"/>
          <w:u w:val="single"/>
        </w:rPr>
        <w:t> </w:t>
      </w:r>
      <w:r>
        <w:rPr>
          <w:u w:val="single"/>
        </w:rPr>
        <w:t>Rack </w:t>
      </w:r>
      <w:r>
        <w:rPr>
          <w:spacing w:val="-2"/>
          <w:u w:val="single"/>
        </w:rPr>
        <w:t>Protection</w:t>
      </w:r>
    </w:p>
    <w:p>
      <w:pPr>
        <w:pStyle w:val="BodyText"/>
        <w:spacing w:before="9"/>
        <w:rPr>
          <w:sz w:val="23"/>
        </w:rPr>
      </w:pPr>
    </w:p>
    <w:p>
      <w:pPr>
        <w:pStyle w:val="BodyText"/>
        <w:spacing w:line="237" w:lineRule="auto"/>
        <w:ind w:left="1360" w:right="116"/>
        <w:jc w:val="both"/>
      </w:pPr>
      <w:r>
        <w:rPr/>
        <w:t>If the product to be irradiated moves on a product conveyor system, the source rack and the mechanism</w:t>
      </w:r>
      <w:r>
        <w:rPr>
          <w:spacing w:val="-15"/>
        </w:rPr>
        <w:t> </w:t>
      </w:r>
      <w:r>
        <w:rPr/>
        <w:t>that</w:t>
      </w:r>
      <w:r>
        <w:rPr>
          <w:spacing w:val="-15"/>
        </w:rPr>
        <w:t> </w:t>
      </w:r>
      <w:r>
        <w:rPr/>
        <w:t>moves</w:t>
      </w:r>
      <w:r>
        <w:rPr>
          <w:spacing w:val="-15"/>
        </w:rPr>
        <w:t> </w:t>
      </w:r>
      <w:r>
        <w:rPr/>
        <w:t>the</w:t>
      </w:r>
      <w:r>
        <w:rPr>
          <w:spacing w:val="-15"/>
        </w:rPr>
        <w:t> </w:t>
      </w:r>
      <w:r>
        <w:rPr/>
        <w:t>rack</w:t>
      </w:r>
      <w:r>
        <w:rPr>
          <w:spacing w:val="-15"/>
        </w:rPr>
        <w:t> </w:t>
      </w:r>
      <w:r>
        <w:rPr/>
        <w:t>must</w:t>
      </w:r>
      <w:r>
        <w:rPr>
          <w:spacing w:val="-15"/>
        </w:rPr>
        <w:t> </w:t>
      </w:r>
      <w:r>
        <w:rPr/>
        <w:t>be</w:t>
      </w:r>
      <w:r>
        <w:rPr>
          <w:spacing w:val="-15"/>
        </w:rPr>
        <w:t> </w:t>
      </w:r>
      <w:r>
        <w:rPr/>
        <w:t>protected</w:t>
      </w:r>
      <w:r>
        <w:rPr>
          <w:spacing w:val="-15"/>
        </w:rPr>
        <w:t> </w:t>
      </w:r>
      <w:r>
        <w:rPr/>
        <w:t>by</w:t>
      </w:r>
      <w:r>
        <w:rPr>
          <w:spacing w:val="-15"/>
        </w:rPr>
        <w:t> </w:t>
      </w:r>
      <w:r>
        <w:rPr/>
        <w:t>a</w:t>
      </w:r>
      <w:r>
        <w:rPr>
          <w:spacing w:val="-15"/>
        </w:rPr>
        <w:t> </w:t>
      </w:r>
      <w:r>
        <w:rPr/>
        <w:t>carrier</w:t>
      </w:r>
      <w:r>
        <w:rPr>
          <w:spacing w:val="-15"/>
        </w:rPr>
        <w:t> </w:t>
      </w:r>
      <w:r>
        <w:rPr/>
        <w:t>or</w:t>
      </w:r>
      <w:r>
        <w:rPr>
          <w:spacing w:val="-15"/>
        </w:rPr>
        <w:t> </w:t>
      </w:r>
      <w:r>
        <w:rPr/>
        <w:t>guides</w:t>
      </w:r>
      <w:r>
        <w:rPr>
          <w:spacing w:val="-15"/>
        </w:rPr>
        <w:t> </w:t>
      </w:r>
      <w:r>
        <w:rPr/>
        <w:t>to</w:t>
      </w:r>
      <w:r>
        <w:rPr>
          <w:spacing w:val="-15"/>
        </w:rPr>
        <w:t> </w:t>
      </w:r>
      <w:r>
        <w:rPr/>
        <w:t>prevent</w:t>
      </w:r>
      <w:r>
        <w:rPr>
          <w:spacing w:val="-15"/>
        </w:rPr>
        <w:t> </w:t>
      </w:r>
      <w:r>
        <w:rPr/>
        <w:t>products</w:t>
      </w:r>
      <w:r>
        <w:rPr>
          <w:spacing w:val="-15"/>
        </w:rPr>
        <w:t> </w:t>
      </w:r>
      <w:r>
        <w:rPr/>
        <w:t>and product carriers from hitting or touching the rack or mechanism.</w:t>
      </w:r>
    </w:p>
    <w:p>
      <w:pPr>
        <w:pStyle w:val="BodyText"/>
        <w:spacing w:before="7"/>
        <w:rPr>
          <w:sz w:val="18"/>
        </w:rPr>
      </w:pPr>
    </w:p>
    <w:p>
      <w:pPr>
        <w:pStyle w:val="BodyText"/>
        <w:spacing w:before="59"/>
        <w:ind w:left="160"/>
      </w:pPr>
      <w:r>
        <w:rPr>
          <w:u w:val="single"/>
        </w:rPr>
        <w:t>120.657:</w:t>
      </w:r>
      <w:r>
        <w:rPr>
          <w:spacing w:val="30"/>
          <w:u w:val="single"/>
        </w:rPr>
        <w:t>  </w:t>
      </w:r>
      <w:r>
        <w:rPr>
          <w:u w:val="single"/>
        </w:rPr>
        <w:t>Power </w:t>
      </w:r>
      <w:r>
        <w:rPr>
          <w:spacing w:val="-2"/>
          <w:u w:val="single"/>
        </w:rPr>
        <w:t>Failures</w:t>
      </w:r>
    </w:p>
    <w:p>
      <w:pPr>
        <w:pStyle w:val="BodyText"/>
        <w:spacing w:before="9"/>
        <w:rPr>
          <w:sz w:val="23"/>
        </w:rPr>
      </w:pPr>
    </w:p>
    <w:p>
      <w:pPr>
        <w:pStyle w:val="ListParagraph"/>
        <w:numPr>
          <w:ilvl w:val="0"/>
          <w:numId w:val="19"/>
        </w:numPr>
        <w:tabs>
          <w:tab w:pos="1852" w:val="left" w:leader="none"/>
        </w:tabs>
        <w:spacing w:line="237" w:lineRule="auto" w:before="0" w:after="0"/>
        <w:ind w:left="1360" w:right="116" w:firstLine="0"/>
        <w:jc w:val="left"/>
        <w:rPr>
          <w:sz w:val="24"/>
        </w:rPr>
      </w:pPr>
      <w:r>
        <w:rPr>
          <w:sz w:val="24"/>
        </w:rPr>
        <w:t>If</w:t>
      </w:r>
      <w:r>
        <w:rPr>
          <w:spacing w:val="-12"/>
          <w:sz w:val="24"/>
        </w:rPr>
        <w:t> </w:t>
      </w:r>
      <w:r>
        <w:rPr>
          <w:sz w:val="24"/>
        </w:rPr>
        <w:t>electrical</w:t>
      </w:r>
      <w:r>
        <w:rPr>
          <w:spacing w:val="-12"/>
          <w:sz w:val="24"/>
        </w:rPr>
        <w:t> </w:t>
      </w:r>
      <w:r>
        <w:rPr>
          <w:sz w:val="24"/>
        </w:rPr>
        <w:t>power</w:t>
      </w:r>
      <w:r>
        <w:rPr>
          <w:spacing w:val="-12"/>
          <w:sz w:val="24"/>
        </w:rPr>
        <w:t> </w:t>
      </w:r>
      <w:r>
        <w:rPr>
          <w:sz w:val="24"/>
        </w:rPr>
        <w:t>at</w:t>
      </w:r>
      <w:r>
        <w:rPr>
          <w:spacing w:val="-12"/>
          <w:sz w:val="24"/>
        </w:rPr>
        <w:t> </w:t>
      </w:r>
      <w:r>
        <w:rPr>
          <w:sz w:val="24"/>
        </w:rPr>
        <w:t>a</w:t>
      </w:r>
      <w:r>
        <w:rPr>
          <w:spacing w:val="-12"/>
          <w:sz w:val="24"/>
        </w:rPr>
        <w:t> </w:t>
      </w:r>
      <w:r>
        <w:rPr>
          <w:sz w:val="24"/>
        </w:rPr>
        <w:t>panoramic</w:t>
      </w:r>
      <w:r>
        <w:rPr>
          <w:spacing w:val="-15"/>
          <w:sz w:val="24"/>
        </w:rPr>
        <w:t> </w:t>
      </w:r>
      <w:r>
        <w:rPr>
          <w:sz w:val="24"/>
        </w:rPr>
        <w:t>irradiator</w:t>
      </w:r>
      <w:r>
        <w:rPr>
          <w:spacing w:val="-14"/>
          <w:sz w:val="24"/>
        </w:rPr>
        <w:t> </w:t>
      </w:r>
      <w:r>
        <w:rPr>
          <w:sz w:val="24"/>
        </w:rPr>
        <w:t>is</w:t>
      </w:r>
      <w:r>
        <w:rPr>
          <w:spacing w:val="-12"/>
          <w:sz w:val="24"/>
        </w:rPr>
        <w:t> </w:t>
      </w:r>
      <w:r>
        <w:rPr>
          <w:sz w:val="24"/>
        </w:rPr>
        <w:t>lost</w:t>
      </w:r>
      <w:r>
        <w:rPr>
          <w:spacing w:val="-15"/>
          <w:sz w:val="24"/>
        </w:rPr>
        <w:t> </w:t>
      </w:r>
      <w:r>
        <w:rPr>
          <w:sz w:val="24"/>
        </w:rPr>
        <w:t>for</w:t>
      </w:r>
      <w:r>
        <w:rPr>
          <w:spacing w:val="-15"/>
          <w:sz w:val="24"/>
        </w:rPr>
        <w:t> </w:t>
      </w:r>
      <w:r>
        <w:rPr>
          <w:sz w:val="24"/>
        </w:rPr>
        <w:t>longer</w:t>
      </w:r>
      <w:r>
        <w:rPr>
          <w:spacing w:val="-15"/>
          <w:sz w:val="24"/>
        </w:rPr>
        <w:t> </w:t>
      </w:r>
      <w:r>
        <w:rPr>
          <w:sz w:val="24"/>
        </w:rPr>
        <w:t>than</w:t>
      </w:r>
      <w:r>
        <w:rPr>
          <w:spacing w:val="-15"/>
          <w:sz w:val="24"/>
        </w:rPr>
        <w:t> </w:t>
      </w:r>
      <w:r>
        <w:rPr>
          <w:sz w:val="24"/>
        </w:rPr>
        <w:t>ten</w:t>
      </w:r>
      <w:r>
        <w:rPr>
          <w:spacing w:val="-15"/>
          <w:sz w:val="24"/>
        </w:rPr>
        <w:t> </w:t>
      </w:r>
      <w:r>
        <w:rPr>
          <w:sz w:val="24"/>
        </w:rPr>
        <w:t>seconds,</w:t>
      </w:r>
      <w:r>
        <w:rPr>
          <w:spacing w:val="-12"/>
          <w:sz w:val="24"/>
        </w:rPr>
        <w:t> </w:t>
      </w:r>
      <w:r>
        <w:rPr>
          <w:sz w:val="24"/>
        </w:rPr>
        <w:t>the</w:t>
      </w:r>
      <w:r>
        <w:rPr>
          <w:spacing w:val="-12"/>
          <w:sz w:val="24"/>
        </w:rPr>
        <w:t> </w:t>
      </w:r>
      <w:r>
        <w:rPr>
          <w:sz w:val="24"/>
        </w:rPr>
        <w:t>sources must automatically return to the shielded position.</w:t>
      </w:r>
    </w:p>
    <w:p>
      <w:pPr>
        <w:pStyle w:val="BodyText"/>
        <w:spacing w:before="10"/>
        <w:rPr>
          <w:sz w:val="23"/>
        </w:rPr>
      </w:pPr>
    </w:p>
    <w:p>
      <w:pPr>
        <w:pStyle w:val="ListParagraph"/>
        <w:numPr>
          <w:ilvl w:val="0"/>
          <w:numId w:val="19"/>
        </w:numPr>
        <w:tabs>
          <w:tab w:pos="1858" w:val="left" w:leader="none"/>
        </w:tabs>
        <w:spacing w:line="237" w:lineRule="auto" w:before="0" w:after="0"/>
        <w:ind w:left="1360" w:right="117" w:firstLine="0"/>
        <w:jc w:val="left"/>
        <w:rPr>
          <w:sz w:val="24"/>
        </w:rPr>
      </w:pPr>
      <w:r>
        <w:rPr>
          <w:sz w:val="24"/>
        </w:rPr>
        <w:t>The</w:t>
      </w:r>
      <w:r>
        <w:rPr>
          <w:spacing w:val="-3"/>
          <w:sz w:val="24"/>
        </w:rPr>
        <w:t> </w:t>
      </w:r>
      <w:r>
        <w:rPr>
          <w:sz w:val="24"/>
        </w:rPr>
        <w:t>lock</w:t>
      </w:r>
      <w:r>
        <w:rPr>
          <w:spacing w:val="-3"/>
          <w:sz w:val="24"/>
        </w:rPr>
        <w:t> </w:t>
      </w:r>
      <w:r>
        <w:rPr>
          <w:sz w:val="24"/>
        </w:rPr>
        <w:t>on</w:t>
      </w:r>
      <w:r>
        <w:rPr>
          <w:spacing w:val="-3"/>
          <w:sz w:val="24"/>
        </w:rPr>
        <w:t> </w:t>
      </w:r>
      <w:r>
        <w:rPr>
          <w:sz w:val="24"/>
        </w:rPr>
        <w:t>the</w:t>
      </w:r>
      <w:r>
        <w:rPr>
          <w:spacing w:val="-3"/>
          <w:sz w:val="24"/>
        </w:rPr>
        <w:t> </w:t>
      </w:r>
      <w:r>
        <w:rPr>
          <w:sz w:val="24"/>
        </w:rPr>
        <w:t>door</w:t>
      </w:r>
      <w:r>
        <w:rPr>
          <w:spacing w:val="-3"/>
          <w:sz w:val="24"/>
        </w:rPr>
        <w:t> </w:t>
      </w:r>
      <w:r>
        <w:rPr>
          <w:sz w:val="24"/>
        </w:rPr>
        <w:t>of</w:t>
      </w:r>
      <w:r>
        <w:rPr>
          <w:spacing w:val="-3"/>
          <w:sz w:val="24"/>
        </w:rPr>
        <w:t> </w:t>
      </w:r>
      <w:r>
        <w:rPr>
          <w:sz w:val="24"/>
        </w:rPr>
        <w:t>the</w:t>
      </w:r>
      <w:r>
        <w:rPr>
          <w:spacing w:val="-3"/>
          <w:sz w:val="24"/>
        </w:rPr>
        <w:t> </w:t>
      </w:r>
      <w:r>
        <w:rPr>
          <w:sz w:val="24"/>
        </w:rPr>
        <w:t>radiation</w:t>
      </w:r>
      <w:r>
        <w:rPr>
          <w:spacing w:val="-1"/>
          <w:sz w:val="24"/>
        </w:rPr>
        <w:t> </w:t>
      </w:r>
      <w:r>
        <w:rPr>
          <w:sz w:val="24"/>
        </w:rPr>
        <w:t>room</w:t>
      </w:r>
      <w:r>
        <w:rPr>
          <w:spacing w:val="-2"/>
          <w:sz w:val="24"/>
        </w:rPr>
        <w:t> </w:t>
      </w:r>
      <w:r>
        <w:rPr>
          <w:sz w:val="24"/>
        </w:rPr>
        <w:t>of</w:t>
      </w:r>
      <w:r>
        <w:rPr>
          <w:spacing w:val="-3"/>
          <w:sz w:val="24"/>
        </w:rPr>
        <w:t> </w:t>
      </w:r>
      <w:r>
        <w:rPr>
          <w:sz w:val="24"/>
        </w:rPr>
        <w:t>a</w:t>
      </w:r>
      <w:r>
        <w:rPr>
          <w:spacing w:val="-1"/>
          <w:sz w:val="24"/>
        </w:rPr>
        <w:t> </w:t>
      </w:r>
      <w:r>
        <w:rPr>
          <w:sz w:val="24"/>
        </w:rPr>
        <w:t>panoramic</w:t>
      </w:r>
      <w:r>
        <w:rPr>
          <w:spacing w:val="-2"/>
          <w:sz w:val="24"/>
        </w:rPr>
        <w:t> </w:t>
      </w:r>
      <w:r>
        <w:rPr>
          <w:sz w:val="24"/>
        </w:rPr>
        <w:t>irradiator</w:t>
      </w:r>
      <w:r>
        <w:rPr>
          <w:spacing w:val="-2"/>
          <w:sz w:val="24"/>
        </w:rPr>
        <w:t> </w:t>
      </w:r>
      <w:r>
        <w:rPr>
          <w:sz w:val="24"/>
        </w:rPr>
        <w:t>must</w:t>
      </w:r>
      <w:r>
        <w:rPr>
          <w:spacing w:val="-3"/>
          <w:sz w:val="24"/>
        </w:rPr>
        <w:t> </w:t>
      </w:r>
      <w:r>
        <w:rPr>
          <w:sz w:val="24"/>
        </w:rPr>
        <w:t>remain</w:t>
      </w:r>
      <w:r>
        <w:rPr>
          <w:spacing w:val="-3"/>
          <w:sz w:val="24"/>
        </w:rPr>
        <w:t> </w:t>
      </w:r>
      <w:r>
        <w:rPr>
          <w:sz w:val="24"/>
        </w:rPr>
        <w:t>locked in the event of a power failure.</w:t>
      </w:r>
    </w:p>
    <w:p>
      <w:pPr>
        <w:pStyle w:val="BodyText"/>
        <w:spacing w:before="9"/>
        <w:rPr>
          <w:sz w:val="23"/>
        </w:rPr>
      </w:pPr>
    </w:p>
    <w:p>
      <w:pPr>
        <w:pStyle w:val="ListParagraph"/>
        <w:numPr>
          <w:ilvl w:val="0"/>
          <w:numId w:val="19"/>
        </w:numPr>
        <w:tabs>
          <w:tab w:pos="1831" w:val="left" w:leader="none"/>
        </w:tabs>
        <w:spacing w:line="237" w:lineRule="auto" w:before="1" w:after="0"/>
        <w:ind w:left="1360" w:right="116" w:firstLine="0"/>
        <w:jc w:val="left"/>
        <w:rPr>
          <w:sz w:val="24"/>
        </w:rPr>
      </w:pPr>
      <w:r>
        <w:rPr>
          <w:sz w:val="24"/>
        </w:rPr>
        <w:t>During</w:t>
      </w:r>
      <w:r>
        <w:rPr>
          <w:spacing w:val="-15"/>
          <w:sz w:val="24"/>
        </w:rPr>
        <w:t> </w:t>
      </w:r>
      <w:r>
        <w:rPr>
          <w:sz w:val="24"/>
        </w:rPr>
        <w:t>a</w:t>
      </w:r>
      <w:r>
        <w:rPr>
          <w:spacing w:val="-15"/>
          <w:sz w:val="24"/>
        </w:rPr>
        <w:t> </w:t>
      </w:r>
      <w:r>
        <w:rPr>
          <w:sz w:val="24"/>
        </w:rPr>
        <w:t>power</w:t>
      </w:r>
      <w:r>
        <w:rPr>
          <w:spacing w:val="-15"/>
          <w:sz w:val="24"/>
        </w:rPr>
        <w:t> </w:t>
      </w:r>
      <w:r>
        <w:rPr>
          <w:sz w:val="24"/>
        </w:rPr>
        <w:t>failure,</w:t>
      </w:r>
      <w:r>
        <w:rPr>
          <w:spacing w:val="-15"/>
          <w:sz w:val="24"/>
        </w:rPr>
        <w:t> </w:t>
      </w:r>
      <w:r>
        <w:rPr>
          <w:sz w:val="24"/>
        </w:rPr>
        <w:t>the</w:t>
      </w:r>
      <w:r>
        <w:rPr>
          <w:spacing w:val="-15"/>
          <w:sz w:val="24"/>
        </w:rPr>
        <w:t> </w:t>
      </w:r>
      <w:r>
        <w:rPr>
          <w:sz w:val="24"/>
        </w:rPr>
        <w:t>area</w:t>
      </w:r>
      <w:r>
        <w:rPr>
          <w:spacing w:val="-15"/>
          <w:sz w:val="24"/>
        </w:rPr>
        <w:t> </w:t>
      </w:r>
      <w:r>
        <w:rPr>
          <w:sz w:val="24"/>
        </w:rPr>
        <w:t>of</w:t>
      </w:r>
      <w:r>
        <w:rPr>
          <w:spacing w:val="-15"/>
          <w:sz w:val="24"/>
        </w:rPr>
        <w:t> </w:t>
      </w:r>
      <w:r>
        <w:rPr>
          <w:sz w:val="24"/>
        </w:rPr>
        <w:t>any</w:t>
      </w:r>
      <w:r>
        <w:rPr>
          <w:spacing w:val="-21"/>
          <w:sz w:val="24"/>
        </w:rPr>
        <w:t> </w:t>
      </w:r>
      <w:r>
        <w:rPr>
          <w:sz w:val="24"/>
        </w:rPr>
        <w:t>irradiator</w:t>
      </w:r>
      <w:r>
        <w:rPr>
          <w:spacing w:val="-15"/>
          <w:sz w:val="24"/>
        </w:rPr>
        <w:t> </w:t>
      </w:r>
      <w:r>
        <w:rPr>
          <w:sz w:val="24"/>
        </w:rPr>
        <w:t>where</w:t>
      </w:r>
      <w:r>
        <w:rPr>
          <w:spacing w:val="-15"/>
          <w:sz w:val="24"/>
        </w:rPr>
        <w:t> </w:t>
      </w:r>
      <w:r>
        <w:rPr>
          <w:sz w:val="24"/>
        </w:rPr>
        <w:t>sources</w:t>
      </w:r>
      <w:r>
        <w:rPr>
          <w:spacing w:val="-15"/>
          <w:sz w:val="24"/>
        </w:rPr>
        <w:t> </w:t>
      </w:r>
      <w:r>
        <w:rPr>
          <w:sz w:val="24"/>
        </w:rPr>
        <w:t>are</w:t>
      </w:r>
      <w:r>
        <w:rPr>
          <w:spacing w:val="-15"/>
          <w:sz w:val="24"/>
        </w:rPr>
        <w:t> </w:t>
      </w:r>
      <w:r>
        <w:rPr>
          <w:sz w:val="24"/>
        </w:rPr>
        <w:t>located</w:t>
      </w:r>
      <w:r>
        <w:rPr>
          <w:spacing w:val="-15"/>
          <w:sz w:val="24"/>
        </w:rPr>
        <w:t> </w:t>
      </w:r>
      <w:r>
        <w:rPr>
          <w:sz w:val="24"/>
        </w:rPr>
        <w:t>may</w:t>
      </w:r>
      <w:r>
        <w:rPr>
          <w:spacing w:val="-21"/>
          <w:sz w:val="24"/>
        </w:rPr>
        <w:t> </w:t>
      </w:r>
      <w:r>
        <w:rPr>
          <w:sz w:val="24"/>
        </w:rPr>
        <w:t>be</w:t>
      </w:r>
      <w:r>
        <w:rPr>
          <w:spacing w:val="-15"/>
          <w:sz w:val="24"/>
        </w:rPr>
        <w:t> </w:t>
      </w:r>
      <w:r>
        <w:rPr>
          <w:sz w:val="24"/>
        </w:rPr>
        <w:t>entered only when using an operable and calibrated radiation survey meter.</w:t>
      </w:r>
    </w:p>
    <w:p>
      <w:pPr>
        <w:pStyle w:val="BodyText"/>
        <w:spacing w:before="6"/>
        <w:rPr>
          <w:sz w:val="18"/>
        </w:rPr>
      </w:pPr>
    </w:p>
    <w:p>
      <w:pPr>
        <w:pStyle w:val="BodyText"/>
        <w:spacing w:before="59"/>
        <w:ind w:left="160"/>
      </w:pPr>
      <w:r>
        <w:rPr>
          <w:u w:val="single"/>
        </w:rPr>
        <w:t>120.659:</w:t>
      </w:r>
      <w:r>
        <w:rPr>
          <w:spacing w:val="26"/>
          <w:u w:val="single"/>
        </w:rPr>
        <w:t>  </w:t>
      </w:r>
      <w:r>
        <w:rPr>
          <w:u w:val="single"/>
        </w:rPr>
        <w:t>Design</w:t>
      </w:r>
      <w:r>
        <w:rPr>
          <w:spacing w:val="-1"/>
          <w:u w:val="single"/>
        </w:rPr>
        <w:t> </w:t>
      </w:r>
      <w:r>
        <w:rPr>
          <w:spacing w:val="-2"/>
          <w:u w:val="single"/>
        </w:rPr>
        <w:t>Requirements</w:t>
      </w:r>
    </w:p>
    <w:p>
      <w:pPr>
        <w:pStyle w:val="BodyText"/>
        <w:spacing w:before="9"/>
        <w:rPr>
          <w:sz w:val="23"/>
        </w:rPr>
      </w:pPr>
    </w:p>
    <w:p>
      <w:pPr>
        <w:pStyle w:val="BodyText"/>
        <w:spacing w:line="237" w:lineRule="auto"/>
        <w:ind w:left="1360" w:firstLine="148"/>
      </w:pPr>
      <w:r>
        <w:rPr/>
        <w:t>Irradiators</w:t>
      </w:r>
      <w:r>
        <w:rPr>
          <w:spacing w:val="-15"/>
        </w:rPr>
        <w:t> </w:t>
      </w:r>
      <w:r>
        <w:rPr/>
        <w:t>whose</w:t>
      </w:r>
      <w:r>
        <w:rPr>
          <w:spacing w:val="-15"/>
        </w:rPr>
        <w:t> </w:t>
      </w:r>
      <w:r>
        <w:rPr/>
        <w:t>construction</w:t>
      </w:r>
      <w:r>
        <w:rPr>
          <w:spacing w:val="-15"/>
        </w:rPr>
        <w:t> </w:t>
      </w:r>
      <w:r>
        <w:rPr/>
        <w:t>began</w:t>
      </w:r>
      <w:r>
        <w:rPr>
          <w:spacing w:val="-15"/>
        </w:rPr>
        <w:t> </w:t>
      </w:r>
      <w:r>
        <w:rPr/>
        <w:t>after</w:t>
      </w:r>
      <w:r>
        <w:rPr>
          <w:spacing w:val="-15"/>
        </w:rPr>
        <w:t> </w:t>
      </w:r>
      <w:r>
        <w:rPr/>
        <w:t>July</w:t>
      </w:r>
      <w:r>
        <w:rPr>
          <w:spacing w:val="-17"/>
        </w:rPr>
        <w:t> </w:t>
      </w:r>
      <w:r>
        <w:rPr/>
        <w:t>1,</w:t>
      </w:r>
      <w:r>
        <w:rPr>
          <w:spacing w:val="-15"/>
        </w:rPr>
        <w:t> </w:t>
      </w:r>
      <w:r>
        <w:rPr/>
        <w:t>1993,</w:t>
      </w:r>
      <w:r>
        <w:rPr>
          <w:spacing w:val="-15"/>
        </w:rPr>
        <w:t> </w:t>
      </w:r>
      <w:r>
        <w:rPr/>
        <w:t>must</w:t>
      </w:r>
      <w:r>
        <w:rPr>
          <w:spacing w:val="-15"/>
        </w:rPr>
        <w:t> </w:t>
      </w:r>
      <w:r>
        <w:rPr/>
        <w:t>meet</w:t>
      </w:r>
      <w:r>
        <w:rPr>
          <w:spacing w:val="-15"/>
        </w:rPr>
        <w:t> </w:t>
      </w:r>
      <w:r>
        <w:rPr/>
        <w:t>the</w:t>
      </w:r>
      <w:r>
        <w:rPr>
          <w:spacing w:val="-15"/>
        </w:rPr>
        <w:t> </w:t>
      </w:r>
      <w:r>
        <w:rPr/>
        <w:t>design</w:t>
      </w:r>
      <w:r>
        <w:rPr>
          <w:spacing w:val="-15"/>
        </w:rPr>
        <w:t> </w:t>
      </w:r>
      <w:r>
        <w:rPr/>
        <w:t>requirements</w:t>
      </w:r>
      <w:r>
        <w:rPr>
          <w:spacing w:val="-15"/>
        </w:rPr>
        <w:t> </w:t>
      </w:r>
      <w:r>
        <w:rPr/>
        <w:t>of 105 CMR 120.659.</w:t>
      </w:r>
    </w:p>
    <w:p>
      <w:pPr>
        <w:pStyle w:val="BodyText"/>
        <w:spacing w:before="6"/>
        <w:rPr>
          <w:sz w:val="18"/>
        </w:rPr>
      </w:pPr>
    </w:p>
    <w:p>
      <w:pPr>
        <w:pStyle w:val="ListParagraph"/>
        <w:numPr>
          <w:ilvl w:val="0"/>
          <w:numId w:val="20"/>
        </w:numPr>
        <w:tabs>
          <w:tab w:pos="1917" w:val="left" w:leader="none"/>
        </w:tabs>
        <w:spacing w:line="237" w:lineRule="auto" w:before="61" w:after="0"/>
        <w:ind w:left="1360" w:right="115" w:firstLine="0"/>
        <w:jc w:val="both"/>
        <w:rPr>
          <w:sz w:val="24"/>
        </w:rPr>
      </w:pPr>
      <w:r>
        <w:rPr>
          <w:sz w:val="24"/>
          <w:u w:val="single"/>
        </w:rPr>
        <w:t>Shielding</w:t>
      </w:r>
      <w:r>
        <w:rPr>
          <w:sz w:val="24"/>
        </w:rPr>
        <w:t>:</w:t>
      </w:r>
      <w:r>
        <w:rPr>
          <w:spacing w:val="40"/>
          <w:sz w:val="24"/>
        </w:rPr>
        <w:t> </w:t>
      </w:r>
      <w:r>
        <w:rPr>
          <w:sz w:val="24"/>
        </w:rPr>
        <w:t>For panoramic irradiators, the licensee shall design shielding walls to meet </w:t>
      </w:r>
      <w:r>
        <w:rPr>
          <w:w w:val="95"/>
          <w:sz w:val="24"/>
        </w:rPr>
        <w:t>generally</w:t>
      </w:r>
      <w:r>
        <w:rPr>
          <w:spacing w:val="-4"/>
          <w:w w:val="95"/>
          <w:sz w:val="24"/>
        </w:rPr>
        <w:t> </w:t>
      </w:r>
      <w:r>
        <w:rPr>
          <w:w w:val="95"/>
          <w:sz w:val="24"/>
        </w:rPr>
        <w:t>accepted building code requirements for reinforced concrete and design the walls, wall </w:t>
      </w:r>
      <w:r>
        <w:rPr>
          <w:sz w:val="24"/>
        </w:rPr>
        <w:t>penetrations, and entranceways to meet the radiation shielding requirements of 105 CMR 120.645.</w:t>
      </w:r>
      <w:r>
        <w:rPr>
          <w:spacing w:val="-3"/>
          <w:sz w:val="24"/>
        </w:rPr>
        <w:t> </w:t>
      </w:r>
      <w:r>
        <w:rPr>
          <w:sz w:val="24"/>
        </w:rPr>
        <w:t>If</w:t>
      </w:r>
      <w:r>
        <w:rPr>
          <w:spacing w:val="-15"/>
          <w:sz w:val="24"/>
        </w:rPr>
        <w:t> </w:t>
      </w:r>
      <w:r>
        <w:rPr>
          <w:sz w:val="24"/>
        </w:rPr>
        <w:t>the</w:t>
      </w:r>
      <w:r>
        <w:rPr>
          <w:spacing w:val="-15"/>
          <w:sz w:val="24"/>
        </w:rPr>
        <w:t> </w:t>
      </w:r>
      <w:r>
        <w:rPr>
          <w:sz w:val="24"/>
        </w:rPr>
        <w:t>irradiator</w:t>
      </w:r>
      <w:r>
        <w:rPr>
          <w:spacing w:val="-15"/>
          <w:sz w:val="24"/>
        </w:rPr>
        <w:t> </w:t>
      </w:r>
      <w:r>
        <w:rPr>
          <w:sz w:val="24"/>
        </w:rPr>
        <w:t>will</w:t>
      </w:r>
      <w:r>
        <w:rPr>
          <w:spacing w:val="-15"/>
          <w:sz w:val="24"/>
        </w:rPr>
        <w:t> </w:t>
      </w:r>
      <w:r>
        <w:rPr>
          <w:sz w:val="24"/>
        </w:rPr>
        <w:t>use</w:t>
      </w:r>
      <w:r>
        <w:rPr>
          <w:spacing w:val="-15"/>
          <w:sz w:val="24"/>
        </w:rPr>
        <w:t> </w:t>
      </w:r>
      <w:r>
        <w:rPr>
          <w:sz w:val="24"/>
        </w:rPr>
        <w:t>more</w:t>
      </w:r>
      <w:r>
        <w:rPr>
          <w:spacing w:val="-15"/>
          <w:sz w:val="24"/>
        </w:rPr>
        <w:t> </w:t>
      </w:r>
      <w:r>
        <w:rPr>
          <w:sz w:val="24"/>
        </w:rPr>
        <w:t>than</w:t>
      </w:r>
      <w:r>
        <w:rPr>
          <w:spacing w:val="-15"/>
          <w:sz w:val="24"/>
        </w:rPr>
        <w:t> </w:t>
      </w:r>
      <w:r>
        <w:rPr>
          <w:sz w:val="24"/>
        </w:rPr>
        <w:t>five</w:t>
      </w:r>
      <w:r>
        <w:rPr>
          <w:spacing w:val="-15"/>
          <w:sz w:val="24"/>
        </w:rPr>
        <w:t> </w:t>
      </w:r>
      <w:r>
        <w:rPr>
          <w:sz w:val="24"/>
        </w:rPr>
        <w:t>million</w:t>
      </w:r>
      <w:r>
        <w:rPr>
          <w:spacing w:val="-15"/>
          <w:sz w:val="24"/>
        </w:rPr>
        <w:t> </w:t>
      </w:r>
      <w:r>
        <w:rPr>
          <w:sz w:val="24"/>
        </w:rPr>
        <w:t>curies</w:t>
      </w:r>
      <w:r>
        <w:rPr>
          <w:spacing w:val="-15"/>
          <w:sz w:val="24"/>
        </w:rPr>
        <w:t> </w:t>
      </w:r>
      <w:r>
        <w:rPr>
          <w:sz w:val="24"/>
        </w:rPr>
        <w:t>(2</w:t>
      </w:r>
      <w:r>
        <w:rPr>
          <w:spacing w:val="-15"/>
          <w:sz w:val="24"/>
        </w:rPr>
        <w:t> </w:t>
      </w:r>
      <w:r>
        <w:rPr>
          <w:sz w:val="24"/>
        </w:rPr>
        <w:t>x</w:t>
      </w:r>
      <w:r>
        <w:rPr>
          <w:spacing w:val="-14"/>
          <w:sz w:val="24"/>
        </w:rPr>
        <w:t> </w:t>
      </w:r>
      <w:r>
        <w:rPr>
          <w:sz w:val="24"/>
        </w:rPr>
        <w:t>10</w:t>
      </w:r>
      <w:r>
        <w:rPr>
          <w:sz w:val="24"/>
          <w:vertAlign w:val="superscript"/>
        </w:rPr>
        <w:t>17</w:t>
      </w:r>
      <w:r>
        <w:rPr>
          <w:spacing w:val="-15"/>
          <w:sz w:val="24"/>
          <w:vertAlign w:val="baseline"/>
        </w:rPr>
        <w:t> </w:t>
      </w:r>
      <w:r>
        <w:rPr>
          <w:sz w:val="24"/>
          <w:vertAlign w:val="baseline"/>
        </w:rPr>
        <w:t>becquerels)</w:t>
      </w:r>
      <w:r>
        <w:rPr>
          <w:spacing w:val="-15"/>
          <w:sz w:val="24"/>
          <w:vertAlign w:val="baseline"/>
        </w:rPr>
        <w:t> </w:t>
      </w:r>
      <w:r>
        <w:rPr>
          <w:sz w:val="24"/>
          <w:vertAlign w:val="baseline"/>
        </w:rPr>
        <w:t>of</w:t>
      </w:r>
      <w:r>
        <w:rPr>
          <w:spacing w:val="-15"/>
          <w:sz w:val="24"/>
          <w:vertAlign w:val="baseline"/>
        </w:rPr>
        <w:t> </w:t>
      </w:r>
      <w:r>
        <w:rPr>
          <w:sz w:val="24"/>
          <w:vertAlign w:val="baseline"/>
        </w:rPr>
        <w:t>activity, the</w:t>
      </w:r>
      <w:r>
        <w:rPr>
          <w:spacing w:val="-15"/>
          <w:sz w:val="24"/>
          <w:vertAlign w:val="baseline"/>
        </w:rPr>
        <w:t> </w:t>
      </w:r>
      <w:r>
        <w:rPr>
          <w:sz w:val="24"/>
          <w:vertAlign w:val="baseline"/>
        </w:rPr>
        <w:t>licensee</w:t>
      </w:r>
      <w:r>
        <w:rPr>
          <w:spacing w:val="-11"/>
          <w:sz w:val="24"/>
          <w:vertAlign w:val="baseline"/>
        </w:rPr>
        <w:t> </w:t>
      </w:r>
      <w:r>
        <w:rPr>
          <w:sz w:val="24"/>
          <w:vertAlign w:val="baseline"/>
        </w:rPr>
        <w:t>shall</w:t>
      </w:r>
      <w:r>
        <w:rPr>
          <w:spacing w:val="-8"/>
          <w:sz w:val="24"/>
          <w:vertAlign w:val="baseline"/>
        </w:rPr>
        <w:t> </w:t>
      </w:r>
      <w:r>
        <w:rPr>
          <w:sz w:val="24"/>
          <w:vertAlign w:val="baseline"/>
        </w:rPr>
        <w:t>evaluate</w:t>
      </w:r>
      <w:r>
        <w:rPr>
          <w:spacing w:val="-11"/>
          <w:sz w:val="24"/>
          <w:vertAlign w:val="baseline"/>
        </w:rPr>
        <w:t> </w:t>
      </w:r>
      <w:r>
        <w:rPr>
          <w:sz w:val="24"/>
          <w:vertAlign w:val="baseline"/>
        </w:rPr>
        <w:t>the</w:t>
      </w:r>
      <w:r>
        <w:rPr>
          <w:spacing w:val="-13"/>
          <w:sz w:val="24"/>
          <w:vertAlign w:val="baseline"/>
        </w:rPr>
        <w:t> </w:t>
      </w:r>
      <w:r>
        <w:rPr>
          <w:sz w:val="24"/>
          <w:vertAlign w:val="baseline"/>
        </w:rPr>
        <w:t>effects</w:t>
      </w:r>
      <w:r>
        <w:rPr>
          <w:spacing w:val="-8"/>
          <w:sz w:val="24"/>
          <w:vertAlign w:val="baseline"/>
        </w:rPr>
        <w:t> </w:t>
      </w:r>
      <w:r>
        <w:rPr>
          <w:sz w:val="24"/>
          <w:vertAlign w:val="baseline"/>
        </w:rPr>
        <w:t>of</w:t>
      </w:r>
      <w:r>
        <w:rPr>
          <w:spacing w:val="-8"/>
          <w:sz w:val="24"/>
          <w:vertAlign w:val="baseline"/>
        </w:rPr>
        <w:t> </w:t>
      </w:r>
      <w:r>
        <w:rPr>
          <w:sz w:val="24"/>
          <w:vertAlign w:val="baseline"/>
        </w:rPr>
        <w:t>heating</w:t>
      </w:r>
      <w:r>
        <w:rPr>
          <w:spacing w:val="-14"/>
          <w:sz w:val="24"/>
          <w:vertAlign w:val="baseline"/>
        </w:rPr>
        <w:t> </w:t>
      </w:r>
      <w:r>
        <w:rPr>
          <w:sz w:val="24"/>
          <w:vertAlign w:val="baseline"/>
        </w:rPr>
        <w:t>of</w:t>
      </w:r>
      <w:r>
        <w:rPr>
          <w:spacing w:val="-14"/>
          <w:sz w:val="24"/>
          <w:vertAlign w:val="baseline"/>
        </w:rPr>
        <w:t> </w:t>
      </w:r>
      <w:r>
        <w:rPr>
          <w:sz w:val="24"/>
          <w:vertAlign w:val="baseline"/>
        </w:rPr>
        <w:t>the</w:t>
      </w:r>
      <w:r>
        <w:rPr>
          <w:spacing w:val="-15"/>
          <w:sz w:val="24"/>
          <w:vertAlign w:val="baseline"/>
        </w:rPr>
        <w:t> </w:t>
      </w:r>
      <w:r>
        <w:rPr>
          <w:sz w:val="24"/>
          <w:vertAlign w:val="baseline"/>
        </w:rPr>
        <w:t>shielding</w:t>
      </w:r>
      <w:r>
        <w:rPr>
          <w:spacing w:val="-13"/>
          <w:sz w:val="24"/>
          <w:vertAlign w:val="baseline"/>
        </w:rPr>
        <w:t> </w:t>
      </w:r>
      <w:r>
        <w:rPr>
          <w:sz w:val="24"/>
          <w:vertAlign w:val="baseline"/>
        </w:rPr>
        <w:t>walls</w:t>
      </w:r>
      <w:r>
        <w:rPr>
          <w:spacing w:val="-11"/>
          <w:sz w:val="24"/>
          <w:vertAlign w:val="baseline"/>
        </w:rPr>
        <w:t> </w:t>
      </w:r>
      <w:r>
        <w:rPr>
          <w:sz w:val="24"/>
          <w:vertAlign w:val="baseline"/>
        </w:rPr>
        <w:t>by</w:t>
      </w:r>
      <w:r>
        <w:rPr>
          <w:spacing w:val="-16"/>
          <w:sz w:val="24"/>
          <w:vertAlign w:val="baseline"/>
        </w:rPr>
        <w:t> </w:t>
      </w:r>
      <w:r>
        <w:rPr>
          <w:sz w:val="24"/>
          <w:vertAlign w:val="baseline"/>
        </w:rPr>
        <w:t>the</w:t>
      </w:r>
      <w:r>
        <w:rPr>
          <w:spacing w:val="-13"/>
          <w:sz w:val="24"/>
          <w:vertAlign w:val="baseline"/>
        </w:rPr>
        <w:t> </w:t>
      </w:r>
      <w:r>
        <w:rPr>
          <w:sz w:val="24"/>
          <w:vertAlign w:val="baseline"/>
        </w:rPr>
        <w:t>irradiator</w:t>
      </w:r>
      <w:r>
        <w:rPr>
          <w:spacing w:val="-12"/>
          <w:sz w:val="24"/>
          <w:vertAlign w:val="baseline"/>
        </w:rPr>
        <w:t> </w:t>
      </w:r>
      <w:r>
        <w:rPr>
          <w:sz w:val="24"/>
          <w:vertAlign w:val="baseline"/>
        </w:rPr>
        <w:t>sources.</w:t>
      </w:r>
    </w:p>
    <w:p>
      <w:pPr>
        <w:pStyle w:val="BodyText"/>
        <w:spacing w:before="7"/>
        <w:rPr>
          <w:sz w:val="18"/>
        </w:rPr>
      </w:pPr>
    </w:p>
    <w:p>
      <w:pPr>
        <w:pStyle w:val="ListParagraph"/>
        <w:numPr>
          <w:ilvl w:val="0"/>
          <w:numId w:val="20"/>
        </w:numPr>
        <w:tabs>
          <w:tab w:pos="1910" w:val="left" w:leader="none"/>
        </w:tabs>
        <w:spacing w:line="237" w:lineRule="auto" w:before="62" w:after="0"/>
        <w:ind w:left="1360" w:right="116" w:firstLine="0"/>
        <w:jc w:val="both"/>
        <w:rPr>
          <w:sz w:val="24"/>
        </w:rPr>
      </w:pPr>
      <w:r>
        <w:rPr>
          <w:sz w:val="24"/>
          <w:u w:val="single"/>
        </w:rPr>
        <w:t>Foundations</w:t>
      </w:r>
      <w:r>
        <w:rPr>
          <w:sz w:val="24"/>
        </w:rPr>
        <w:t>:</w:t>
      </w:r>
      <w:r>
        <w:rPr>
          <w:spacing w:val="40"/>
          <w:sz w:val="24"/>
        </w:rPr>
        <w:t> </w:t>
      </w:r>
      <w:r>
        <w:rPr>
          <w:sz w:val="24"/>
        </w:rPr>
        <w:t>For panoramic irradiators, the licensee shall design the foundation, with consideration</w:t>
      </w:r>
      <w:r>
        <w:rPr>
          <w:spacing w:val="-3"/>
          <w:sz w:val="24"/>
        </w:rPr>
        <w:t> </w:t>
      </w:r>
      <w:r>
        <w:rPr>
          <w:sz w:val="24"/>
        </w:rPr>
        <w:t>given</w:t>
      </w:r>
      <w:r>
        <w:rPr>
          <w:spacing w:val="-4"/>
          <w:sz w:val="24"/>
        </w:rPr>
        <w:t> </w:t>
      </w:r>
      <w:r>
        <w:rPr>
          <w:sz w:val="24"/>
        </w:rPr>
        <w:t>to</w:t>
      </w:r>
      <w:r>
        <w:rPr>
          <w:spacing w:val="-3"/>
          <w:sz w:val="24"/>
        </w:rPr>
        <w:t> </w:t>
      </w:r>
      <w:r>
        <w:rPr>
          <w:sz w:val="24"/>
        </w:rPr>
        <w:t>soil</w:t>
      </w:r>
      <w:r>
        <w:rPr>
          <w:spacing w:val="-4"/>
          <w:sz w:val="24"/>
        </w:rPr>
        <w:t> </w:t>
      </w:r>
      <w:r>
        <w:rPr>
          <w:sz w:val="24"/>
        </w:rPr>
        <w:t>characteristics,</w:t>
      </w:r>
      <w:r>
        <w:rPr>
          <w:spacing w:val="-2"/>
          <w:sz w:val="24"/>
        </w:rPr>
        <w:t> </w:t>
      </w:r>
      <w:r>
        <w:rPr>
          <w:sz w:val="24"/>
        </w:rPr>
        <w:t>to</w:t>
      </w:r>
      <w:r>
        <w:rPr>
          <w:spacing w:val="-2"/>
          <w:sz w:val="24"/>
        </w:rPr>
        <w:t> </w:t>
      </w:r>
      <w:r>
        <w:rPr>
          <w:sz w:val="24"/>
        </w:rPr>
        <w:t>ensure</w:t>
      </w:r>
      <w:r>
        <w:rPr>
          <w:spacing w:val="-3"/>
          <w:sz w:val="24"/>
        </w:rPr>
        <w:t> </w:t>
      </w:r>
      <w:r>
        <w:rPr>
          <w:sz w:val="24"/>
        </w:rPr>
        <w:t>it</w:t>
      </w:r>
      <w:r>
        <w:rPr>
          <w:spacing w:val="-1"/>
          <w:sz w:val="24"/>
        </w:rPr>
        <w:t> </w:t>
      </w:r>
      <w:r>
        <w:rPr>
          <w:sz w:val="24"/>
        </w:rPr>
        <w:t>is</w:t>
      </w:r>
      <w:r>
        <w:rPr>
          <w:spacing w:val="-1"/>
          <w:sz w:val="24"/>
        </w:rPr>
        <w:t> </w:t>
      </w:r>
      <w:r>
        <w:rPr>
          <w:sz w:val="24"/>
        </w:rPr>
        <w:t>adequate</w:t>
      </w:r>
      <w:r>
        <w:rPr>
          <w:spacing w:val="-3"/>
          <w:sz w:val="24"/>
        </w:rPr>
        <w:t> </w:t>
      </w:r>
      <w:r>
        <w:rPr>
          <w:sz w:val="24"/>
        </w:rPr>
        <w:t>to</w:t>
      </w:r>
      <w:r>
        <w:rPr>
          <w:spacing w:val="-2"/>
          <w:sz w:val="24"/>
        </w:rPr>
        <w:t> </w:t>
      </w:r>
      <w:r>
        <w:rPr>
          <w:sz w:val="24"/>
        </w:rPr>
        <w:t>support</w:t>
      </w:r>
      <w:r>
        <w:rPr>
          <w:spacing w:val="-3"/>
          <w:sz w:val="24"/>
        </w:rPr>
        <w:t> </w:t>
      </w:r>
      <w:r>
        <w:rPr>
          <w:sz w:val="24"/>
        </w:rPr>
        <w:t>the</w:t>
      </w:r>
      <w:r>
        <w:rPr>
          <w:spacing w:val="-4"/>
          <w:sz w:val="24"/>
        </w:rPr>
        <w:t> </w:t>
      </w:r>
      <w:r>
        <w:rPr>
          <w:sz w:val="24"/>
        </w:rPr>
        <w:t>weight</w:t>
      </w:r>
      <w:r>
        <w:rPr>
          <w:spacing w:val="-3"/>
          <w:sz w:val="24"/>
        </w:rPr>
        <w:t> </w:t>
      </w:r>
      <w:r>
        <w:rPr>
          <w:sz w:val="24"/>
        </w:rPr>
        <w:t>of</w:t>
      </w:r>
      <w:r>
        <w:rPr>
          <w:spacing w:val="-4"/>
          <w:sz w:val="24"/>
        </w:rPr>
        <w:t> </w:t>
      </w:r>
      <w:r>
        <w:rPr>
          <w:sz w:val="24"/>
        </w:rPr>
        <w:t>the facility shield walls.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120.659:</w:t>
      </w:r>
      <w:r>
        <w:rPr>
          <w:spacing w:val="30"/>
        </w:rPr>
        <w:t>  </w:t>
      </w:r>
      <w:r>
        <w:rPr>
          <w:spacing w:val="-2"/>
        </w:rPr>
        <w:t>continued</w:t>
      </w:r>
    </w:p>
    <w:p>
      <w:pPr>
        <w:pStyle w:val="BodyText"/>
        <w:spacing w:before="5"/>
        <w:rPr>
          <w:sz w:val="18"/>
        </w:rPr>
      </w:pPr>
    </w:p>
    <w:p>
      <w:pPr>
        <w:pStyle w:val="ListParagraph"/>
        <w:numPr>
          <w:ilvl w:val="0"/>
          <w:numId w:val="20"/>
        </w:numPr>
        <w:tabs>
          <w:tab w:pos="1810" w:val="left" w:leader="none"/>
        </w:tabs>
        <w:spacing w:line="237" w:lineRule="auto" w:before="61" w:after="0"/>
        <w:ind w:left="1360" w:right="116" w:firstLine="0"/>
        <w:jc w:val="both"/>
        <w:rPr>
          <w:sz w:val="24"/>
        </w:rPr>
      </w:pPr>
      <w:r>
        <w:rPr>
          <w:spacing w:val="-2"/>
          <w:sz w:val="24"/>
          <w:u w:val="single"/>
        </w:rPr>
        <w:t>Pool</w:t>
      </w:r>
      <w:r>
        <w:rPr>
          <w:spacing w:val="-13"/>
          <w:sz w:val="24"/>
          <w:u w:val="single"/>
        </w:rPr>
        <w:t> </w:t>
      </w:r>
      <w:r>
        <w:rPr>
          <w:spacing w:val="-2"/>
          <w:sz w:val="24"/>
          <w:u w:val="single"/>
        </w:rPr>
        <w:t>Integrity</w:t>
      </w:r>
      <w:r>
        <w:rPr>
          <w:spacing w:val="-2"/>
          <w:sz w:val="24"/>
        </w:rPr>
        <w:t>:</w:t>
      </w:r>
      <w:r>
        <w:rPr>
          <w:spacing w:val="38"/>
          <w:sz w:val="24"/>
        </w:rPr>
        <w:t> </w:t>
      </w:r>
      <w:r>
        <w:rPr>
          <w:spacing w:val="-2"/>
          <w:sz w:val="24"/>
        </w:rPr>
        <w:t>For</w:t>
      </w:r>
      <w:r>
        <w:rPr>
          <w:spacing w:val="-11"/>
          <w:sz w:val="24"/>
        </w:rPr>
        <w:t> </w:t>
      </w:r>
      <w:r>
        <w:rPr>
          <w:spacing w:val="-2"/>
          <w:sz w:val="24"/>
        </w:rPr>
        <w:t>pool</w:t>
      </w:r>
      <w:r>
        <w:rPr>
          <w:spacing w:val="-11"/>
          <w:sz w:val="24"/>
        </w:rPr>
        <w:t> </w:t>
      </w:r>
      <w:r>
        <w:rPr>
          <w:spacing w:val="-2"/>
          <w:sz w:val="24"/>
        </w:rPr>
        <w:t>irradiators,</w:t>
      </w:r>
      <w:r>
        <w:rPr>
          <w:spacing w:val="-11"/>
          <w:sz w:val="24"/>
        </w:rPr>
        <w:t> </w:t>
      </w:r>
      <w:r>
        <w:rPr>
          <w:spacing w:val="-2"/>
          <w:sz w:val="24"/>
        </w:rPr>
        <w:t>the</w:t>
      </w:r>
      <w:r>
        <w:rPr>
          <w:spacing w:val="-11"/>
          <w:sz w:val="24"/>
        </w:rPr>
        <w:t> </w:t>
      </w:r>
      <w:r>
        <w:rPr>
          <w:spacing w:val="-2"/>
          <w:sz w:val="24"/>
        </w:rPr>
        <w:t>licensee</w:t>
      </w:r>
      <w:r>
        <w:rPr>
          <w:spacing w:val="-11"/>
          <w:sz w:val="24"/>
        </w:rPr>
        <w:t> </w:t>
      </w:r>
      <w:r>
        <w:rPr>
          <w:spacing w:val="-2"/>
          <w:sz w:val="24"/>
        </w:rPr>
        <w:t>shall</w:t>
      </w:r>
      <w:r>
        <w:rPr>
          <w:spacing w:val="-11"/>
          <w:sz w:val="24"/>
        </w:rPr>
        <w:t> </w:t>
      </w:r>
      <w:r>
        <w:rPr>
          <w:spacing w:val="-2"/>
          <w:sz w:val="24"/>
        </w:rPr>
        <w:t>design</w:t>
      </w:r>
      <w:r>
        <w:rPr>
          <w:spacing w:val="-11"/>
          <w:sz w:val="24"/>
        </w:rPr>
        <w:t> </w:t>
      </w:r>
      <w:r>
        <w:rPr>
          <w:spacing w:val="-2"/>
          <w:sz w:val="24"/>
        </w:rPr>
        <w:t>the</w:t>
      </w:r>
      <w:r>
        <w:rPr>
          <w:spacing w:val="-13"/>
          <w:sz w:val="24"/>
        </w:rPr>
        <w:t> </w:t>
      </w:r>
      <w:r>
        <w:rPr>
          <w:spacing w:val="-2"/>
          <w:sz w:val="24"/>
        </w:rPr>
        <w:t>pool</w:t>
      </w:r>
      <w:r>
        <w:rPr>
          <w:spacing w:val="-11"/>
          <w:sz w:val="24"/>
        </w:rPr>
        <w:t> </w:t>
      </w:r>
      <w:r>
        <w:rPr>
          <w:spacing w:val="-2"/>
          <w:sz w:val="24"/>
        </w:rPr>
        <w:t>to</w:t>
      </w:r>
      <w:r>
        <w:rPr>
          <w:spacing w:val="-11"/>
          <w:sz w:val="24"/>
        </w:rPr>
        <w:t> </w:t>
      </w:r>
      <w:r>
        <w:rPr>
          <w:spacing w:val="-2"/>
          <w:sz w:val="24"/>
        </w:rPr>
        <w:t>assure</w:t>
      </w:r>
      <w:r>
        <w:rPr>
          <w:spacing w:val="-13"/>
          <w:sz w:val="24"/>
        </w:rPr>
        <w:t> </w:t>
      </w:r>
      <w:r>
        <w:rPr>
          <w:spacing w:val="-2"/>
          <w:sz w:val="24"/>
        </w:rPr>
        <w:t>that</w:t>
      </w:r>
      <w:r>
        <w:rPr>
          <w:spacing w:val="-13"/>
          <w:sz w:val="24"/>
        </w:rPr>
        <w:t> </w:t>
      </w:r>
      <w:r>
        <w:rPr>
          <w:spacing w:val="-2"/>
          <w:sz w:val="24"/>
        </w:rPr>
        <w:t>it</w:t>
      </w:r>
      <w:r>
        <w:rPr>
          <w:spacing w:val="-11"/>
          <w:sz w:val="24"/>
        </w:rPr>
        <w:t> </w:t>
      </w:r>
      <w:r>
        <w:rPr>
          <w:spacing w:val="-2"/>
          <w:sz w:val="24"/>
        </w:rPr>
        <w:t>is</w:t>
      </w:r>
      <w:r>
        <w:rPr>
          <w:spacing w:val="-11"/>
          <w:sz w:val="24"/>
        </w:rPr>
        <w:t> </w:t>
      </w:r>
      <w:r>
        <w:rPr>
          <w:spacing w:val="-2"/>
          <w:sz w:val="24"/>
        </w:rPr>
        <w:t>leak </w:t>
      </w:r>
      <w:r>
        <w:rPr>
          <w:sz w:val="24"/>
        </w:rPr>
        <w:t>resistant,</w:t>
      </w:r>
      <w:r>
        <w:rPr>
          <w:spacing w:val="-9"/>
          <w:sz w:val="24"/>
        </w:rPr>
        <w:t> </w:t>
      </w:r>
      <w:r>
        <w:rPr>
          <w:sz w:val="24"/>
        </w:rPr>
        <w:t>that</w:t>
      </w:r>
      <w:r>
        <w:rPr>
          <w:spacing w:val="-6"/>
          <w:sz w:val="24"/>
        </w:rPr>
        <w:t> </w:t>
      </w:r>
      <w:r>
        <w:rPr>
          <w:sz w:val="24"/>
        </w:rPr>
        <w:t>it</w:t>
      </w:r>
      <w:r>
        <w:rPr>
          <w:spacing w:val="-8"/>
          <w:sz w:val="24"/>
        </w:rPr>
        <w:t> </w:t>
      </w:r>
      <w:r>
        <w:rPr>
          <w:sz w:val="24"/>
        </w:rPr>
        <w:t>is</w:t>
      </w:r>
      <w:r>
        <w:rPr>
          <w:spacing w:val="-6"/>
          <w:sz w:val="24"/>
        </w:rPr>
        <w:t> </w:t>
      </w:r>
      <w:r>
        <w:rPr>
          <w:sz w:val="24"/>
        </w:rPr>
        <w:t>strong</w:t>
      </w:r>
      <w:r>
        <w:rPr>
          <w:spacing w:val="-10"/>
          <w:sz w:val="24"/>
        </w:rPr>
        <w:t> </w:t>
      </w:r>
      <w:r>
        <w:rPr>
          <w:sz w:val="24"/>
        </w:rPr>
        <w:t>enough</w:t>
      </w:r>
      <w:r>
        <w:rPr>
          <w:spacing w:val="-6"/>
          <w:sz w:val="24"/>
        </w:rPr>
        <w:t> </w:t>
      </w:r>
      <w:r>
        <w:rPr>
          <w:sz w:val="24"/>
        </w:rPr>
        <w:t>to</w:t>
      </w:r>
      <w:r>
        <w:rPr>
          <w:spacing w:val="-9"/>
          <w:sz w:val="24"/>
        </w:rPr>
        <w:t> </w:t>
      </w:r>
      <w:r>
        <w:rPr>
          <w:sz w:val="24"/>
        </w:rPr>
        <w:t>bear</w:t>
      </w:r>
      <w:r>
        <w:rPr>
          <w:spacing w:val="-7"/>
          <w:sz w:val="24"/>
        </w:rPr>
        <w:t> </w:t>
      </w:r>
      <w:r>
        <w:rPr>
          <w:sz w:val="24"/>
        </w:rPr>
        <w:t>the</w:t>
      </w:r>
      <w:r>
        <w:rPr>
          <w:spacing w:val="-9"/>
          <w:sz w:val="24"/>
        </w:rPr>
        <w:t> </w:t>
      </w:r>
      <w:r>
        <w:rPr>
          <w:sz w:val="24"/>
        </w:rPr>
        <w:t>weight</w:t>
      </w:r>
      <w:r>
        <w:rPr>
          <w:spacing w:val="-6"/>
          <w:sz w:val="24"/>
        </w:rPr>
        <w:t> </w:t>
      </w:r>
      <w:r>
        <w:rPr>
          <w:sz w:val="24"/>
        </w:rPr>
        <w:t>of</w:t>
      </w:r>
      <w:r>
        <w:rPr>
          <w:spacing w:val="-10"/>
          <w:sz w:val="24"/>
        </w:rPr>
        <w:t> </w:t>
      </w:r>
      <w:r>
        <w:rPr>
          <w:sz w:val="24"/>
        </w:rPr>
        <w:t>the</w:t>
      </w:r>
      <w:r>
        <w:rPr>
          <w:spacing w:val="-13"/>
          <w:sz w:val="24"/>
        </w:rPr>
        <w:t> </w:t>
      </w:r>
      <w:r>
        <w:rPr>
          <w:sz w:val="24"/>
        </w:rPr>
        <w:t>pool</w:t>
      </w:r>
      <w:r>
        <w:rPr>
          <w:spacing w:val="-10"/>
          <w:sz w:val="24"/>
        </w:rPr>
        <w:t> </w:t>
      </w:r>
      <w:r>
        <w:rPr>
          <w:sz w:val="24"/>
        </w:rPr>
        <w:t>water</w:t>
      </w:r>
      <w:r>
        <w:rPr>
          <w:spacing w:val="-11"/>
          <w:sz w:val="24"/>
        </w:rPr>
        <w:t> </w:t>
      </w:r>
      <w:r>
        <w:rPr>
          <w:sz w:val="24"/>
        </w:rPr>
        <w:t>and</w:t>
      </w:r>
      <w:r>
        <w:rPr>
          <w:spacing w:val="-11"/>
          <w:sz w:val="24"/>
        </w:rPr>
        <w:t> </w:t>
      </w:r>
      <w:r>
        <w:rPr>
          <w:sz w:val="24"/>
        </w:rPr>
        <w:t>shipping</w:t>
      </w:r>
      <w:r>
        <w:rPr>
          <w:spacing w:val="-14"/>
          <w:sz w:val="24"/>
        </w:rPr>
        <w:t> </w:t>
      </w:r>
      <w:r>
        <w:rPr>
          <w:sz w:val="24"/>
        </w:rPr>
        <w:t>casks,</w:t>
      </w:r>
      <w:r>
        <w:rPr>
          <w:spacing w:val="-8"/>
          <w:sz w:val="24"/>
        </w:rPr>
        <w:t> </w:t>
      </w:r>
      <w:r>
        <w:rPr>
          <w:sz w:val="24"/>
        </w:rPr>
        <w:t>that</w:t>
      </w:r>
      <w:r>
        <w:rPr>
          <w:spacing w:val="-6"/>
          <w:sz w:val="24"/>
        </w:rPr>
        <w:t> </w:t>
      </w:r>
      <w:r>
        <w:rPr>
          <w:sz w:val="24"/>
        </w:rPr>
        <w:t>a dropped</w:t>
      </w:r>
      <w:r>
        <w:rPr>
          <w:spacing w:val="-14"/>
          <w:sz w:val="24"/>
        </w:rPr>
        <w:t> </w:t>
      </w:r>
      <w:r>
        <w:rPr>
          <w:sz w:val="24"/>
        </w:rPr>
        <w:t>cask</w:t>
      </w:r>
      <w:r>
        <w:rPr>
          <w:spacing w:val="-14"/>
          <w:sz w:val="24"/>
        </w:rPr>
        <w:t> </w:t>
      </w:r>
      <w:r>
        <w:rPr>
          <w:sz w:val="24"/>
        </w:rPr>
        <w:t>would</w:t>
      </w:r>
      <w:r>
        <w:rPr>
          <w:spacing w:val="-14"/>
          <w:sz w:val="24"/>
        </w:rPr>
        <w:t> </w:t>
      </w:r>
      <w:r>
        <w:rPr>
          <w:sz w:val="24"/>
        </w:rPr>
        <w:t>not</w:t>
      </w:r>
      <w:r>
        <w:rPr>
          <w:spacing w:val="-13"/>
          <w:sz w:val="24"/>
        </w:rPr>
        <w:t> </w:t>
      </w:r>
      <w:r>
        <w:rPr>
          <w:sz w:val="24"/>
        </w:rPr>
        <w:t>fall</w:t>
      </w:r>
      <w:r>
        <w:rPr>
          <w:spacing w:val="-15"/>
          <w:sz w:val="24"/>
        </w:rPr>
        <w:t> </w:t>
      </w:r>
      <w:r>
        <w:rPr>
          <w:sz w:val="24"/>
        </w:rPr>
        <w:t>on</w:t>
      </w:r>
      <w:r>
        <w:rPr>
          <w:spacing w:val="-15"/>
          <w:sz w:val="24"/>
        </w:rPr>
        <w:t> </w:t>
      </w:r>
      <w:r>
        <w:rPr>
          <w:sz w:val="24"/>
        </w:rPr>
        <w:t>sealed</w:t>
      </w:r>
      <w:r>
        <w:rPr>
          <w:spacing w:val="-15"/>
          <w:sz w:val="24"/>
        </w:rPr>
        <w:t> </w:t>
      </w:r>
      <w:r>
        <w:rPr>
          <w:sz w:val="24"/>
        </w:rPr>
        <w:t>sources,</w:t>
      </w:r>
      <w:r>
        <w:rPr>
          <w:spacing w:val="-15"/>
          <w:sz w:val="24"/>
        </w:rPr>
        <w:t> </w:t>
      </w:r>
      <w:r>
        <w:rPr>
          <w:sz w:val="24"/>
        </w:rPr>
        <w:t>that</w:t>
      </w:r>
      <w:r>
        <w:rPr>
          <w:spacing w:val="-15"/>
          <w:sz w:val="24"/>
        </w:rPr>
        <w:t> </w:t>
      </w:r>
      <w:r>
        <w:rPr>
          <w:sz w:val="24"/>
        </w:rPr>
        <w:t>all</w:t>
      </w:r>
      <w:r>
        <w:rPr>
          <w:spacing w:val="-13"/>
          <w:sz w:val="24"/>
        </w:rPr>
        <w:t> </w:t>
      </w:r>
      <w:r>
        <w:rPr>
          <w:sz w:val="24"/>
        </w:rPr>
        <w:t>outlets</w:t>
      </w:r>
      <w:r>
        <w:rPr>
          <w:spacing w:val="-13"/>
          <w:sz w:val="24"/>
        </w:rPr>
        <w:t> </w:t>
      </w:r>
      <w:r>
        <w:rPr>
          <w:sz w:val="24"/>
        </w:rPr>
        <w:t>or</w:t>
      </w:r>
      <w:r>
        <w:rPr>
          <w:spacing w:val="-13"/>
          <w:sz w:val="24"/>
        </w:rPr>
        <w:t> </w:t>
      </w:r>
      <w:r>
        <w:rPr>
          <w:sz w:val="24"/>
        </w:rPr>
        <w:t>pipes</w:t>
      </w:r>
      <w:r>
        <w:rPr>
          <w:spacing w:val="-13"/>
          <w:sz w:val="24"/>
        </w:rPr>
        <w:t> </w:t>
      </w:r>
      <w:r>
        <w:rPr>
          <w:sz w:val="24"/>
        </w:rPr>
        <w:t>meet</w:t>
      </w:r>
      <w:r>
        <w:rPr>
          <w:spacing w:val="-13"/>
          <w:sz w:val="24"/>
        </w:rPr>
        <w:t> </w:t>
      </w:r>
      <w:r>
        <w:rPr>
          <w:sz w:val="24"/>
        </w:rPr>
        <w:t>the</w:t>
      </w:r>
      <w:r>
        <w:rPr>
          <w:spacing w:val="-13"/>
          <w:sz w:val="24"/>
        </w:rPr>
        <w:t> </w:t>
      </w:r>
      <w:r>
        <w:rPr>
          <w:sz w:val="24"/>
        </w:rPr>
        <w:t>requirements</w:t>
      </w:r>
      <w:r>
        <w:rPr>
          <w:spacing w:val="-13"/>
          <w:sz w:val="24"/>
        </w:rPr>
        <w:t> </w:t>
      </w:r>
      <w:r>
        <w:rPr>
          <w:sz w:val="24"/>
        </w:rPr>
        <w:t>of 105 CMR 120.653(B), and that metal components are metallurgically compatible with other components in the pool.</w:t>
      </w:r>
    </w:p>
    <w:p>
      <w:pPr>
        <w:pStyle w:val="BodyText"/>
        <w:spacing w:before="7"/>
        <w:rPr>
          <w:sz w:val="18"/>
        </w:rPr>
      </w:pPr>
    </w:p>
    <w:p>
      <w:pPr>
        <w:pStyle w:val="ListParagraph"/>
        <w:numPr>
          <w:ilvl w:val="0"/>
          <w:numId w:val="20"/>
        </w:numPr>
        <w:tabs>
          <w:tab w:pos="1881" w:val="left" w:leader="none"/>
        </w:tabs>
        <w:spacing w:line="237" w:lineRule="auto" w:before="62" w:after="0"/>
        <w:ind w:left="1360" w:right="116" w:firstLine="0"/>
        <w:jc w:val="both"/>
        <w:rPr>
          <w:sz w:val="24"/>
        </w:rPr>
      </w:pPr>
      <w:r>
        <w:rPr>
          <w:sz w:val="24"/>
          <w:u w:val="single"/>
        </w:rPr>
        <w:t>Water</w:t>
      </w:r>
      <w:r>
        <w:rPr>
          <w:spacing w:val="-5"/>
          <w:sz w:val="24"/>
          <w:u w:val="single"/>
        </w:rPr>
        <w:t> </w:t>
      </w:r>
      <w:r>
        <w:rPr>
          <w:sz w:val="24"/>
          <w:u w:val="single"/>
        </w:rPr>
        <w:t>Handling</w:t>
      </w:r>
      <w:r>
        <w:rPr>
          <w:spacing w:val="-4"/>
          <w:sz w:val="24"/>
          <w:u w:val="single"/>
        </w:rPr>
        <w:t> </w:t>
      </w:r>
      <w:r>
        <w:rPr>
          <w:sz w:val="24"/>
          <w:u w:val="single"/>
        </w:rPr>
        <w:t>System</w:t>
      </w:r>
      <w:r>
        <w:rPr>
          <w:sz w:val="24"/>
        </w:rPr>
        <w:t>:</w:t>
      </w:r>
      <w:r>
        <w:rPr>
          <w:spacing w:val="40"/>
          <w:sz w:val="24"/>
        </w:rPr>
        <w:t> </w:t>
      </w:r>
      <w:r>
        <w:rPr>
          <w:sz w:val="24"/>
        </w:rPr>
        <w:t>For</w:t>
      </w:r>
      <w:r>
        <w:rPr>
          <w:spacing w:val="-2"/>
          <w:sz w:val="24"/>
        </w:rPr>
        <w:t> </w:t>
      </w:r>
      <w:r>
        <w:rPr>
          <w:sz w:val="24"/>
        </w:rPr>
        <w:t>pool</w:t>
      </w:r>
      <w:r>
        <w:rPr>
          <w:spacing w:val="-2"/>
          <w:sz w:val="24"/>
        </w:rPr>
        <w:t> </w:t>
      </w:r>
      <w:r>
        <w:rPr>
          <w:sz w:val="24"/>
        </w:rPr>
        <w:t>irradiators,</w:t>
      </w:r>
      <w:r>
        <w:rPr>
          <w:spacing w:val="-2"/>
          <w:sz w:val="24"/>
        </w:rPr>
        <w:t> </w:t>
      </w:r>
      <w:r>
        <w:rPr>
          <w:sz w:val="24"/>
        </w:rPr>
        <w:t>the</w:t>
      </w:r>
      <w:r>
        <w:rPr>
          <w:spacing w:val="-2"/>
          <w:sz w:val="24"/>
        </w:rPr>
        <w:t> </w:t>
      </w:r>
      <w:r>
        <w:rPr>
          <w:sz w:val="24"/>
        </w:rPr>
        <w:t>licensee</w:t>
      </w:r>
      <w:r>
        <w:rPr>
          <w:spacing w:val="-2"/>
          <w:sz w:val="24"/>
        </w:rPr>
        <w:t> </w:t>
      </w:r>
      <w:r>
        <w:rPr>
          <w:sz w:val="24"/>
        </w:rPr>
        <w:t>shall</w:t>
      </w:r>
      <w:r>
        <w:rPr>
          <w:spacing w:val="-2"/>
          <w:sz w:val="24"/>
        </w:rPr>
        <w:t> </w:t>
      </w:r>
      <w:r>
        <w:rPr>
          <w:sz w:val="24"/>
        </w:rPr>
        <w:t>verify</w:t>
      </w:r>
      <w:r>
        <w:rPr>
          <w:spacing w:val="-9"/>
          <w:sz w:val="24"/>
        </w:rPr>
        <w:t> </w:t>
      </w:r>
      <w:r>
        <w:rPr>
          <w:sz w:val="24"/>
        </w:rPr>
        <w:t>that</w:t>
      </w:r>
      <w:r>
        <w:rPr>
          <w:spacing w:val="-2"/>
          <w:sz w:val="24"/>
        </w:rPr>
        <w:t> </w:t>
      </w:r>
      <w:r>
        <w:rPr>
          <w:sz w:val="24"/>
        </w:rPr>
        <w:t>the</w:t>
      </w:r>
      <w:r>
        <w:rPr>
          <w:spacing w:val="-2"/>
          <w:sz w:val="24"/>
        </w:rPr>
        <w:t> </w:t>
      </w:r>
      <w:r>
        <w:rPr>
          <w:sz w:val="24"/>
        </w:rPr>
        <w:t>design</w:t>
      </w:r>
      <w:r>
        <w:rPr>
          <w:spacing w:val="-2"/>
          <w:sz w:val="24"/>
        </w:rPr>
        <w:t> </w:t>
      </w:r>
      <w:r>
        <w:rPr>
          <w:sz w:val="24"/>
        </w:rPr>
        <w:t>of </w:t>
      </w:r>
      <w:r>
        <w:rPr>
          <w:w w:val="95"/>
          <w:sz w:val="24"/>
        </w:rPr>
        <w:t>the water purification system is adequate to meet the requirements of 105 CMR 120.653(E).</w:t>
      </w:r>
      <w:r>
        <w:rPr>
          <w:spacing w:val="40"/>
          <w:sz w:val="24"/>
        </w:rPr>
        <w:t> </w:t>
      </w:r>
      <w:r>
        <w:rPr>
          <w:w w:val="95"/>
          <w:sz w:val="24"/>
        </w:rPr>
        <w:t>The </w:t>
      </w:r>
      <w:r>
        <w:rPr>
          <w:sz w:val="24"/>
        </w:rPr>
        <w:t>system must be designed so that water leaking from the system does not drain to unrestricted areas without being monitored.</w:t>
      </w:r>
    </w:p>
    <w:p>
      <w:pPr>
        <w:pStyle w:val="BodyText"/>
        <w:spacing w:before="6"/>
        <w:rPr>
          <w:sz w:val="18"/>
        </w:rPr>
      </w:pPr>
    </w:p>
    <w:p>
      <w:pPr>
        <w:pStyle w:val="ListParagraph"/>
        <w:numPr>
          <w:ilvl w:val="0"/>
          <w:numId w:val="20"/>
        </w:numPr>
        <w:tabs>
          <w:tab w:pos="1955" w:val="left" w:leader="none"/>
        </w:tabs>
        <w:spacing w:line="237" w:lineRule="auto" w:before="62" w:after="0"/>
        <w:ind w:left="1360" w:right="116" w:firstLine="0"/>
        <w:jc w:val="both"/>
        <w:rPr>
          <w:sz w:val="24"/>
        </w:rPr>
      </w:pPr>
      <w:r>
        <w:rPr>
          <w:sz w:val="24"/>
          <w:u w:val="single"/>
        </w:rPr>
        <w:t>Radiation Monitors</w:t>
      </w:r>
      <w:r>
        <w:rPr>
          <w:sz w:val="24"/>
        </w:rPr>
        <w:t>:</w:t>
      </w:r>
      <w:r>
        <w:rPr>
          <w:spacing w:val="40"/>
          <w:sz w:val="24"/>
        </w:rPr>
        <w:t> </w:t>
      </w:r>
      <w:r>
        <w:rPr>
          <w:sz w:val="24"/>
        </w:rPr>
        <w:t>For all irradiators, the licensee shall evaluate the location and sensitivity</w:t>
      </w:r>
      <w:r>
        <w:rPr>
          <w:spacing w:val="-12"/>
          <w:sz w:val="24"/>
        </w:rPr>
        <w:t> </w:t>
      </w:r>
      <w:r>
        <w:rPr>
          <w:sz w:val="24"/>
        </w:rPr>
        <w:t>of</w:t>
      </w:r>
      <w:r>
        <w:rPr>
          <w:spacing w:val="-7"/>
          <w:sz w:val="24"/>
        </w:rPr>
        <w:t> </w:t>
      </w:r>
      <w:r>
        <w:rPr>
          <w:sz w:val="24"/>
        </w:rPr>
        <w:t>the</w:t>
      </w:r>
      <w:r>
        <w:rPr>
          <w:spacing w:val="-7"/>
          <w:sz w:val="24"/>
        </w:rPr>
        <w:t> </w:t>
      </w:r>
      <w:r>
        <w:rPr>
          <w:sz w:val="24"/>
        </w:rPr>
        <w:t>monitor</w:t>
      </w:r>
      <w:r>
        <w:rPr>
          <w:spacing w:val="-5"/>
          <w:sz w:val="24"/>
        </w:rPr>
        <w:t> </w:t>
      </w:r>
      <w:r>
        <w:rPr>
          <w:sz w:val="24"/>
        </w:rPr>
        <w:t>to</w:t>
      </w:r>
      <w:r>
        <w:rPr>
          <w:spacing w:val="-4"/>
          <w:sz w:val="24"/>
        </w:rPr>
        <w:t> </w:t>
      </w:r>
      <w:r>
        <w:rPr>
          <w:sz w:val="24"/>
        </w:rPr>
        <w:t>detect</w:t>
      </w:r>
      <w:r>
        <w:rPr>
          <w:spacing w:val="-4"/>
          <w:sz w:val="24"/>
        </w:rPr>
        <w:t> </w:t>
      </w:r>
      <w:r>
        <w:rPr>
          <w:sz w:val="24"/>
        </w:rPr>
        <w:t>sources</w:t>
      </w:r>
      <w:r>
        <w:rPr>
          <w:spacing w:val="-5"/>
          <w:sz w:val="24"/>
        </w:rPr>
        <w:t> </w:t>
      </w:r>
      <w:r>
        <w:rPr>
          <w:sz w:val="24"/>
        </w:rPr>
        <w:t>carried</w:t>
      </w:r>
      <w:r>
        <w:rPr>
          <w:spacing w:val="-7"/>
          <w:sz w:val="24"/>
        </w:rPr>
        <w:t> </w:t>
      </w:r>
      <w:r>
        <w:rPr>
          <w:sz w:val="24"/>
        </w:rPr>
        <w:t>by</w:t>
      </w:r>
      <w:r>
        <w:rPr>
          <w:spacing w:val="-10"/>
          <w:sz w:val="24"/>
        </w:rPr>
        <w:t> </w:t>
      </w:r>
      <w:r>
        <w:rPr>
          <w:sz w:val="24"/>
        </w:rPr>
        <w:t>the</w:t>
      </w:r>
      <w:r>
        <w:rPr>
          <w:spacing w:val="-7"/>
          <w:sz w:val="24"/>
        </w:rPr>
        <w:t> </w:t>
      </w:r>
      <w:r>
        <w:rPr>
          <w:sz w:val="24"/>
        </w:rPr>
        <w:t>product</w:t>
      </w:r>
      <w:r>
        <w:rPr>
          <w:spacing w:val="-4"/>
          <w:sz w:val="24"/>
        </w:rPr>
        <w:t> </w:t>
      </w:r>
      <w:r>
        <w:rPr>
          <w:sz w:val="24"/>
        </w:rPr>
        <w:t>conveyor</w:t>
      </w:r>
      <w:r>
        <w:rPr>
          <w:spacing w:val="-8"/>
          <w:sz w:val="24"/>
        </w:rPr>
        <w:t> </w:t>
      </w:r>
      <w:r>
        <w:rPr>
          <w:sz w:val="24"/>
        </w:rPr>
        <w:t>system</w:t>
      </w:r>
      <w:r>
        <w:rPr>
          <w:spacing w:val="-7"/>
          <w:sz w:val="24"/>
        </w:rPr>
        <w:t> </w:t>
      </w:r>
      <w:r>
        <w:rPr>
          <w:sz w:val="24"/>
        </w:rPr>
        <w:t>as</w:t>
      </w:r>
      <w:r>
        <w:rPr>
          <w:spacing w:val="-7"/>
          <w:sz w:val="24"/>
        </w:rPr>
        <w:t> </w:t>
      </w:r>
      <w:r>
        <w:rPr>
          <w:sz w:val="24"/>
        </w:rPr>
        <w:t>required </w:t>
      </w:r>
      <w:r>
        <w:rPr>
          <w:w w:val="95"/>
          <w:sz w:val="24"/>
        </w:rPr>
        <w:t>by</w:t>
      </w:r>
      <w:r>
        <w:rPr>
          <w:spacing w:val="-5"/>
          <w:w w:val="95"/>
          <w:sz w:val="24"/>
        </w:rPr>
        <w:t> </w:t>
      </w:r>
      <w:r>
        <w:rPr>
          <w:w w:val="95"/>
          <w:sz w:val="24"/>
        </w:rPr>
        <w:t>105 CMR 120.649(A).</w:t>
      </w:r>
      <w:r>
        <w:rPr>
          <w:spacing w:val="40"/>
          <w:sz w:val="24"/>
        </w:rPr>
        <w:t> </w:t>
      </w:r>
      <w:r>
        <w:rPr>
          <w:w w:val="95"/>
          <w:sz w:val="24"/>
        </w:rPr>
        <w:t>The licensee shall verify</w:t>
      </w:r>
      <w:r>
        <w:rPr>
          <w:spacing w:val="-3"/>
          <w:w w:val="95"/>
          <w:sz w:val="24"/>
        </w:rPr>
        <w:t> </w:t>
      </w:r>
      <w:r>
        <w:rPr>
          <w:w w:val="95"/>
          <w:sz w:val="24"/>
        </w:rPr>
        <w:t>that the product conveyor is designed to stop </w:t>
      </w:r>
      <w:r>
        <w:rPr>
          <w:sz w:val="24"/>
        </w:rPr>
        <w:t>before a source on the product conveyor would cause</w:t>
      </w:r>
      <w:r>
        <w:rPr>
          <w:spacing w:val="-1"/>
          <w:sz w:val="24"/>
        </w:rPr>
        <w:t> </w:t>
      </w:r>
      <w:r>
        <w:rPr>
          <w:sz w:val="24"/>
        </w:rPr>
        <w:t>a radiation overexposure to any</w:t>
      </w:r>
      <w:r>
        <w:rPr>
          <w:spacing w:val="-7"/>
          <w:sz w:val="24"/>
        </w:rPr>
        <w:t> </w:t>
      </w:r>
      <w:r>
        <w:rPr>
          <w:sz w:val="24"/>
        </w:rPr>
        <w:t>person. For pool irradiators, if the licensee uses</w:t>
      </w:r>
      <w:r>
        <w:rPr>
          <w:spacing w:val="40"/>
          <w:sz w:val="24"/>
        </w:rPr>
        <w:t> </w:t>
      </w:r>
      <w:r>
        <w:rPr>
          <w:sz w:val="24"/>
        </w:rPr>
        <w:t>radiation monitors to detect contamination under</w:t>
      </w:r>
      <w:r>
        <w:rPr>
          <w:spacing w:val="80"/>
          <w:sz w:val="24"/>
        </w:rPr>
        <w:t> </w:t>
      </w:r>
      <w:r>
        <w:rPr>
          <w:sz w:val="24"/>
        </w:rPr>
        <w:t>105</w:t>
      </w:r>
      <w:r>
        <w:rPr>
          <w:spacing w:val="-10"/>
          <w:sz w:val="24"/>
        </w:rPr>
        <w:t> </w:t>
      </w:r>
      <w:r>
        <w:rPr>
          <w:sz w:val="24"/>
        </w:rPr>
        <w:t>CMR</w:t>
      </w:r>
      <w:r>
        <w:rPr>
          <w:spacing w:val="-8"/>
          <w:sz w:val="24"/>
        </w:rPr>
        <w:t> </w:t>
      </w:r>
      <w:r>
        <w:rPr>
          <w:sz w:val="24"/>
        </w:rPr>
        <w:t>120.679(B),</w:t>
      </w:r>
      <w:r>
        <w:rPr>
          <w:spacing w:val="-11"/>
          <w:sz w:val="24"/>
        </w:rPr>
        <w:t> </w:t>
      </w:r>
      <w:r>
        <w:rPr>
          <w:sz w:val="24"/>
        </w:rPr>
        <w:t>the</w:t>
      </w:r>
      <w:r>
        <w:rPr>
          <w:spacing w:val="-12"/>
          <w:sz w:val="24"/>
        </w:rPr>
        <w:t> </w:t>
      </w:r>
      <w:r>
        <w:rPr>
          <w:sz w:val="24"/>
        </w:rPr>
        <w:t>licensee</w:t>
      </w:r>
      <w:r>
        <w:rPr>
          <w:spacing w:val="-10"/>
          <w:sz w:val="24"/>
        </w:rPr>
        <w:t> </w:t>
      </w:r>
      <w:r>
        <w:rPr>
          <w:sz w:val="24"/>
        </w:rPr>
        <w:t>shall</w:t>
      </w:r>
      <w:r>
        <w:rPr>
          <w:spacing w:val="-8"/>
          <w:sz w:val="24"/>
        </w:rPr>
        <w:t> </w:t>
      </w:r>
      <w:r>
        <w:rPr>
          <w:sz w:val="24"/>
        </w:rPr>
        <w:t>verify</w:t>
      </w:r>
      <w:r>
        <w:rPr>
          <w:spacing w:val="-15"/>
          <w:sz w:val="24"/>
        </w:rPr>
        <w:t> </w:t>
      </w:r>
      <w:r>
        <w:rPr>
          <w:sz w:val="24"/>
        </w:rPr>
        <w:t>that</w:t>
      </w:r>
      <w:r>
        <w:rPr>
          <w:spacing w:val="-8"/>
          <w:sz w:val="24"/>
        </w:rPr>
        <w:t> </w:t>
      </w:r>
      <w:r>
        <w:rPr>
          <w:sz w:val="24"/>
        </w:rPr>
        <w:t>the</w:t>
      </w:r>
      <w:r>
        <w:rPr>
          <w:spacing w:val="-10"/>
          <w:sz w:val="24"/>
        </w:rPr>
        <w:t> </w:t>
      </w:r>
      <w:r>
        <w:rPr>
          <w:sz w:val="24"/>
        </w:rPr>
        <w:t>design</w:t>
      </w:r>
      <w:r>
        <w:rPr>
          <w:spacing w:val="-8"/>
          <w:sz w:val="24"/>
        </w:rPr>
        <w:t> </w:t>
      </w:r>
      <w:r>
        <w:rPr>
          <w:sz w:val="24"/>
        </w:rPr>
        <w:t>of</w:t>
      </w:r>
      <w:r>
        <w:rPr>
          <w:spacing w:val="-8"/>
          <w:sz w:val="24"/>
        </w:rPr>
        <w:t> </w:t>
      </w:r>
      <w:r>
        <w:rPr>
          <w:sz w:val="24"/>
        </w:rPr>
        <w:t>radiation</w:t>
      </w:r>
      <w:r>
        <w:rPr>
          <w:spacing w:val="-8"/>
          <w:sz w:val="24"/>
        </w:rPr>
        <w:t> </w:t>
      </w:r>
      <w:r>
        <w:rPr>
          <w:sz w:val="24"/>
        </w:rPr>
        <w:t>monitoring</w:t>
      </w:r>
      <w:r>
        <w:rPr>
          <w:spacing w:val="-13"/>
          <w:sz w:val="24"/>
        </w:rPr>
        <w:t> </w:t>
      </w:r>
      <w:r>
        <w:rPr>
          <w:sz w:val="24"/>
        </w:rPr>
        <w:t>systems to</w:t>
      </w:r>
      <w:r>
        <w:rPr>
          <w:spacing w:val="-9"/>
          <w:sz w:val="24"/>
        </w:rPr>
        <w:t> </w:t>
      </w:r>
      <w:r>
        <w:rPr>
          <w:sz w:val="24"/>
        </w:rPr>
        <w:t>detect</w:t>
      </w:r>
      <w:r>
        <w:rPr>
          <w:spacing w:val="-9"/>
          <w:sz w:val="24"/>
        </w:rPr>
        <w:t> </w:t>
      </w:r>
      <w:r>
        <w:rPr>
          <w:sz w:val="24"/>
        </w:rPr>
        <w:t>pool</w:t>
      </w:r>
      <w:r>
        <w:rPr>
          <w:spacing w:val="-9"/>
          <w:sz w:val="24"/>
        </w:rPr>
        <w:t> </w:t>
      </w:r>
      <w:r>
        <w:rPr>
          <w:sz w:val="24"/>
        </w:rPr>
        <w:t>contamination</w:t>
      </w:r>
      <w:r>
        <w:rPr>
          <w:spacing w:val="-6"/>
          <w:sz w:val="24"/>
        </w:rPr>
        <w:t> </w:t>
      </w:r>
      <w:r>
        <w:rPr>
          <w:sz w:val="24"/>
        </w:rPr>
        <w:t>includes</w:t>
      </w:r>
      <w:r>
        <w:rPr>
          <w:spacing w:val="-9"/>
          <w:sz w:val="24"/>
        </w:rPr>
        <w:t> </w:t>
      </w:r>
      <w:r>
        <w:rPr>
          <w:sz w:val="24"/>
        </w:rPr>
        <w:t>sensitive</w:t>
      </w:r>
      <w:r>
        <w:rPr>
          <w:spacing w:val="-9"/>
          <w:sz w:val="24"/>
        </w:rPr>
        <w:t> </w:t>
      </w:r>
      <w:r>
        <w:rPr>
          <w:sz w:val="24"/>
        </w:rPr>
        <w:t>detectors</w:t>
      </w:r>
      <w:r>
        <w:rPr>
          <w:spacing w:val="-9"/>
          <w:sz w:val="24"/>
        </w:rPr>
        <w:t> </w:t>
      </w:r>
      <w:r>
        <w:rPr>
          <w:sz w:val="24"/>
        </w:rPr>
        <w:t>located</w:t>
      </w:r>
      <w:r>
        <w:rPr>
          <w:spacing w:val="-9"/>
          <w:sz w:val="24"/>
        </w:rPr>
        <w:t> </w:t>
      </w:r>
      <w:r>
        <w:rPr>
          <w:sz w:val="24"/>
        </w:rPr>
        <w:t>close</w:t>
      </w:r>
      <w:r>
        <w:rPr>
          <w:spacing w:val="-9"/>
          <w:sz w:val="24"/>
        </w:rPr>
        <w:t> </w:t>
      </w:r>
      <w:r>
        <w:rPr>
          <w:sz w:val="24"/>
        </w:rPr>
        <w:t>to</w:t>
      </w:r>
      <w:r>
        <w:rPr>
          <w:spacing w:val="-9"/>
          <w:sz w:val="24"/>
        </w:rPr>
        <w:t> </w:t>
      </w:r>
      <w:r>
        <w:rPr>
          <w:sz w:val="24"/>
        </w:rPr>
        <w:t>where</w:t>
      </w:r>
      <w:r>
        <w:rPr>
          <w:spacing w:val="-9"/>
          <w:sz w:val="24"/>
        </w:rPr>
        <w:t> </w:t>
      </w:r>
      <w:r>
        <w:rPr>
          <w:sz w:val="24"/>
        </w:rPr>
        <w:t>contamination is likely to concentrate.</w:t>
      </w:r>
    </w:p>
    <w:p>
      <w:pPr>
        <w:pStyle w:val="BodyText"/>
        <w:spacing w:before="8"/>
        <w:rPr>
          <w:sz w:val="18"/>
        </w:rPr>
      </w:pPr>
    </w:p>
    <w:p>
      <w:pPr>
        <w:pStyle w:val="ListParagraph"/>
        <w:numPr>
          <w:ilvl w:val="0"/>
          <w:numId w:val="20"/>
        </w:numPr>
        <w:tabs>
          <w:tab w:pos="1796" w:val="left" w:leader="none"/>
        </w:tabs>
        <w:spacing w:line="237" w:lineRule="auto" w:before="61" w:after="0"/>
        <w:ind w:left="1360" w:right="115" w:firstLine="0"/>
        <w:jc w:val="both"/>
        <w:rPr>
          <w:sz w:val="24"/>
        </w:rPr>
      </w:pPr>
      <w:r>
        <w:rPr>
          <w:sz w:val="24"/>
          <w:u w:val="single"/>
        </w:rPr>
        <w:t>Source</w:t>
      </w:r>
      <w:r>
        <w:rPr>
          <w:spacing w:val="-15"/>
          <w:sz w:val="24"/>
          <w:u w:val="single"/>
        </w:rPr>
        <w:t> </w:t>
      </w:r>
      <w:r>
        <w:rPr>
          <w:sz w:val="24"/>
          <w:u w:val="single"/>
        </w:rPr>
        <w:t>Rack</w:t>
      </w:r>
      <w:r>
        <w:rPr>
          <w:sz w:val="24"/>
        </w:rPr>
        <w:t>:</w:t>
      </w:r>
      <w:r>
        <w:rPr>
          <w:spacing w:val="17"/>
          <w:sz w:val="24"/>
        </w:rPr>
        <w:t> </w:t>
      </w:r>
      <w:r>
        <w:rPr>
          <w:sz w:val="24"/>
        </w:rPr>
        <w:t>For</w:t>
      </w:r>
      <w:r>
        <w:rPr>
          <w:spacing w:val="-15"/>
          <w:sz w:val="24"/>
        </w:rPr>
        <w:t> </w:t>
      </w:r>
      <w:r>
        <w:rPr>
          <w:sz w:val="24"/>
        </w:rPr>
        <w:t>pool</w:t>
      </w:r>
      <w:r>
        <w:rPr>
          <w:spacing w:val="-15"/>
          <w:sz w:val="24"/>
        </w:rPr>
        <w:t> </w:t>
      </w:r>
      <w:r>
        <w:rPr>
          <w:sz w:val="24"/>
        </w:rPr>
        <w:t>irradiators,</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verify</w:t>
      </w:r>
      <w:r>
        <w:rPr>
          <w:spacing w:val="-15"/>
          <w:sz w:val="24"/>
        </w:rPr>
        <w:t> </w:t>
      </w:r>
      <w:r>
        <w:rPr>
          <w:sz w:val="24"/>
        </w:rPr>
        <w:t>that</w:t>
      </w:r>
      <w:r>
        <w:rPr>
          <w:spacing w:val="-15"/>
          <w:sz w:val="24"/>
        </w:rPr>
        <w:t> </w:t>
      </w:r>
      <w:r>
        <w:rPr>
          <w:sz w:val="24"/>
        </w:rPr>
        <w:t>there</w:t>
      </w:r>
      <w:r>
        <w:rPr>
          <w:spacing w:val="-15"/>
          <w:sz w:val="24"/>
        </w:rPr>
        <w:t> </w:t>
      </w:r>
      <w:r>
        <w:rPr>
          <w:sz w:val="24"/>
        </w:rPr>
        <w:t>are</w:t>
      </w:r>
      <w:r>
        <w:rPr>
          <w:spacing w:val="-15"/>
          <w:sz w:val="24"/>
        </w:rPr>
        <w:t> </w:t>
      </w:r>
      <w:r>
        <w:rPr>
          <w:sz w:val="24"/>
        </w:rPr>
        <w:t>no</w:t>
      </w:r>
      <w:r>
        <w:rPr>
          <w:spacing w:val="-13"/>
          <w:sz w:val="24"/>
        </w:rPr>
        <w:t> </w:t>
      </w:r>
      <w:r>
        <w:rPr>
          <w:sz w:val="24"/>
        </w:rPr>
        <w:t>crevices</w:t>
      </w:r>
      <w:r>
        <w:rPr>
          <w:spacing w:val="-15"/>
          <w:sz w:val="24"/>
        </w:rPr>
        <w:t> </w:t>
      </w:r>
      <w:r>
        <w:rPr>
          <w:sz w:val="24"/>
        </w:rPr>
        <w:t>on</w:t>
      </w:r>
      <w:r>
        <w:rPr>
          <w:spacing w:val="-15"/>
          <w:sz w:val="24"/>
        </w:rPr>
        <w:t> </w:t>
      </w:r>
      <w:r>
        <w:rPr>
          <w:sz w:val="24"/>
        </w:rPr>
        <w:t>the source</w:t>
      </w:r>
      <w:r>
        <w:rPr>
          <w:spacing w:val="-13"/>
          <w:sz w:val="24"/>
        </w:rPr>
        <w:t> </w:t>
      </w:r>
      <w:r>
        <w:rPr>
          <w:sz w:val="24"/>
        </w:rPr>
        <w:t>or</w:t>
      </w:r>
      <w:r>
        <w:rPr>
          <w:spacing w:val="-11"/>
          <w:sz w:val="24"/>
        </w:rPr>
        <w:t> </w:t>
      </w:r>
      <w:r>
        <w:rPr>
          <w:sz w:val="24"/>
        </w:rPr>
        <w:t>between</w:t>
      </w:r>
      <w:r>
        <w:rPr>
          <w:spacing w:val="-11"/>
          <w:sz w:val="24"/>
        </w:rPr>
        <w:t> </w:t>
      </w:r>
      <w:r>
        <w:rPr>
          <w:sz w:val="24"/>
        </w:rPr>
        <w:t>the</w:t>
      </w:r>
      <w:r>
        <w:rPr>
          <w:spacing w:val="-7"/>
          <w:sz w:val="24"/>
        </w:rPr>
        <w:t> </w:t>
      </w:r>
      <w:r>
        <w:rPr>
          <w:sz w:val="24"/>
        </w:rPr>
        <w:t>source</w:t>
      </w:r>
      <w:r>
        <w:rPr>
          <w:spacing w:val="-11"/>
          <w:sz w:val="24"/>
        </w:rPr>
        <w:t> </w:t>
      </w:r>
      <w:r>
        <w:rPr>
          <w:sz w:val="24"/>
        </w:rPr>
        <w:t>and</w:t>
      </w:r>
      <w:r>
        <w:rPr>
          <w:spacing w:val="-11"/>
          <w:sz w:val="24"/>
        </w:rPr>
        <w:t> </w:t>
      </w:r>
      <w:r>
        <w:rPr>
          <w:sz w:val="24"/>
        </w:rPr>
        <w:t>source</w:t>
      </w:r>
      <w:r>
        <w:rPr>
          <w:spacing w:val="-11"/>
          <w:sz w:val="24"/>
        </w:rPr>
        <w:t> </w:t>
      </w:r>
      <w:r>
        <w:rPr>
          <w:sz w:val="24"/>
        </w:rPr>
        <w:t>holder</w:t>
      </w:r>
      <w:r>
        <w:rPr>
          <w:spacing w:val="-8"/>
          <w:sz w:val="24"/>
        </w:rPr>
        <w:t> </w:t>
      </w:r>
      <w:r>
        <w:rPr>
          <w:sz w:val="24"/>
        </w:rPr>
        <w:t>that</w:t>
      </w:r>
      <w:r>
        <w:rPr>
          <w:spacing w:val="-8"/>
          <w:sz w:val="24"/>
        </w:rPr>
        <w:t> </w:t>
      </w:r>
      <w:r>
        <w:rPr>
          <w:sz w:val="24"/>
        </w:rPr>
        <w:t>would</w:t>
      </w:r>
      <w:r>
        <w:rPr>
          <w:spacing w:val="-8"/>
          <w:sz w:val="24"/>
        </w:rPr>
        <w:t> </w:t>
      </w:r>
      <w:r>
        <w:rPr>
          <w:sz w:val="24"/>
        </w:rPr>
        <w:t>promote</w:t>
      </w:r>
      <w:r>
        <w:rPr>
          <w:spacing w:val="-11"/>
          <w:sz w:val="24"/>
        </w:rPr>
        <w:t> </w:t>
      </w:r>
      <w:r>
        <w:rPr>
          <w:sz w:val="24"/>
        </w:rPr>
        <w:t>corrosion</w:t>
      </w:r>
      <w:r>
        <w:rPr>
          <w:spacing w:val="-11"/>
          <w:sz w:val="24"/>
        </w:rPr>
        <w:t> </w:t>
      </w:r>
      <w:r>
        <w:rPr>
          <w:sz w:val="24"/>
        </w:rPr>
        <w:t>on</w:t>
      </w:r>
      <w:r>
        <w:rPr>
          <w:spacing w:val="-11"/>
          <w:sz w:val="24"/>
        </w:rPr>
        <w:t> </w:t>
      </w:r>
      <w:r>
        <w:rPr>
          <w:sz w:val="24"/>
        </w:rPr>
        <w:t>a</w:t>
      </w:r>
      <w:r>
        <w:rPr>
          <w:spacing w:val="-11"/>
          <w:sz w:val="24"/>
        </w:rPr>
        <w:t> </w:t>
      </w:r>
      <w:r>
        <w:rPr>
          <w:sz w:val="24"/>
        </w:rPr>
        <w:t>critical</w:t>
      </w:r>
      <w:r>
        <w:rPr>
          <w:spacing w:val="-11"/>
          <w:sz w:val="24"/>
        </w:rPr>
        <w:t> </w:t>
      </w:r>
      <w:r>
        <w:rPr>
          <w:sz w:val="24"/>
        </w:rPr>
        <w:t>area of</w:t>
      </w:r>
      <w:r>
        <w:rPr>
          <w:spacing w:val="-15"/>
          <w:sz w:val="24"/>
        </w:rPr>
        <w:t> </w:t>
      </w:r>
      <w:r>
        <w:rPr>
          <w:sz w:val="24"/>
        </w:rPr>
        <w:t>the</w:t>
      </w:r>
      <w:r>
        <w:rPr>
          <w:spacing w:val="-15"/>
          <w:sz w:val="24"/>
        </w:rPr>
        <w:t> </w:t>
      </w:r>
      <w:r>
        <w:rPr>
          <w:sz w:val="24"/>
        </w:rPr>
        <w:t>source.</w:t>
      </w:r>
      <w:r>
        <w:rPr>
          <w:spacing w:val="-11"/>
          <w:sz w:val="24"/>
        </w:rPr>
        <w:t> </w:t>
      </w:r>
      <w:r>
        <w:rPr>
          <w:sz w:val="24"/>
        </w:rPr>
        <w:t>For</w:t>
      </w:r>
      <w:r>
        <w:rPr>
          <w:spacing w:val="-15"/>
          <w:sz w:val="24"/>
        </w:rPr>
        <w:t> </w:t>
      </w:r>
      <w:r>
        <w:rPr>
          <w:sz w:val="24"/>
        </w:rPr>
        <w:t>panoramic</w:t>
      </w:r>
      <w:r>
        <w:rPr>
          <w:spacing w:val="-15"/>
          <w:sz w:val="24"/>
        </w:rPr>
        <w:t> </w:t>
      </w:r>
      <w:r>
        <w:rPr>
          <w:sz w:val="24"/>
        </w:rPr>
        <w:t>irradiators,</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determine</w:t>
      </w:r>
      <w:r>
        <w:rPr>
          <w:spacing w:val="-15"/>
          <w:sz w:val="24"/>
        </w:rPr>
        <w:t> </w:t>
      </w:r>
      <w:r>
        <w:rPr>
          <w:sz w:val="24"/>
        </w:rPr>
        <w:t>that</w:t>
      </w:r>
      <w:r>
        <w:rPr>
          <w:spacing w:val="-15"/>
          <w:sz w:val="24"/>
        </w:rPr>
        <w:t> </w:t>
      </w:r>
      <w:r>
        <w:rPr>
          <w:sz w:val="24"/>
        </w:rPr>
        <w:t>source</w:t>
      </w:r>
      <w:r>
        <w:rPr>
          <w:spacing w:val="-15"/>
          <w:sz w:val="24"/>
        </w:rPr>
        <w:t> </w:t>
      </w:r>
      <w:r>
        <w:rPr>
          <w:sz w:val="24"/>
        </w:rPr>
        <w:t>rack</w:t>
      </w:r>
      <w:r>
        <w:rPr>
          <w:spacing w:val="-15"/>
          <w:sz w:val="24"/>
        </w:rPr>
        <w:t> </w:t>
      </w:r>
      <w:r>
        <w:rPr>
          <w:sz w:val="24"/>
        </w:rPr>
        <w:t>drops</w:t>
      </w:r>
      <w:r>
        <w:rPr>
          <w:spacing w:val="-15"/>
          <w:sz w:val="24"/>
        </w:rPr>
        <w:t> </w:t>
      </w:r>
      <w:r>
        <w:rPr>
          <w:sz w:val="24"/>
        </w:rPr>
        <w:t>due to loss of power will not damage the source rack and that source rack drops due to failure of cables (or alternate means of support) will not cause loss of integrity of sealed sources.</w:t>
      </w:r>
      <w:r>
        <w:rPr>
          <w:spacing w:val="40"/>
          <w:sz w:val="24"/>
        </w:rPr>
        <w:t> </w:t>
      </w:r>
      <w:r>
        <w:rPr>
          <w:sz w:val="24"/>
        </w:rPr>
        <w:t>For panoramic irradiators, the licensee shall review the design of the mechanism that moves the sources</w:t>
      </w:r>
      <w:r>
        <w:rPr>
          <w:spacing w:val="-10"/>
          <w:sz w:val="24"/>
        </w:rPr>
        <w:t> </w:t>
      </w:r>
      <w:r>
        <w:rPr>
          <w:sz w:val="24"/>
        </w:rPr>
        <w:t>to</w:t>
      </w:r>
      <w:r>
        <w:rPr>
          <w:spacing w:val="-10"/>
          <w:sz w:val="24"/>
        </w:rPr>
        <w:t> </w:t>
      </w:r>
      <w:r>
        <w:rPr>
          <w:sz w:val="24"/>
        </w:rPr>
        <w:t>assure</w:t>
      </w:r>
      <w:r>
        <w:rPr>
          <w:spacing w:val="-10"/>
          <w:sz w:val="24"/>
        </w:rPr>
        <w:t> </w:t>
      </w:r>
      <w:r>
        <w:rPr>
          <w:sz w:val="24"/>
        </w:rPr>
        <w:t>that</w:t>
      </w:r>
      <w:r>
        <w:rPr>
          <w:spacing w:val="-10"/>
          <w:sz w:val="24"/>
        </w:rPr>
        <w:t> </w:t>
      </w:r>
      <w:r>
        <w:rPr>
          <w:sz w:val="24"/>
        </w:rPr>
        <w:t>the</w:t>
      </w:r>
      <w:r>
        <w:rPr>
          <w:spacing w:val="-10"/>
          <w:sz w:val="24"/>
        </w:rPr>
        <w:t> </w:t>
      </w:r>
      <w:r>
        <w:rPr>
          <w:sz w:val="24"/>
        </w:rPr>
        <w:t>likelihood</w:t>
      </w:r>
      <w:r>
        <w:rPr>
          <w:spacing w:val="-13"/>
          <w:sz w:val="24"/>
        </w:rPr>
        <w:t> </w:t>
      </w:r>
      <w:r>
        <w:rPr>
          <w:sz w:val="24"/>
        </w:rPr>
        <w:t>of</w:t>
      </w:r>
      <w:r>
        <w:rPr>
          <w:spacing w:val="-13"/>
          <w:sz w:val="24"/>
        </w:rPr>
        <w:t> </w:t>
      </w:r>
      <w:r>
        <w:rPr>
          <w:sz w:val="24"/>
        </w:rPr>
        <w:t>a</w:t>
      </w:r>
      <w:r>
        <w:rPr>
          <w:spacing w:val="-13"/>
          <w:sz w:val="24"/>
        </w:rPr>
        <w:t> </w:t>
      </w:r>
      <w:r>
        <w:rPr>
          <w:sz w:val="24"/>
        </w:rPr>
        <w:t>stuck</w:t>
      </w:r>
      <w:r>
        <w:rPr>
          <w:spacing w:val="-12"/>
          <w:sz w:val="24"/>
        </w:rPr>
        <w:t> </w:t>
      </w:r>
      <w:r>
        <w:rPr>
          <w:sz w:val="24"/>
        </w:rPr>
        <w:t>source</w:t>
      </w:r>
      <w:r>
        <w:rPr>
          <w:spacing w:val="-14"/>
          <w:sz w:val="24"/>
        </w:rPr>
        <w:t> </w:t>
      </w:r>
      <w:r>
        <w:rPr>
          <w:sz w:val="24"/>
        </w:rPr>
        <w:t>is</w:t>
      </w:r>
      <w:r>
        <w:rPr>
          <w:spacing w:val="-10"/>
          <w:sz w:val="24"/>
        </w:rPr>
        <w:t> </w:t>
      </w:r>
      <w:r>
        <w:rPr>
          <w:sz w:val="24"/>
        </w:rPr>
        <w:t>low</w:t>
      </w:r>
      <w:r>
        <w:rPr>
          <w:spacing w:val="-14"/>
          <w:sz w:val="24"/>
        </w:rPr>
        <w:t> </w:t>
      </w:r>
      <w:r>
        <w:rPr>
          <w:sz w:val="24"/>
        </w:rPr>
        <w:t>and</w:t>
      </w:r>
      <w:r>
        <w:rPr>
          <w:spacing w:val="-13"/>
          <w:sz w:val="24"/>
        </w:rPr>
        <w:t> </w:t>
      </w:r>
      <w:r>
        <w:rPr>
          <w:sz w:val="24"/>
        </w:rPr>
        <w:t>that,</w:t>
      </w:r>
      <w:r>
        <w:rPr>
          <w:spacing w:val="-12"/>
          <w:sz w:val="24"/>
        </w:rPr>
        <w:t> </w:t>
      </w:r>
      <w:r>
        <w:rPr>
          <w:sz w:val="24"/>
        </w:rPr>
        <w:t>if</w:t>
      </w:r>
      <w:r>
        <w:rPr>
          <w:spacing w:val="-12"/>
          <w:sz w:val="24"/>
        </w:rPr>
        <w:t> </w:t>
      </w:r>
      <w:r>
        <w:rPr>
          <w:sz w:val="24"/>
        </w:rPr>
        <w:t>the</w:t>
      </w:r>
      <w:r>
        <w:rPr>
          <w:spacing w:val="-13"/>
          <w:sz w:val="24"/>
        </w:rPr>
        <w:t> </w:t>
      </w:r>
      <w:r>
        <w:rPr>
          <w:sz w:val="24"/>
        </w:rPr>
        <w:t>rack</w:t>
      </w:r>
      <w:r>
        <w:rPr>
          <w:spacing w:val="-12"/>
          <w:sz w:val="24"/>
        </w:rPr>
        <w:t> </w:t>
      </w:r>
      <w:r>
        <w:rPr>
          <w:sz w:val="24"/>
        </w:rPr>
        <w:t>sticks,</w:t>
      </w:r>
      <w:r>
        <w:rPr>
          <w:spacing w:val="-10"/>
          <w:sz w:val="24"/>
        </w:rPr>
        <w:t> </w:t>
      </w:r>
      <w:r>
        <w:rPr>
          <w:sz w:val="24"/>
        </w:rPr>
        <w:t>a</w:t>
      </w:r>
      <w:r>
        <w:rPr>
          <w:spacing w:val="-10"/>
          <w:sz w:val="24"/>
        </w:rPr>
        <w:t> </w:t>
      </w:r>
      <w:r>
        <w:rPr>
          <w:sz w:val="24"/>
        </w:rPr>
        <w:t>means exists to free it with minimal risk to personnel.</w:t>
      </w:r>
    </w:p>
    <w:p>
      <w:pPr>
        <w:pStyle w:val="BodyText"/>
        <w:spacing w:before="9"/>
        <w:rPr>
          <w:sz w:val="18"/>
        </w:rPr>
      </w:pPr>
    </w:p>
    <w:p>
      <w:pPr>
        <w:pStyle w:val="ListParagraph"/>
        <w:numPr>
          <w:ilvl w:val="0"/>
          <w:numId w:val="20"/>
        </w:numPr>
        <w:tabs>
          <w:tab w:pos="1881" w:val="left" w:leader="none"/>
        </w:tabs>
        <w:spacing w:line="237" w:lineRule="auto" w:before="61" w:after="0"/>
        <w:ind w:left="1360" w:right="119" w:firstLine="0"/>
        <w:jc w:val="left"/>
        <w:rPr>
          <w:sz w:val="24"/>
        </w:rPr>
      </w:pPr>
      <w:r>
        <w:rPr>
          <w:sz w:val="24"/>
          <w:u w:val="single"/>
        </w:rPr>
        <w:t>Access</w:t>
      </w:r>
      <w:r>
        <w:rPr>
          <w:spacing w:val="-3"/>
          <w:sz w:val="24"/>
          <w:u w:val="single"/>
        </w:rPr>
        <w:t> </w:t>
      </w:r>
      <w:r>
        <w:rPr>
          <w:sz w:val="24"/>
          <w:u w:val="single"/>
        </w:rPr>
        <w:t>Control</w:t>
      </w:r>
      <w:r>
        <w:rPr>
          <w:sz w:val="24"/>
        </w:rPr>
        <w:t>:</w:t>
      </w:r>
      <w:r>
        <w:rPr>
          <w:spacing w:val="40"/>
          <w:sz w:val="24"/>
        </w:rPr>
        <w:t> </w:t>
      </w:r>
      <w:r>
        <w:rPr>
          <w:sz w:val="24"/>
        </w:rPr>
        <w:t>For</w:t>
      </w:r>
      <w:r>
        <w:rPr>
          <w:spacing w:val="-5"/>
          <w:sz w:val="24"/>
        </w:rPr>
        <w:t> </w:t>
      </w:r>
      <w:r>
        <w:rPr>
          <w:sz w:val="24"/>
        </w:rPr>
        <w:t>panoramic</w:t>
      </w:r>
      <w:r>
        <w:rPr>
          <w:spacing w:val="-3"/>
          <w:sz w:val="24"/>
        </w:rPr>
        <w:t> </w:t>
      </w:r>
      <w:r>
        <w:rPr>
          <w:sz w:val="24"/>
        </w:rPr>
        <w:t>irradiators,</w:t>
      </w:r>
      <w:r>
        <w:rPr>
          <w:spacing w:val="-3"/>
          <w:sz w:val="24"/>
        </w:rPr>
        <w:t> </w:t>
      </w:r>
      <w:r>
        <w:rPr>
          <w:sz w:val="24"/>
        </w:rPr>
        <w:t>the</w:t>
      </w:r>
      <w:r>
        <w:rPr>
          <w:spacing w:val="-3"/>
          <w:sz w:val="24"/>
        </w:rPr>
        <w:t> </w:t>
      </w:r>
      <w:r>
        <w:rPr>
          <w:sz w:val="24"/>
        </w:rPr>
        <w:t>licensee</w:t>
      </w:r>
      <w:r>
        <w:rPr>
          <w:spacing w:val="-3"/>
          <w:sz w:val="24"/>
        </w:rPr>
        <w:t> </w:t>
      </w:r>
      <w:r>
        <w:rPr>
          <w:sz w:val="24"/>
        </w:rPr>
        <w:t>shall</w:t>
      </w:r>
      <w:r>
        <w:rPr>
          <w:spacing w:val="-3"/>
          <w:sz w:val="24"/>
        </w:rPr>
        <w:t> </w:t>
      </w:r>
      <w:r>
        <w:rPr>
          <w:sz w:val="24"/>
        </w:rPr>
        <w:t>verify</w:t>
      </w:r>
      <w:r>
        <w:rPr>
          <w:spacing w:val="-10"/>
          <w:sz w:val="24"/>
        </w:rPr>
        <w:t> </w:t>
      </w:r>
      <w:r>
        <w:rPr>
          <w:sz w:val="24"/>
        </w:rPr>
        <w:t>from</w:t>
      </w:r>
      <w:r>
        <w:rPr>
          <w:spacing w:val="-3"/>
          <w:sz w:val="24"/>
        </w:rPr>
        <w:t> </w:t>
      </w:r>
      <w:r>
        <w:rPr>
          <w:sz w:val="24"/>
        </w:rPr>
        <w:t>the</w:t>
      </w:r>
      <w:r>
        <w:rPr>
          <w:spacing w:val="-3"/>
          <w:sz w:val="24"/>
        </w:rPr>
        <w:t> </w:t>
      </w:r>
      <w:r>
        <w:rPr>
          <w:sz w:val="24"/>
        </w:rPr>
        <w:t>design</w:t>
      </w:r>
      <w:r>
        <w:rPr>
          <w:spacing w:val="-3"/>
          <w:sz w:val="24"/>
        </w:rPr>
        <w:t> </w:t>
      </w:r>
      <w:r>
        <w:rPr>
          <w:sz w:val="24"/>
        </w:rPr>
        <w:t>and logic</w:t>
      </w:r>
      <w:r>
        <w:rPr>
          <w:spacing w:val="-6"/>
          <w:sz w:val="24"/>
        </w:rPr>
        <w:t> </w:t>
      </w:r>
      <w:r>
        <w:rPr>
          <w:sz w:val="24"/>
        </w:rPr>
        <w:t>diagram</w:t>
      </w:r>
      <w:r>
        <w:rPr>
          <w:spacing w:val="-6"/>
          <w:sz w:val="24"/>
        </w:rPr>
        <w:t> </w:t>
      </w:r>
      <w:r>
        <w:rPr>
          <w:sz w:val="24"/>
        </w:rPr>
        <w:t>that</w:t>
      </w:r>
      <w:r>
        <w:rPr>
          <w:spacing w:val="-3"/>
          <w:sz w:val="24"/>
        </w:rPr>
        <w:t> </w:t>
      </w:r>
      <w:r>
        <w:rPr>
          <w:sz w:val="24"/>
        </w:rPr>
        <w:t>the</w:t>
      </w:r>
      <w:r>
        <w:rPr>
          <w:spacing w:val="-6"/>
          <w:sz w:val="24"/>
        </w:rPr>
        <w:t> </w:t>
      </w:r>
      <w:r>
        <w:rPr>
          <w:sz w:val="24"/>
        </w:rPr>
        <w:t>access</w:t>
      </w:r>
      <w:r>
        <w:rPr>
          <w:spacing w:val="-6"/>
          <w:sz w:val="24"/>
        </w:rPr>
        <w:t> </w:t>
      </w:r>
      <w:r>
        <w:rPr>
          <w:sz w:val="24"/>
        </w:rPr>
        <w:t>control</w:t>
      </w:r>
      <w:r>
        <w:rPr>
          <w:spacing w:val="-4"/>
          <w:sz w:val="24"/>
        </w:rPr>
        <w:t> </w:t>
      </w:r>
      <w:r>
        <w:rPr>
          <w:sz w:val="24"/>
        </w:rPr>
        <w:t>system</w:t>
      </w:r>
      <w:r>
        <w:rPr>
          <w:spacing w:val="-6"/>
          <w:sz w:val="24"/>
        </w:rPr>
        <w:t> </w:t>
      </w:r>
      <w:r>
        <w:rPr>
          <w:sz w:val="24"/>
        </w:rPr>
        <w:t>will</w:t>
      </w:r>
      <w:r>
        <w:rPr>
          <w:spacing w:val="-6"/>
          <w:sz w:val="24"/>
        </w:rPr>
        <w:t> </w:t>
      </w:r>
      <w:r>
        <w:rPr>
          <w:sz w:val="24"/>
        </w:rPr>
        <w:t>meet</w:t>
      </w:r>
      <w:r>
        <w:rPr>
          <w:spacing w:val="-6"/>
          <w:sz w:val="24"/>
        </w:rPr>
        <w:t> </w:t>
      </w:r>
      <w:r>
        <w:rPr>
          <w:sz w:val="24"/>
        </w:rPr>
        <w:t>the</w:t>
      </w:r>
      <w:r>
        <w:rPr>
          <w:spacing w:val="-6"/>
          <w:sz w:val="24"/>
        </w:rPr>
        <w:t> </w:t>
      </w:r>
      <w:r>
        <w:rPr>
          <w:sz w:val="24"/>
        </w:rPr>
        <w:t>requirements</w:t>
      </w:r>
      <w:r>
        <w:rPr>
          <w:spacing w:val="-6"/>
          <w:sz w:val="24"/>
        </w:rPr>
        <w:t> </w:t>
      </w:r>
      <w:r>
        <w:rPr>
          <w:sz w:val="24"/>
        </w:rPr>
        <w:t>of</w:t>
      </w:r>
      <w:r>
        <w:rPr>
          <w:spacing w:val="-6"/>
          <w:sz w:val="24"/>
        </w:rPr>
        <w:t> </w:t>
      </w:r>
      <w:r>
        <w:rPr>
          <w:sz w:val="24"/>
        </w:rPr>
        <w:t>105</w:t>
      </w:r>
      <w:r>
        <w:rPr>
          <w:spacing w:val="-6"/>
          <w:sz w:val="24"/>
        </w:rPr>
        <w:t> </w:t>
      </w:r>
      <w:r>
        <w:rPr>
          <w:sz w:val="24"/>
        </w:rPr>
        <w:t>CMR</w:t>
      </w:r>
      <w:r>
        <w:rPr>
          <w:spacing w:val="-6"/>
          <w:sz w:val="24"/>
        </w:rPr>
        <w:t> </w:t>
      </w:r>
      <w:r>
        <w:rPr>
          <w:sz w:val="24"/>
        </w:rPr>
        <w:t>120.643.</w:t>
      </w:r>
    </w:p>
    <w:p>
      <w:pPr>
        <w:pStyle w:val="BodyText"/>
        <w:spacing w:before="6"/>
        <w:rPr>
          <w:sz w:val="18"/>
        </w:rPr>
      </w:pPr>
    </w:p>
    <w:p>
      <w:pPr>
        <w:pStyle w:val="ListParagraph"/>
        <w:numPr>
          <w:ilvl w:val="0"/>
          <w:numId w:val="20"/>
        </w:numPr>
        <w:tabs>
          <w:tab w:pos="1953" w:val="left" w:leader="none"/>
        </w:tabs>
        <w:spacing w:line="237" w:lineRule="auto" w:before="61" w:after="0"/>
        <w:ind w:left="1360" w:right="116" w:firstLine="0"/>
        <w:jc w:val="both"/>
        <w:rPr>
          <w:sz w:val="24"/>
        </w:rPr>
      </w:pPr>
      <w:r>
        <w:rPr>
          <w:sz w:val="24"/>
          <w:u w:val="single"/>
        </w:rPr>
        <w:t>Fire Protection</w:t>
      </w:r>
      <w:r>
        <w:rPr>
          <w:sz w:val="24"/>
        </w:rPr>
        <w:t>:</w:t>
      </w:r>
      <w:r>
        <w:rPr>
          <w:spacing w:val="40"/>
          <w:sz w:val="24"/>
        </w:rPr>
        <w:t> </w:t>
      </w:r>
      <w:r>
        <w:rPr>
          <w:sz w:val="24"/>
        </w:rPr>
        <w:t>For panoramic irradiators, the licensee shall verify that the number, </w:t>
      </w:r>
      <w:r>
        <w:rPr>
          <w:w w:val="95"/>
          <w:sz w:val="24"/>
        </w:rPr>
        <w:t>locations, and spacing of the smoke and heat detectors are appropriate to detect fires and that the detectors are protected from mechanical and radiation damage.</w:t>
      </w:r>
      <w:r>
        <w:rPr>
          <w:spacing w:val="40"/>
          <w:sz w:val="24"/>
        </w:rPr>
        <w:t> </w:t>
      </w:r>
      <w:r>
        <w:rPr>
          <w:w w:val="95"/>
          <w:sz w:val="24"/>
        </w:rPr>
        <w:t>The licensee shall verify</w:t>
      </w:r>
      <w:r>
        <w:rPr>
          <w:spacing w:val="-1"/>
          <w:w w:val="95"/>
          <w:sz w:val="24"/>
        </w:rPr>
        <w:t> </w:t>
      </w:r>
      <w:r>
        <w:rPr>
          <w:w w:val="95"/>
          <w:sz w:val="24"/>
        </w:rPr>
        <w:t>that the </w:t>
      </w:r>
      <w:r>
        <w:rPr>
          <w:spacing w:val="-2"/>
          <w:sz w:val="24"/>
        </w:rPr>
        <w:t>design</w:t>
      </w:r>
      <w:r>
        <w:rPr>
          <w:spacing w:val="-5"/>
          <w:sz w:val="24"/>
        </w:rPr>
        <w:t> </w:t>
      </w:r>
      <w:r>
        <w:rPr>
          <w:spacing w:val="-2"/>
          <w:sz w:val="24"/>
        </w:rPr>
        <w:t>of</w:t>
      </w:r>
      <w:r>
        <w:rPr>
          <w:spacing w:val="-5"/>
          <w:sz w:val="24"/>
        </w:rPr>
        <w:t> </w:t>
      </w:r>
      <w:r>
        <w:rPr>
          <w:spacing w:val="-2"/>
          <w:sz w:val="24"/>
        </w:rPr>
        <w:t>the</w:t>
      </w:r>
      <w:r>
        <w:rPr>
          <w:spacing w:val="-5"/>
          <w:sz w:val="24"/>
        </w:rPr>
        <w:t> </w:t>
      </w:r>
      <w:r>
        <w:rPr>
          <w:spacing w:val="-2"/>
          <w:sz w:val="24"/>
        </w:rPr>
        <w:t>fire</w:t>
      </w:r>
      <w:r>
        <w:rPr>
          <w:spacing w:val="-5"/>
          <w:sz w:val="24"/>
        </w:rPr>
        <w:t> </w:t>
      </w:r>
      <w:r>
        <w:rPr>
          <w:spacing w:val="-2"/>
          <w:sz w:val="24"/>
        </w:rPr>
        <w:t>extinguishing</w:t>
      </w:r>
      <w:r>
        <w:rPr>
          <w:spacing w:val="-5"/>
          <w:sz w:val="24"/>
        </w:rPr>
        <w:t> </w:t>
      </w:r>
      <w:r>
        <w:rPr>
          <w:spacing w:val="-2"/>
          <w:sz w:val="24"/>
        </w:rPr>
        <w:t>system provides</w:t>
      </w:r>
      <w:r>
        <w:rPr>
          <w:spacing w:val="-5"/>
          <w:sz w:val="24"/>
        </w:rPr>
        <w:t> </w:t>
      </w:r>
      <w:r>
        <w:rPr>
          <w:spacing w:val="-2"/>
          <w:sz w:val="24"/>
        </w:rPr>
        <w:t>the necessary</w:t>
      </w:r>
      <w:r>
        <w:rPr>
          <w:spacing w:val="-13"/>
          <w:sz w:val="24"/>
        </w:rPr>
        <w:t> </w:t>
      </w:r>
      <w:r>
        <w:rPr>
          <w:spacing w:val="-2"/>
          <w:sz w:val="24"/>
        </w:rPr>
        <w:t>discharge</w:t>
      </w:r>
      <w:r>
        <w:rPr>
          <w:spacing w:val="-5"/>
          <w:sz w:val="24"/>
        </w:rPr>
        <w:t> </w:t>
      </w:r>
      <w:r>
        <w:rPr>
          <w:spacing w:val="-2"/>
          <w:sz w:val="24"/>
        </w:rPr>
        <w:t>patterns,</w:t>
      </w:r>
      <w:r>
        <w:rPr>
          <w:spacing w:val="-5"/>
          <w:sz w:val="24"/>
        </w:rPr>
        <w:t> </w:t>
      </w:r>
      <w:r>
        <w:rPr>
          <w:spacing w:val="-2"/>
          <w:sz w:val="24"/>
        </w:rPr>
        <w:t>densities,</w:t>
      </w:r>
      <w:r>
        <w:rPr>
          <w:spacing w:val="-5"/>
          <w:sz w:val="24"/>
        </w:rPr>
        <w:t> </w:t>
      </w:r>
      <w:r>
        <w:rPr>
          <w:spacing w:val="-2"/>
          <w:sz w:val="24"/>
        </w:rPr>
        <w:t>and </w:t>
      </w:r>
      <w:r>
        <w:rPr>
          <w:w w:val="95"/>
          <w:sz w:val="24"/>
        </w:rPr>
        <w:t>flow characteristics for complete coverage of the radiation room and that the system is protected </w:t>
      </w:r>
      <w:r>
        <w:rPr>
          <w:sz w:val="24"/>
        </w:rPr>
        <w:t>from mechanical and radiation damage.</w:t>
      </w:r>
    </w:p>
    <w:p>
      <w:pPr>
        <w:pStyle w:val="BodyText"/>
        <w:spacing w:before="8"/>
        <w:rPr>
          <w:sz w:val="18"/>
        </w:rPr>
      </w:pPr>
    </w:p>
    <w:p>
      <w:pPr>
        <w:pStyle w:val="ListParagraph"/>
        <w:numPr>
          <w:ilvl w:val="0"/>
          <w:numId w:val="20"/>
        </w:numPr>
        <w:tabs>
          <w:tab w:pos="1746" w:val="left" w:leader="none"/>
        </w:tabs>
        <w:spacing w:line="237" w:lineRule="auto" w:before="61" w:after="0"/>
        <w:ind w:left="1360" w:right="116" w:firstLine="0"/>
        <w:jc w:val="both"/>
        <w:rPr>
          <w:sz w:val="24"/>
        </w:rPr>
      </w:pPr>
      <w:r>
        <w:rPr>
          <w:sz w:val="24"/>
          <w:u w:val="single"/>
        </w:rPr>
        <w:t>Source</w:t>
      </w:r>
      <w:r>
        <w:rPr>
          <w:spacing w:val="-15"/>
          <w:sz w:val="24"/>
          <w:u w:val="single"/>
        </w:rPr>
        <w:t> </w:t>
      </w:r>
      <w:r>
        <w:rPr>
          <w:sz w:val="24"/>
          <w:u w:val="single"/>
        </w:rPr>
        <w:t>Return</w:t>
      </w:r>
      <w:r>
        <w:rPr>
          <w:sz w:val="24"/>
        </w:rPr>
        <w:t>:</w:t>
      </w:r>
      <w:r>
        <w:rPr>
          <w:spacing w:val="28"/>
          <w:sz w:val="24"/>
        </w:rPr>
        <w:t> </w:t>
      </w:r>
      <w:r>
        <w:rPr>
          <w:sz w:val="24"/>
        </w:rPr>
        <w:t>For</w:t>
      </w:r>
      <w:r>
        <w:rPr>
          <w:spacing w:val="-15"/>
          <w:sz w:val="24"/>
        </w:rPr>
        <w:t> </w:t>
      </w:r>
      <w:r>
        <w:rPr>
          <w:sz w:val="24"/>
        </w:rPr>
        <w:t>panoramic</w:t>
      </w:r>
      <w:r>
        <w:rPr>
          <w:spacing w:val="-15"/>
          <w:sz w:val="24"/>
        </w:rPr>
        <w:t> </w:t>
      </w:r>
      <w:r>
        <w:rPr>
          <w:sz w:val="24"/>
        </w:rPr>
        <w:t>irradiators,</w:t>
      </w:r>
      <w:r>
        <w:rPr>
          <w:spacing w:val="-14"/>
          <w:sz w:val="24"/>
        </w:rPr>
        <w:t> </w:t>
      </w:r>
      <w:r>
        <w:rPr>
          <w:sz w:val="24"/>
        </w:rPr>
        <w:t>the</w:t>
      </w:r>
      <w:r>
        <w:rPr>
          <w:spacing w:val="-15"/>
          <w:sz w:val="24"/>
        </w:rPr>
        <w:t> </w:t>
      </w:r>
      <w:r>
        <w:rPr>
          <w:sz w:val="24"/>
        </w:rPr>
        <w:t>licensee</w:t>
      </w:r>
      <w:r>
        <w:rPr>
          <w:spacing w:val="-14"/>
          <w:sz w:val="24"/>
        </w:rPr>
        <w:t> </w:t>
      </w:r>
      <w:r>
        <w:rPr>
          <w:sz w:val="24"/>
        </w:rPr>
        <w:t>shall</w:t>
      </w:r>
      <w:r>
        <w:rPr>
          <w:spacing w:val="-12"/>
          <w:sz w:val="24"/>
        </w:rPr>
        <w:t> </w:t>
      </w:r>
      <w:r>
        <w:rPr>
          <w:sz w:val="24"/>
        </w:rPr>
        <w:t>verify</w:t>
      </w:r>
      <w:r>
        <w:rPr>
          <w:spacing w:val="-15"/>
          <w:sz w:val="24"/>
        </w:rPr>
        <w:t> </w:t>
      </w:r>
      <w:r>
        <w:rPr>
          <w:sz w:val="24"/>
        </w:rPr>
        <w:t>that</w:t>
      </w:r>
      <w:r>
        <w:rPr>
          <w:spacing w:val="-12"/>
          <w:sz w:val="24"/>
        </w:rPr>
        <w:t> </w:t>
      </w:r>
      <w:r>
        <w:rPr>
          <w:sz w:val="24"/>
        </w:rPr>
        <w:t>the</w:t>
      </w:r>
      <w:r>
        <w:rPr>
          <w:spacing w:val="-14"/>
          <w:sz w:val="24"/>
        </w:rPr>
        <w:t> </w:t>
      </w:r>
      <w:r>
        <w:rPr>
          <w:sz w:val="24"/>
        </w:rPr>
        <w:t>source</w:t>
      </w:r>
      <w:r>
        <w:rPr>
          <w:spacing w:val="-15"/>
          <w:sz w:val="24"/>
        </w:rPr>
        <w:t> </w:t>
      </w:r>
      <w:r>
        <w:rPr>
          <w:sz w:val="24"/>
        </w:rPr>
        <w:t>rack</w:t>
      </w:r>
      <w:r>
        <w:rPr>
          <w:spacing w:val="-12"/>
          <w:sz w:val="24"/>
        </w:rPr>
        <w:t> </w:t>
      </w:r>
      <w:r>
        <w:rPr>
          <w:sz w:val="24"/>
        </w:rPr>
        <w:t>will automatically return to the fully shielded position if offsite power is lost for more than ten </w:t>
      </w:r>
      <w:r>
        <w:rPr>
          <w:spacing w:val="-2"/>
          <w:sz w:val="24"/>
        </w:rPr>
        <w:t>seconds.</w:t>
      </w:r>
    </w:p>
    <w:p>
      <w:pPr>
        <w:pStyle w:val="BodyText"/>
        <w:spacing w:before="7"/>
        <w:rPr>
          <w:sz w:val="18"/>
        </w:rPr>
      </w:pPr>
    </w:p>
    <w:p>
      <w:pPr>
        <w:pStyle w:val="ListParagraph"/>
        <w:numPr>
          <w:ilvl w:val="0"/>
          <w:numId w:val="20"/>
        </w:numPr>
        <w:tabs>
          <w:tab w:pos="1750" w:val="left" w:leader="none"/>
        </w:tabs>
        <w:spacing w:line="237" w:lineRule="auto" w:before="61" w:after="0"/>
        <w:ind w:left="1360" w:right="108" w:firstLine="0"/>
        <w:jc w:val="both"/>
        <w:rPr>
          <w:sz w:val="24"/>
        </w:rPr>
      </w:pPr>
      <w:r>
        <w:rPr>
          <w:sz w:val="24"/>
          <w:u w:val="single"/>
        </w:rPr>
        <w:t>Seismic</w:t>
      </w:r>
      <w:r>
        <w:rPr>
          <w:sz w:val="24"/>
        </w:rPr>
        <w:t>:</w:t>
      </w:r>
      <w:r>
        <w:rPr>
          <w:spacing w:val="19"/>
          <w:sz w:val="24"/>
        </w:rPr>
        <w:t> </w:t>
      </w:r>
      <w:r>
        <w:rPr>
          <w:sz w:val="24"/>
        </w:rPr>
        <w:t>For</w:t>
      </w:r>
      <w:r>
        <w:rPr>
          <w:spacing w:val="-15"/>
          <w:sz w:val="24"/>
        </w:rPr>
        <w:t> </w:t>
      </w:r>
      <w:r>
        <w:rPr>
          <w:sz w:val="24"/>
        </w:rPr>
        <w:t>panoramic</w:t>
      </w:r>
      <w:r>
        <w:rPr>
          <w:spacing w:val="-14"/>
          <w:sz w:val="24"/>
        </w:rPr>
        <w:t> </w:t>
      </w:r>
      <w:r>
        <w:rPr>
          <w:sz w:val="24"/>
        </w:rPr>
        <w:t>irradiators</w:t>
      </w:r>
      <w:r>
        <w:rPr>
          <w:spacing w:val="-14"/>
          <w:sz w:val="24"/>
        </w:rPr>
        <w:t> </w:t>
      </w:r>
      <w:r>
        <w:rPr>
          <w:sz w:val="24"/>
        </w:rPr>
        <w:t>to</w:t>
      </w:r>
      <w:r>
        <w:rPr>
          <w:spacing w:val="-14"/>
          <w:sz w:val="24"/>
        </w:rPr>
        <w:t> </w:t>
      </w:r>
      <w:r>
        <w:rPr>
          <w:sz w:val="24"/>
        </w:rPr>
        <w:t>be</w:t>
      </w:r>
      <w:r>
        <w:rPr>
          <w:spacing w:val="-15"/>
          <w:sz w:val="24"/>
        </w:rPr>
        <w:t> </w:t>
      </w:r>
      <w:r>
        <w:rPr>
          <w:sz w:val="24"/>
        </w:rPr>
        <w:t>built</w:t>
      </w:r>
      <w:r>
        <w:rPr>
          <w:spacing w:val="-14"/>
          <w:sz w:val="24"/>
        </w:rPr>
        <w:t> </w:t>
      </w:r>
      <w:r>
        <w:rPr>
          <w:sz w:val="24"/>
        </w:rPr>
        <w:t>in</w:t>
      </w:r>
      <w:r>
        <w:rPr>
          <w:spacing w:val="-14"/>
          <w:sz w:val="24"/>
        </w:rPr>
        <w:t> </w:t>
      </w:r>
      <w:r>
        <w:rPr>
          <w:sz w:val="24"/>
        </w:rPr>
        <w:t>seismic</w:t>
      </w:r>
      <w:r>
        <w:rPr>
          <w:spacing w:val="-14"/>
          <w:sz w:val="24"/>
        </w:rPr>
        <w:t> </w:t>
      </w:r>
      <w:r>
        <w:rPr>
          <w:sz w:val="24"/>
        </w:rPr>
        <w:t>areas,</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design</w:t>
      </w:r>
      <w:r>
        <w:rPr>
          <w:spacing w:val="-15"/>
          <w:sz w:val="24"/>
        </w:rPr>
        <w:t> </w:t>
      </w:r>
      <w:r>
        <w:rPr>
          <w:sz w:val="24"/>
        </w:rPr>
        <w:t>the reinforced concrete radiation shields to retain their integrity in the event of an earthquake </w:t>
      </w:r>
      <w:r>
        <w:rPr>
          <w:sz w:val="24"/>
        </w:rPr>
        <w:t>by designing to the seismic requirements of an appropriate source such as American Concrete Institute</w:t>
      </w:r>
      <w:r>
        <w:rPr>
          <w:spacing w:val="-11"/>
          <w:sz w:val="24"/>
        </w:rPr>
        <w:t> </w:t>
      </w:r>
      <w:r>
        <w:rPr>
          <w:sz w:val="24"/>
        </w:rPr>
        <w:t>Standard</w:t>
      </w:r>
      <w:r>
        <w:rPr>
          <w:spacing w:val="-11"/>
          <w:sz w:val="24"/>
        </w:rPr>
        <w:t> </w:t>
      </w:r>
      <w:r>
        <w:rPr>
          <w:sz w:val="24"/>
        </w:rPr>
        <w:t>ACI</w:t>
      </w:r>
      <w:r>
        <w:rPr>
          <w:spacing w:val="-15"/>
          <w:sz w:val="24"/>
        </w:rPr>
        <w:t> </w:t>
      </w:r>
      <w:r>
        <w:rPr>
          <w:sz w:val="24"/>
        </w:rPr>
        <w:t>318-89,</w:t>
      </w:r>
      <w:r>
        <w:rPr>
          <w:spacing w:val="-11"/>
          <w:sz w:val="24"/>
        </w:rPr>
        <w:t> </w:t>
      </w:r>
      <w:r>
        <w:rPr>
          <w:i/>
          <w:sz w:val="24"/>
        </w:rPr>
        <w:t>Building</w:t>
      </w:r>
      <w:r>
        <w:rPr>
          <w:i/>
          <w:spacing w:val="-13"/>
          <w:sz w:val="24"/>
        </w:rPr>
        <w:t> </w:t>
      </w:r>
      <w:r>
        <w:rPr>
          <w:i/>
          <w:sz w:val="24"/>
        </w:rPr>
        <w:t>Code</w:t>
      </w:r>
      <w:r>
        <w:rPr>
          <w:i/>
          <w:spacing w:val="-12"/>
          <w:sz w:val="24"/>
        </w:rPr>
        <w:t> </w:t>
      </w:r>
      <w:r>
        <w:rPr>
          <w:i/>
          <w:sz w:val="24"/>
        </w:rPr>
        <w:t>Requirements</w:t>
      </w:r>
      <w:r>
        <w:rPr>
          <w:i/>
          <w:spacing w:val="-11"/>
          <w:sz w:val="24"/>
        </w:rPr>
        <w:t> </w:t>
      </w:r>
      <w:r>
        <w:rPr>
          <w:i/>
          <w:sz w:val="24"/>
        </w:rPr>
        <w:t>for</w:t>
      </w:r>
      <w:r>
        <w:rPr>
          <w:i/>
          <w:spacing w:val="-11"/>
          <w:sz w:val="24"/>
        </w:rPr>
        <w:t> </w:t>
      </w:r>
      <w:r>
        <w:rPr>
          <w:i/>
          <w:sz w:val="24"/>
        </w:rPr>
        <w:t>Reinforced</w:t>
      </w:r>
      <w:r>
        <w:rPr>
          <w:i/>
          <w:spacing w:val="-7"/>
          <w:sz w:val="24"/>
        </w:rPr>
        <w:t> </w:t>
      </w:r>
      <w:r>
        <w:rPr>
          <w:i/>
          <w:sz w:val="24"/>
        </w:rPr>
        <w:t>Concrete</w:t>
      </w:r>
      <w:r>
        <w:rPr>
          <w:sz w:val="24"/>
        </w:rPr>
        <w:t>,</w:t>
      </w:r>
      <w:r>
        <w:rPr>
          <w:spacing w:val="-8"/>
          <w:sz w:val="24"/>
        </w:rPr>
        <w:t> </w:t>
      </w:r>
      <w:r>
        <w:rPr>
          <w:sz w:val="24"/>
        </w:rPr>
        <w:t>Chapter 21, </w:t>
      </w:r>
      <w:r>
        <w:rPr>
          <w:i/>
          <w:sz w:val="24"/>
        </w:rPr>
        <w:t>Special Provisions for Seismic Design</w:t>
      </w:r>
      <w:r>
        <w:rPr>
          <w:sz w:val="24"/>
        </w:rPr>
        <w:t>, or local building codes, if current.</w:t>
      </w:r>
    </w:p>
    <w:p>
      <w:pPr>
        <w:pStyle w:val="BodyText"/>
        <w:spacing w:before="7"/>
        <w:rPr>
          <w:sz w:val="18"/>
        </w:rPr>
      </w:pPr>
    </w:p>
    <w:p>
      <w:pPr>
        <w:pStyle w:val="ListParagraph"/>
        <w:numPr>
          <w:ilvl w:val="0"/>
          <w:numId w:val="20"/>
        </w:numPr>
        <w:tabs>
          <w:tab w:pos="1938" w:val="left" w:leader="none"/>
        </w:tabs>
        <w:spacing w:line="237" w:lineRule="auto" w:before="62" w:after="0"/>
        <w:ind w:left="1360" w:right="117" w:firstLine="0"/>
        <w:jc w:val="both"/>
        <w:rPr>
          <w:sz w:val="24"/>
        </w:rPr>
      </w:pPr>
      <w:r>
        <w:rPr>
          <w:sz w:val="24"/>
          <w:u w:val="single"/>
        </w:rPr>
        <w:t>Wiring</w:t>
      </w:r>
      <w:r>
        <w:rPr>
          <w:sz w:val="24"/>
        </w:rPr>
        <w:t>:</w:t>
      </w:r>
      <w:r>
        <w:rPr>
          <w:spacing w:val="40"/>
          <w:sz w:val="24"/>
        </w:rPr>
        <w:t> </w:t>
      </w:r>
      <w:r>
        <w:rPr>
          <w:sz w:val="24"/>
        </w:rPr>
        <w:t>For panoramic irradiators, the licensee shall verify that electrical wiring and electrical equipment in the radiation room are selected to minimize failures due to prolonged exposure to radiation.</w:t>
      </w:r>
    </w:p>
    <w:p>
      <w:pPr>
        <w:pStyle w:val="BodyText"/>
        <w:spacing w:before="6"/>
        <w:rPr>
          <w:sz w:val="18"/>
        </w:rPr>
      </w:pPr>
    </w:p>
    <w:p>
      <w:pPr>
        <w:pStyle w:val="BodyText"/>
        <w:spacing w:before="59"/>
        <w:ind w:left="160"/>
      </w:pPr>
      <w:r>
        <w:rPr>
          <w:u w:val="single"/>
        </w:rPr>
        <w:t>120.661:</w:t>
      </w:r>
      <w:r>
        <w:rPr>
          <w:spacing w:val="27"/>
          <w:u w:val="single"/>
        </w:rPr>
        <w:t>  </w:t>
      </w:r>
      <w:r>
        <w:rPr>
          <w:u w:val="single"/>
        </w:rPr>
        <w:t>Construction</w:t>
      </w:r>
      <w:r>
        <w:rPr>
          <w:spacing w:val="-1"/>
          <w:u w:val="single"/>
        </w:rPr>
        <w:t> </w:t>
      </w:r>
      <w:r>
        <w:rPr>
          <w:u w:val="single"/>
        </w:rPr>
        <w:t>Monitoring</w:t>
      </w:r>
      <w:r>
        <w:rPr>
          <w:spacing w:val="-4"/>
          <w:u w:val="single"/>
        </w:rPr>
        <w:t> </w:t>
      </w:r>
      <w:r>
        <w:rPr>
          <w:u w:val="single"/>
        </w:rPr>
        <w:t>and</w:t>
      </w:r>
      <w:r>
        <w:rPr>
          <w:spacing w:val="-1"/>
          <w:u w:val="single"/>
        </w:rPr>
        <w:t> </w:t>
      </w:r>
      <w:r>
        <w:rPr>
          <w:u w:val="single"/>
        </w:rPr>
        <w:t>Acceptance </w:t>
      </w:r>
      <w:r>
        <w:rPr>
          <w:spacing w:val="-2"/>
          <w:u w:val="single"/>
        </w:rPr>
        <w:t>Testing</w:t>
      </w:r>
    </w:p>
    <w:p>
      <w:pPr>
        <w:pStyle w:val="BodyText"/>
        <w:spacing w:before="9"/>
        <w:rPr>
          <w:sz w:val="23"/>
        </w:rPr>
      </w:pPr>
    </w:p>
    <w:p>
      <w:pPr>
        <w:pStyle w:val="BodyText"/>
        <w:spacing w:line="237" w:lineRule="auto"/>
        <w:ind w:left="1360" w:firstLine="355"/>
      </w:pPr>
      <w:r>
        <w:rPr>
          <w:spacing w:val="-2"/>
        </w:rPr>
        <w:t>The</w:t>
      </w:r>
      <w:r>
        <w:rPr>
          <w:spacing w:val="-17"/>
        </w:rPr>
        <w:t> </w:t>
      </w:r>
      <w:r>
        <w:rPr>
          <w:spacing w:val="-2"/>
        </w:rPr>
        <w:t>requirements</w:t>
      </w:r>
      <w:r>
        <w:rPr>
          <w:spacing w:val="-17"/>
        </w:rPr>
        <w:t> </w:t>
      </w:r>
      <w:r>
        <w:rPr>
          <w:spacing w:val="-2"/>
        </w:rPr>
        <w:t>of</w:t>
      </w:r>
      <w:r>
        <w:rPr>
          <w:spacing w:val="-17"/>
        </w:rPr>
        <w:t> </w:t>
      </w:r>
      <w:r>
        <w:rPr>
          <w:spacing w:val="-2"/>
        </w:rPr>
        <w:t>105</w:t>
      </w:r>
      <w:r>
        <w:rPr>
          <w:spacing w:val="-17"/>
        </w:rPr>
        <w:t> </w:t>
      </w:r>
      <w:r>
        <w:rPr>
          <w:spacing w:val="-2"/>
        </w:rPr>
        <w:t>CMR</w:t>
      </w:r>
      <w:r>
        <w:rPr>
          <w:spacing w:val="-17"/>
        </w:rPr>
        <w:t> </w:t>
      </w:r>
      <w:r>
        <w:rPr>
          <w:spacing w:val="-2"/>
        </w:rPr>
        <w:t>120.661</w:t>
      </w:r>
      <w:r>
        <w:rPr>
          <w:spacing w:val="-17"/>
        </w:rPr>
        <w:t> </w:t>
      </w:r>
      <w:r>
        <w:rPr>
          <w:spacing w:val="-2"/>
        </w:rPr>
        <w:t>must</w:t>
      </w:r>
      <w:r>
        <w:rPr>
          <w:spacing w:val="-17"/>
        </w:rPr>
        <w:t> </w:t>
      </w:r>
      <w:r>
        <w:rPr>
          <w:spacing w:val="-2"/>
        </w:rPr>
        <w:t>be</w:t>
      </w:r>
      <w:r>
        <w:rPr>
          <w:spacing w:val="-17"/>
        </w:rPr>
        <w:t> </w:t>
      </w:r>
      <w:r>
        <w:rPr>
          <w:spacing w:val="-2"/>
        </w:rPr>
        <w:t>met</w:t>
      </w:r>
      <w:r>
        <w:rPr>
          <w:spacing w:val="-17"/>
        </w:rPr>
        <w:t> </w:t>
      </w:r>
      <w:r>
        <w:rPr>
          <w:spacing w:val="-2"/>
        </w:rPr>
        <w:t>for</w:t>
      </w:r>
      <w:r>
        <w:rPr>
          <w:spacing w:val="-17"/>
        </w:rPr>
        <w:t> </w:t>
      </w:r>
      <w:r>
        <w:rPr>
          <w:spacing w:val="-2"/>
        </w:rPr>
        <w:t>irradiators</w:t>
      </w:r>
      <w:r>
        <w:rPr>
          <w:spacing w:val="-17"/>
        </w:rPr>
        <w:t> </w:t>
      </w:r>
      <w:r>
        <w:rPr>
          <w:spacing w:val="-2"/>
        </w:rPr>
        <w:t>whose</w:t>
      </w:r>
      <w:r>
        <w:rPr>
          <w:spacing w:val="-20"/>
        </w:rPr>
        <w:t> </w:t>
      </w:r>
      <w:r>
        <w:rPr>
          <w:spacing w:val="-2"/>
        </w:rPr>
        <w:t>construction</w:t>
      </w:r>
      <w:r>
        <w:rPr>
          <w:spacing w:val="-17"/>
        </w:rPr>
        <w:t> </w:t>
      </w:r>
      <w:r>
        <w:rPr>
          <w:spacing w:val="-2"/>
        </w:rPr>
        <w:t>began </w:t>
      </w:r>
      <w:r>
        <w:rPr/>
        <w:t>after July 1, 1993.</w:t>
      </w:r>
      <w:r>
        <w:rPr>
          <w:spacing w:val="40"/>
        </w:rPr>
        <w:t> </w:t>
      </w:r>
      <w:r>
        <w:rPr/>
        <w:t>The requirements must be met prior to loading sources.</w:t>
      </w:r>
    </w:p>
    <w:p>
      <w:pPr>
        <w:spacing w:after="0" w:line="237" w:lineRule="auto"/>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120.661:</w:t>
      </w:r>
      <w:r>
        <w:rPr>
          <w:spacing w:val="30"/>
        </w:rPr>
        <w:t>  </w:t>
      </w:r>
      <w:r>
        <w:rPr>
          <w:spacing w:val="-2"/>
        </w:rPr>
        <w:t>continued</w:t>
      </w:r>
    </w:p>
    <w:p>
      <w:pPr>
        <w:pStyle w:val="BodyText"/>
        <w:spacing w:before="5"/>
        <w:rPr>
          <w:sz w:val="18"/>
        </w:rPr>
      </w:pPr>
    </w:p>
    <w:p>
      <w:pPr>
        <w:pStyle w:val="ListParagraph"/>
        <w:numPr>
          <w:ilvl w:val="0"/>
          <w:numId w:val="21"/>
        </w:numPr>
        <w:tabs>
          <w:tab w:pos="1902" w:val="left" w:leader="none"/>
        </w:tabs>
        <w:spacing w:line="237" w:lineRule="auto" w:before="61" w:after="0"/>
        <w:ind w:left="1360" w:right="116" w:firstLine="0"/>
        <w:jc w:val="both"/>
        <w:rPr>
          <w:sz w:val="24"/>
        </w:rPr>
      </w:pPr>
      <w:r>
        <w:rPr>
          <w:sz w:val="24"/>
          <w:u w:val="single"/>
        </w:rPr>
        <w:t>Shielding</w:t>
      </w:r>
      <w:r>
        <w:rPr>
          <w:sz w:val="24"/>
        </w:rPr>
        <w:t>:</w:t>
      </w:r>
      <w:r>
        <w:rPr>
          <w:spacing w:val="40"/>
          <w:sz w:val="24"/>
        </w:rPr>
        <w:t> </w:t>
      </w:r>
      <w:r>
        <w:rPr>
          <w:sz w:val="24"/>
        </w:rPr>
        <w:t>For panoramic irradiators, the licensee shall monitor the construction of the shielding to verify that its construction meets design specifications and generally accepted building code requirements for reinforced concrete.</w:t>
      </w:r>
    </w:p>
    <w:p>
      <w:pPr>
        <w:pStyle w:val="BodyText"/>
        <w:spacing w:before="6"/>
        <w:rPr>
          <w:sz w:val="18"/>
        </w:rPr>
      </w:pPr>
    </w:p>
    <w:p>
      <w:pPr>
        <w:pStyle w:val="ListParagraph"/>
        <w:numPr>
          <w:ilvl w:val="0"/>
          <w:numId w:val="21"/>
        </w:numPr>
        <w:tabs>
          <w:tab w:pos="1840" w:val="left" w:leader="none"/>
        </w:tabs>
        <w:spacing w:line="237" w:lineRule="auto" w:before="62" w:after="0"/>
        <w:ind w:left="1360" w:right="117" w:firstLine="0"/>
        <w:jc w:val="left"/>
        <w:rPr>
          <w:sz w:val="24"/>
        </w:rPr>
      </w:pPr>
      <w:r>
        <w:rPr>
          <w:sz w:val="24"/>
          <w:u w:val="single"/>
        </w:rPr>
        <w:t>Foundations</w:t>
      </w:r>
      <w:r>
        <w:rPr>
          <w:sz w:val="24"/>
        </w:rPr>
        <w:t>:</w:t>
      </w:r>
      <w:r>
        <w:rPr>
          <w:spacing w:val="38"/>
          <w:sz w:val="24"/>
        </w:rPr>
        <w:t> </w:t>
      </w:r>
      <w:r>
        <w:rPr>
          <w:sz w:val="24"/>
        </w:rPr>
        <w:t>For</w:t>
      </w:r>
      <w:r>
        <w:rPr>
          <w:spacing w:val="-12"/>
          <w:sz w:val="24"/>
        </w:rPr>
        <w:t> </w:t>
      </w:r>
      <w:r>
        <w:rPr>
          <w:sz w:val="24"/>
        </w:rPr>
        <w:t>panoramic</w:t>
      </w:r>
      <w:r>
        <w:rPr>
          <w:spacing w:val="-12"/>
          <w:sz w:val="24"/>
        </w:rPr>
        <w:t> </w:t>
      </w:r>
      <w:r>
        <w:rPr>
          <w:sz w:val="24"/>
        </w:rPr>
        <w:t>irradiators,</w:t>
      </w:r>
      <w:r>
        <w:rPr>
          <w:spacing w:val="-12"/>
          <w:sz w:val="24"/>
        </w:rPr>
        <w:t> </w:t>
      </w:r>
      <w:r>
        <w:rPr>
          <w:sz w:val="24"/>
        </w:rPr>
        <w:t>the</w:t>
      </w:r>
      <w:r>
        <w:rPr>
          <w:spacing w:val="-12"/>
          <w:sz w:val="24"/>
        </w:rPr>
        <w:t> </w:t>
      </w:r>
      <w:r>
        <w:rPr>
          <w:sz w:val="24"/>
        </w:rPr>
        <w:t>licensee</w:t>
      </w:r>
      <w:r>
        <w:rPr>
          <w:spacing w:val="-12"/>
          <w:sz w:val="24"/>
        </w:rPr>
        <w:t> </w:t>
      </w:r>
      <w:r>
        <w:rPr>
          <w:sz w:val="24"/>
        </w:rPr>
        <w:t>shall</w:t>
      </w:r>
      <w:r>
        <w:rPr>
          <w:spacing w:val="-12"/>
          <w:sz w:val="24"/>
        </w:rPr>
        <w:t> </w:t>
      </w:r>
      <w:r>
        <w:rPr>
          <w:sz w:val="24"/>
        </w:rPr>
        <w:t>monitor</w:t>
      </w:r>
      <w:r>
        <w:rPr>
          <w:spacing w:val="-12"/>
          <w:sz w:val="24"/>
        </w:rPr>
        <w:t> </w:t>
      </w:r>
      <w:r>
        <w:rPr>
          <w:sz w:val="24"/>
        </w:rPr>
        <w:t>the</w:t>
      </w:r>
      <w:r>
        <w:rPr>
          <w:spacing w:val="-12"/>
          <w:sz w:val="24"/>
        </w:rPr>
        <w:t> </w:t>
      </w:r>
      <w:r>
        <w:rPr>
          <w:sz w:val="24"/>
        </w:rPr>
        <w:t>construction</w:t>
      </w:r>
      <w:r>
        <w:rPr>
          <w:spacing w:val="-12"/>
          <w:sz w:val="24"/>
        </w:rPr>
        <w:t> </w:t>
      </w:r>
      <w:r>
        <w:rPr>
          <w:sz w:val="24"/>
        </w:rPr>
        <w:t>of</w:t>
      </w:r>
      <w:r>
        <w:rPr>
          <w:spacing w:val="-12"/>
          <w:sz w:val="24"/>
        </w:rPr>
        <w:t> </w:t>
      </w:r>
      <w:r>
        <w:rPr>
          <w:sz w:val="24"/>
        </w:rPr>
        <w:t>the foundations for verify that their construction meets design specifications.</w:t>
      </w:r>
    </w:p>
    <w:p>
      <w:pPr>
        <w:pStyle w:val="BodyText"/>
        <w:spacing w:before="6"/>
        <w:rPr>
          <w:sz w:val="18"/>
        </w:rPr>
      </w:pPr>
    </w:p>
    <w:p>
      <w:pPr>
        <w:pStyle w:val="ListParagraph"/>
        <w:numPr>
          <w:ilvl w:val="0"/>
          <w:numId w:val="21"/>
        </w:numPr>
        <w:tabs>
          <w:tab w:pos="1887" w:val="left" w:leader="none"/>
        </w:tabs>
        <w:spacing w:line="237" w:lineRule="auto" w:before="61" w:after="0"/>
        <w:ind w:left="1360" w:right="117" w:firstLine="0"/>
        <w:jc w:val="both"/>
        <w:rPr>
          <w:sz w:val="24"/>
        </w:rPr>
      </w:pPr>
      <w:r>
        <w:rPr>
          <w:sz w:val="24"/>
          <w:u w:val="single"/>
        </w:rPr>
        <w:t>Pool Integrity</w:t>
      </w:r>
      <w:r>
        <w:rPr>
          <w:sz w:val="24"/>
        </w:rPr>
        <w:t>:</w:t>
      </w:r>
      <w:r>
        <w:rPr>
          <w:spacing w:val="40"/>
          <w:sz w:val="24"/>
        </w:rPr>
        <w:t> </w:t>
      </w:r>
      <w:r>
        <w:rPr>
          <w:sz w:val="24"/>
        </w:rPr>
        <w:t>For pool irradiators, the licensee shall verify that the pool meets design specifications</w:t>
      </w:r>
      <w:r>
        <w:rPr>
          <w:spacing w:val="-1"/>
          <w:sz w:val="24"/>
        </w:rPr>
        <w:t> </w:t>
      </w:r>
      <w:r>
        <w:rPr>
          <w:sz w:val="24"/>
        </w:rPr>
        <w:t>and</w:t>
      </w:r>
      <w:r>
        <w:rPr>
          <w:spacing w:val="-3"/>
          <w:sz w:val="24"/>
        </w:rPr>
        <w:t> </w:t>
      </w:r>
      <w:r>
        <w:rPr>
          <w:sz w:val="24"/>
        </w:rPr>
        <w:t>shall test</w:t>
      </w:r>
      <w:r>
        <w:rPr>
          <w:spacing w:val="-3"/>
          <w:sz w:val="24"/>
        </w:rPr>
        <w:t> </w:t>
      </w:r>
      <w:r>
        <w:rPr>
          <w:sz w:val="24"/>
        </w:rPr>
        <w:t>the</w:t>
      </w:r>
      <w:r>
        <w:rPr>
          <w:spacing w:val="-3"/>
          <w:sz w:val="24"/>
        </w:rPr>
        <w:t> </w:t>
      </w:r>
      <w:r>
        <w:rPr>
          <w:sz w:val="24"/>
        </w:rPr>
        <w:t>integrity</w:t>
      </w:r>
      <w:r>
        <w:rPr>
          <w:spacing w:val="-10"/>
          <w:sz w:val="24"/>
        </w:rPr>
        <w:t> </w:t>
      </w:r>
      <w:r>
        <w:rPr>
          <w:sz w:val="24"/>
        </w:rPr>
        <w:t>of</w:t>
      </w:r>
      <w:r>
        <w:rPr>
          <w:spacing w:val="-3"/>
          <w:sz w:val="24"/>
        </w:rPr>
        <w:t> </w:t>
      </w:r>
      <w:r>
        <w:rPr>
          <w:sz w:val="24"/>
        </w:rPr>
        <w:t>the</w:t>
      </w:r>
      <w:r>
        <w:rPr>
          <w:spacing w:val="-3"/>
          <w:sz w:val="24"/>
        </w:rPr>
        <w:t> </w:t>
      </w:r>
      <w:r>
        <w:rPr>
          <w:sz w:val="24"/>
        </w:rPr>
        <w:t>pool.</w:t>
      </w:r>
      <w:r>
        <w:rPr>
          <w:spacing w:val="40"/>
          <w:sz w:val="24"/>
        </w:rPr>
        <w:t> </w:t>
      </w:r>
      <w:r>
        <w:rPr>
          <w:sz w:val="24"/>
        </w:rPr>
        <w:t>The</w:t>
      </w:r>
      <w:r>
        <w:rPr>
          <w:spacing w:val="-3"/>
          <w:sz w:val="24"/>
        </w:rPr>
        <w:t> </w:t>
      </w:r>
      <w:r>
        <w:rPr>
          <w:sz w:val="24"/>
        </w:rPr>
        <w:t>licensee</w:t>
      </w:r>
      <w:r>
        <w:rPr>
          <w:spacing w:val="-3"/>
          <w:sz w:val="24"/>
        </w:rPr>
        <w:t> </w:t>
      </w:r>
      <w:r>
        <w:rPr>
          <w:sz w:val="24"/>
        </w:rPr>
        <w:t>shall</w:t>
      </w:r>
      <w:r>
        <w:rPr>
          <w:spacing w:val="-3"/>
          <w:sz w:val="24"/>
        </w:rPr>
        <w:t> </w:t>
      </w:r>
      <w:r>
        <w:rPr>
          <w:sz w:val="24"/>
        </w:rPr>
        <w:t>verify</w:t>
      </w:r>
      <w:r>
        <w:rPr>
          <w:spacing w:val="-12"/>
          <w:sz w:val="24"/>
        </w:rPr>
        <w:t> </w:t>
      </w:r>
      <w:r>
        <w:rPr>
          <w:sz w:val="24"/>
        </w:rPr>
        <w:t>that</w:t>
      </w:r>
      <w:r>
        <w:rPr>
          <w:spacing w:val="-3"/>
          <w:sz w:val="24"/>
        </w:rPr>
        <w:t> </w:t>
      </w:r>
      <w:r>
        <w:rPr>
          <w:sz w:val="24"/>
        </w:rPr>
        <w:t>outlets</w:t>
      </w:r>
      <w:r>
        <w:rPr>
          <w:spacing w:val="-3"/>
          <w:sz w:val="24"/>
        </w:rPr>
        <w:t> </w:t>
      </w:r>
      <w:r>
        <w:rPr>
          <w:sz w:val="24"/>
        </w:rPr>
        <w:t>and pipes meet the requirements of 105 CMR 120.653(B).</w:t>
      </w:r>
    </w:p>
    <w:p>
      <w:pPr>
        <w:pStyle w:val="BodyText"/>
        <w:spacing w:before="7"/>
        <w:rPr>
          <w:sz w:val="18"/>
        </w:rPr>
      </w:pPr>
    </w:p>
    <w:p>
      <w:pPr>
        <w:pStyle w:val="ListParagraph"/>
        <w:numPr>
          <w:ilvl w:val="0"/>
          <w:numId w:val="21"/>
        </w:numPr>
        <w:tabs>
          <w:tab w:pos="1945" w:val="left" w:leader="none"/>
          <w:tab w:pos="1946" w:val="left" w:leader="none"/>
        </w:tabs>
        <w:spacing w:line="237" w:lineRule="auto" w:before="61" w:after="0"/>
        <w:ind w:left="1360" w:right="117" w:firstLine="0"/>
        <w:jc w:val="left"/>
        <w:rPr>
          <w:sz w:val="24"/>
        </w:rPr>
      </w:pPr>
      <w:r>
        <w:rPr>
          <w:sz w:val="24"/>
          <w:u w:val="single"/>
        </w:rPr>
        <w:t>Water Handling System</w:t>
      </w:r>
      <w:r>
        <w:rPr>
          <w:sz w:val="24"/>
        </w:rPr>
        <w:t>:</w:t>
      </w:r>
      <w:r>
        <w:rPr>
          <w:spacing w:val="80"/>
          <w:sz w:val="24"/>
        </w:rPr>
        <w:t> </w:t>
      </w:r>
      <w:r>
        <w:rPr>
          <w:sz w:val="24"/>
        </w:rPr>
        <w:t>For pool irradiators, the licensee shall verify that the </w:t>
      </w:r>
      <w:r>
        <w:rPr>
          <w:sz w:val="24"/>
        </w:rPr>
        <w:t>water</w:t>
      </w:r>
      <w:r>
        <w:rPr>
          <w:spacing w:val="80"/>
          <w:sz w:val="24"/>
        </w:rPr>
        <w:t> </w:t>
      </w:r>
      <w:r>
        <w:rPr>
          <w:sz w:val="24"/>
        </w:rPr>
        <w:t>purification system, the conductivity meter, and the water level indicators operate properly.</w:t>
      </w:r>
    </w:p>
    <w:p>
      <w:pPr>
        <w:pStyle w:val="BodyText"/>
        <w:spacing w:before="6"/>
        <w:rPr>
          <w:sz w:val="18"/>
        </w:rPr>
      </w:pPr>
    </w:p>
    <w:p>
      <w:pPr>
        <w:pStyle w:val="ListParagraph"/>
        <w:numPr>
          <w:ilvl w:val="0"/>
          <w:numId w:val="21"/>
        </w:numPr>
        <w:tabs>
          <w:tab w:pos="1811" w:val="left" w:leader="none"/>
        </w:tabs>
        <w:spacing w:line="237" w:lineRule="auto" w:before="61" w:after="0"/>
        <w:ind w:left="1360" w:right="116" w:firstLine="0"/>
        <w:jc w:val="both"/>
        <w:rPr>
          <w:sz w:val="24"/>
        </w:rPr>
      </w:pPr>
      <w:r>
        <w:rPr>
          <w:sz w:val="24"/>
          <w:u w:val="single"/>
        </w:rPr>
        <w:t>Radiation</w:t>
      </w:r>
      <w:r>
        <w:rPr>
          <w:spacing w:val="-15"/>
          <w:sz w:val="24"/>
          <w:u w:val="single"/>
        </w:rPr>
        <w:t> </w:t>
      </w:r>
      <w:r>
        <w:rPr>
          <w:sz w:val="24"/>
          <w:u w:val="single"/>
        </w:rPr>
        <w:t>Monitors</w:t>
      </w:r>
      <w:r>
        <w:rPr>
          <w:sz w:val="24"/>
        </w:rPr>
        <w:t>:</w:t>
      </w:r>
      <w:r>
        <w:rPr>
          <w:spacing w:val="1"/>
          <w:sz w:val="24"/>
        </w:rPr>
        <w:t> </w:t>
      </w:r>
      <w:r>
        <w:rPr>
          <w:sz w:val="24"/>
        </w:rPr>
        <w:t>For</w:t>
      </w:r>
      <w:r>
        <w:rPr>
          <w:spacing w:val="-15"/>
          <w:sz w:val="24"/>
        </w:rPr>
        <w:t> </w:t>
      </w:r>
      <w:r>
        <w:rPr>
          <w:sz w:val="24"/>
        </w:rPr>
        <w:t>all</w:t>
      </w:r>
      <w:r>
        <w:rPr>
          <w:spacing w:val="-15"/>
          <w:sz w:val="24"/>
        </w:rPr>
        <w:t> </w:t>
      </w:r>
      <w:r>
        <w:rPr>
          <w:sz w:val="24"/>
        </w:rPr>
        <w:t>irradiators,</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verify</w:t>
      </w:r>
      <w:r>
        <w:rPr>
          <w:spacing w:val="-15"/>
          <w:sz w:val="24"/>
        </w:rPr>
        <w:t> </w:t>
      </w:r>
      <w:r>
        <w:rPr>
          <w:sz w:val="24"/>
        </w:rPr>
        <w:t>the</w:t>
      </w:r>
      <w:r>
        <w:rPr>
          <w:spacing w:val="-15"/>
          <w:sz w:val="24"/>
        </w:rPr>
        <w:t> </w:t>
      </w:r>
      <w:r>
        <w:rPr>
          <w:sz w:val="24"/>
        </w:rPr>
        <w:t>proper</w:t>
      </w:r>
      <w:r>
        <w:rPr>
          <w:spacing w:val="-15"/>
          <w:sz w:val="24"/>
        </w:rPr>
        <w:t> </w:t>
      </w:r>
      <w:r>
        <w:rPr>
          <w:sz w:val="24"/>
        </w:rPr>
        <w:t>operation</w:t>
      </w:r>
      <w:r>
        <w:rPr>
          <w:spacing w:val="-15"/>
          <w:sz w:val="24"/>
        </w:rPr>
        <w:t> </w:t>
      </w:r>
      <w:r>
        <w:rPr>
          <w:sz w:val="24"/>
        </w:rPr>
        <w:t>of</w:t>
      </w:r>
      <w:r>
        <w:rPr>
          <w:spacing w:val="-15"/>
          <w:sz w:val="24"/>
        </w:rPr>
        <w:t> </w:t>
      </w:r>
      <w:r>
        <w:rPr>
          <w:sz w:val="24"/>
        </w:rPr>
        <w:t>the monitor to detect sources carried on the product conveyor system and the related alarms </w:t>
      </w:r>
      <w:r>
        <w:rPr>
          <w:sz w:val="24"/>
        </w:rPr>
        <w:t>and interlocks</w:t>
      </w:r>
      <w:r>
        <w:rPr>
          <w:spacing w:val="-9"/>
          <w:sz w:val="24"/>
        </w:rPr>
        <w:t> </w:t>
      </w:r>
      <w:r>
        <w:rPr>
          <w:sz w:val="24"/>
        </w:rPr>
        <w:t>required</w:t>
      </w:r>
      <w:r>
        <w:rPr>
          <w:spacing w:val="-9"/>
          <w:sz w:val="24"/>
        </w:rPr>
        <w:t> </w:t>
      </w:r>
      <w:r>
        <w:rPr>
          <w:sz w:val="24"/>
        </w:rPr>
        <w:t>by</w:t>
      </w:r>
      <w:r>
        <w:rPr>
          <w:spacing w:val="-14"/>
          <w:sz w:val="24"/>
        </w:rPr>
        <w:t> </w:t>
      </w:r>
      <w:r>
        <w:rPr>
          <w:sz w:val="24"/>
        </w:rPr>
        <w:t>105</w:t>
      </w:r>
      <w:r>
        <w:rPr>
          <w:spacing w:val="-7"/>
          <w:sz w:val="24"/>
        </w:rPr>
        <w:t> </w:t>
      </w:r>
      <w:r>
        <w:rPr>
          <w:sz w:val="24"/>
        </w:rPr>
        <w:t>CMR</w:t>
      </w:r>
      <w:r>
        <w:rPr>
          <w:spacing w:val="-5"/>
          <w:sz w:val="24"/>
        </w:rPr>
        <w:t> </w:t>
      </w:r>
      <w:r>
        <w:rPr>
          <w:sz w:val="24"/>
        </w:rPr>
        <w:t>120.649(A).</w:t>
      </w:r>
      <w:r>
        <w:rPr>
          <w:spacing w:val="40"/>
          <w:sz w:val="24"/>
        </w:rPr>
        <w:t> </w:t>
      </w:r>
      <w:r>
        <w:rPr>
          <w:sz w:val="24"/>
        </w:rPr>
        <w:t>For</w:t>
      </w:r>
      <w:r>
        <w:rPr>
          <w:spacing w:val="-9"/>
          <w:sz w:val="24"/>
        </w:rPr>
        <w:t> </w:t>
      </w:r>
      <w:r>
        <w:rPr>
          <w:sz w:val="24"/>
        </w:rPr>
        <w:t>pool</w:t>
      </w:r>
      <w:r>
        <w:rPr>
          <w:spacing w:val="-9"/>
          <w:sz w:val="24"/>
        </w:rPr>
        <w:t> </w:t>
      </w:r>
      <w:r>
        <w:rPr>
          <w:sz w:val="24"/>
        </w:rPr>
        <w:t>irradiators,</w:t>
      </w:r>
      <w:r>
        <w:rPr>
          <w:spacing w:val="-9"/>
          <w:sz w:val="24"/>
        </w:rPr>
        <w:t> </w:t>
      </w:r>
      <w:r>
        <w:rPr>
          <w:sz w:val="24"/>
        </w:rPr>
        <w:t>the</w:t>
      </w:r>
      <w:r>
        <w:rPr>
          <w:spacing w:val="-9"/>
          <w:sz w:val="24"/>
        </w:rPr>
        <w:t> </w:t>
      </w:r>
      <w:r>
        <w:rPr>
          <w:sz w:val="24"/>
        </w:rPr>
        <w:t>licensee</w:t>
      </w:r>
      <w:r>
        <w:rPr>
          <w:spacing w:val="-9"/>
          <w:sz w:val="24"/>
        </w:rPr>
        <w:t> </w:t>
      </w:r>
      <w:r>
        <w:rPr>
          <w:sz w:val="24"/>
        </w:rPr>
        <w:t>shall</w:t>
      </w:r>
      <w:r>
        <w:rPr>
          <w:spacing w:val="-9"/>
          <w:sz w:val="24"/>
        </w:rPr>
        <w:t> </w:t>
      </w:r>
      <w:r>
        <w:rPr>
          <w:sz w:val="24"/>
        </w:rPr>
        <w:t>verify</w:t>
      </w:r>
      <w:r>
        <w:rPr>
          <w:spacing w:val="-15"/>
          <w:sz w:val="24"/>
        </w:rPr>
        <w:t> </w:t>
      </w:r>
      <w:r>
        <w:rPr>
          <w:sz w:val="24"/>
        </w:rPr>
        <w:t>the proper operation of the radiation monitors and the related alarm if used to meet 105 CMR </w:t>
      </w:r>
      <w:r>
        <w:rPr>
          <w:w w:val="95"/>
          <w:sz w:val="24"/>
        </w:rPr>
        <w:t>120.679(B).</w:t>
      </w:r>
      <w:r>
        <w:rPr>
          <w:spacing w:val="40"/>
          <w:sz w:val="24"/>
        </w:rPr>
        <w:t> </w:t>
      </w:r>
      <w:r>
        <w:rPr>
          <w:w w:val="95"/>
          <w:sz w:val="24"/>
        </w:rPr>
        <w:t>For underwater irradiators, the licensee shall verify</w:t>
      </w:r>
      <w:r>
        <w:rPr>
          <w:spacing w:val="-9"/>
          <w:w w:val="95"/>
          <w:sz w:val="24"/>
        </w:rPr>
        <w:t> </w:t>
      </w:r>
      <w:r>
        <w:rPr>
          <w:w w:val="95"/>
          <w:sz w:val="24"/>
        </w:rPr>
        <w:t>the proper operation of the over- </w:t>
      </w:r>
      <w:r>
        <w:rPr>
          <w:sz w:val="24"/>
        </w:rPr>
        <w:t>the-pool monitor, alarms, and interlocks required by 105 CMR 120.649(B).</w:t>
      </w:r>
    </w:p>
    <w:p>
      <w:pPr>
        <w:pStyle w:val="BodyText"/>
        <w:spacing w:before="8"/>
        <w:rPr>
          <w:sz w:val="18"/>
        </w:rPr>
      </w:pPr>
    </w:p>
    <w:p>
      <w:pPr>
        <w:pStyle w:val="ListParagraph"/>
        <w:numPr>
          <w:ilvl w:val="0"/>
          <w:numId w:val="21"/>
        </w:numPr>
        <w:tabs>
          <w:tab w:pos="1803" w:val="left" w:leader="none"/>
        </w:tabs>
        <w:spacing w:line="237" w:lineRule="auto" w:before="61" w:after="0"/>
        <w:ind w:left="1360" w:right="117" w:firstLine="0"/>
        <w:jc w:val="both"/>
        <w:rPr>
          <w:sz w:val="24"/>
        </w:rPr>
      </w:pPr>
      <w:r>
        <w:rPr>
          <w:sz w:val="24"/>
          <w:u w:val="single"/>
        </w:rPr>
        <w:t>Source</w:t>
      </w:r>
      <w:r>
        <w:rPr>
          <w:spacing w:val="-15"/>
          <w:sz w:val="24"/>
          <w:u w:val="single"/>
        </w:rPr>
        <w:t> </w:t>
      </w:r>
      <w:r>
        <w:rPr>
          <w:sz w:val="24"/>
          <w:u w:val="single"/>
        </w:rPr>
        <w:t>Rack</w:t>
      </w:r>
      <w:r>
        <w:rPr>
          <w:sz w:val="24"/>
        </w:rPr>
        <w:t>:</w:t>
      </w:r>
      <w:r>
        <w:rPr>
          <w:spacing w:val="18"/>
          <w:sz w:val="24"/>
        </w:rPr>
        <w:t> </w:t>
      </w:r>
      <w:r>
        <w:rPr>
          <w:sz w:val="24"/>
        </w:rPr>
        <w:t>For</w:t>
      </w:r>
      <w:r>
        <w:rPr>
          <w:spacing w:val="-15"/>
          <w:sz w:val="24"/>
        </w:rPr>
        <w:t> </w:t>
      </w:r>
      <w:r>
        <w:rPr>
          <w:sz w:val="24"/>
        </w:rPr>
        <w:t>panoramic</w:t>
      </w:r>
      <w:r>
        <w:rPr>
          <w:spacing w:val="-15"/>
          <w:sz w:val="24"/>
        </w:rPr>
        <w:t> </w:t>
      </w:r>
      <w:r>
        <w:rPr>
          <w:sz w:val="24"/>
        </w:rPr>
        <w:t>irradiators,</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test</w:t>
      </w:r>
      <w:r>
        <w:rPr>
          <w:spacing w:val="-15"/>
          <w:sz w:val="24"/>
        </w:rPr>
        <w:t> </w:t>
      </w:r>
      <w:r>
        <w:rPr>
          <w:sz w:val="24"/>
        </w:rPr>
        <w:t>the</w:t>
      </w:r>
      <w:r>
        <w:rPr>
          <w:spacing w:val="-15"/>
          <w:sz w:val="24"/>
        </w:rPr>
        <w:t> </w:t>
      </w:r>
      <w:r>
        <w:rPr>
          <w:sz w:val="24"/>
        </w:rPr>
        <w:t>movement</w:t>
      </w:r>
      <w:r>
        <w:rPr>
          <w:spacing w:val="-15"/>
          <w:sz w:val="24"/>
        </w:rPr>
        <w:t> </w:t>
      </w:r>
      <w:r>
        <w:rPr>
          <w:sz w:val="24"/>
        </w:rPr>
        <w:t>of</w:t>
      </w:r>
      <w:r>
        <w:rPr>
          <w:spacing w:val="-13"/>
          <w:sz w:val="24"/>
        </w:rPr>
        <w:t> </w:t>
      </w:r>
      <w:r>
        <w:rPr>
          <w:sz w:val="24"/>
        </w:rPr>
        <w:t>the</w:t>
      </w:r>
      <w:r>
        <w:rPr>
          <w:spacing w:val="-14"/>
          <w:sz w:val="24"/>
        </w:rPr>
        <w:t> </w:t>
      </w:r>
      <w:r>
        <w:rPr>
          <w:sz w:val="24"/>
        </w:rPr>
        <w:t>source </w:t>
      </w:r>
      <w:r>
        <w:rPr>
          <w:w w:val="95"/>
          <w:sz w:val="24"/>
        </w:rPr>
        <w:t>racks for proper operation prior to source loading; testing must include source rack lowering due </w:t>
      </w:r>
      <w:r>
        <w:rPr>
          <w:sz w:val="24"/>
        </w:rPr>
        <w:t>to</w:t>
      </w:r>
      <w:r>
        <w:rPr>
          <w:spacing w:val="-15"/>
          <w:sz w:val="24"/>
        </w:rPr>
        <w:t> </w:t>
      </w:r>
      <w:r>
        <w:rPr>
          <w:sz w:val="24"/>
        </w:rPr>
        <w:t>simulated</w:t>
      </w:r>
      <w:r>
        <w:rPr>
          <w:spacing w:val="-15"/>
          <w:sz w:val="24"/>
        </w:rPr>
        <w:t> </w:t>
      </w:r>
      <w:r>
        <w:rPr>
          <w:sz w:val="24"/>
        </w:rPr>
        <w:t>loss</w:t>
      </w:r>
      <w:r>
        <w:rPr>
          <w:spacing w:val="-15"/>
          <w:sz w:val="24"/>
        </w:rPr>
        <w:t> </w:t>
      </w:r>
      <w:r>
        <w:rPr>
          <w:sz w:val="24"/>
        </w:rPr>
        <w:t>of</w:t>
      </w:r>
      <w:r>
        <w:rPr>
          <w:spacing w:val="-15"/>
          <w:sz w:val="24"/>
        </w:rPr>
        <w:t> </w:t>
      </w:r>
      <w:r>
        <w:rPr>
          <w:sz w:val="24"/>
        </w:rPr>
        <w:t>power.</w:t>
      </w:r>
      <w:r>
        <w:rPr>
          <w:spacing w:val="11"/>
          <w:sz w:val="24"/>
        </w:rPr>
        <w:t> </w:t>
      </w:r>
      <w:r>
        <w:rPr>
          <w:sz w:val="24"/>
        </w:rPr>
        <w:t>For</w:t>
      </w:r>
      <w:r>
        <w:rPr>
          <w:spacing w:val="-15"/>
          <w:sz w:val="24"/>
        </w:rPr>
        <w:t> </w:t>
      </w:r>
      <w:r>
        <w:rPr>
          <w:sz w:val="24"/>
        </w:rPr>
        <w:t>all</w:t>
      </w:r>
      <w:r>
        <w:rPr>
          <w:spacing w:val="-14"/>
          <w:sz w:val="24"/>
        </w:rPr>
        <w:t> </w:t>
      </w:r>
      <w:r>
        <w:rPr>
          <w:sz w:val="24"/>
        </w:rPr>
        <w:t>irradiators</w:t>
      </w:r>
      <w:r>
        <w:rPr>
          <w:spacing w:val="-15"/>
          <w:sz w:val="24"/>
        </w:rPr>
        <w:t> </w:t>
      </w:r>
      <w:r>
        <w:rPr>
          <w:sz w:val="24"/>
        </w:rPr>
        <w:t>with</w:t>
      </w:r>
      <w:r>
        <w:rPr>
          <w:spacing w:val="-15"/>
          <w:sz w:val="24"/>
        </w:rPr>
        <w:t> </w:t>
      </w:r>
      <w:r>
        <w:rPr>
          <w:sz w:val="24"/>
        </w:rPr>
        <w:t>product</w:t>
      </w:r>
      <w:r>
        <w:rPr>
          <w:spacing w:val="-15"/>
          <w:sz w:val="24"/>
        </w:rPr>
        <w:t> </w:t>
      </w:r>
      <w:r>
        <w:rPr>
          <w:sz w:val="24"/>
        </w:rPr>
        <w:t>conveyor</w:t>
      </w:r>
      <w:r>
        <w:rPr>
          <w:spacing w:val="-15"/>
          <w:sz w:val="24"/>
        </w:rPr>
        <w:t> </w:t>
      </w:r>
      <w:r>
        <w:rPr>
          <w:sz w:val="24"/>
        </w:rPr>
        <w:t>systems,</w:t>
      </w:r>
      <w:r>
        <w:rPr>
          <w:spacing w:val="-15"/>
          <w:sz w:val="24"/>
        </w:rPr>
        <w:t> </w:t>
      </w:r>
      <w:r>
        <w:rPr>
          <w:sz w:val="24"/>
        </w:rPr>
        <w:t>the</w:t>
      </w:r>
      <w:r>
        <w:rPr>
          <w:spacing w:val="-15"/>
          <w:sz w:val="24"/>
        </w:rPr>
        <w:t> </w:t>
      </w:r>
      <w:r>
        <w:rPr>
          <w:sz w:val="24"/>
        </w:rPr>
        <w:t>licensee</w:t>
      </w:r>
      <w:r>
        <w:rPr>
          <w:spacing w:val="-15"/>
          <w:sz w:val="24"/>
        </w:rPr>
        <w:t> </w:t>
      </w:r>
      <w:r>
        <w:rPr>
          <w:sz w:val="24"/>
        </w:rPr>
        <w:t>shall observe and test the operation of the conveyor system to assure that the requirements in 105 CMR</w:t>
      </w:r>
      <w:r>
        <w:rPr>
          <w:spacing w:val="-15"/>
          <w:sz w:val="24"/>
        </w:rPr>
        <w:t> </w:t>
      </w:r>
      <w:r>
        <w:rPr>
          <w:sz w:val="24"/>
        </w:rPr>
        <w:t>120.655</w:t>
      </w:r>
      <w:r>
        <w:rPr>
          <w:spacing w:val="-15"/>
          <w:sz w:val="24"/>
        </w:rPr>
        <w:t> </w:t>
      </w:r>
      <w:r>
        <w:rPr>
          <w:sz w:val="24"/>
        </w:rPr>
        <w:t>are</w:t>
      </w:r>
      <w:r>
        <w:rPr>
          <w:spacing w:val="-15"/>
          <w:sz w:val="24"/>
        </w:rPr>
        <w:t> </w:t>
      </w:r>
      <w:r>
        <w:rPr>
          <w:sz w:val="24"/>
        </w:rPr>
        <w:t>met</w:t>
      </w:r>
      <w:r>
        <w:rPr>
          <w:spacing w:val="-15"/>
          <w:sz w:val="24"/>
        </w:rPr>
        <w:t> </w:t>
      </w:r>
      <w:r>
        <w:rPr>
          <w:sz w:val="24"/>
        </w:rPr>
        <w:t>for</w:t>
      </w:r>
      <w:r>
        <w:rPr>
          <w:spacing w:val="-15"/>
          <w:sz w:val="24"/>
        </w:rPr>
        <w:t> </w:t>
      </w:r>
      <w:r>
        <w:rPr>
          <w:sz w:val="24"/>
        </w:rPr>
        <w:t>protection</w:t>
      </w:r>
      <w:r>
        <w:rPr>
          <w:spacing w:val="-15"/>
          <w:sz w:val="24"/>
        </w:rPr>
        <w:t> </w:t>
      </w:r>
      <w:r>
        <w:rPr>
          <w:sz w:val="24"/>
        </w:rPr>
        <w:t>of</w:t>
      </w:r>
      <w:r>
        <w:rPr>
          <w:spacing w:val="-15"/>
          <w:sz w:val="24"/>
        </w:rPr>
        <w:t> </w:t>
      </w:r>
      <w:r>
        <w:rPr>
          <w:sz w:val="24"/>
        </w:rPr>
        <w:t>the</w:t>
      </w:r>
      <w:r>
        <w:rPr>
          <w:spacing w:val="-15"/>
          <w:sz w:val="24"/>
        </w:rPr>
        <w:t> </w:t>
      </w:r>
      <w:r>
        <w:rPr>
          <w:sz w:val="24"/>
        </w:rPr>
        <w:t>source</w:t>
      </w:r>
      <w:r>
        <w:rPr>
          <w:spacing w:val="-15"/>
          <w:sz w:val="24"/>
        </w:rPr>
        <w:t> </w:t>
      </w:r>
      <w:r>
        <w:rPr>
          <w:sz w:val="24"/>
        </w:rPr>
        <w:t>rack</w:t>
      </w:r>
      <w:r>
        <w:rPr>
          <w:spacing w:val="-15"/>
          <w:sz w:val="24"/>
        </w:rPr>
        <w:t> </w:t>
      </w:r>
      <w:r>
        <w:rPr>
          <w:sz w:val="24"/>
        </w:rPr>
        <w:t>and</w:t>
      </w:r>
      <w:r>
        <w:rPr>
          <w:spacing w:val="-15"/>
          <w:sz w:val="24"/>
        </w:rPr>
        <w:t> </w:t>
      </w:r>
      <w:r>
        <w:rPr>
          <w:sz w:val="24"/>
        </w:rPr>
        <w:t>the</w:t>
      </w:r>
      <w:r>
        <w:rPr>
          <w:spacing w:val="-15"/>
          <w:sz w:val="24"/>
        </w:rPr>
        <w:t> </w:t>
      </w:r>
      <w:r>
        <w:rPr>
          <w:sz w:val="24"/>
        </w:rPr>
        <w:t>mechanism</w:t>
      </w:r>
      <w:r>
        <w:rPr>
          <w:spacing w:val="-15"/>
          <w:sz w:val="24"/>
        </w:rPr>
        <w:t> </w:t>
      </w:r>
      <w:r>
        <w:rPr>
          <w:sz w:val="24"/>
        </w:rPr>
        <w:t>that</w:t>
      </w:r>
      <w:r>
        <w:rPr>
          <w:spacing w:val="-15"/>
          <w:sz w:val="24"/>
        </w:rPr>
        <w:t> </w:t>
      </w:r>
      <w:r>
        <w:rPr>
          <w:sz w:val="24"/>
        </w:rPr>
        <w:t>moves</w:t>
      </w:r>
      <w:r>
        <w:rPr>
          <w:spacing w:val="-15"/>
          <w:sz w:val="24"/>
        </w:rPr>
        <w:t> </w:t>
      </w:r>
      <w:r>
        <w:rPr>
          <w:sz w:val="24"/>
        </w:rPr>
        <w:t>the</w:t>
      </w:r>
      <w:r>
        <w:rPr>
          <w:spacing w:val="-15"/>
          <w:sz w:val="24"/>
        </w:rPr>
        <w:t> </w:t>
      </w:r>
      <w:r>
        <w:rPr>
          <w:sz w:val="24"/>
        </w:rPr>
        <w:t>rack; </w:t>
      </w:r>
      <w:r>
        <w:rPr>
          <w:w w:val="95"/>
          <w:sz w:val="24"/>
        </w:rPr>
        <w:t>testing must include tests of any</w:t>
      </w:r>
      <w:r>
        <w:rPr>
          <w:spacing w:val="-8"/>
          <w:w w:val="95"/>
          <w:sz w:val="24"/>
        </w:rPr>
        <w:t> </w:t>
      </w:r>
      <w:r>
        <w:rPr>
          <w:w w:val="95"/>
          <w:sz w:val="24"/>
        </w:rPr>
        <w:t>limit switches and interlocks used to protect the source rack </w:t>
      </w:r>
      <w:r>
        <w:rPr>
          <w:w w:val="95"/>
          <w:sz w:val="24"/>
        </w:rPr>
        <w:t>and</w:t>
      </w:r>
      <w:r>
        <w:rPr>
          <w:w w:val="95"/>
          <w:sz w:val="24"/>
        </w:rPr>
        <w:t> </w:t>
      </w:r>
      <w:r>
        <w:rPr>
          <w:sz w:val="24"/>
        </w:rPr>
        <w:t>mechanism that moves that rack from moving product carriers.</w:t>
      </w:r>
    </w:p>
    <w:p>
      <w:pPr>
        <w:pStyle w:val="BodyText"/>
        <w:spacing w:before="8"/>
        <w:rPr>
          <w:sz w:val="18"/>
        </w:rPr>
      </w:pPr>
    </w:p>
    <w:p>
      <w:pPr>
        <w:pStyle w:val="ListParagraph"/>
        <w:numPr>
          <w:ilvl w:val="0"/>
          <w:numId w:val="21"/>
        </w:numPr>
        <w:tabs>
          <w:tab w:pos="1900" w:val="left" w:leader="none"/>
        </w:tabs>
        <w:spacing w:line="237" w:lineRule="auto" w:before="62" w:after="0"/>
        <w:ind w:left="1360" w:right="116" w:firstLine="0"/>
        <w:jc w:val="both"/>
        <w:rPr>
          <w:sz w:val="24"/>
        </w:rPr>
      </w:pPr>
      <w:r>
        <w:rPr>
          <w:sz w:val="24"/>
          <w:u w:val="single"/>
        </w:rPr>
        <w:t>Access Control</w:t>
      </w:r>
      <w:r>
        <w:rPr>
          <w:sz w:val="24"/>
        </w:rPr>
        <w:t>:</w:t>
      </w:r>
      <w:r>
        <w:rPr>
          <w:spacing w:val="40"/>
          <w:sz w:val="24"/>
        </w:rPr>
        <w:t> </w:t>
      </w:r>
      <w:r>
        <w:rPr>
          <w:sz w:val="24"/>
        </w:rPr>
        <w:t>For panoramic irradiators, the licensee shall test the completed access </w:t>
      </w:r>
      <w:r>
        <w:rPr>
          <w:spacing w:val="-2"/>
          <w:sz w:val="24"/>
        </w:rPr>
        <w:t>control</w:t>
      </w:r>
      <w:r>
        <w:rPr>
          <w:spacing w:val="-7"/>
          <w:sz w:val="24"/>
        </w:rPr>
        <w:t> </w:t>
      </w:r>
      <w:r>
        <w:rPr>
          <w:spacing w:val="-2"/>
          <w:sz w:val="24"/>
        </w:rPr>
        <w:t>system</w:t>
      </w:r>
      <w:r>
        <w:rPr>
          <w:spacing w:val="-10"/>
          <w:sz w:val="24"/>
        </w:rPr>
        <w:t> </w:t>
      </w:r>
      <w:r>
        <w:rPr>
          <w:spacing w:val="-2"/>
          <w:sz w:val="24"/>
        </w:rPr>
        <w:t>to</w:t>
      </w:r>
      <w:r>
        <w:rPr>
          <w:spacing w:val="-7"/>
          <w:sz w:val="24"/>
        </w:rPr>
        <w:t> </w:t>
      </w:r>
      <w:r>
        <w:rPr>
          <w:spacing w:val="-2"/>
          <w:sz w:val="24"/>
        </w:rPr>
        <w:t>assure</w:t>
      </w:r>
      <w:r>
        <w:rPr>
          <w:spacing w:val="-12"/>
          <w:sz w:val="24"/>
        </w:rPr>
        <w:t> </w:t>
      </w:r>
      <w:r>
        <w:rPr>
          <w:spacing w:val="-2"/>
          <w:sz w:val="24"/>
        </w:rPr>
        <w:t>that</w:t>
      </w:r>
      <w:r>
        <w:rPr>
          <w:spacing w:val="-10"/>
          <w:sz w:val="24"/>
        </w:rPr>
        <w:t> </w:t>
      </w:r>
      <w:r>
        <w:rPr>
          <w:spacing w:val="-2"/>
          <w:sz w:val="24"/>
        </w:rPr>
        <w:t>it</w:t>
      </w:r>
      <w:r>
        <w:rPr>
          <w:spacing w:val="-7"/>
          <w:sz w:val="24"/>
        </w:rPr>
        <w:t> </w:t>
      </w:r>
      <w:r>
        <w:rPr>
          <w:spacing w:val="-2"/>
          <w:sz w:val="24"/>
        </w:rPr>
        <w:t>functions</w:t>
      </w:r>
      <w:r>
        <w:rPr>
          <w:spacing w:val="-7"/>
          <w:sz w:val="24"/>
        </w:rPr>
        <w:t> </w:t>
      </w:r>
      <w:r>
        <w:rPr>
          <w:spacing w:val="-2"/>
          <w:sz w:val="24"/>
        </w:rPr>
        <w:t>as</w:t>
      </w:r>
      <w:r>
        <w:rPr>
          <w:spacing w:val="-7"/>
          <w:sz w:val="24"/>
        </w:rPr>
        <w:t> </w:t>
      </w:r>
      <w:r>
        <w:rPr>
          <w:spacing w:val="-2"/>
          <w:sz w:val="24"/>
        </w:rPr>
        <w:t>designed</w:t>
      </w:r>
      <w:r>
        <w:rPr>
          <w:spacing w:val="-7"/>
          <w:sz w:val="24"/>
        </w:rPr>
        <w:t> </w:t>
      </w:r>
      <w:r>
        <w:rPr>
          <w:spacing w:val="-2"/>
          <w:sz w:val="24"/>
        </w:rPr>
        <w:t>and</w:t>
      </w:r>
      <w:r>
        <w:rPr>
          <w:spacing w:val="-7"/>
          <w:sz w:val="24"/>
        </w:rPr>
        <w:t> </w:t>
      </w:r>
      <w:r>
        <w:rPr>
          <w:spacing w:val="-2"/>
          <w:sz w:val="24"/>
        </w:rPr>
        <w:t>that</w:t>
      </w:r>
      <w:r>
        <w:rPr>
          <w:spacing w:val="-7"/>
          <w:sz w:val="24"/>
        </w:rPr>
        <w:t> </w:t>
      </w:r>
      <w:r>
        <w:rPr>
          <w:spacing w:val="-2"/>
          <w:sz w:val="24"/>
        </w:rPr>
        <w:t>all</w:t>
      </w:r>
      <w:r>
        <w:rPr>
          <w:spacing w:val="-7"/>
          <w:sz w:val="24"/>
        </w:rPr>
        <w:t> </w:t>
      </w:r>
      <w:r>
        <w:rPr>
          <w:spacing w:val="-2"/>
          <w:sz w:val="24"/>
        </w:rPr>
        <w:t>alarms,</w:t>
      </w:r>
      <w:r>
        <w:rPr>
          <w:spacing w:val="-7"/>
          <w:sz w:val="24"/>
        </w:rPr>
        <w:t> </w:t>
      </w:r>
      <w:r>
        <w:rPr>
          <w:spacing w:val="-2"/>
          <w:sz w:val="24"/>
        </w:rPr>
        <w:t>controls,</w:t>
      </w:r>
      <w:r>
        <w:rPr>
          <w:spacing w:val="-7"/>
          <w:sz w:val="24"/>
        </w:rPr>
        <w:t> </w:t>
      </w:r>
      <w:r>
        <w:rPr>
          <w:spacing w:val="-2"/>
          <w:sz w:val="24"/>
        </w:rPr>
        <w:t>and</w:t>
      </w:r>
      <w:r>
        <w:rPr>
          <w:spacing w:val="-7"/>
          <w:sz w:val="24"/>
        </w:rPr>
        <w:t> </w:t>
      </w:r>
      <w:r>
        <w:rPr>
          <w:spacing w:val="-2"/>
          <w:sz w:val="24"/>
        </w:rPr>
        <w:t>interlocks </w:t>
      </w:r>
      <w:r>
        <w:rPr>
          <w:sz w:val="24"/>
        </w:rPr>
        <w:t>work properly.</w:t>
      </w:r>
    </w:p>
    <w:p>
      <w:pPr>
        <w:pStyle w:val="BodyText"/>
        <w:spacing w:before="6"/>
        <w:rPr>
          <w:sz w:val="18"/>
        </w:rPr>
      </w:pPr>
    </w:p>
    <w:p>
      <w:pPr>
        <w:pStyle w:val="ListParagraph"/>
        <w:numPr>
          <w:ilvl w:val="0"/>
          <w:numId w:val="21"/>
        </w:numPr>
        <w:tabs>
          <w:tab w:pos="1838" w:val="left" w:leader="none"/>
        </w:tabs>
        <w:spacing w:line="237" w:lineRule="auto" w:before="61" w:after="0"/>
        <w:ind w:left="1360" w:right="108" w:firstLine="0"/>
        <w:jc w:val="both"/>
        <w:rPr>
          <w:sz w:val="24"/>
        </w:rPr>
      </w:pPr>
      <w:r>
        <w:rPr>
          <w:sz w:val="24"/>
          <w:u w:val="single"/>
        </w:rPr>
        <w:t>Fire</w:t>
      </w:r>
      <w:r>
        <w:rPr>
          <w:spacing w:val="-15"/>
          <w:sz w:val="24"/>
          <w:u w:val="single"/>
        </w:rPr>
        <w:t> </w:t>
      </w:r>
      <w:r>
        <w:rPr>
          <w:sz w:val="24"/>
          <w:u w:val="single"/>
        </w:rPr>
        <w:t>Protection</w:t>
      </w:r>
      <w:r>
        <w:rPr>
          <w:sz w:val="24"/>
        </w:rPr>
        <w:t>:</w:t>
      </w:r>
      <w:r>
        <w:rPr>
          <w:spacing w:val="16"/>
          <w:sz w:val="24"/>
        </w:rPr>
        <w:t> </w:t>
      </w:r>
      <w:r>
        <w:rPr>
          <w:sz w:val="24"/>
        </w:rPr>
        <w:t>For</w:t>
      </w:r>
      <w:r>
        <w:rPr>
          <w:spacing w:val="-15"/>
          <w:sz w:val="24"/>
        </w:rPr>
        <w:t> </w:t>
      </w:r>
      <w:r>
        <w:rPr>
          <w:sz w:val="24"/>
        </w:rPr>
        <w:t>panoramic</w:t>
      </w:r>
      <w:r>
        <w:rPr>
          <w:spacing w:val="-15"/>
          <w:sz w:val="24"/>
        </w:rPr>
        <w:t> </w:t>
      </w:r>
      <w:r>
        <w:rPr>
          <w:sz w:val="24"/>
        </w:rPr>
        <w:t>irradiators,</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test</w:t>
      </w:r>
      <w:r>
        <w:rPr>
          <w:spacing w:val="-15"/>
          <w:sz w:val="24"/>
        </w:rPr>
        <w:t> </w:t>
      </w:r>
      <w:r>
        <w:rPr>
          <w:sz w:val="24"/>
        </w:rPr>
        <w:t>the</w:t>
      </w:r>
      <w:r>
        <w:rPr>
          <w:spacing w:val="-15"/>
          <w:sz w:val="24"/>
        </w:rPr>
        <w:t> </w:t>
      </w:r>
      <w:r>
        <w:rPr>
          <w:sz w:val="24"/>
        </w:rPr>
        <w:t>ability</w:t>
      </w:r>
      <w:r>
        <w:rPr>
          <w:spacing w:val="-15"/>
          <w:sz w:val="24"/>
        </w:rPr>
        <w:t> </w:t>
      </w:r>
      <w:r>
        <w:rPr>
          <w:sz w:val="24"/>
        </w:rPr>
        <w:t>of</w:t>
      </w:r>
      <w:r>
        <w:rPr>
          <w:spacing w:val="-15"/>
          <w:sz w:val="24"/>
        </w:rPr>
        <w:t> </w:t>
      </w:r>
      <w:r>
        <w:rPr>
          <w:sz w:val="24"/>
        </w:rPr>
        <w:t>the</w:t>
      </w:r>
      <w:r>
        <w:rPr>
          <w:spacing w:val="-15"/>
          <w:sz w:val="24"/>
        </w:rPr>
        <w:t> </w:t>
      </w:r>
      <w:r>
        <w:rPr>
          <w:sz w:val="24"/>
        </w:rPr>
        <w:t>heat</w:t>
      </w:r>
      <w:r>
        <w:rPr>
          <w:spacing w:val="-15"/>
          <w:sz w:val="24"/>
        </w:rPr>
        <w:t> </w:t>
      </w:r>
      <w:r>
        <w:rPr>
          <w:sz w:val="24"/>
        </w:rPr>
        <w:t>and smoke</w:t>
      </w:r>
      <w:r>
        <w:rPr>
          <w:spacing w:val="-15"/>
          <w:sz w:val="24"/>
        </w:rPr>
        <w:t> </w:t>
      </w:r>
      <w:r>
        <w:rPr>
          <w:sz w:val="24"/>
        </w:rPr>
        <w:t>detectors</w:t>
      </w:r>
      <w:r>
        <w:rPr>
          <w:spacing w:val="-15"/>
          <w:sz w:val="24"/>
        </w:rPr>
        <w:t> </w:t>
      </w:r>
      <w:r>
        <w:rPr>
          <w:sz w:val="24"/>
        </w:rPr>
        <w:t>to</w:t>
      </w:r>
      <w:r>
        <w:rPr>
          <w:spacing w:val="-15"/>
          <w:sz w:val="24"/>
        </w:rPr>
        <w:t> </w:t>
      </w:r>
      <w:r>
        <w:rPr>
          <w:sz w:val="24"/>
        </w:rPr>
        <w:t>detect</w:t>
      </w:r>
      <w:r>
        <w:rPr>
          <w:spacing w:val="-15"/>
          <w:sz w:val="24"/>
        </w:rPr>
        <w:t> </w:t>
      </w:r>
      <w:r>
        <w:rPr>
          <w:sz w:val="24"/>
        </w:rPr>
        <w:t>a</w:t>
      </w:r>
      <w:r>
        <w:rPr>
          <w:spacing w:val="-15"/>
          <w:sz w:val="24"/>
        </w:rPr>
        <w:t> </w:t>
      </w:r>
      <w:r>
        <w:rPr>
          <w:sz w:val="24"/>
        </w:rPr>
        <w:t>fire,</w:t>
      </w:r>
      <w:r>
        <w:rPr>
          <w:spacing w:val="-15"/>
          <w:sz w:val="24"/>
        </w:rPr>
        <w:t> </w:t>
      </w:r>
      <w:r>
        <w:rPr>
          <w:sz w:val="24"/>
        </w:rPr>
        <w:t>to</w:t>
      </w:r>
      <w:r>
        <w:rPr>
          <w:spacing w:val="-15"/>
          <w:sz w:val="24"/>
        </w:rPr>
        <w:t> </w:t>
      </w:r>
      <w:r>
        <w:rPr>
          <w:sz w:val="24"/>
        </w:rPr>
        <w:t>activate</w:t>
      </w:r>
      <w:r>
        <w:rPr>
          <w:spacing w:val="-15"/>
          <w:sz w:val="24"/>
        </w:rPr>
        <w:t> </w:t>
      </w:r>
      <w:r>
        <w:rPr>
          <w:sz w:val="24"/>
        </w:rPr>
        <w:t>alarms,</w:t>
      </w:r>
      <w:r>
        <w:rPr>
          <w:spacing w:val="-15"/>
          <w:sz w:val="24"/>
        </w:rPr>
        <w:t> </w:t>
      </w:r>
      <w:r>
        <w:rPr>
          <w:sz w:val="24"/>
        </w:rPr>
        <w:t>and</w:t>
      </w:r>
      <w:r>
        <w:rPr>
          <w:spacing w:val="-15"/>
          <w:sz w:val="24"/>
        </w:rPr>
        <w:t> </w:t>
      </w:r>
      <w:r>
        <w:rPr>
          <w:sz w:val="24"/>
        </w:rPr>
        <w:t>to</w:t>
      </w:r>
      <w:r>
        <w:rPr>
          <w:spacing w:val="-15"/>
          <w:sz w:val="24"/>
        </w:rPr>
        <w:t> </w:t>
      </w:r>
      <w:r>
        <w:rPr>
          <w:sz w:val="24"/>
        </w:rPr>
        <w:t>cause</w:t>
      </w:r>
      <w:r>
        <w:rPr>
          <w:spacing w:val="-15"/>
          <w:sz w:val="24"/>
        </w:rPr>
        <w:t> </w:t>
      </w:r>
      <w:r>
        <w:rPr>
          <w:sz w:val="24"/>
        </w:rPr>
        <w:t>the</w:t>
      </w:r>
      <w:r>
        <w:rPr>
          <w:spacing w:val="-15"/>
          <w:sz w:val="24"/>
        </w:rPr>
        <w:t> </w:t>
      </w:r>
      <w:r>
        <w:rPr>
          <w:sz w:val="24"/>
        </w:rPr>
        <w:t>source</w:t>
      </w:r>
      <w:r>
        <w:rPr>
          <w:spacing w:val="-15"/>
          <w:sz w:val="24"/>
        </w:rPr>
        <w:t> </w:t>
      </w:r>
      <w:r>
        <w:rPr>
          <w:sz w:val="24"/>
        </w:rPr>
        <w:t>rack</w:t>
      </w:r>
      <w:r>
        <w:rPr>
          <w:spacing w:val="-15"/>
          <w:sz w:val="24"/>
        </w:rPr>
        <w:t> </w:t>
      </w:r>
      <w:r>
        <w:rPr>
          <w:sz w:val="24"/>
        </w:rPr>
        <w:t>to</w:t>
      </w:r>
      <w:r>
        <w:rPr>
          <w:spacing w:val="-15"/>
          <w:sz w:val="24"/>
        </w:rPr>
        <w:t> </w:t>
      </w:r>
      <w:r>
        <w:rPr>
          <w:sz w:val="24"/>
        </w:rPr>
        <w:t>automatically become</w:t>
      </w:r>
      <w:r>
        <w:rPr>
          <w:spacing w:val="-7"/>
          <w:sz w:val="24"/>
        </w:rPr>
        <w:t> </w:t>
      </w:r>
      <w:r>
        <w:rPr>
          <w:sz w:val="24"/>
        </w:rPr>
        <w:t>fully</w:t>
      </w:r>
      <w:r>
        <w:rPr>
          <w:spacing w:val="-15"/>
          <w:sz w:val="24"/>
        </w:rPr>
        <w:t> </w:t>
      </w:r>
      <w:r>
        <w:rPr>
          <w:sz w:val="24"/>
        </w:rPr>
        <w:t>shielded.</w:t>
      </w:r>
      <w:r>
        <w:rPr>
          <w:spacing w:val="40"/>
          <w:sz w:val="24"/>
        </w:rPr>
        <w:t> </w:t>
      </w:r>
      <w:r>
        <w:rPr>
          <w:sz w:val="24"/>
        </w:rPr>
        <w:t>The</w:t>
      </w:r>
      <w:r>
        <w:rPr>
          <w:spacing w:val="-7"/>
          <w:sz w:val="24"/>
        </w:rPr>
        <w:t> </w:t>
      </w:r>
      <w:r>
        <w:rPr>
          <w:sz w:val="24"/>
        </w:rPr>
        <w:t>licensee</w:t>
      </w:r>
      <w:r>
        <w:rPr>
          <w:spacing w:val="-7"/>
          <w:sz w:val="24"/>
        </w:rPr>
        <w:t> </w:t>
      </w:r>
      <w:r>
        <w:rPr>
          <w:sz w:val="24"/>
        </w:rPr>
        <w:t>shall</w:t>
      </w:r>
      <w:r>
        <w:rPr>
          <w:spacing w:val="-7"/>
          <w:sz w:val="24"/>
        </w:rPr>
        <w:t> </w:t>
      </w:r>
      <w:r>
        <w:rPr>
          <w:sz w:val="24"/>
        </w:rPr>
        <w:t>test</w:t>
      </w:r>
      <w:r>
        <w:rPr>
          <w:spacing w:val="-7"/>
          <w:sz w:val="24"/>
        </w:rPr>
        <w:t> </w:t>
      </w:r>
      <w:r>
        <w:rPr>
          <w:sz w:val="24"/>
        </w:rPr>
        <w:t>the</w:t>
      </w:r>
      <w:r>
        <w:rPr>
          <w:spacing w:val="-8"/>
          <w:sz w:val="24"/>
        </w:rPr>
        <w:t> </w:t>
      </w:r>
      <w:r>
        <w:rPr>
          <w:sz w:val="24"/>
        </w:rPr>
        <w:t>operability</w:t>
      </w:r>
      <w:r>
        <w:rPr>
          <w:spacing w:val="40"/>
          <w:sz w:val="24"/>
        </w:rPr>
        <w:t> </w:t>
      </w:r>
      <w:r>
        <w:rPr>
          <w:sz w:val="24"/>
        </w:rPr>
        <w:t>of</w:t>
      </w:r>
      <w:r>
        <w:rPr>
          <w:spacing w:val="-6"/>
          <w:sz w:val="24"/>
        </w:rPr>
        <w:t> </w:t>
      </w:r>
      <w:r>
        <w:rPr>
          <w:sz w:val="24"/>
        </w:rPr>
        <w:t>the</w:t>
      </w:r>
      <w:r>
        <w:rPr>
          <w:spacing w:val="-7"/>
          <w:sz w:val="24"/>
        </w:rPr>
        <w:t> </w:t>
      </w:r>
      <w:r>
        <w:rPr>
          <w:sz w:val="24"/>
        </w:rPr>
        <w:t>fire</w:t>
      </w:r>
      <w:r>
        <w:rPr>
          <w:spacing w:val="-7"/>
          <w:sz w:val="24"/>
        </w:rPr>
        <w:t> </w:t>
      </w:r>
      <w:r>
        <w:rPr>
          <w:sz w:val="24"/>
        </w:rPr>
        <w:t>extinguishing</w:t>
      </w:r>
      <w:r>
        <w:rPr>
          <w:spacing w:val="-6"/>
          <w:sz w:val="24"/>
        </w:rPr>
        <w:t> </w:t>
      </w:r>
      <w:r>
        <w:rPr>
          <w:sz w:val="24"/>
        </w:rPr>
        <w:t>system.</w:t>
      </w:r>
    </w:p>
    <w:p>
      <w:pPr>
        <w:pStyle w:val="BodyText"/>
        <w:spacing w:before="7"/>
        <w:rPr>
          <w:sz w:val="18"/>
        </w:rPr>
      </w:pPr>
    </w:p>
    <w:p>
      <w:pPr>
        <w:pStyle w:val="ListParagraph"/>
        <w:numPr>
          <w:ilvl w:val="0"/>
          <w:numId w:val="21"/>
        </w:numPr>
        <w:tabs>
          <w:tab w:pos="1808" w:val="left" w:leader="none"/>
          <w:tab w:pos="1809" w:val="left" w:leader="none"/>
        </w:tabs>
        <w:spacing w:line="237" w:lineRule="auto" w:before="61" w:after="0"/>
        <w:ind w:left="1360" w:right="119" w:firstLine="0"/>
        <w:jc w:val="left"/>
        <w:rPr>
          <w:sz w:val="24"/>
        </w:rPr>
      </w:pPr>
      <w:r>
        <w:rPr>
          <w:sz w:val="24"/>
          <w:u w:val="single"/>
        </w:rPr>
        <w:t>Source Return</w:t>
      </w:r>
      <w:r>
        <w:rPr>
          <w:sz w:val="24"/>
        </w:rPr>
        <w:t>:</w:t>
      </w:r>
      <w:r>
        <w:rPr>
          <w:spacing w:val="40"/>
          <w:sz w:val="24"/>
        </w:rPr>
        <w:t> </w:t>
      </w:r>
      <w:r>
        <w:rPr>
          <w:sz w:val="24"/>
        </w:rPr>
        <w:t>For panoramic irradiators, the licensee shall demonstrate that the source racks can be returned to their fully shielded positions without offsite power.</w:t>
      </w:r>
    </w:p>
    <w:p>
      <w:pPr>
        <w:pStyle w:val="BodyText"/>
        <w:spacing w:before="6"/>
        <w:rPr>
          <w:sz w:val="18"/>
        </w:rPr>
      </w:pPr>
    </w:p>
    <w:p>
      <w:pPr>
        <w:pStyle w:val="ListParagraph"/>
        <w:numPr>
          <w:ilvl w:val="0"/>
          <w:numId w:val="21"/>
        </w:numPr>
        <w:tabs>
          <w:tab w:pos="1815" w:val="left" w:leader="none"/>
        </w:tabs>
        <w:spacing w:line="237" w:lineRule="auto" w:before="61" w:after="0"/>
        <w:ind w:left="1360" w:right="116" w:firstLine="0"/>
        <w:jc w:val="both"/>
        <w:rPr>
          <w:sz w:val="24"/>
        </w:rPr>
      </w:pPr>
      <w:r>
        <w:rPr>
          <w:sz w:val="24"/>
          <w:u w:val="single"/>
        </w:rPr>
        <w:t>Computer Systems</w:t>
      </w:r>
      <w:r>
        <w:rPr>
          <w:sz w:val="24"/>
        </w:rPr>
        <w:t>:</w:t>
      </w:r>
      <w:r>
        <w:rPr>
          <w:spacing w:val="40"/>
          <w:sz w:val="24"/>
        </w:rPr>
        <w:t> </w:t>
      </w:r>
      <w:r>
        <w:rPr>
          <w:sz w:val="24"/>
        </w:rPr>
        <w:t>For panoramic irradiators that use a computer system to control the access control system, the licensee shall verify that the access control system will operate properly if offsite power is lost and shall verify that the computer has security features that prevent an irradiator operator from commanding the computer to override the access control system when it is required to be operable.</w:t>
      </w:r>
    </w:p>
    <w:p>
      <w:pPr>
        <w:pStyle w:val="BodyText"/>
        <w:spacing w:before="8"/>
        <w:rPr>
          <w:sz w:val="18"/>
        </w:rPr>
      </w:pPr>
    </w:p>
    <w:p>
      <w:pPr>
        <w:pStyle w:val="ListParagraph"/>
        <w:numPr>
          <w:ilvl w:val="0"/>
          <w:numId w:val="21"/>
        </w:numPr>
        <w:tabs>
          <w:tab w:pos="1874" w:val="left" w:leader="none"/>
        </w:tabs>
        <w:spacing w:line="237" w:lineRule="auto" w:before="61" w:after="0"/>
        <w:ind w:left="1360" w:right="117" w:firstLine="0"/>
        <w:jc w:val="left"/>
        <w:rPr>
          <w:sz w:val="24"/>
        </w:rPr>
      </w:pPr>
      <w:r>
        <w:rPr>
          <w:sz w:val="24"/>
          <w:u w:val="single"/>
        </w:rPr>
        <w:t>Wiring</w:t>
      </w:r>
      <w:r>
        <w:rPr>
          <w:sz w:val="24"/>
        </w:rPr>
        <w:t>:</w:t>
      </w:r>
      <w:r>
        <w:rPr>
          <w:spacing w:val="40"/>
          <w:sz w:val="24"/>
        </w:rPr>
        <w:t> </w:t>
      </w:r>
      <w:r>
        <w:rPr>
          <w:sz w:val="24"/>
        </w:rPr>
        <w:t>For</w:t>
      </w:r>
      <w:r>
        <w:rPr>
          <w:spacing w:val="-4"/>
          <w:sz w:val="24"/>
        </w:rPr>
        <w:t> </w:t>
      </w:r>
      <w:r>
        <w:rPr>
          <w:sz w:val="24"/>
        </w:rPr>
        <w:t>panoramic</w:t>
      </w:r>
      <w:r>
        <w:rPr>
          <w:spacing w:val="-4"/>
          <w:sz w:val="24"/>
        </w:rPr>
        <w:t> </w:t>
      </w:r>
      <w:r>
        <w:rPr>
          <w:sz w:val="24"/>
        </w:rPr>
        <w:t>irradiators,</w:t>
      </w:r>
      <w:r>
        <w:rPr>
          <w:spacing w:val="-4"/>
          <w:sz w:val="24"/>
        </w:rPr>
        <w:t> </w:t>
      </w:r>
      <w:r>
        <w:rPr>
          <w:sz w:val="24"/>
        </w:rPr>
        <w:t>the</w:t>
      </w:r>
      <w:r>
        <w:rPr>
          <w:spacing w:val="-9"/>
          <w:sz w:val="24"/>
        </w:rPr>
        <w:t> </w:t>
      </w:r>
      <w:r>
        <w:rPr>
          <w:sz w:val="24"/>
        </w:rPr>
        <w:t>licensee</w:t>
      </w:r>
      <w:r>
        <w:rPr>
          <w:spacing w:val="-7"/>
          <w:sz w:val="24"/>
        </w:rPr>
        <w:t> </w:t>
      </w:r>
      <w:r>
        <w:rPr>
          <w:sz w:val="24"/>
        </w:rPr>
        <w:t>shall</w:t>
      </w:r>
      <w:r>
        <w:rPr>
          <w:spacing w:val="-4"/>
          <w:sz w:val="24"/>
        </w:rPr>
        <w:t> </w:t>
      </w:r>
      <w:r>
        <w:rPr>
          <w:sz w:val="24"/>
        </w:rPr>
        <w:t>verify</w:t>
      </w:r>
      <w:r>
        <w:rPr>
          <w:spacing w:val="-13"/>
          <w:sz w:val="24"/>
        </w:rPr>
        <w:t> </w:t>
      </w:r>
      <w:r>
        <w:rPr>
          <w:sz w:val="24"/>
        </w:rPr>
        <w:t>that</w:t>
      </w:r>
      <w:r>
        <w:rPr>
          <w:spacing w:val="-4"/>
          <w:sz w:val="24"/>
        </w:rPr>
        <w:t> </w:t>
      </w:r>
      <w:r>
        <w:rPr>
          <w:sz w:val="24"/>
        </w:rPr>
        <w:t>the</w:t>
      </w:r>
      <w:r>
        <w:rPr>
          <w:spacing w:val="-4"/>
          <w:sz w:val="24"/>
        </w:rPr>
        <w:t> </w:t>
      </w:r>
      <w:r>
        <w:rPr>
          <w:sz w:val="24"/>
        </w:rPr>
        <w:t>electrical</w:t>
      </w:r>
      <w:r>
        <w:rPr>
          <w:spacing w:val="-4"/>
          <w:sz w:val="24"/>
        </w:rPr>
        <w:t> </w:t>
      </w:r>
      <w:r>
        <w:rPr>
          <w:sz w:val="24"/>
        </w:rPr>
        <w:t>wiring</w:t>
      </w:r>
      <w:r>
        <w:rPr>
          <w:spacing w:val="-8"/>
          <w:sz w:val="24"/>
        </w:rPr>
        <w:t> </w:t>
      </w:r>
      <w:r>
        <w:rPr>
          <w:sz w:val="24"/>
        </w:rPr>
        <w:t>and electrical equipment that were installed meet the design specifications.</w:t>
      </w:r>
    </w:p>
    <w:p>
      <w:pPr>
        <w:pStyle w:val="BodyText"/>
        <w:spacing w:before="6"/>
        <w:rPr>
          <w:sz w:val="18"/>
        </w:rPr>
      </w:pPr>
    </w:p>
    <w:p>
      <w:pPr>
        <w:pStyle w:val="BodyText"/>
        <w:spacing w:before="59"/>
        <w:ind w:left="160"/>
      </w:pPr>
      <w:r>
        <w:rPr>
          <w:u w:val="single"/>
        </w:rPr>
        <w:t>120.671:</w:t>
      </w:r>
      <w:r>
        <w:rPr>
          <w:spacing w:val="30"/>
          <w:u w:val="single"/>
        </w:rPr>
        <w:t>  </w:t>
      </w:r>
      <w:r>
        <w:rPr>
          <w:spacing w:val="-2"/>
          <w:u w:val="single"/>
        </w:rPr>
        <w:t>Training</w:t>
      </w:r>
    </w:p>
    <w:p>
      <w:pPr>
        <w:pStyle w:val="BodyText"/>
        <w:spacing w:before="9"/>
        <w:rPr>
          <w:sz w:val="23"/>
        </w:rPr>
      </w:pPr>
    </w:p>
    <w:p>
      <w:pPr>
        <w:pStyle w:val="ListParagraph"/>
        <w:numPr>
          <w:ilvl w:val="0"/>
          <w:numId w:val="22"/>
        </w:numPr>
        <w:tabs>
          <w:tab w:pos="1855" w:val="left" w:leader="none"/>
        </w:tabs>
        <w:spacing w:line="237" w:lineRule="auto" w:before="0" w:after="0"/>
        <w:ind w:left="1360" w:right="119" w:firstLine="0"/>
        <w:jc w:val="both"/>
        <w:rPr>
          <w:sz w:val="24"/>
        </w:rPr>
      </w:pPr>
      <w:r>
        <w:rPr>
          <w:sz w:val="24"/>
        </w:rPr>
        <w:t>Before</w:t>
      </w:r>
      <w:r>
        <w:rPr>
          <w:spacing w:val="-14"/>
          <w:sz w:val="24"/>
        </w:rPr>
        <w:t> </w:t>
      </w:r>
      <w:r>
        <w:rPr>
          <w:sz w:val="24"/>
        </w:rPr>
        <w:t>an</w:t>
      </w:r>
      <w:r>
        <w:rPr>
          <w:spacing w:val="-13"/>
          <w:sz w:val="24"/>
        </w:rPr>
        <w:t> </w:t>
      </w:r>
      <w:r>
        <w:rPr>
          <w:sz w:val="24"/>
        </w:rPr>
        <w:t>individual</w:t>
      </w:r>
      <w:r>
        <w:rPr>
          <w:spacing w:val="-9"/>
          <w:sz w:val="24"/>
        </w:rPr>
        <w:t> </w:t>
      </w:r>
      <w:r>
        <w:rPr>
          <w:sz w:val="24"/>
        </w:rPr>
        <w:t>is</w:t>
      </w:r>
      <w:r>
        <w:rPr>
          <w:spacing w:val="-12"/>
          <w:sz w:val="24"/>
        </w:rPr>
        <w:t> </w:t>
      </w:r>
      <w:r>
        <w:rPr>
          <w:sz w:val="24"/>
        </w:rPr>
        <w:t>permitted</w:t>
      </w:r>
      <w:r>
        <w:rPr>
          <w:spacing w:val="-12"/>
          <w:sz w:val="24"/>
        </w:rPr>
        <w:t> </w:t>
      </w:r>
      <w:r>
        <w:rPr>
          <w:sz w:val="24"/>
        </w:rPr>
        <w:t>to</w:t>
      </w:r>
      <w:r>
        <w:rPr>
          <w:spacing w:val="-9"/>
          <w:sz w:val="24"/>
        </w:rPr>
        <w:t> </w:t>
      </w:r>
      <w:r>
        <w:rPr>
          <w:sz w:val="24"/>
        </w:rPr>
        <w:t>operate</w:t>
      </w:r>
      <w:r>
        <w:rPr>
          <w:spacing w:val="-14"/>
          <w:sz w:val="24"/>
        </w:rPr>
        <w:t> </w:t>
      </w:r>
      <w:r>
        <w:rPr>
          <w:sz w:val="24"/>
        </w:rPr>
        <w:t>an</w:t>
      </w:r>
      <w:r>
        <w:rPr>
          <w:spacing w:val="-13"/>
          <w:sz w:val="24"/>
        </w:rPr>
        <w:t> </w:t>
      </w:r>
      <w:r>
        <w:rPr>
          <w:sz w:val="24"/>
        </w:rPr>
        <w:t>irradiator</w:t>
      </w:r>
      <w:r>
        <w:rPr>
          <w:spacing w:val="-12"/>
          <w:sz w:val="24"/>
        </w:rPr>
        <w:t> </w:t>
      </w:r>
      <w:r>
        <w:rPr>
          <w:sz w:val="24"/>
        </w:rPr>
        <w:t>without</w:t>
      </w:r>
      <w:r>
        <w:rPr>
          <w:spacing w:val="-9"/>
          <w:sz w:val="24"/>
        </w:rPr>
        <w:t> </w:t>
      </w:r>
      <w:r>
        <w:rPr>
          <w:sz w:val="24"/>
        </w:rPr>
        <w:t>a</w:t>
      </w:r>
      <w:r>
        <w:rPr>
          <w:spacing w:val="-14"/>
          <w:sz w:val="24"/>
        </w:rPr>
        <w:t> </w:t>
      </w:r>
      <w:r>
        <w:rPr>
          <w:sz w:val="24"/>
        </w:rPr>
        <w:t>supervisor</w:t>
      </w:r>
      <w:r>
        <w:rPr>
          <w:spacing w:val="-13"/>
          <w:sz w:val="24"/>
        </w:rPr>
        <w:t> </w:t>
      </w:r>
      <w:r>
        <w:rPr>
          <w:sz w:val="24"/>
        </w:rPr>
        <w:t>present,</w:t>
      </w:r>
      <w:r>
        <w:rPr>
          <w:spacing w:val="-9"/>
          <w:sz w:val="24"/>
        </w:rPr>
        <w:t> </w:t>
      </w:r>
      <w:r>
        <w:rPr>
          <w:sz w:val="24"/>
        </w:rPr>
        <w:t>the individual must be instructed in:</w:t>
      </w:r>
    </w:p>
    <w:p>
      <w:pPr>
        <w:pStyle w:val="ListParagraph"/>
        <w:numPr>
          <w:ilvl w:val="1"/>
          <w:numId w:val="22"/>
        </w:numPr>
        <w:tabs>
          <w:tab w:pos="2104" w:val="left" w:leader="none"/>
        </w:tabs>
        <w:spacing w:line="237" w:lineRule="auto" w:before="1" w:after="0"/>
        <w:ind w:left="1715" w:right="110" w:firstLine="0"/>
        <w:jc w:val="both"/>
        <w:rPr>
          <w:sz w:val="24"/>
        </w:rPr>
      </w:pPr>
      <w:r>
        <w:rPr>
          <w:w w:val="95"/>
          <w:sz w:val="24"/>
        </w:rPr>
        <w:t>The fundamentals of radiation protection applied to irradiators (including the differences </w:t>
      </w:r>
      <w:r>
        <w:rPr>
          <w:sz w:val="24"/>
        </w:rPr>
        <w:t>between external radiation and radioactive contamination, units of radiation dose, dose </w:t>
      </w:r>
      <w:r>
        <w:rPr>
          <w:w w:val="95"/>
          <w:sz w:val="24"/>
        </w:rPr>
        <w:t>limits, why large radiation doses must be avoided, how shielding and access controls prevent </w:t>
      </w:r>
      <w:r>
        <w:rPr>
          <w:spacing w:val="-2"/>
          <w:sz w:val="24"/>
        </w:rPr>
        <w:t>large</w:t>
      </w:r>
      <w:r>
        <w:rPr>
          <w:spacing w:val="-7"/>
          <w:sz w:val="24"/>
        </w:rPr>
        <w:t> </w:t>
      </w:r>
      <w:r>
        <w:rPr>
          <w:spacing w:val="-2"/>
          <w:sz w:val="24"/>
        </w:rPr>
        <w:t>doses,</w:t>
      </w:r>
      <w:r>
        <w:rPr>
          <w:spacing w:val="-7"/>
          <w:sz w:val="24"/>
        </w:rPr>
        <w:t> </w:t>
      </w:r>
      <w:r>
        <w:rPr>
          <w:spacing w:val="-2"/>
          <w:sz w:val="24"/>
        </w:rPr>
        <w:t>how</w:t>
      </w:r>
      <w:r>
        <w:rPr>
          <w:spacing w:val="-7"/>
          <w:sz w:val="24"/>
        </w:rPr>
        <w:t> </w:t>
      </w:r>
      <w:r>
        <w:rPr>
          <w:spacing w:val="-2"/>
          <w:sz w:val="24"/>
        </w:rPr>
        <w:t>an</w:t>
      </w:r>
      <w:r>
        <w:rPr>
          <w:spacing w:val="-7"/>
          <w:sz w:val="24"/>
        </w:rPr>
        <w:t> </w:t>
      </w:r>
      <w:r>
        <w:rPr>
          <w:spacing w:val="-2"/>
          <w:sz w:val="24"/>
        </w:rPr>
        <w:t>irradiator</w:t>
      </w:r>
      <w:r>
        <w:rPr>
          <w:spacing w:val="-7"/>
          <w:sz w:val="24"/>
        </w:rPr>
        <w:t> </w:t>
      </w:r>
      <w:r>
        <w:rPr>
          <w:spacing w:val="-2"/>
          <w:sz w:val="24"/>
        </w:rPr>
        <w:t>is</w:t>
      </w:r>
      <w:r>
        <w:rPr>
          <w:spacing w:val="-7"/>
          <w:sz w:val="24"/>
        </w:rPr>
        <w:t> </w:t>
      </w:r>
      <w:r>
        <w:rPr>
          <w:spacing w:val="-2"/>
          <w:sz w:val="24"/>
        </w:rPr>
        <w:t>designed</w:t>
      </w:r>
      <w:r>
        <w:rPr>
          <w:spacing w:val="-7"/>
          <w:sz w:val="24"/>
        </w:rPr>
        <w:t> </w:t>
      </w:r>
      <w:r>
        <w:rPr>
          <w:spacing w:val="-2"/>
          <w:sz w:val="24"/>
        </w:rPr>
        <w:t>to</w:t>
      </w:r>
      <w:r>
        <w:rPr>
          <w:spacing w:val="-7"/>
          <w:sz w:val="24"/>
        </w:rPr>
        <w:t> </w:t>
      </w:r>
      <w:r>
        <w:rPr>
          <w:spacing w:val="-2"/>
          <w:sz w:val="24"/>
        </w:rPr>
        <w:t>prevent</w:t>
      </w:r>
      <w:r>
        <w:rPr>
          <w:spacing w:val="-7"/>
          <w:sz w:val="24"/>
        </w:rPr>
        <w:t> </w:t>
      </w:r>
      <w:r>
        <w:rPr>
          <w:spacing w:val="-2"/>
          <w:sz w:val="24"/>
        </w:rPr>
        <w:t>contamination,</w:t>
      </w:r>
      <w:r>
        <w:rPr>
          <w:spacing w:val="-7"/>
          <w:sz w:val="24"/>
        </w:rPr>
        <w:t> </w:t>
      </w:r>
      <w:r>
        <w:rPr>
          <w:spacing w:val="-2"/>
          <w:sz w:val="24"/>
        </w:rPr>
        <w:t>the</w:t>
      </w:r>
      <w:r>
        <w:rPr>
          <w:spacing w:val="-12"/>
          <w:sz w:val="24"/>
        </w:rPr>
        <w:t> </w:t>
      </w:r>
      <w:r>
        <w:rPr>
          <w:spacing w:val="-2"/>
          <w:sz w:val="24"/>
        </w:rPr>
        <w:t>proper</w:t>
      </w:r>
      <w:r>
        <w:rPr>
          <w:spacing w:val="-13"/>
          <w:sz w:val="24"/>
        </w:rPr>
        <w:t> </w:t>
      </w:r>
      <w:r>
        <w:rPr>
          <w:spacing w:val="-2"/>
          <w:sz w:val="24"/>
        </w:rPr>
        <w:t>use</w:t>
      </w:r>
      <w:r>
        <w:rPr>
          <w:spacing w:val="-7"/>
          <w:sz w:val="24"/>
        </w:rPr>
        <w:t> </w:t>
      </w:r>
      <w:r>
        <w:rPr>
          <w:spacing w:val="-2"/>
          <w:sz w:val="24"/>
        </w:rPr>
        <w:t>of</w:t>
      </w:r>
      <w:r>
        <w:rPr>
          <w:spacing w:val="-7"/>
          <w:sz w:val="24"/>
        </w:rPr>
        <w:t> </w:t>
      </w:r>
      <w:r>
        <w:rPr>
          <w:spacing w:val="-2"/>
          <w:sz w:val="24"/>
        </w:rPr>
        <w:t>survey </w:t>
      </w:r>
      <w:r>
        <w:rPr>
          <w:w w:val="95"/>
          <w:sz w:val="24"/>
        </w:rPr>
        <w:t>meters and personnel dosimeters, other radiation safety</w:t>
      </w:r>
      <w:r>
        <w:rPr>
          <w:spacing w:val="-8"/>
          <w:w w:val="95"/>
          <w:sz w:val="24"/>
        </w:rPr>
        <w:t> </w:t>
      </w:r>
      <w:r>
        <w:rPr>
          <w:w w:val="95"/>
          <w:sz w:val="24"/>
        </w:rPr>
        <w:t>features of an irradiator, and the basic </w:t>
      </w:r>
      <w:r>
        <w:rPr>
          <w:sz w:val="24"/>
        </w:rPr>
        <w:t>function of the irradiator);</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120.671:</w:t>
      </w:r>
      <w:r>
        <w:rPr>
          <w:spacing w:val="30"/>
        </w:rPr>
        <w:t>  </w:t>
      </w:r>
      <w:r>
        <w:rPr>
          <w:spacing w:val="-2"/>
        </w:rPr>
        <w:t>continued</w:t>
      </w:r>
    </w:p>
    <w:p>
      <w:pPr>
        <w:pStyle w:val="BodyText"/>
        <w:spacing w:before="6"/>
        <w:rPr>
          <w:sz w:val="23"/>
        </w:rPr>
      </w:pPr>
    </w:p>
    <w:p>
      <w:pPr>
        <w:pStyle w:val="ListParagraph"/>
        <w:numPr>
          <w:ilvl w:val="1"/>
          <w:numId w:val="22"/>
        </w:numPr>
        <w:tabs>
          <w:tab w:pos="2161" w:val="left" w:leader="none"/>
        </w:tabs>
        <w:spacing w:line="275" w:lineRule="exact" w:before="0" w:after="0"/>
        <w:ind w:left="2160" w:right="0" w:hanging="446"/>
        <w:jc w:val="left"/>
        <w:rPr>
          <w:sz w:val="24"/>
        </w:rPr>
      </w:pPr>
      <w:r>
        <w:rPr>
          <w:sz w:val="24"/>
        </w:rPr>
        <w:t>The</w:t>
      </w:r>
      <w:r>
        <w:rPr>
          <w:spacing w:val="-9"/>
          <w:sz w:val="24"/>
        </w:rPr>
        <w:t> </w:t>
      </w:r>
      <w:r>
        <w:rPr>
          <w:sz w:val="24"/>
        </w:rPr>
        <w:t>requirements</w:t>
      </w:r>
      <w:r>
        <w:rPr>
          <w:spacing w:val="-5"/>
          <w:sz w:val="24"/>
        </w:rPr>
        <w:t> </w:t>
      </w:r>
      <w:r>
        <w:rPr>
          <w:sz w:val="24"/>
        </w:rPr>
        <w:t>of</w:t>
      </w:r>
      <w:r>
        <w:rPr>
          <w:spacing w:val="-6"/>
          <w:sz w:val="24"/>
        </w:rPr>
        <w:t> </w:t>
      </w:r>
      <w:r>
        <w:rPr>
          <w:sz w:val="24"/>
        </w:rPr>
        <w:t>105</w:t>
      </w:r>
      <w:r>
        <w:rPr>
          <w:spacing w:val="-5"/>
          <w:sz w:val="24"/>
        </w:rPr>
        <w:t> </w:t>
      </w:r>
      <w:r>
        <w:rPr>
          <w:sz w:val="24"/>
        </w:rPr>
        <w:t>CMR</w:t>
      </w:r>
      <w:r>
        <w:rPr>
          <w:spacing w:val="-6"/>
          <w:sz w:val="24"/>
        </w:rPr>
        <w:t> </w:t>
      </w:r>
      <w:r>
        <w:rPr>
          <w:sz w:val="24"/>
        </w:rPr>
        <w:t>120.620</w:t>
      </w:r>
      <w:r>
        <w:rPr>
          <w:spacing w:val="-5"/>
          <w:sz w:val="24"/>
        </w:rPr>
        <w:t> </w:t>
      </w:r>
      <w:r>
        <w:rPr>
          <w:sz w:val="24"/>
        </w:rPr>
        <w:t>and</w:t>
      </w:r>
      <w:r>
        <w:rPr>
          <w:spacing w:val="-6"/>
          <w:sz w:val="24"/>
        </w:rPr>
        <w:t> </w:t>
      </w:r>
      <w:r>
        <w:rPr>
          <w:sz w:val="24"/>
        </w:rPr>
        <w:t>120.750</w:t>
      </w:r>
      <w:r>
        <w:rPr>
          <w:spacing w:val="-5"/>
          <w:sz w:val="24"/>
        </w:rPr>
        <w:t> </w:t>
      </w:r>
      <w:r>
        <w:rPr>
          <w:sz w:val="24"/>
        </w:rPr>
        <w:t>that</w:t>
      </w:r>
      <w:r>
        <w:rPr>
          <w:spacing w:val="-4"/>
          <w:sz w:val="24"/>
        </w:rPr>
        <w:t> </w:t>
      </w:r>
      <w:r>
        <w:rPr>
          <w:sz w:val="24"/>
        </w:rPr>
        <w:t>are</w:t>
      </w:r>
      <w:r>
        <w:rPr>
          <w:spacing w:val="-8"/>
          <w:sz w:val="24"/>
        </w:rPr>
        <w:t> </w:t>
      </w:r>
      <w:r>
        <w:rPr>
          <w:sz w:val="24"/>
        </w:rPr>
        <w:t>relevant</w:t>
      </w:r>
      <w:r>
        <w:rPr>
          <w:spacing w:val="-6"/>
          <w:sz w:val="24"/>
        </w:rPr>
        <w:t> </w:t>
      </w:r>
      <w:r>
        <w:rPr>
          <w:sz w:val="24"/>
        </w:rPr>
        <w:t>to</w:t>
      </w:r>
      <w:r>
        <w:rPr>
          <w:spacing w:val="-5"/>
          <w:sz w:val="24"/>
        </w:rPr>
        <w:t> </w:t>
      </w:r>
      <w:r>
        <w:rPr>
          <w:sz w:val="24"/>
        </w:rPr>
        <w:t>the</w:t>
      </w:r>
      <w:r>
        <w:rPr>
          <w:spacing w:val="-5"/>
          <w:sz w:val="24"/>
        </w:rPr>
        <w:t> </w:t>
      </w:r>
      <w:r>
        <w:rPr>
          <w:spacing w:val="-2"/>
          <w:sz w:val="24"/>
        </w:rPr>
        <w:t>irradiator;</w:t>
      </w:r>
    </w:p>
    <w:p>
      <w:pPr>
        <w:pStyle w:val="ListParagraph"/>
        <w:numPr>
          <w:ilvl w:val="1"/>
          <w:numId w:val="22"/>
        </w:numPr>
        <w:tabs>
          <w:tab w:pos="2176" w:val="left" w:leader="none"/>
        </w:tabs>
        <w:spacing w:line="274" w:lineRule="exact" w:before="0" w:after="0"/>
        <w:ind w:left="2175" w:right="0" w:hanging="461"/>
        <w:jc w:val="left"/>
        <w:rPr>
          <w:sz w:val="24"/>
        </w:rPr>
      </w:pPr>
      <w:r>
        <w:rPr>
          <w:sz w:val="24"/>
        </w:rPr>
        <w:t>The</w:t>
      </w:r>
      <w:r>
        <w:rPr>
          <w:spacing w:val="-4"/>
          <w:sz w:val="24"/>
        </w:rPr>
        <w:t> </w:t>
      </w:r>
      <w:r>
        <w:rPr>
          <w:sz w:val="24"/>
        </w:rPr>
        <w:t>operation</w:t>
      </w:r>
      <w:r>
        <w:rPr>
          <w:spacing w:val="-1"/>
          <w:sz w:val="24"/>
        </w:rPr>
        <w:t> </w:t>
      </w:r>
      <w:r>
        <w:rPr>
          <w:sz w:val="24"/>
        </w:rPr>
        <w:t>of</w:t>
      </w:r>
      <w:r>
        <w:rPr>
          <w:spacing w:val="-1"/>
          <w:sz w:val="24"/>
        </w:rPr>
        <w:t> </w:t>
      </w:r>
      <w:r>
        <w:rPr>
          <w:sz w:val="24"/>
        </w:rPr>
        <w:t>the </w:t>
      </w:r>
      <w:r>
        <w:rPr>
          <w:spacing w:val="-2"/>
          <w:sz w:val="24"/>
        </w:rPr>
        <w:t>irradiator;</w:t>
      </w:r>
    </w:p>
    <w:p>
      <w:pPr>
        <w:pStyle w:val="ListParagraph"/>
        <w:numPr>
          <w:ilvl w:val="1"/>
          <w:numId w:val="22"/>
        </w:numPr>
        <w:tabs>
          <w:tab w:pos="2140" w:val="left" w:leader="none"/>
        </w:tabs>
        <w:spacing w:line="237" w:lineRule="auto" w:before="1" w:after="0"/>
        <w:ind w:left="1715" w:right="117" w:firstLine="0"/>
        <w:jc w:val="left"/>
        <w:rPr>
          <w:sz w:val="24"/>
        </w:rPr>
      </w:pPr>
      <w:r>
        <w:rPr>
          <w:sz w:val="24"/>
        </w:rPr>
        <w:t>Those</w:t>
      </w:r>
      <w:r>
        <w:rPr>
          <w:spacing w:val="-16"/>
          <w:sz w:val="24"/>
        </w:rPr>
        <w:t> </w:t>
      </w:r>
      <w:r>
        <w:rPr>
          <w:sz w:val="24"/>
        </w:rPr>
        <w:t>operating,</w:t>
      </w:r>
      <w:r>
        <w:rPr>
          <w:spacing w:val="-15"/>
          <w:sz w:val="24"/>
        </w:rPr>
        <w:t> </w:t>
      </w:r>
      <w:r>
        <w:rPr>
          <w:sz w:val="24"/>
        </w:rPr>
        <w:t>safety,</w:t>
      </w:r>
      <w:r>
        <w:rPr>
          <w:spacing w:val="-15"/>
          <w:sz w:val="24"/>
        </w:rPr>
        <w:t> </w:t>
      </w:r>
      <w:r>
        <w:rPr>
          <w:sz w:val="24"/>
        </w:rPr>
        <w:t>and</w:t>
      </w:r>
      <w:r>
        <w:rPr>
          <w:spacing w:val="-15"/>
          <w:sz w:val="24"/>
        </w:rPr>
        <w:t> </w:t>
      </w:r>
      <w:r>
        <w:rPr>
          <w:sz w:val="24"/>
        </w:rPr>
        <w:t>emergency</w:t>
      </w:r>
      <w:r>
        <w:rPr>
          <w:spacing w:val="-22"/>
          <w:sz w:val="24"/>
        </w:rPr>
        <w:t> </w:t>
      </w:r>
      <w:r>
        <w:rPr>
          <w:sz w:val="24"/>
        </w:rPr>
        <w:t>procedures</w:t>
      </w:r>
      <w:r>
        <w:rPr>
          <w:spacing w:val="-15"/>
          <w:sz w:val="24"/>
        </w:rPr>
        <w:t> </w:t>
      </w:r>
      <w:r>
        <w:rPr>
          <w:sz w:val="24"/>
        </w:rPr>
        <w:t>listed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120.673</w:t>
      </w:r>
      <w:r>
        <w:rPr>
          <w:spacing w:val="-15"/>
          <w:sz w:val="24"/>
        </w:rPr>
        <w:t> </w:t>
      </w:r>
      <w:r>
        <w:rPr>
          <w:sz w:val="24"/>
        </w:rPr>
        <w:t>that</w:t>
      </w:r>
      <w:r>
        <w:rPr>
          <w:spacing w:val="-15"/>
          <w:sz w:val="24"/>
        </w:rPr>
        <w:t> </w:t>
      </w:r>
      <w:r>
        <w:rPr>
          <w:sz w:val="24"/>
        </w:rPr>
        <w:t>the individual is responsible for performing; and</w:t>
      </w:r>
    </w:p>
    <w:p>
      <w:pPr>
        <w:pStyle w:val="ListParagraph"/>
        <w:numPr>
          <w:ilvl w:val="1"/>
          <w:numId w:val="22"/>
        </w:numPr>
        <w:tabs>
          <w:tab w:pos="2176" w:val="left" w:leader="none"/>
        </w:tabs>
        <w:spacing w:line="275" w:lineRule="exact" w:before="0" w:after="0"/>
        <w:ind w:left="2175" w:right="0" w:hanging="461"/>
        <w:jc w:val="left"/>
        <w:rPr>
          <w:sz w:val="24"/>
        </w:rPr>
      </w:pPr>
      <w:r>
        <w:rPr>
          <w:sz w:val="24"/>
        </w:rPr>
        <w:t>Case</w:t>
      </w:r>
      <w:r>
        <w:rPr>
          <w:spacing w:val="-6"/>
          <w:sz w:val="24"/>
        </w:rPr>
        <w:t> </w:t>
      </w:r>
      <w:r>
        <w:rPr>
          <w:sz w:val="24"/>
        </w:rPr>
        <w:t>histories</w:t>
      </w:r>
      <w:r>
        <w:rPr>
          <w:spacing w:val="-1"/>
          <w:sz w:val="24"/>
        </w:rPr>
        <w:t> </w:t>
      </w:r>
      <w:r>
        <w:rPr>
          <w:sz w:val="24"/>
        </w:rPr>
        <w:t>of</w:t>
      </w:r>
      <w:r>
        <w:rPr>
          <w:spacing w:val="-2"/>
          <w:sz w:val="24"/>
        </w:rPr>
        <w:t> </w:t>
      </w:r>
      <w:r>
        <w:rPr>
          <w:sz w:val="24"/>
        </w:rPr>
        <w:t>accidents</w:t>
      </w:r>
      <w:r>
        <w:rPr>
          <w:spacing w:val="-5"/>
          <w:sz w:val="24"/>
        </w:rPr>
        <w:t> </w:t>
      </w:r>
      <w:r>
        <w:rPr>
          <w:sz w:val="24"/>
        </w:rPr>
        <w:t>or</w:t>
      </w:r>
      <w:r>
        <w:rPr>
          <w:spacing w:val="-4"/>
          <w:sz w:val="24"/>
        </w:rPr>
        <w:t> </w:t>
      </w:r>
      <w:r>
        <w:rPr>
          <w:sz w:val="24"/>
        </w:rPr>
        <w:t>problems</w:t>
      </w:r>
      <w:r>
        <w:rPr>
          <w:spacing w:val="-2"/>
          <w:sz w:val="24"/>
        </w:rPr>
        <w:t> </w:t>
      </w:r>
      <w:r>
        <w:rPr>
          <w:sz w:val="24"/>
        </w:rPr>
        <w:t>involving</w:t>
      </w:r>
      <w:r>
        <w:rPr>
          <w:spacing w:val="-7"/>
          <w:sz w:val="24"/>
        </w:rPr>
        <w:t> </w:t>
      </w:r>
      <w:r>
        <w:rPr>
          <w:spacing w:val="-2"/>
          <w:sz w:val="24"/>
        </w:rPr>
        <w:t>irradiators.</w:t>
      </w:r>
    </w:p>
    <w:p>
      <w:pPr>
        <w:pStyle w:val="BodyText"/>
        <w:spacing w:before="9"/>
        <w:rPr>
          <w:sz w:val="23"/>
        </w:rPr>
      </w:pPr>
    </w:p>
    <w:p>
      <w:pPr>
        <w:pStyle w:val="ListParagraph"/>
        <w:numPr>
          <w:ilvl w:val="0"/>
          <w:numId w:val="22"/>
        </w:numPr>
        <w:tabs>
          <w:tab w:pos="1844" w:val="left" w:leader="none"/>
        </w:tabs>
        <w:spacing w:line="237" w:lineRule="auto" w:before="0" w:after="0"/>
        <w:ind w:left="1360" w:right="115" w:firstLine="0"/>
        <w:jc w:val="both"/>
        <w:rPr>
          <w:sz w:val="24"/>
        </w:rPr>
      </w:pPr>
      <w:r>
        <w:rPr>
          <w:sz w:val="24"/>
        </w:rPr>
        <w:t>Before</w:t>
      </w:r>
      <w:r>
        <w:rPr>
          <w:spacing w:val="-9"/>
          <w:sz w:val="24"/>
        </w:rPr>
        <w:t> </w:t>
      </w:r>
      <w:r>
        <w:rPr>
          <w:sz w:val="24"/>
        </w:rPr>
        <w:t>an</w:t>
      </w:r>
      <w:r>
        <w:rPr>
          <w:spacing w:val="-9"/>
          <w:sz w:val="24"/>
        </w:rPr>
        <w:t> </w:t>
      </w:r>
      <w:r>
        <w:rPr>
          <w:sz w:val="24"/>
        </w:rPr>
        <w:t>individual</w:t>
      </w:r>
      <w:r>
        <w:rPr>
          <w:spacing w:val="-9"/>
          <w:sz w:val="24"/>
        </w:rPr>
        <w:t> </w:t>
      </w:r>
      <w:r>
        <w:rPr>
          <w:sz w:val="24"/>
        </w:rPr>
        <w:t>is</w:t>
      </w:r>
      <w:r>
        <w:rPr>
          <w:spacing w:val="-9"/>
          <w:sz w:val="24"/>
        </w:rPr>
        <w:t> </w:t>
      </w:r>
      <w:r>
        <w:rPr>
          <w:sz w:val="24"/>
        </w:rPr>
        <w:t>permitted</w:t>
      </w:r>
      <w:r>
        <w:rPr>
          <w:spacing w:val="-9"/>
          <w:sz w:val="24"/>
        </w:rPr>
        <w:t> </w:t>
      </w:r>
      <w:r>
        <w:rPr>
          <w:sz w:val="24"/>
        </w:rPr>
        <w:t>to</w:t>
      </w:r>
      <w:r>
        <w:rPr>
          <w:spacing w:val="-12"/>
          <w:sz w:val="24"/>
        </w:rPr>
        <w:t> </w:t>
      </w:r>
      <w:r>
        <w:rPr>
          <w:sz w:val="24"/>
        </w:rPr>
        <w:t>operate</w:t>
      </w:r>
      <w:r>
        <w:rPr>
          <w:spacing w:val="-12"/>
          <w:sz w:val="24"/>
        </w:rPr>
        <w:t> </w:t>
      </w:r>
      <w:r>
        <w:rPr>
          <w:sz w:val="24"/>
        </w:rPr>
        <w:t>an</w:t>
      </w:r>
      <w:r>
        <w:rPr>
          <w:spacing w:val="-13"/>
          <w:sz w:val="24"/>
        </w:rPr>
        <w:t> </w:t>
      </w:r>
      <w:r>
        <w:rPr>
          <w:sz w:val="24"/>
        </w:rPr>
        <w:t>irradiator</w:t>
      </w:r>
      <w:r>
        <w:rPr>
          <w:spacing w:val="-12"/>
          <w:sz w:val="24"/>
        </w:rPr>
        <w:t> </w:t>
      </w:r>
      <w:r>
        <w:rPr>
          <w:sz w:val="24"/>
        </w:rPr>
        <w:t>without</w:t>
      </w:r>
      <w:r>
        <w:rPr>
          <w:spacing w:val="-9"/>
          <w:sz w:val="24"/>
        </w:rPr>
        <w:t> </w:t>
      </w:r>
      <w:r>
        <w:rPr>
          <w:sz w:val="24"/>
        </w:rPr>
        <w:t>a</w:t>
      </w:r>
      <w:r>
        <w:rPr>
          <w:spacing w:val="-14"/>
          <w:sz w:val="24"/>
        </w:rPr>
        <w:t> </w:t>
      </w:r>
      <w:r>
        <w:rPr>
          <w:sz w:val="24"/>
        </w:rPr>
        <w:t>supervisor</w:t>
      </w:r>
      <w:r>
        <w:rPr>
          <w:spacing w:val="-13"/>
          <w:sz w:val="24"/>
        </w:rPr>
        <w:t> </w:t>
      </w:r>
      <w:r>
        <w:rPr>
          <w:sz w:val="24"/>
        </w:rPr>
        <w:t>present,</w:t>
      </w:r>
      <w:r>
        <w:rPr>
          <w:spacing w:val="-9"/>
          <w:sz w:val="24"/>
        </w:rPr>
        <w:t> </w:t>
      </w:r>
      <w:r>
        <w:rPr>
          <w:sz w:val="24"/>
        </w:rPr>
        <w:t>the individual</w:t>
      </w:r>
      <w:r>
        <w:rPr>
          <w:spacing w:val="-13"/>
          <w:sz w:val="24"/>
        </w:rPr>
        <w:t> </w:t>
      </w:r>
      <w:r>
        <w:rPr>
          <w:sz w:val="24"/>
        </w:rPr>
        <w:t>shall</w:t>
      </w:r>
      <w:r>
        <w:rPr>
          <w:spacing w:val="-10"/>
          <w:sz w:val="24"/>
        </w:rPr>
        <w:t> </w:t>
      </w:r>
      <w:r>
        <w:rPr>
          <w:sz w:val="24"/>
        </w:rPr>
        <w:t>pass</w:t>
      </w:r>
      <w:r>
        <w:rPr>
          <w:spacing w:val="-7"/>
          <w:sz w:val="24"/>
        </w:rPr>
        <w:t> </w:t>
      </w:r>
      <w:r>
        <w:rPr>
          <w:sz w:val="24"/>
        </w:rPr>
        <w:t>a</w:t>
      </w:r>
      <w:r>
        <w:rPr>
          <w:spacing w:val="-10"/>
          <w:sz w:val="24"/>
        </w:rPr>
        <w:t> </w:t>
      </w:r>
      <w:r>
        <w:rPr>
          <w:sz w:val="24"/>
        </w:rPr>
        <w:t>written</w:t>
      </w:r>
      <w:r>
        <w:rPr>
          <w:spacing w:val="-7"/>
          <w:sz w:val="24"/>
        </w:rPr>
        <w:t> </w:t>
      </w:r>
      <w:r>
        <w:rPr>
          <w:sz w:val="24"/>
        </w:rPr>
        <w:t>test</w:t>
      </w:r>
      <w:r>
        <w:rPr>
          <w:spacing w:val="-7"/>
          <w:sz w:val="24"/>
        </w:rPr>
        <w:t> </w:t>
      </w:r>
      <w:r>
        <w:rPr>
          <w:sz w:val="24"/>
        </w:rPr>
        <w:t>on</w:t>
      </w:r>
      <w:r>
        <w:rPr>
          <w:spacing w:val="-7"/>
          <w:sz w:val="24"/>
        </w:rPr>
        <w:t> </w:t>
      </w:r>
      <w:r>
        <w:rPr>
          <w:sz w:val="24"/>
        </w:rPr>
        <w:t>the</w:t>
      </w:r>
      <w:r>
        <w:rPr>
          <w:spacing w:val="-10"/>
          <w:sz w:val="24"/>
        </w:rPr>
        <w:t> </w:t>
      </w:r>
      <w:r>
        <w:rPr>
          <w:sz w:val="24"/>
        </w:rPr>
        <w:t>instruction</w:t>
      </w:r>
      <w:r>
        <w:rPr>
          <w:spacing w:val="-7"/>
          <w:sz w:val="24"/>
        </w:rPr>
        <w:t> </w:t>
      </w:r>
      <w:r>
        <w:rPr>
          <w:sz w:val="24"/>
        </w:rPr>
        <w:t>received</w:t>
      </w:r>
      <w:r>
        <w:rPr>
          <w:spacing w:val="-10"/>
          <w:sz w:val="24"/>
        </w:rPr>
        <w:t> </w:t>
      </w:r>
      <w:r>
        <w:rPr>
          <w:sz w:val="24"/>
        </w:rPr>
        <w:t>consisting</w:t>
      </w:r>
      <w:r>
        <w:rPr>
          <w:spacing w:val="-10"/>
          <w:sz w:val="24"/>
        </w:rPr>
        <w:t> </w:t>
      </w:r>
      <w:r>
        <w:rPr>
          <w:sz w:val="24"/>
        </w:rPr>
        <w:t>primarily</w:t>
      </w:r>
      <w:r>
        <w:rPr>
          <w:spacing w:val="-15"/>
          <w:sz w:val="24"/>
        </w:rPr>
        <w:t> </w:t>
      </w:r>
      <w:r>
        <w:rPr>
          <w:sz w:val="24"/>
        </w:rPr>
        <w:t>of</w:t>
      </w:r>
      <w:r>
        <w:rPr>
          <w:spacing w:val="-10"/>
          <w:sz w:val="24"/>
        </w:rPr>
        <w:t> </w:t>
      </w:r>
      <w:r>
        <w:rPr>
          <w:sz w:val="24"/>
        </w:rPr>
        <w:t>questions based</w:t>
      </w:r>
      <w:r>
        <w:rPr>
          <w:sz w:val="24"/>
        </w:rPr>
        <w:t> on</w:t>
      </w:r>
      <w:r>
        <w:rPr>
          <w:sz w:val="24"/>
        </w:rPr>
        <w:t> the licensee's operating, safety, and emergency procedures that the individual is </w:t>
      </w:r>
      <w:r>
        <w:rPr>
          <w:w w:val="95"/>
          <w:sz w:val="24"/>
        </w:rPr>
        <w:t>responsible for performing and other operations necessary</w:t>
      </w:r>
      <w:r>
        <w:rPr>
          <w:spacing w:val="-3"/>
          <w:w w:val="95"/>
          <w:sz w:val="24"/>
        </w:rPr>
        <w:t> </w:t>
      </w:r>
      <w:r>
        <w:rPr>
          <w:w w:val="95"/>
          <w:sz w:val="24"/>
        </w:rPr>
        <w:t>to safely</w:t>
      </w:r>
      <w:r>
        <w:rPr>
          <w:spacing w:val="-5"/>
          <w:w w:val="95"/>
          <w:sz w:val="24"/>
        </w:rPr>
        <w:t> </w:t>
      </w:r>
      <w:r>
        <w:rPr>
          <w:w w:val="95"/>
          <w:sz w:val="24"/>
        </w:rPr>
        <w:t>operate the irradiator without </w:t>
      </w:r>
      <w:r>
        <w:rPr>
          <w:spacing w:val="-2"/>
          <w:sz w:val="24"/>
        </w:rPr>
        <w:t>supervision.</w:t>
      </w:r>
    </w:p>
    <w:p>
      <w:pPr>
        <w:pStyle w:val="BodyText"/>
      </w:pPr>
    </w:p>
    <w:p>
      <w:pPr>
        <w:pStyle w:val="ListParagraph"/>
        <w:numPr>
          <w:ilvl w:val="0"/>
          <w:numId w:val="22"/>
        </w:numPr>
        <w:tabs>
          <w:tab w:pos="1846" w:val="left" w:leader="none"/>
        </w:tabs>
        <w:spacing w:line="237" w:lineRule="auto" w:before="0" w:after="0"/>
        <w:ind w:left="1360" w:right="116" w:firstLine="0"/>
        <w:jc w:val="both"/>
        <w:rPr>
          <w:sz w:val="24"/>
        </w:rPr>
      </w:pPr>
      <w:r>
        <w:rPr>
          <w:sz w:val="24"/>
        </w:rPr>
        <w:t>Before</w:t>
      </w:r>
      <w:r>
        <w:rPr>
          <w:spacing w:val="-9"/>
          <w:sz w:val="24"/>
        </w:rPr>
        <w:t> </w:t>
      </w:r>
      <w:r>
        <w:rPr>
          <w:sz w:val="24"/>
        </w:rPr>
        <w:t>an</w:t>
      </w:r>
      <w:r>
        <w:rPr>
          <w:spacing w:val="-14"/>
          <w:sz w:val="24"/>
        </w:rPr>
        <w:t> </w:t>
      </w:r>
      <w:r>
        <w:rPr>
          <w:sz w:val="24"/>
        </w:rPr>
        <w:t>individual</w:t>
      </w:r>
      <w:r>
        <w:rPr>
          <w:spacing w:val="-9"/>
          <w:sz w:val="24"/>
        </w:rPr>
        <w:t> </w:t>
      </w:r>
      <w:r>
        <w:rPr>
          <w:sz w:val="24"/>
        </w:rPr>
        <w:t>is</w:t>
      </w:r>
      <w:r>
        <w:rPr>
          <w:spacing w:val="-12"/>
          <w:sz w:val="24"/>
        </w:rPr>
        <w:t> </w:t>
      </w:r>
      <w:r>
        <w:rPr>
          <w:sz w:val="24"/>
        </w:rPr>
        <w:t>permitted</w:t>
      </w:r>
      <w:r>
        <w:rPr>
          <w:spacing w:val="-12"/>
          <w:sz w:val="24"/>
        </w:rPr>
        <w:t> </w:t>
      </w:r>
      <w:r>
        <w:rPr>
          <w:sz w:val="24"/>
        </w:rPr>
        <w:t>to</w:t>
      </w:r>
      <w:r>
        <w:rPr>
          <w:spacing w:val="-9"/>
          <w:sz w:val="24"/>
        </w:rPr>
        <w:t> </w:t>
      </w:r>
      <w:r>
        <w:rPr>
          <w:sz w:val="24"/>
        </w:rPr>
        <w:t>operate</w:t>
      </w:r>
      <w:r>
        <w:rPr>
          <w:spacing w:val="-14"/>
          <w:sz w:val="24"/>
        </w:rPr>
        <w:t> </w:t>
      </w:r>
      <w:r>
        <w:rPr>
          <w:sz w:val="24"/>
        </w:rPr>
        <w:t>an</w:t>
      </w:r>
      <w:r>
        <w:rPr>
          <w:spacing w:val="-13"/>
          <w:sz w:val="24"/>
        </w:rPr>
        <w:t> </w:t>
      </w:r>
      <w:r>
        <w:rPr>
          <w:sz w:val="24"/>
        </w:rPr>
        <w:t>irradiator</w:t>
      </w:r>
      <w:r>
        <w:rPr>
          <w:spacing w:val="-12"/>
          <w:sz w:val="24"/>
        </w:rPr>
        <w:t> </w:t>
      </w:r>
      <w:r>
        <w:rPr>
          <w:sz w:val="24"/>
        </w:rPr>
        <w:t>without</w:t>
      </w:r>
      <w:r>
        <w:rPr>
          <w:spacing w:val="-9"/>
          <w:sz w:val="24"/>
        </w:rPr>
        <w:t> </w:t>
      </w:r>
      <w:r>
        <w:rPr>
          <w:sz w:val="24"/>
        </w:rPr>
        <w:t>a</w:t>
      </w:r>
      <w:r>
        <w:rPr>
          <w:spacing w:val="-9"/>
          <w:sz w:val="24"/>
        </w:rPr>
        <w:t> </w:t>
      </w:r>
      <w:r>
        <w:rPr>
          <w:sz w:val="24"/>
        </w:rPr>
        <w:t>supervisor</w:t>
      </w:r>
      <w:r>
        <w:rPr>
          <w:spacing w:val="-9"/>
          <w:sz w:val="24"/>
        </w:rPr>
        <w:t> </w:t>
      </w:r>
      <w:r>
        <w:rPr>
          <w:sz w:val="24"/>
        </w:rPr>
        <w:t>present,</w:t>
      </w:r>
      <w:r>
        <w:rPr>
          <w:spacing w:val="-9"/>
          <w:sz w:val="24"/>
        </w:rPr>
        <w:t> </w:t>
      </w:r>
      <w:r>
        <w:rPr>
          <w:sz w:val="24"/>
        </w:rPr>
        <w:t>the </w:t>
      </w:r>
      <w:r>
        <w:rPr>
          <w:w w:val="95"/>
          <w:sz w:val="24"/>
        </w:rPr>
        <w:t>individual must have received on-the-job training or simulator training in the use of the irradiator </w:t>
      </w:r>
      <w:r>
        <w:rPr>
          <w:sz w:val="24"/>
        </w:rPr>
        <w:t>as described in the license application.</w:t>
      </w:r>
      <w:r>
        <w:rPr>
          <w:spacing w:val="40"/>
          <w:sz w:val="24"/>
        </w:rPr>
        <w:t> </w:t>
      </w:r>
      <w:r>
        <w:rPr>
          <w:sz w:val="24"/>
        </w:rPr>
        <w:t>The individual shall also demonstrate the ability to perform those</w:t>
      </w:r>
      <w:r>
        <w:rPr>
          <w:spacing w:val="-1"/>
          <w:sz w:val="24"/>
        </w:rPr>
        <w:t> </w:t>
      </w:r>
      <w:r>
        <w:rPr>
          <w:sz w:val="24"/>
        </w:rPr>
        <w:t>portions of the</w:t>
      </w:r>
      <w:r>
        <w:rPr>
          <w:spacing w:val="-2"/>
          <w:sz w:val="24"/>
        </w:rPr>
        <w:t> </w:t>
      </w:r>
      <w:r>
        <w:rPr>
          <w:sz w:val="24"/>
        </w:rPr>
        <w:t>operating, safety, and</w:t>
      </w:r>
      <w:r>
        <w:rPr>
          <w:spacing w:val="-1"/>
          <w:sz w:val="24"/>
        </w:rPr>
        <w:t> </w:t>
      </w:r>
      <w:r>
        <w:rPr>
          <w:sz w:val="24"/>
        </w:rPr>
        <w:t>emergency</w:t>
      </w:r>
      <w:r>
        <w:rPr>
          <w:spacing w:val="-7"/>
          <w:sz w:val="24"/>
        </w:rPr>
        <w:t> </w:t>
      </w:r>
      <w:r>
        <w:rPr>
          <w:sz w:val="24"/>
        </w:rPr>
        <w:t>procedures that he</w:t>
      </w:r>
      <w:r>
        <w:rPr>
          <w:spacing w:val="-3"/>
          <w:sz w:val="24"/>
        </w:rPr>
        <w:t> </w:t>
      </w:r>
      <w:r>
        <w:rPr>
          <w:sz w:val="24"/>
        </w:rPr>
        <w:t>or</w:t>
      </w:r>
      <w:r>
        <w:rPr>
          <w:spacing w:val="-2"/>
          <w:sz w:val="24"/>
        </w:rPr>
        <w:t> </w:t>
      </w:r>
      <w:r>
        <w:rPr>
          <w:sz w:val="24"/>
        </w:rPr>
        <w:t>she</w:t>
      </w:r>
      <w:r>
        <w:rPr>
          <w:spacing w:val="-1"/>
          <w:sz w:val="24"/>
        </w:rPr>
        <w:t> </w:t>
      </w:r>
      <w:r>
        <w:rPr>
          <w:sz w:val="24"/>
        </w:rPr>
        <w:t>is to </w:t>
      </w:r>
      <w:r>
        <w:rPr>
          <w:spacing w:val="-2"/>
          <w:sz w:val="24"/>
        </w:rPr>
        <w:t>perform.</w:t>
      </w:r>
    </w:p>
    <w:p>
      <w:pPr>
        <w:pStyle w:val="BodyText"/>
        <w:spacing w:before="11"/>
        <w:rPr>
          <w:sz w:val="23"/>
        </w:rPr>
      </w:pPr>
    </w:p>
    <w:p>
      <w:pPr>
        <w:pStyle w:val="ListParagraph"/>
        <w:numPr>
          <w:ilvl w:val="0"/>
          <w:numId w:val="22"/>
        </w:numPr>
        <w:tabs>
          <w:tab w:pos="1895" w:val="left" w:leader="none"/>
        </w:tabs>
        <w:spacing w:line="237" w:lineRule="auto" w:before="0" w:after="0"/>
        <w:ind w:left="1360" w:right="116" w:firstLine="0"/>
        <w:jc w:val="both"/>
        <w:rPr>
          <w:sz w:val="24"/>
        </w:rPr>
      </w:pPr>
      <w:r>
        <w:rPr>
          <w:sz w:val="24"/>
        </w:rPr>
        <w:t>The licensee shall conduct safety</w:t>
      </w:r>
      <w:r>
        <w:rPr>
          <w:spacing w:val="-6"/>
          <w:sz w:val="24"/>
        </w:rPr>
        <w:t> </w:t>
      </w:r>
      <w:r>
        <w:rPr>
          <w:sz w:val="24"/>
        </w:rPr>
        <w:t>reviews for irradiator operators at least annually.</w:t>
      </w:r>
      <w:r>
        <w:rPr>
          <w:spacing w:val="40"/>
          <w:sz w:val="24"/>
        </w:rPr>
        <w:t> </w:t>
      </w:r>
      <w:r>
        <w:rPr>
          <w:sz w:val="24"/>
        </w:rPr>
        <w:t>The </w:t>
      </w:r>
      <w:r>
        <w:rPr>
          <w:spacing w:val="-2"/>
          <w:sz w:val="24"/>
        </w:rPr>
        <w:t>licensee</w:t>
      </w:r>
      <w:r>
        <w:rPr>
          <w:spacing w:val="-13"/>
          <w:sz w:val="24"/>
        </w:rPr>
        <w:t> </w:t>
      </w:r>
      <w:r>
        <w:rPr>
          <w:spacing w:val="-2"/>
          <w:sz w:val="24"/>
        </w:rPr>
        <w:t>shall</w:t>
      </w:r>
      <w:r>
        <w:rPr>
          <w:spacing w:val="-13"/>
          <w:sz w:val="24"/>
        </w:rPr>
        <w:t> </w:t>
      </w:r>
      <w:r>
        <w:rPr>
          <w:spacing w:val="-2"/>
          <w:sz w:val="24"/>
        </w:rPr>
        <w:t>give</w:t>
      </w:r>
      <w:r>
        <w:rPr>
          <w:spacing w:val="-12"/>
          <w:sz w:val="24"/>
        </w:rPr>
        <w:t> </w:t>
      </w:r>
      <w:r>
        <w:rPr>
          <w:spacing w:val="-2"/>
          <w:sz w:val="24"/>
        </w:rPr>
        <w:t>each</w:t>
      </w:r>
      <w:r>
        <w:rPr>
          <w:spacing w:val="-8"/>
          <w:sz w:val="24"/>
        </w:rPr>
        <w:t> </w:t>
      </w:r>
      <w:r>
        <w:rPr>
          <w:spacing w:val="-2"/>
          <w:sz w:val="24"/>
        </w:rPr>
        <w:t>operator</w:t>
      </w:r>
      <w:r>
        <w:rPr>
          <w:spacing w:val="-13"/>
          <w:sz w:val="24"/>
        </w:rPr>
        <w:t> </w:t>
      </w:r>
      <w:r>
        <w:rPr>
          <w:spacing w:val="-2"/>
          <w:sz w:val="24"/>
        </w:rPr>
        <w:t>a</w:t>
      </w:r>
      <w:r>
        <w:rPr>
          <w:spacing w:val="-10"/>
          <w:sz w:val="24"/>
        </w:rPr>
        <w:t> </w:t>
      </w:r>
      <w:r>
        <w:rPr>
          <w:spacing w:val="-2"/>
          <w:sz w:val="24"/>
        </w:rPr>
        <w:t>brief</w:t>
      </w:r>
      <w:r>
        <w:rPr>
          <w:spacing w:val="-13"/>
          <w:sz w:val="24"/>
        </w:rPr>
        <w:t> </w:t>
      </w:r>
      <w:r>
        <w:rPr>
          <w:spacing w:val="-2"/>
          <w:sz w:val="24"/>
        </w:rPr>
        <w:t>written</w:t>
      </w:r>
      <w:r>
        <w:rPr>
          <w:spacing w:val="-13"/>
          <w:sz w:val="24"/>
        </w:rPr>
        <w:t> </w:t>
      </w:r>
      <w:r>
        <w:rPr>
          <w:spacing w:val="-2"/>
          <w:sz w:val="24"/>
        </w:rPr>
        <w:t>test</w:t>
      </w:r>
      <w:r>
        <w:rPr>
          <w:spacing w:val="-13"/>
          <w:sz w:val="24"/>
        </w:rPr>
        <w:t> </w:t>
      </w:r>
      <w:r>
        <w:rPr>
          <w:spacing w:val="-2"/>
          <w:sz w:val="24"/>
        </w:rPr>
        <w:t>on</w:t>
      </w:r>
      <w:r>
        <w:rPr>
          <w:spacing w:val="-13"/>
          <w:sz w:val="24"/>
        </w:rPr>
        <w:t> </w:t>
      </w:r>
      <w:r>
        <w:rPr>
          <w:spacing w:val="-2"/>
          <w:sz w:val="24"/>
        </w:rPr>
        <w:t>the</w:t>
      </w:r>
      <w:r>
        <w:rPr>
          <w:spacing w:val="-13"/>
          <w:sz w:val="24"/>
        </w:rPr>
        <w:t> </w:t>
      </w:r>
      <w:r>
        <w:rPr>
          <w:spacing w:val="-2"/>
          <w:sz w:val="24"/>
        </w:rPr>
        <w:t>information.</w:t>
      </w:r>
      <w:r>
        <w:rPr>
          <w:spacing w:val="38"/>
          <w:sz w:val="24"/>
        </w:rPr>
        <w:t> </w:t>
      </w:r>
      <w:r>
        <w:rPr>
          <w:spacing w:val="-2"/>
          <w:sz w:val="24"/>
        </w:rPr>
        <w:t>Each</w:t>
      </w:r>
      <w:r>
        <w:rPr>
          <w:spacing w:val="-8"/>
          <w:sz w:val="24"/>
        </w:rPr>
        <w:t> </w:t>
      </w:r>
      <w:r>
        <w:rPr>
          <w:spacing w:val="-2"/>
          <w:sz w:val="24"/>
        </w:rPr>
        <w:t>safety</w:t>
      </w:r>
      <w:r>
        <w:rPr>
          <w:spacing w:val="-13"/>
          <w:sz w:val="24"/>
        </w:rPr>
        <w:t> </w:t>
      </w:r>
      <w:r>
        <w:rPr>
          <w:spacing w:val="-2"/>
          <w:sz w:val="24"/>
        </w:rPr>
        <w:t>review</w:t>
      </w:r>
      <w:r>
        <w:rPr>
          <w:spacing w:val="-8"/>
          <w:sz w:val="24"/>
        </w:rPr>
        <w:t> </w:t>
      </w:r>
      <w:r>
        <w:rPr>
          <w:spacing w:val="-2"/>
          <w:sz w:val="24"/>
        </w:rPr>
        <w:t>must </w:t>
      </w:r>
      <w:r>
        <w:rPr>
          <w:sz w:val="24"/>
        </w:rPr>
        <w:t>include, to the extent appropriate, each of the following:</w:t>
      </w:r>
    </w:p>
    <w:p>
      <w:pPr>
        <w:pStyle w:val="ListParagraph"/>
        <w:numPr>
          <w:ilvl w:val="1"/>
          <w:numId w:val="22"/>
        </w:numPr>
        <w:tabs>
          <w:tab w:pos="2174" w:val="left" w:leader="none"/>
        </w:tabs>
        <w:spacing w:line="274" w:lineRule="exact" w:before="0" w:after="0"/>
        <w:ind w:left="2173" w:right="0" w:hanging="459"/>
        <w:jc w:val="left"/>
        <w:rPr>
          <w:sz w:val="24"/>
        </w:rPr>
      </w:pPr>
      <w:r>
        <w:rPr>
          <w:sz w:val="24"/>
        </w:rPr>
        <w:t>Changes</w:t>
      </w:r>
      <w:r>
        <w:rPr>
          <w:spacing w:val="-5"/>
          <w:sz w:val="24"/>
        </w:rPr>
        <w:t> </w:t>
      </w:r>
      <w:r>
        <w:rPr>
          <w:sz w:val="24"/>
        </w:rPr>
        <w:t>in</w:t>
      </w:r>
      <w:r>
        <w:rPr>
          <w:spacing w:val="-5"/>
          <w:sz w:val="24"/>
        </w:rPr>
        <w:t> </w:t>
      </w:r>
      <w:r>
        <w:rPr>
          <w:sz w:val="24"/>
        </w:rPr>
        <w:t>operating,</w:t>
      </w:r>
      <w:r>
        <w:rPr>
          <w:spacing w:val="-5"/>
          <w:sz w:val="24"/>
        </w:rPr>
        <w:t> </w:t>
      </w:r>
      <w:r>
        <w:rPr>
          <w:sz w:val="24"/>
        </w:rPr>
        <w:t>safety,</w:t>
      </w:r>
      <w:r>
        <w:rPr>
          <w:spacing w:val="-4"/>
          <w:sz w:val="24"/>
        </w:rPr>
        <w:t> </w:t>
      </w:r>
      <w:r>
        <w:rPr>
          <w:sz w:val="24"/>
        </w:rPr>
        <w:t>and</w:t>
      </w:r>
      <w:r>
        <w:rPr>
          <w:spacing w:val="-5"/>
          <w:sz w:val="24"/>
        </w:rPr>
        <w:t> </w:t>
      </w:r>
      <w:r>
        <w:rPr>
          <w:sz w:val="24"/>
        </w:rPr>
        <w:t>emergency</w:t>
      </w:r>
      <w:r>
        <w:rPr>
          <w:spacing w:val="-12"/>
          <w:sz w:val="24"/>
        </w:rPr>
        <w:t> </w:t>
      </w:r>
      <w:r>
        <w:rPr>
          <w:sz w:val="24"/>
        </w:rPr>
        <w:t>procedures</w:t>
      </w:r>
      <w:r>
        <w:rPr>
          <w:spacing w:val="-5"/>
          <w:sz w:val="24"/>
        </w:rPr>
        <w:t> </w:t>
      </w:r>
      <w:r>
        <w:rPr>
          <w:sz w:val="24"/>
        </w:rPr>
        <w:t>since</w:t>
      </w:r>
      <w:r>
        <w:rPr>
          <w:spacing w:val="-5"/>
          <w:sz w:val="24"/>
        </w:rPr>
        <w:t> </w:t>
      </w:r>
      <w:r>
        <w:rPr>
          <w:sz w:val="24"/>
        </w:rPr>
        <w:t>the</w:t>
      </w:r>
      <w:r>
        <w:rPr>
          <w:spacing w:val="-6"/>
          <w:sz w:val="24"/>
        </w:rPr>
        <w:t> </w:t>
      </w:r>
      <w:r>
        <w:rPr>
          <w:sz w:val="24"/>
        </w:rPr>
        <w:t>last</w:t>
      </w:r>
      <w:r>
        <w:rPr>
          <w:spacing w:val="-5"/>
          <w:sz w:val="24"/>
        </w:rPr>
        <w:t> </w:t>
      </w:r>
      <w:r>
        <w:rPr>
          <w:sz w:val="24"/>
        </w:rPr>
        <w:t>review,</w:t>
      </w:r>
      <w:r>
        <w:rPr>
          <w:spacing w:val="-5"/>
          <w:sz w:val="24"/>
        </w:rPr>
        <w:t> </w:t>
      </w:r>
      <w:r>
        <w:rPr>
          <w:sz w:val="24"/>
        </w:rPr>
        <w:t>if</w:t>
      </w:r>
      <w:r>
        <w:rPr>
          <w:spacing w:val="-6"/>
          <w:sz w:val="24"/>
        </w:rPr>
        <w:t> </w:t>
      </w:r>
      <w:r>
        <w:rPr>
          <w:spacing w:val="-4"/>
          <w:sz w:val="24"/>
        </w:rPr>
        <w:t>any;</w:t>
      </w:r>
    </w:p>
    <w:p>
      <w:pPr>
        <w:pStyle w:val="ListParagraph"/>
        <w:numPr>
          <w:ilvl w:val="1"/>
          <w:numId w:val="22"/>
        </w:numPr>
        <w:tabs>
          <w:tab w:pos="2174" w:val="left" w:leader="none"/>
        </w:tabs>
        <w:spacing w:line="274" w:lineRule="exact" w:before="0" w:after="0"/>
        <w:ind w:left="2173" w:right="0" w:hanging="459"/>
        <w:jc w:val="left"/>
        <w:rPr>
          <w:sz w:val="24"/>
        </w:rPr>
      </w:pPr>
      <w:r>
        <w:rPr>
          <w:sz w:val="24"/>
        </w:rPr>
        <w:t>Changes</w:t>
      </w:r>
      <w:r>
        <w:rPr>
          <w:spacing w:val="-3"/>
          <w:sz w:val="24"/>
        </w:rPr>
        <w:t> </w:t>
      </w:r>
      <w:r>
        <w:rPr>
          <w:sz w:val="24"/>
        </w:rPr>
        <w:t>in</w:t>
      </w:r>
      <w:r>
        <w:rPr>
          <w:spacing w:val="-3"/>
          <w:sz w:val="24"/>
        </w:rPr>
        <w:t> </w:t>
      </w:r>
      <w:r>
        <w:rPr>
          <w:sz w:val="24"/>
        </w:rPr>
        <w:t>rules</w:t>
      </w:r>
      <w:r>
        <w:rPr>
          <w:spacing w:val="-2"/>
          <w:sz w:val="24"/>
        </w:rPr>
        <w:t> </w:t>
      </w:r>
      <w:r>
        <w:rPr>
          <w:sz w:val="24"/>
        </w:rPr>
        <w:t>and</w:t>
      </w:r>
      <w:r>
        <w:rPr>
          <w:spacing w:val="-3"/>
          <w:sz w:val="24"/>
        </w:rPr>
        <w:t> </w:t>
      </w:r>
      <w:r>
        <w:rPr>
          <w:sz w:val="24"/>
        </w:rPr>
        <w:t>license</w:t>
      </w:r>
      <w:r>
        <w:rPr>
          <w:spacing w:val="-3"/>
          <w:sz w:val="24"/>
        </w:rPr>
        <w:t> </w:t>
      </w:r>
      <w:r>
        <w:rPr>
          <w:sz w:val="24"/>
        </w:rPr>
        <w:t>conditions</w:t>
      </w:r>
      <w:r>
        <w:rPr>
          <w:spacing w:val="-3"/>
          <w:sz w:val="24"/>
        </w:rPr>
        <w:t> </w:t>
      </w:r>
      <w:r>
        <w:rPr>
          <w:sz w:val="24"/>
        </w:rPr>
        <w:t>since</w:t>
      </w:r>
      <w:r>
        <w:rPr>
          <w:spacing w:val="-3"/>
          <w:sz w:val="24"/>
        </w:rPr>
        <w:t> </w:t>
      </w:r>
      <w:r>
        <w:rPr>
          <w:sz w:val="24"/>
        </w:rPr>
        <w:t>the</w:t>
      </w:r>
      <w:r>
        <w:rPr>
          <w:spacing w:val="-4"/>
          <w:sz w:val="24"/>
        </w:rPr>
        <w:t> </w:t>
      </w:r>
      <w:r>
        <w:rPr>
          <w:sz w:val="24"/>
        </w:rPr>
        <w:t>last</w:t>
      </w:r>
      <w:r>
        <w:rPr>
          <w:spacing w:val="-2"/>
          <w:sz w:val="24"/>
        </w:rPr>
        <w:t> </w:t>
      </w:r>
      <w:r>
        <w:rPr>
          <w:sz w:val="24"/>
        </w:rPr>
        <w:t>review,</w:t>
      </w:r>
      <w:r>
        <w:rPr>
          <w:spacing w:val="-3"/>
          <w:sz w:val="24"/>
        </w:rPr>
        <w:t> </w:t>
      </w:r>
      <w:r>
        <w:rPr>
          <w:sz w:val="24"/>
        </w:rPr>
        <w:t>if</w:t>
      </w:r>
      <w:r>
        <w:rPr>
          <w:spacing w:val="-4"/>
          <w:sz w:val="24"/>
        </w:rPr>
        <w:t> any;</w:t>
      </w:r>
    </w:p>
    <w:p>
      <w:pPr>
        <w:pStyle w:val="ListParagraph"/>
        <w:numPr>
          <w:ilvl w:val="1"/>
          <w:numId w:val="22"/>
        </w:numPr>
        <w:tabs>
          <w:tab w:pos="2164" w:val="left" w:leader="none"/>
        </w:tabs>
        <w:spacing w:line="237" w:lineRule="auto" w:before="1" w:after="0"/>
        <w:ind w:left="1715" w:right="116" w:firstLine="0"/>
        <w:jc w:val="left"/>
        <w:rPr>
          <w:sz w:val="24"/>
        </w:rPr>
      </w:pPr>
      <w:r>
        <w:rPr>
          <w:sz w:val="24"/>
        </w:rPr>
        <w:t>Reports</w:t>
      </w:r>
      <w:r>
        <w:rPr>
          <w:spacing w:val="-8"/>
          <w:sz w:val="24"/>
        </w:rPr>
        <w:t> </w:t>
      </w:r>
      <w:r>
        <w:rPr>
          <w:sz w:val="24"/>
        </w:rPr>
        <w:t>on</w:t>
      </w:r>
      <w:r>
        <w:rPr>
          <w:spacing w:val="-8"/>
          <w:sz w:val="24"/>
        </w:rPr>
        <w:t> </w:t>
      </w:r>
      <w:r>
        <w:rPr>
          <w:sz w:val="24"/>
        </w:rPr>
        <w:t>recent</w:t>
      </w:r>
      <w:r>
        <w:rPr>
          <w:spacing w:val="-8"/>
          <w:sz w:val="24"/>
        </w:rPr>
        <w:t> </w:t>
      </w:r>
      <w:r>
        <w:rPr>
          <w:sz w:val="24"/>
        </w:rPr>
        <w:t>accidents,</w:t>
      </w:r>
      <w:r>
        <w:rPr>
          <w:spacing w:val="-8"/>
          <w:sz w:val="24"/>
        </w:rPr>
        <w:t> </w:t>
      </w:r>
      <w:r>
        <w:rPr>
          <w:sz w:val="24"/>
        </w:rPr>
        <w:t>mistakes,</w:t>
      </w:r>
      <w:r>
        <w:rPr>
          <w:spacing w:val="-8"/>
          <w:sz w:val="24"/>
        </w:rPr>
        <w:t> </w:t>
      </w:r>
      <w:r>
        <w:rPr>
          <w:sz w:val="24"/>
        </w:rPr>
        <w:t>or</w:t>
      </w:r>
      <w:r>
        <w:rPr>
          <w:spacing w:val="-12"/>
          <w:sz w:val="24"/>
        </w:rPr>
        <w:t> </w:t>
      </w:r>
      <w:r>
        <w:rPr>
          <w:sz w:val="24"/>
        </w:rPr>
        <w:t>problems</w:t>
      </w:r>
      <w:r>
        <w:rPr>
          <w:spacing w:val="-8"/>
          <w:sz w:val="24"/>
        </w:rPr>
        <w:t> </w:t>
      </w:r>
      <w:r>
        <w:rPr>
          <w:sz w:val="24"/>
        </w:rPr>
        <w:t>that</w:t>
      </w:r>
      <w:r>
        <w:rPr>
          <w:spacing w:val="-8"/>
          <w:sz w:val="24"/>
        </w:rPr>
        <w:t> </w:t>
      </w:r>
      <w:r>
        <w:rPr>
          <w:sz w:val="24"/>
        </w:rPr>
        <w:t>have</w:t>
      </w:r>
      <w:r>
        <w:rPr>
          <w:spacing w:val="-11"/>
          <w:sz w:val="24"/>
        </w:rPr>
        <w:t> </w:t>
      </w:r>
      <w:r>
        <w:rPr>
          <w:sz w:val="24"/>
        </w:rPr>
        <w:t>occurred</w:t>
      </w:r>
      <w:r>
        <w:rPr>
          <w:spacing w:val="-8"/>
          <w:sz w:val="24"/>
        </w:rPr>
        <w:t> </w:t>
      </w:r>
      <w:r>
        <w:rPr>
          <w:sz w:val="24"/>
        </w:rPr>
        <w:t>at</w:t>
      </w:r>
      <w:r>
        <w:rPr>
          <w:spacing w:val="-8"/>
          <w:sz w:val="24"/>
        </w:rPr>
        <w:t> </w:t>
      </w:r>
      <w:r>
        <w:rPr>
          <w:sz w:val="24"/>
        </w:rPr>
        <w:t>irradiators,</w:t>
      </w:r>
      <w:r>
        <w:rPr>
          <w:spacing w:val="-10"/>
          <w:sz w:val="24"/>
        </w:rPr>
        <w:t> </w:t>
      </w:r>
      <w:r>
        <w:rPr>
          <w:sz w:val="24"/>
        </w:rPr>
        <w:t>if </w:t>
      </w:r>
      <w:r>
        <w:rPr>
          <w:spacing w:val="-4"/>
          <w:sz w:val="24"/>
        </w:rPr>
        <w:t>any;</w:t>
      </w:r>
    </w:p>
    <w:p>
      <w:pPr>
        <w:pStyle w:val="ListParagraph"/>
        <w:numPr>
          <w:ilvl w:val="1"/>
          <w:numId w:val="22"/>
        </w:numPr>
        <w:tabs>
          <w:tab w:pos="2176" w:val="left" w:leader="none"/>
        </w:tabs>
        <w:spacing w:line="273" w:lineRule="exact" w:before="0" w:after="0"/>
        <w:ind w:left="2175" w:right="0" w:hanging="461"/>
        <w:jc w:val="left"/>
        <w:rPr>
          <w:sz w:val="24"/>
        </w:rPr>
      </w:pPr>
      <w:r>
        <w:rPr>
          <w:sz w:val="24"/>
        </w:rPr>
        <w:t>Relevant</w:t>
      </w:r>
      <w:r>
        <w:rPr>
          <w:spacing w:val="-2"/>
          <w:sz w:val="24"/>
        </w:rPr>
        <w:t> </w:t>
      </w:r>
      <w:r>
        <w:rPr>
          <w:sz w:val="24"/>
        </w:rPr>
        <w:t>results</w:t>
      </w:r>
      <w:r>
        <w:rPr>
          <w:spacing w:val="-2"/>
          <w:sz w:val="24"/>
        </w:rPr>
        <w:t> </w:t>
      </w:r>
      <w:r>
        <w:rPr>
          <w:sz w:val="24"/>
        </w:rPr>
        <w:t>of</w:t>
      </w:r>
      <w:r>
        <w:rPr>
          <w:spacing w:val="-2"/>
          <w:sz w:val="24"/>
        </w:rPr>
        <w:t> </w:t>
      </w:r>
      <w:r>
        <w:rPr>
          <w:sz w:val="24"/>
        </w:rPr>
        <w:t>inspections</w:t>
      </w:r>
      <w:r>
        <w:rPr>
          <w:spacing w:val="-1"/>
          <w:sz w:val="24"/>
        </w:rPr>
        <w:t> </w:t>
      </w:r>
      <w:r>
        <w:rPr>
          <w:sz w:val="24"/>
        </w:rPr>
        <w:t>of</w:t>
      </w:r>
      <w:r>
        <w:rPr>
          <w:spacing w:val="-2"/>
          <w:sz w:val="24"/>
        </w:rPr>
        <w:t> </w:t>
      </w:r>
      <w:r>
        <w:rPr>
          <w:sz w:val="24"/>
        </w:rPr>
        <w:t>operator</w:t>
      </w:r>
      <w:r>
        <w:rPr>
          <w:spacing w:val="-2"/>
          <w:sz w:val="24"/>
        </w:rPr>
        <w:t> </w:t>
      </w:r>
      <w:r>
        <w:rPr>
          <w:sz w:val="24"/>
        </w:rPr>
        <w:t>safety</w:t>
      </w:r>
      <w:r>
        <w:rPr>
          <w:spacing w:val="-8"/>
          <w:sz w:val="24"/>
        </w:rPr>
        <w:t> </w:t>
      </w:r>
      <w:r>
        <w:rPr>
          <w:spacing w:val="-2"/>
          <w:sz w:val="24"/>
        </w:rPr>
        <w:t>performance;</w:t>
      </w:r>
    </w:p>
    <w:p>
      <w:pPr>
        <w:pStyle w:val="ListParagraph"/>
        <w:numPr>
          <w:ilvl w:val="1"/>
          <w:numId w:val="22"/>
        </w:numPr>
        <w:tabs>
          <w:tab w:pos="2176" w:val="left" w:leader="none"/>
        </w:tabs>
        <w:spacing w:line="274" w:lineRule="exact" w:before="0" w:after="0"/>
        <w:ind w:left="2175" w:right="0" w:hanging="461"/>
        <w:jc w:val="left"/>
        <w:rPr>
          <w:sz w:val="24"/>
        </w:rPr>
      </w:pPr>
      <w:r>
        <w:rPr>
          <w:sz w:val="24"/>
        </w:rPr>
        <w:t>Relevant</w:t>
      </w:r>
      <w:r>
        <w:rPr>
          <w:spacing w:val="-3"/>
          <w:sz w:val="24"/>
        </w:rPr>
        <w:t> </w:t>
      </w:r>
      <w:r>
        <w:rPr>
          <w:sz w:val="24"/>
        </w:rPr>
        <w:t>results</w:t>
      </w:r>
      <w:r>
        <w:rPr>
          <w:spacing w:val="-3"/>
          <w:sz w:val="24"/>
        </w:rPr>
        <w:t> </w:t>
      </w:r>
      <w:r>
        <w:rPr>
          <w:sz w:val="24"/>
        </w:rPr>
        <w:t>of</w:t>
      </w:r>
      <w:r>
        <w:rPr>
          <w:spacing w:val="-3"/>
          <w:sz w:val="24"/>
        </w:rPr>
        <w:t> </w:t>
      </w:r>
      <w:r>
        <w:rPr>
          <w:sz w:val="24"/>
        </w:rPr>
        <w:t>the</w:t>
      </w:r>
      <w:r>
        <w:rPr>
          <w:spacing w:val="-3"/>
          <w:sz w:val="24"/>
        </w:rPr>
        <w:t> </w:t>
      </w:r>
      <w:r>
        <w:rPr>
          <w:sz w:val="24"/>
        </w:rPr>
        <w:t>facility's</w:t>
      </w:r>
      <w:r>
        <w:rPr>
          <w:spacing w:val="-3"/>
          <w:sz w:val="24"/>
        </w:rPr>
        <w:t> </w:t>
      </w:r>
      <w:r>
        <w:rPr>
          <w:sz w:val="24"/>
        </w:rPr>
        <w:t>inspection</w:t>
      </w:r>
      <w:r>
        <w:rPr>
          <w:spacing w:val="-2"/>
          <w:sz w:val="24"/>
        </w:rPr>
        <w:t> </w:t>
      </w:r>
      <w:r>
        <w:rPr>
          <w:sz w:val="24"/>
        </w:rPr>
        <w:t>and</w:t>
      </w:r>
      <w:r>
        <w:rPr>
          <w:spacing w:val="-3"/>
          <w:sz w:val="24"/>
        </w:rPr>
        <w:t> </w:t>
      </w:r>
      <w:r>
        <w:rPr>
          <w:sz w:val="24"/>
        </w:rPr>
        <w:t>maintenance</w:t>
      </w:r>
      <w:r>
        <w:rPr>
          <w:spacing w:val="-3"/>
          <w:sz w:val="24"/>
        </w:rPr>
        <w:t> </w:t>
      </w:r>
      <w:r>
        <w:rPr>
          <w:sz w:val="24"/>
        </w:rPr>
        <w:t>checks;</w:t>
      </w:r>
      <w:r>
        <w:rPr>
          <w:spacing w:val="-3"/>
          <w:sz w:val="24"/>
        </w:rPr>
        <w:t> </w:t>
      </w:r>
      <w:r>
        <w:rPr>
          <w:spacing w:val="-5"/>
          <w:sz w:val="24"/>
        </w:rPr>
        <w:t>and</w:t>
      </w:r>
    </w:p>
    <w:p>
      <w:pPr>
        <w:pStyle w:val="ListParagraph"/>
        <w:numPr>
          <w:ilvl w:val="1"/>
          <w:numId w:val="22"/>
        </w:numPr>
        <w:tabs>
          <w:tab w:pos="2176" w:val="left" w:leader="none"/>
        </w:tabs>
        <w:spacing w:line="275" w:lineRule="exact" w:before="0" w:after="0"/>
        <w:ind w:left="2175" w:right="0" w:hanging="461"/>
        <w:jc w:val="left"/>
        <w:rPr>
          <w:sz w:val="24"/>
        </w:rPr>
      </w:pPr>
      <w:r>
        <w:rPr>
          <w:sz w:val="24"/>
        </w:rPr>
        <w:t>A</w:t>
      </w:r>
      <w:r>
        <w:rPr>
          <w:spacing w:val="-2"/>
          <w:sz w:val="24"/>
        </w:rPr>
        <w:t> </w:t>
      </w:r>
      <w:r>
        <w:rPr>
          <w:sz w:val="24"/>
        </w:rPr>
        <w:t>drill</w:t>
      </w:r>
      <w:r>
        <w:rPr>
          <w:spacing w:val="-2"/>
          <w:sz w:val="24"/>
        </w:rPr>
        <w:t> </w:t>
      </w:r>
      <w:r>
        <w:rPr>
          <w:sz w:val="24"/>
        </w:rPr>
        <w:t>to</w:t>
      </w:r>
      <w:r>
        <w:rPr>
          <w:spacing w:val="-2"/>
          <w:sz w:val="24"/>
        </w:rPr>
        <w:t> </w:t>
      </w:r>
      <w:r>
        <w:rPr>
          <w:sz w:val="24"/>
        </w:rPr>
        <w:t>practice</w:t>
      </w:r>
      <w:r>
        <w:rPr>
          <w:spacing w:val="-2"/>
          <w:sz w:val="24"/>
        </w:rPr>
        <w:t> </w:t>
      </w:r>
      <w:r>
        <w:rPr>
          <w:sz w:val="24"/>
        </w:rPr>
        <w:t>an</w:t>
      </w:r>
      <w:r>
        <w:rPr>
          <w:spacing w:val="-2"/>
          <w:sz w:val="24"/>
        </w:rPr>
        <w:t> </w:t>
      </w:r>
      <w:r>
        <w:rPr>
          <w:sz w:val="24"/>
        </w:rPr>
        <w:t>emergency</w:t>
      </w:r>
      <w:r>
        <w:rPr>
          <w:spacing w:val="-12"/>
          <w:sz w:val="24"/>
        </w:rPr>
        <w:t> </w:t>
      </w:r>
      <w:r>
        <w:rPr>
          <w:sz w:val="24"/>
        </w:rPr>
        <w:t>or</w:t>
      </w:r>
      <w:r>
        <w:rPr>
          <w:spacing w:val="-1"/>
          <w:sz w:val="24"/>
        </w:rPr>
        <w:t> </w:t>
      </w:r>
      <w:r>
        <w:rPr>
          <w:sz w:val="24"/>
        </w:rPr>
        <w:t>abnormal</w:t>
      </w:r>
      <w:r>
        <w:rPr>
          <w:spacing w:val="-2"/>
          <w:sz w:val="24"/>
        </w:rPr>
        <w:t> </w:t>
      </w:r>
      <w:r>
        <w:rPr>
          <w:sz w:val="24"/>
        </w:rPr>
        <w:t>event</w:t>
      </w:r>
      <w:r>
        <w:rPr>
          <w:spacing w:val="-2"/>
          <w:sz w:val="24"/>
        </w:rPr>
        <w:t> procedure.</w:t>
      </w:r>
    </w:p>
    <w:p>
      <w:pPr>
        <w:pStyle w:val="BodyText"/>
        <w:spacing w:before="9"/>
        <w:rPr>
          <w:sz w:val="23"/>
        </w:rPr>
      </w:pPr>
    </w:p>
    <w:p>
      <w:pPr>
        <w:pStyle w:val="ListParagraph"/>
        <w:numPr>
          <w:ilvl w:val="0"/>
          <w:numId w:val="22"/>
        </w:numPr>
        <w:tabs>
          <w:tab w:pos="1926" w:val="left" w:leader="none"/>
        </w:tabs>
        <w:spacing w:line="237" w:lineRule="auto" w:before="0" w:after="0"/>
        <w:ind w:left="1360" w:right="108" w:firstLine="0"/>
        <w:jc w:val="both"/>
        <w:rPr>
          <w:sz w:val="24"/>
        </w:rPr>
      </w:pPr>
      <w:r>
        <w:rPr>
          <w:sz w:val="24"/>
        </w:rPr>
        <w:t>The licensee shall evaluate the safety performance of each irradiator operator at least annually to ensure that regulations, license conditions, and operating, safety, and emergency procedures</w:t>
      </w:r>
      <w:r>
        <w:rPr>
          <w:sz w:val="24"/>
        </w:rPr>
        <w:t> are followed.</w:t>
      </w:r>
      <w:r>
        <w:rPr>
          <w:spacing w:val="40"/>
          <w:sz w:val="24"/>
        </w:rPr>
        <w:t> </w:t>
      </w:r>
      <w:r>
        <w:rPr>
          <w:sz w:val="24"/>
        </w:rPr>
        <w:t>The licensee shall discuss the results of the evaluation with the operator</w:t>
      </w:r>
      <w:r>
        <w:rPr>
          <w:spacing w:val="-15"/>
          <w:sz w:val="24"/>
        </w:rPr>
        <w:t> </w:t>
      </w:r>
      <w:r>
        <w:rPr>
          <w:sz w:val="24"/>
        </w:rPr>
        <w:t>and</w:t>
      </w:r>
      <w:r>
        <w:rPr>
          <w:spacing w:val="-15"/>
          <w:sz w:val="24"/>
        </w:rPr>
        <w:t> </w:t>
      </w:r>
      <w:r>
        <w:rPr>
          <w:sz w:val="24"/>
        </w:rPr>
        <w:t>shall</w:t>
      </w:r>
      <w:r>
        <w:rPr>
          <w:spacing w:val="-15"/>
          <w:sz w:val="24"/>
        </w:rPr>
        <w:t> </w:t>
      </w:r>
      <w:r>
        <w:rPr>
          <w:sz w:val="24"/>
        </w:rPr>
        <w:t>instruct</w:t>
      </w:r>
      <w:r>
        <w:rPr>
          <w:spacing w:val="-15"/>
          <w:sz w:val="24"/>
        </w:rPr>
        <w:t> </w:t>
      </w:r>
      <w:r>
        <w:rPr>
          <w:sz w:val="24"/>
        </w:rPr>
        <w:t>the</w:t>
      </w:r>
      <w:r>
        <w:rPr>
          <w:spacing w:val="-15"/>
          <w:sz w:val="24"/>
        </w:rPr>
        <w:t> </w:t>
      </w:r>
      <w:r>
        <w:rPr>
          <w:sz w:val="24"/>
        </w:rPr>
        <w:t>operator</w:t>
      </w:r>
      <w:r>
        <w:rPr>
          <w:spacing w:val="-15"/>
          <w:sz w:val="24"/>
        </w:rPr>
        <w:t> </w:t>
      </w:r>
      <w:r>
        <w:rPr>
          <w:sz w:val="24"/>
        </w:rPr>
        <w:t>on</w:t>
      </w:r>
      <w:r>
        <w:rPr>
          <w:spacing w:val="-15"/>
          <w:sz w:val="24"/>
        </w:rPr>
        <w:t> </w:t>
      </w:r>
      <w:r>
        <w:rPr>
          <w:sz w:val="24"/>
        </w:rPr>
        <w:t>how</w:t>
      </w:r>
      <w:r>
        <w:rPr>
          <w:spacing w:val="-15"/>
          <w:sz w:val="24"/>
        </w:rPr>
        <w:t> </w:t>
      </w:r>
      <w:r>
        <w:rPr>
          <w:sz w:val="24"/>
        </w:rPr>
        <w:t>to</w:t>
      </w:r>
      <w:r>
        <w:rPr>
          <w:spacing w:val="-15"/>
          <w:sz w:val="24"/>
        </w:rPr>
        <w:t> </w:t>
      </w:r>
      <w:r>
        <w:rPr>
          <w:sz w:val="24"/>
        </w:rPr>
        <w:t>correct</w:t>
      </w:r>
      <w:r>
        <w:rPr>
          <w:spacing w:val="-15"/>
          <w:sz w:val="24"/>
        </w:rPr>
        <w:t> </w:t>
      </w:r>
      <w:r>
        <w:rPr>
          <w:sz w:val="24"/>
        </w:rPr>
        <w:t>any</w:t>
      </w:r>
      <w:r>
        <w:rPr>
          <w:spacing w:val="-22"/>
          <w:sz w:val="24"/>
        </w:rPr>
        <w:t> </w:t>
      </w:r>
      <w:r>
        <w:rPr>
          <w:sz w:val="24"/>
        </w:rPr>
        <w:t>mistakes</w:t>
      </w:r>
      <w:r>
        <w:rPr>
          <w:spacing w:val="-15"/>
          <w:sz w:val="24"/>
        </w:rPr>
        <w:t> </w:t>
      </w:r>
      <w:r>
        <w:rPr>
          <w:sz w:val="24"/>
        </w:rPr>
        <w:t>or</w:t>
      </w:r>
      <w:r>
        <w:rPr>
          <w:spacing w:val="-15"/>
          <w:sz w:val="24"/>
        </w:rPr>
        <w:t> </w:t>
      </w:r>
      <w:r>
        <w:rPr>
          <w:sz w:val="24"/>
        </w:rPr>
        <w:t>deficiencies</w:t>
      </w:r>
      <w:r>
        <w:rPr>
          <w:spacing w:val="-15"/>
          <w:sz w:val="24"/>
        </w:rPr>
        <w:t> </w:t>
      </w:r>
      <w:r>
        <w:rPr>
          <w:sz w:val="24"/>
        </w:rPr>
        <w:t>observed.</w:t>
      </w:r>
    </w:p>
    <w:p>
      <w:pPr>
        <w:pStyle w:val="BodyText"/>
        <w:spacing w:before="10"/>
        <w:rPr>
          <w:sz w:val="23"/>
        </w:rPr>
      </w:pPr>
    </w:p>
    <w:p>
      <w:pPr>
        <w:pStyle w:val="ListParagraph"/>
        <w:numPr>
          <w:ilvl w:val="0"/>
          <w:numId w:val="22"/>
        </w:numPr>
        <w:tabs>
          <w:tab w:pos="1802" w:val="left" w:leader="none"/>
        </w:tabs>
        <w:spacing w:line="237" w:lineRule="auto" w:before="1" w:after="0"/>
        <w:ind w:left="1360" w:right="110" w:firstLine="0"/>
        <w:jc w:val="both"/>
        <w:rPr>
          <w:sz w:val="24"/>
        </w:rPr>
      </w:pPr>
      <w:r>
        <w:rPr>
          <w:sz w:val="24"/>
        </w:rPr>
        <w:t>Individuals</w:t>
      </w:r>
      <w:r>
        <w:rPr>
          <w:spacing w:val="-11"/>
          <w:sz w:val="24"/>
        </w:rPr>
        <w:t> </w:t>
      </w:r>
      <w:r>
        <w:rPr>
          <w:sz w:val="24"/>
        </w:rPr>
        <w:t>who</w:t>
      </w:r>
      <w:r>
        <w:rPr>
          <w:spacing w:val="-11"/>
          <w:sz w:val="24"/>
        </w:rPr>
        <w:t> </w:t>
      </w:r>
      <w:r>
        <w:rPr>
          <w:sz w:val="24"/>
        </w:rPr>
        <w:t>will</w:t>
      </w:r>
      <w:r>
        <w:rPr>
          <w:spacing w:val="-11"/>
          <w:sz w:val="24"/>
        </w:rPr>
        <w:t> </w:t>
      </w:r>
      <w:r>
        <w:rPr>
          <w:sz w:val="24"/>
        </w:rPr>
        <w:t>be</w:t>
      </w:r>
      <w:r>
        <w:rPr>
          <w:spacing w:val="-11"/>
          <w:sz w:val="24"/>
        </w:rPr>
        <w:t> </w:t>
      </w:r>
      <w:r>
        <w:rPr>
          <w:sz w:val="24"/>
        </w:rPr>
        <w:t>permitted</w:t>
      </w:r>
      <w:r>
        <w:rPr>
          <w:spacing w:val="-11"/>
          <w:sz w:val="24"/>
        </w:rPr>
        <w:t> </w:t>
      </w:r>
      <w:r>
        <w:rPr>
          <w:sz w:val="24"/>
        </w:rPr>
        <w:t>unescorted</w:t>
      </w:r>
      <w:r>
        <w:rPr>
          <w:spacing w:val="-11"/>
          <w:sz w:val="24"/>
        </w:rPr>
        <w:t> </w:t>
      </w:r>
      <w:r>
        <w:rPr>
          <w:sz w:val="24"/>
        </w:rPr>
        <w:t>access</w:t>
      </w:r>
      <w:r>
        <w:rPr>
          <w:spacing w:val="-11"/>
          <w:sz w:val="24"/>
        </w:rPr>
        <w:t> </w:t>
      </w:r>
      <w:r>
        <w:rPr>
          <w:sz w:val="24"/>
        </w:rPr>
        <w:t>to</w:t>
      </w:r>
      <w:r>
        <w:rPr>
          <w:spacing w:val="-11"/>
          <w:sz w:val="24"/>
        </w:rPr>
        <w:t> </w:t>
      </w:r>
      <w:r>
        <w:rPr>
          <w:sz w:val="24"/>
        </w:rPr>
        <w:t>the</w:t>
      </w:r>
      <w:r>
        <w:rPr>
          <w:spacing w:val="-11"/>
          <w:sz w:val="24"/>
        </w:rPr>
        <w:t> </w:t>
      </w:r>
      <w:r>
        <w:rPr>
          <w:sz w:val="24"/>
        </w:rPr>
        <w:t>radiation</w:t>
      </w:r>
      <w:r>
        <w:rPr>
          <w:spacing w:val="-11"/>
          <w:sz w:val="24"/>
        </w:rPr>
        <w:t> </w:t>
      </w:r>
      <w:r>
        <w:rPr>
          <w:sz w:val="24"/>
        </w:rPr>
        <w:t>room</w:t>
      </w:r>
      <w:r>
        <w:rPr>
          <w:spacing w:val="-11"/>
          <w:sz w:val="24"/>
        </w:rPr>
        <w:t> </w:t>
      </w:r>
      <w:r>
        <w:rPr>
          <w:sz w:val="24"/>
        </w:rPr>
        <w:t>of</w:t>
      </w:r>
      <w:r>
        <w:rPr>
          <w:spacing w:val="-11"/>
          <w:sz w:val="24"/>
        </w:rPr>
        <w:t> </w:t>
      </w:r>
      <w:r>
        <w:rPr>
          <w:sz w:val="24"/>
        </w:rPr>
        <w:t>the</w:t>
      </w:r>
      <w:r>
        <w:rPr>
          <w:spacing w:val="-13"/>
          <w:sz w:val="24"/>
        </w:rPr>
        <w:t> </w:t>
      </w:r>
      <w:r>
        <w:rPr>
          <w:sz w:val="24"/>
        </w:rPr>
        <w:t>irradiator or</w:t>
      </w:r>
      <w:r>
        <w:rPr>
          <w:spacing w:val="-4"/>
          <w:sz w:val="24"/>
        </w:rPr>
        <w:t> </w:t>
      </w:r>
      <w:r>
        <w:rPr>
          <w:sz w:val="24"/>
        </w:rPr>
        <w:t>the</w:t>
      </w:r>
      <w:r>
        <w:rPr>
          <w:spacing w:val="-3"/>
          <w:sz w:val="24"/>
        </w:rPr>
        <w:t> </w:t>
      </w:r>
      <w:r>
        <w:rPr>
          <w:sz w:val="24"/>
        </w:rPr>
        <w:t>area</w:t>
      </w:r>
      <w:r>
        <w:rPr>
          <w:spacing w:val="-6"/>
          <w:sz w:val="24"/>
        </w:rPr>
        <w:t> </w:t>
      </w:r>
      <w:r>
        <w:rPr>
          <w:sz w:val="24"/>
        </w:rPr>
        <w:t>around</w:t>
      </w:r>
      <w:r>
        <w:rPr>
          <w:spacing w:val="-3"/>
          <w:sz w:val="24"/>
        </w:rPr>
        <w:t> </w:t>
      </w:r>
      <w:r>
        <w:rPr>
          <w:sz w:val="24"/>
        </w:rPr>
        <w:t>the</w:t>
      </w:r>
      <w:r>
        <w:rPr>
          <w:spacing w:val="-6"/>
          <w:sz w:val="24"/>
        </w:rPr>
        <w:t> </w:t>
      </w:r>
      <w:r>
        <w:rPr>
          <w:sz w:val="24"/>
        </w:rPr>
        <w:t>pool</w:t>
      </w:r>
      <w:r>
        <w:rPr>
          <w:spacing w:val="-3"/>
          <w:sz w:val="24"/>
        </w:rPr>
        <w:t> </w:t>
      </w:r>
      <w:r>
        <w:rPr>
          <w:sz w:val="24"/>
        </w:rPr>
        <w:t>of</w:t>
      </w:r>
      <w:r>
        <w:rPr>
          <w:spacing w:val="-6"/>
          <w:sz w:val="24"/>
        </w:rPr>
        <w:t> </w:t>
      </w:r>
      <w:r>
        <w:rPr>
          <w:sz w:val="24"/>
        </w:rPr>
        <w:t>an</w:t>
      </w:r>
      <w:r>
        <w:rPr>
          <w:spacing w:val="-7"/>
          <w:sz w:val="24"/>
        </w:rPr>
        <w:t> </w:t>
      </w:r>
      <w:r>
        <w:rPr>
          <w:sz w:val="24"/>
        </w:rPr>
        <w:t>underwater</w:t>
      </w:r>
      <w:r>
        <w:rPr>
          <w:spacing w:val="-8"/>
          <w:sz w:val="24"/>
        </w:rPr>
        <w:t> </w:t>
      </w:r>
      <w:r>
        <w:rPr>
          <w:sz w:val="24"/>
        </w:rPr>
        <w:t>irradiator,</w:t>
      </w:r>
      <w:r>
        <w:rPr>
          <w:spacing w:val="-3"/>
          <w:sz w:val="24"/>
        </w:rPr>
        <w:t> </w:t>
      </w:r>
      <w:r>
        <w:rPr>
          <w:sz w:val="24"/>
        </w:rPr>
        <w:t>but</w:t>
      </w:r>
      <w:r>
        <w:rPr>
          <w:spacing w:val="-3"/>
          <w:sz w:val="24"/>
        </w:rPr>
        <w:t> </w:t>
      </w:r>
      <w:r>
        <w:rPr>
          <w:sz w:val="24"/>
        </w:rPr>
        <w:t>who</w:t>
      </w:r>
      <w:r>
        <w:rPr>
          <w:spacing w:val="-3"/>
          <w:sz w:val="24"/>
        </w:rPr>
        <w:t> </w:t>
      </w:r>
      <w:r>
        <w:rPr>
          <w:sz w:val="24"/>
        </w:rPr>
        <w:t>have</w:t>
      </w:r>
      <w:r>
        <w:rPr>
          <w:spacing w:val="-6"/>
          <w:sz w:val="24"/>
        </w:rPr>
        <w:t> </w:t>
      </w:r>
      <w:r>
        <w:rPr>
          <w:sz w:val="24"/>
        </w:rPr>
        <w:t>not</w:t>
      </w:r>
      <w:r>
        <w:rPr>
          <w:spacing w:val="-3"/>
          <w:sz w:val="24"/>
        </w:rPr>
        <w:t> </w:t>
      </w:r>
      <w:r>
        <w:rPr>
          <w:sz w:val="24"/>
        </w:rPr>
        <w:t>received</w:t>
      </w:r>
      <w:r>
        <w:rPr>
          <w:spacing w:val="-3"/>
          <w:sz w:val="24"/>
        </w:rPr>
        <w:t> </w:t>
      </w:r>
      <w:r>
        <w:rPr>
          <w:sz w:val="24"/>
        </w:rPr>
        <w:t>the</w:t>
      </w:r>
      <w:r>
        <w:rPr>
          <w:spacing w:val="-3"/>
          <w:sz w:val="24"/>
        </w:rPr>
        <w:t> </w:t>
      </w:r>
      <w:r>
        <w:rPr>
          <w:sz w:val="24"/>
        </w:rPr>
        <w:t>training required for operators and the radiation safety officer, shall be instructed and tested in any precautions</w:t>
      </w:r>
      <w:r>
        <w:rPr>
          <w:spacing w:val="-15"/>
          <w:sz w:val="24"/>
        </w:rPr>
        <w:t> </w:t>
      </w:r>
      <w:r>
        <w:rPr>
          <w:sz w:val="24"/>
        </w:rPr>
        <w:t>they</w:t>
      </w:r>
      <w:r>
        <w:rPr>
          <w:spacing w:val="-15"/>
          <w:sz w:val="24"/>
        </w:rPr>
        <w:t> </w:t>
      </w:r>
      <w:r>
        <w:rPr>
          <w:sz w:val="24"/>
        </w:rPr>
        <w:t>should</w:t>
      </w:r>
      <w:r>
        <w:rPr>
          <w:spacing w:val="-15"/>
          <w:sz w:val="24"/>
        </w:rPr>
        <w:t> </w:t>
      </w:r>
      <w:r>
        <w:rPr>
          <w:sz w:val="24"/>
        </w:rPr>
        <w:t>take</w:t>
      </w:r>
      <w:r>
        <w:rPr>
          <w:spacing w:val="-15"/>
          <w:sz w:val="24"/>
        </w:rPr>
        <w:t> </w:t>
      </w:r>
      <w:r>
        <w:rPr>
          <w:sz w:val="24"/>
        </w:rPr>
        <w:t>to</w:t>
      </w:r>
      <w:r>
        <w:rPr>
          <w:spacing w:val="-15"/>
          <w:sz w:val="24"/>
        </w:rPr>
        <w:t> </w:t>
      </w:r>
      <w:r>
        <w:rPr>
          <w:sz w:val="24"/>
        </w:rPr>
        <w:t>avoid</w:t>
      </w:r>
      <w:r>
        <w:rPr>
          <w:spacing w:val="-15"/>
          <w:sz w:val="24"/>
        </w:rPr>
        <w:t> </w:t>
      </w:r>
      <w:r>
        <w:rPr>
          <w:sz w:val="24"/>
        </w:rPr>
        <w:t>radiation</w:t>
      </w:r>
      <w:r>
        <w:rPr>
          <w:spacing w:val="-12"/>
          <w:sz w:val="24"/>
        </w:rPr>
        <w:t> </w:t>
      </w:r>
      <w:r>
        <w:rPr>
          <w:sz w:val="24"/>
        </w:rPr>
        <w:t>exposure,</w:t>
      </w:r>
      <w:r>
        <w:rPr>
          <w:spacing w:val="-13"/>
          <w:sz w:val="24"/>
        </w:rPr>
        <w:t> </w:t>
      </w:r>
      <w:r>
        <w:rPr>
          <w:sz w:val="24"/>
        </w:rPr>
        <w:t>any</w:t>
      </w:r>
      <w:r>
        <w:rPr>
          <w:spacing w:val="-15"/>
          <w:sz w:val="24"/>
        </w:rPr>
        <w:t> </w:t>
      </w:r>
      <w:r>
        <w:rPr>
          <w:sz w:val="24"/>
        </w:rPr>
        <w:t>procedures</w:t>
      </w:r>
      <w:r>
        <w:rPr>
          <w:spacing w:val="-15"/>
          <w:sz w:val="24"/>
        </w:rPr>
        <w:t> </w:t>
      </w:r>
      <w:r>
        <w:rPr>
          <w:sz w:val="24"/>
        </w:rPr>
        <w:t>or</w:t>
      </w:r>
      <w:r>
        <w:rPr>
          <w:spacing w:val="-14"/>
          <w:sz w:val="24"/>
        </w:rPr>
        <w:t> </w:t>
      </w:r>
      <w:r>
        <w:rPr>
          <w:sz w:val="24"/>
        </w:rPr>
        <w:t>parts</w:t>
      </w:r>
      <w:r>
        <w:rPr>
          <w:spacing w:val="-15"/>
          <w:sz w:val="24"/>
        </w:rPr>
        <w:t> </w:t>
      </w:r>
      <w:r>
        <w:rPr>
          <w:sz w:val="24"/>
        </w:rPr>
        <w:t>of</w:t>
      </w:r>
      <w:r>
        <w:rPr>
          <w:spacing w:val="-15"/>
          <w:sz w:val="24"/>
        </w:rPr>
        <w:t> </w:t>
      </w:r>
      <w:r>
        <w:rPr>
          <w:sz w:val="24"/>
        </w:rPr>
        <w:t>procedures listed</w:t>
      </w:r>
      <w:r>
        <w:rPr>
          <w:spacing w:val="-5"/>
          <w:sz w:val="24"/>
        </w:rPr>
        <w:t> </w:t>
      </w:r>
      <w:r>
        <w:rPr>
          <w:sz w:val="24"/>
        </w:rPr>
        <w:t>in</w:t>
      </w:r>
      <w:r>
        <w:rPr>
          <w:spacing w:val="-5"/>
          <w:sz w:val="24"/>
        </w:rPr>
        <w:t> </w:t>
      </w:r>
      <w:r>
        <w:rPr>
          <w:sz w:val="24"/>
        </w:rPr>
        <w:t>105</w:t>
      </w:r>
      <w:r>
        <w:rPr>
          <w:spacing w:val="-5"/>
          <w:sz w:val="24"/>
        </w:rPr>
        <w:t> </w:t>
      </w:r>
      <w:r>
        <w:rPr>
          <w:sz w:val="24"/>
        </w:rPr>
        <w:t>CMR</w:t>
      </w:r>
      <w:r>
        <w:rPr>
          <w:spacing w:val="-2"/>
          <w:sz w:val="24"/>
        </w:rPr>
        <w:t> </w:t>
      </w:r>
      <w:r>
        <w:rPr>
          <w:sz w:val="24"/>
        </w:rPr>
        <w:t>120.673</w:t>
      </w:r>
      <w:r>
        <w:rPr>
          <w:spacing w:val="-2"/>
          <w:sz w:val="24"/>
        </w:rPr>
        <w:t> </w:t>
      </w:r>
      <w:r>
        <w:rPr>
          <w:sz w:val="24"/>
        </w:rPr>
        <w:t>that</w:t>
      </w:r>
      <w:r>
        <w:rPr>
          <w:spacing w:val="-2"/>
          <w:sz w:val="24"/>
        </w:rPr>
        <w:t> </w:t>
      </w:r>
      <w:r>
        <w:rPr>
          <w:sz w:val="24"/>
        </w:rPr>
        <w:t>they</w:t>
      </w:r>
      <w:r>
        <w:rPr>
          <w:spacing w:val="-10"/>
          <w:sz w:val="24"/>
        </w:rPr>
        <w:t> </w:t>
      </w:r>
      <w:r>
        <w:rPr>
          <w:sz w:val="24"/>
        </w:rPr>
        <w:t>are</w:t>
      </w:r>
      <w:r>
        <w:rPr>
          <w:spacing w:val="-5"/>
          <w:sz w:val="24"/>
        </w:rPr>
        <w:t> </w:t>
      </w:r>
      <w:r>
        <w:rPr>
          <w:sz w:val="24"/>
        </w:rPr>
        <w:t>expected</w:t>
      </w:r>
      <w:r>
        <w:rPr>
          <w:spacing w:val="-5"/>
          <w:sz w:val="24"/>
        </w:rPr>
        <w:t> </w:t>
      </w:r>
      <w:r>
        <w:rPr>
          <w:sz w:val="24"/>
        </w:rPr>
        <w:t>to</w:t>
      </w:r>
      <w:r>
        <w:rPr>
          <w:spacing w:val="-1"/>
          <w:sz w:val="24"/>
        </w:rPr>
        <w:t> </w:t>
      </w:r>
      <w:r>
        <w:rPr>
          <w:sz w:val="24"/>
        </w:rPr>
        <w:t>perform</w:t>
      </w:r>
      <w:r>
        <w:rPr>
          <w:spacing w:val="-3"/>
          <w:sz w:val="24"/>
        </w:rPr>
        <w:t> </w:t>
      </w:r>
      <w:r>
        <w:rPr>
          <w:sz w:val="24"/>
        </w:rPr>
        <w:t>or</w:t>
      </w:r>
      <w:r>
        <w:rPr>
          <w:spacing w:val="-5"/>
          <w:sz w:val="24"/>
        </w:rPr>
        <w:t> </w:t>
      </w:r>
      <w:r>
        <w:rPr>
          <w:sz w:val="24"/>
        </w:rPr>
        <w:t>comply</w:t>
      </w:r>
      <w:r>
        <w:rPr>
          <w:spacing w:val="-10"/>
          <w:sz w:val="24"/>
        </w:rPr>
        <w:t> </w:t>
      </w:r>
      <w:r>
        <w:rPr>
          <w:sz w:val="24"/>
        </w:rPr>
        <w:t>with,</w:t>
      </w:r>
      <w:r>
        <w:rPr>
          <w:spacing w:val="-5"/>
          <w:sz w:val="24"/>
        </w:rPr>
        <w:t> </w:t>
      </w:r>
      <w:r>
        <w:rPr>
          <w:sz w:val="24"/>
        </w:rPr>
        <w:t>and</w:t>
      </w:r>
      <w:r>
        <w:rPr>
          <w:spacing w:val="-5"/>
          <w:sz w:val="24"/>
        </w:rPr>
        <w:t> </w:t>
      </w:r>
      <w:r>
        <w:rPr>
          <w:sz w:val="24"/>
        </w:rPr>
        <w:t>their</w:t>
      </w:r>
      <w:r>
        <w:rPr>
          <w:spacing w:val="-5"/>
          <w:sz w:val="24"/>
        </w:rPr>
        <w:t> </w:t>
      </w:r>
      <w:r>
        <w:rPr>
          <w:sz w:val="24"/>
        </w:rPr>
        <w:t>proper response to alarms required in this part.</w:t>
      </w:r>
      <w:r>
        <w:rPr>
          <w:spacing w:val="40"/>
          <w:sz w:val="24"/>
        </w:rPr>
        <w:t> </w:t>
      </w:r>
      <w:r>
        <w:rPr>
          <w:sz w:val="24"/>
        </w:rPr>
        <w:t>Tests may be oral.</w:t>
      </w:r>
    </w:p>
    <w:p>
      <w:pPr>
        <w:pStyle w:val="BodyText"/>
        <w:spacing w:before="11"/>
        <w:rPr>
          <w:sz w:val="23"/>
        </w:rPr>
      </w:pPr>
    </w:p>
    <w:p>
      <w:pPr>
        <w:pStyle w:val="ListParagraph"/>
        <w:numPr>
          <w:ilvl w:val="0"/>
          <w:numId w:val="22"/>
        </w:numPr>
        <w:tabs>
          <w:tab w:pos="1848" w:val="left" w:leader="none"/>
        </w:tabs>
        <w:spacing w:line="237" w:lineRule="auto" w:before="0" w:after="0"/>
        <w:ind w:left="1360" w:right="117" w:firstLine="0"/>
        <w:jc w:val="both"/>
        <w:rPr>
          <w:sz w:val="24"/>
        </w:rPr>
      </w:pPr>
      <w:r>
        <w:rPr>
          <w:sz w:val="24"/>
        </w:rPr>
        <w:t>Individuals</w:t>
      </w:r>
      <w:r>
        <w:rPr>
          <w:spacing w:val="-13"/>
          <w:sz w:val="24"/>
        </w:rPr>
        <w:t> </w:t>
      </w:r>
      <w:r>
        <w:rPr>
          <w:sz w:val="24"/>
        </w:rPr>
        <w:t>who</w:t>
      </w:r>
      <w:r>
        <w:rPr>
          <w:spacing w:val="-10"/>
          <w:sz w:val="24"/>
        </w:rPr>
        <w:t> </w:t>
      </w:r>
      <w:r>
        <w:rPr>
          <w:sz w:val="24"/>
        </w:rPr>
        <w:t>must</w:t>
      </w:r>
      <w:r>
        <w:rPr>
          <w:spacing w:val="-10"/>
          <w:sz w:val="24"/>
        </w:rPr>
        <w:t> </w:t>
      </w:r>
      <w:r>
        <w:rPr>
          <w:sz w:val="24"/>
        </w:rPr>
        <w:t>be</w:t>
      </w:r>
      <w:r>
        <w:rPr>
          <w:spacing w:val="-13"/>
          <w:sz w:val="24"/>
        </w:rPr>
        <w:t> </w:t>
      </w:r>
      <w:r>
        <w:rPr>
          <w:sz w:val="24"/>
        </w:rPr>
        <w:t>prepared</w:t>
      </w:r>
      <w:r>
        <w:rPr>
          <w:spacing w:val="-13"/>
          <w:sz w:val="24"/>
        </w:rPr>
        <w:t> </w:t>
      </w:r>
      <w:r>
        <w:rPr>
          <w:sz w:val="24"/>
        </w:rPr>
        <w:t>to</w:t>
      </w:r>
      <w:r>
        <w:rPr>
          <w:spacing w:val="-9"/>
          <w:sz w:val="24"/>
        </w:rPr>
        <w:t> </w:t>
      </w:r>
      <w:r>
        <w:rPr>
          <w:sz w:val="24"/>
        </w:rPr>
        <w:t>respond</w:t>
      </w:r>
      <w:r>
        <w:rPr>
          <w:spacing w:val="-8"/>
          <w:sz w:val="24"/>
        </w:rPr>
        <w:t> </w:t>
      </w:r>
      <w:r>
        <w:rPr>
          <w:sz w:val="24"/>
        </w:rPr>
        <w:t>to</w:t>
      </w:r>
      <w:r>
        <w:rPr>
          <w:spacing w:val="-8"/>
          <w:sz w:val="24"/>
        </w:rPr>
        <w:t> </w:t>
      </w:r>
      <w:r>
        <w:rPr>
          <w:sz w:val="24"/>
        </w:rPr>
        <w:t>alarms</w:t>
      </w:r>
      <w:r>
        <w:rPr>
          <w:spacing w:val="-9"/>
          <w:sz w:val="24"/>
        </w:rPr>
        <w:t> </w:t>
      </w:r>
      <w:r>
        <w:rPr>
          <w:sz w:val="24"/>
        </w:rPr>
        <w:t>required</w:t>
      </w:r>
      <w:r>
        <w:rPr>
          <w:spacing w:val="-9"/>
          <w:sz w:val="24"/>
        </w:rPr>
        <w:t> </w:t>
      </w:r>
      <w:r>
        <w:rPr>
          <w:sz w:val="24"/>
        </w:rPr>
        <w:t>by</w:t>
      </w:r>
      <w:r>
        <w:rPr>
          <w:spacing w:val="-15"/>
          <w:sz w:val="24"/>
        </w:rPr>
        <w:t> </w:t>
      </w:r>
      <w:r>
        <w:rPr>
          <w:sz w:val="24"/>
        </w:rPr>
        <w:t>105</w:t>
      </w:r>
      <w:r>
        <w:rPr>
          <w:spacing w:val="-13"/>
          <w:sz w:val="24"/>
        </w:rPr>
        <w:t> </w:t>
      </w:r>
      <w:r>
        <w:rPr>
          <w:sz w:val="24"/>
        </w:rPr>
        <w:t>CMR</w:t>
      </w:r>
      <w:r>
        <w:rPr>
          <w:spacing w:val="-10"/>
          <w:sz w:val="24"/>
        </w:rPr>
        <w:t> </w:t>
      </w:r>
      <w:r>
        <w:rPr>
          <w:sz w:val="24"/>
        </w:rPr>
        <w:t>120.643(B) and</w:t>
      </w:r>
      <w:r>
        <w:rPr>
          <w:spacing w:val="-12"/>
          <w:sz w:val="24"/>
        </w:rPr>
        <w:t> </w:t>
      </w:r>
      <w:r>
        <w:rPr>
          <w:sz w:val="24"/>
        </w:rPr>
        <w:t>(I),</w:t>
      </w:r>
      <w:r>
        <w:rPr>
          <w:spacing w:val="38"/>
          <w:sz w:val="24"/>
        </w:rPr>
        <w:t> </w:t>
      </w:r>
      <w:r>
        <w:rPr>
          <w:sz w:val="24"/>
        </w:rPr>
        <w:t>105</w:t>
      </w:r>
      <w:r>
        <w:rPr>
          <w:spacing w:val="-12"/>
          <w:sz w:val="24"/>
        </w:rPr>
        <w:t> </w:t>
      </w:r>
      <w:r>
        <w:rPr>
          <w:sz w:val="24"/>
        </w:rPr>
        <w:t>CMR</w:t>
      </w:r>
      <w:r>
        <w:rPr>
          <w:spacing w:val="-12"/>
          <w:sz w:val="24"/>
        </w:rPr>
        <w:t> </w:t>
      </w:r>
      <w:r>
        <w:rPr>
          <w:sz w:val="24"/>
        </w:rPr>
        <w:t>120.647(A),</w:t>
      </w:r>
      <w:r>
        <w:rPr>
          <w:spacing w:val="-14"/>
          <w:sz w:val="24"/>
        </w:rPr>
        <w:t> </w:t>
      </w:r>
      <w:r>
        <w:rPr>
          <w:sz w:val="24"/>
        </w:rPr>
        <w:t>120.649(A)</w:t>
      </w:r>
      <w:r>
        <w:rPr>
          <w:spacing w:val="-15"/>
          <w:sz w:val="24"/>
        </w:rPr>
        <w:t> </w:t>
      </w:r>
      <w:r>
        <w:rPr>
          <w:sz w:val="24"/>
        </w:rPr>
        <w:t>and</w:t>
      </w:r>
      <w:r>
        <w:rPr>
          <w:spacing w:val="-14"/>
          <w:sz w:val="24"/>
        </w:rPr>
        <w:t> </w:t>
      </w:r>
      <w:r>
        <w:rPr>
          <w:sz w:val="24"/>
        </w:rPr>
        <w:t>(B),</w:t>
      </w:r>
      <w:r>
        <w:rPr>
          <w:spacing w:val="-14"/>
          <w:sz w:val="24"/>
        </w:rPr>
        <w:t> </w:t>
      </w:r>
      <w:r>
        <w:rPr>
          <w:sz w:val="24"/>
        </w:rPr>
        <w:t>and</w:t>
      </w:r>
      <w:r>
        <w:rPr>
          <w:spacing w:val="-14"/>
          <w:sz w:val="24"/>
        </w:rPr>
        <w:t> </w:t>
      </w:r>
      <w:r>
        <w:rPr>
          <w:sz w:val="24"/>
        </w:rPr>
        <w:t>120.679(B)</w:t>
      </w:r>
      <w:r>
        <w:rPr>
          <w:spacing w:val="-14"/>
          <w:sz w:val="24"/>
        </w:rPr>
        <w:t> </w:t>
      </w:r>
      <w:r>
        <w:rPr>
          <w:sz w:val="24"/>
        </w:rPr>
        <w:t>shall</w:t>
      </w:r>
      <w:r>
        <w:rPr>
          <w:spacing w:val="-14"/>
          <w:sz w:val="24"/>
        </w:rPr>
        <w:t> </w:t>
      </w:r>
      <w:r>
        <w:rPr>
          <w:sz w:val="24"/>
        </w:rPr>
        <w:t>be</w:t>
      </w:r>
      <w:r>
        <w:rPr>
          <w:spacing w:val="-14"/>
          <w:sz w:val="24"/>
        </w:rPr>
        <w:t> </w:t>
      </w:r>
      <w:r>
        <w:rPr>
          <w:sz w:val="24"/>
        </w:rPr>
        <w:t>trained</w:t>
      </w:r>
      <w:r>
        <w:rPr>
          <w:spacing w:val="-12"/>
          <w:sz w:val="24"/>
        </w:rPr>
        <w:t> </w:t>
      </w:r>
      <w:r>
        <w:rPr>
          <w:sz w:val="24"/>
        </w:rPr>
        <w:t>and</w:t>
      </w:r>
      <w:r>
        <w:rPr>
          <w:spacing w:val="-12"/>
          <w:sz w:val="24"/>
        </w:rPr>
        <w:t> </w:t>
      </w:r>
      <w:r>
        <w:rPr>
          <w:sz w:val="24"/>
        </w:rPr>
        <w:t>tested on how to respond.</w:t>
      </w:r>
      <w:r>
        <w:rPr>
          <w:spacing w:val="40"/>
          <w:sz w:val="24"/>
        </w:rPr>
        <w:t> </w:t>
      </w:r>
      <w:r>
        <w:rPr>
          <w:sz w:val="24"/>
        </w:rPr>
        <w:t>Each individual shall be retested at least once a year.</w:t>
      </w:r>
      <w:r>
        <w:rPr>
          <w:spacing w:val="40"/>
          <w:sz w:val="24"/>
        </w:rPr>
        <w:t> </w:t>
      </w:r>
      <w:r>
        <w:rPr>
          <w:sz w:val="24"/>
        </w:rPr>
        <w:t>Tests may</w:t>
      </w:r>
      <w:r>
        <w:rPr>
          <w:spacing w:val="-5"/>
          <w:sz w:val="24"/>
        </w:rPr>
        <w:t> </w:t>
      </w:r>
      <w:r>
        <w:rPr>
          <w:sz w:val="24"/>
        </w:rPr>
        <w:t>be oral.</w:t>
      </w:r>
    </w:p>
    <w:p>
      <w:pPr>
        <w:pStyle w:val="BodyText"/>
        <w:spacing w:before="6"/>
        <w:rPr>
          <w:sz w:val="18"/>
        </w:rPr>
      </w:pPr>
    </w:p>
    <w:p>
      <w:pPr>
        <w:pStyle w:val="BodyText"/>
        <w:spacing w:before="60"/>
        <w:ind w:left="160"/>
      </w:pPr>
      <w:r>
        <w:rPr>
          <w:u w:val="single"/>
        </w:rPr>
        <w:t>120.673:</w:t>
      </w:r>
      <w:r>
        <w:rPr>
          <w:spacing w:val="23"/>
          <w:u w:val="single"/>
        </w:rPr>
        <w:t>  </w:t>
      </w:r>
      <w:r>
        <w:rPr>
          <w:u w:val="single"/>
        </w:rPr>
        <w:t>Operating,</w:t>
      </w:r>
      <w:r>
        <w:rPr>
          <w:spacing w:val="-3"/>
          <w:u w:val="single"/>
        </w:rPr>
        <w:t> </w:t>
      </w:r>
      <w:r>
        <w:rPr>
          <w:u w:val="single"/>
        </w:rPr>
        <w:t>Safety,</w:t>
      </w:r>
      <w:r>
        <w:rPr>
          <w:spacing w:val="-3"/>
          <w:u w:val="single"/>
        </w:rPr>
        <w:t> </w:t>
      </w:r>
      <w:r>
        <w:rPr>
          <w:u w:val="single"/>
        </w:rPr>
        <w:t>and</w:t>
      </w:r>
      <w:r>
        <w:rPr>
          <w:spacing w:val="-3"/>
          <w:u w:val="single"/>
        </w:rPr>
        <w:t> </w:t>
      </w:r>
      <w:r>
        <w:rPr>
          <w:u w:val="single"/>
        </w:rPr>
        <w:t>Emergency</w:t>
      </w:r>
      <w:r>
        <w:rPr>
          <w:spacing w:val="-12"/>
          <w:u w:val="single"/>
        </w:rPr>
        <w:t> </w:t>
      </w:r>
      <w:r>
        <w:rPr>
          <w:spacing w:val="-2"/>
          <w:u w:val="single"/>
        </w:rPr>
        <w:t>Procedures</w:t>
      </w:r>
    </w:p>
    <w:p>
      <w:pPr>
        <w:pStyle w:val="BodyText"/>
        <w:spacing w:before="6"/>
        <w:rPr>
          <w:sz w:val="23"/>
        </w:rPr>
      </w:pPr>
    </w:p>
    <w:p>
      <w:pPr>
        <w:pStyle w:val="ListParagraph"/>
        <w:numPr>
          <w:ilvl w:val="0"/>
          <w:numId w:val="23"/>
        </w:numPr>
        <w:tabs>
          <w:tab w:pos="1874" w:val="left" w:leader="none"/>
        </w:tabs>
        <w:spacing w:line="275" w:lineRule="exact" w:before="0" w:after="0"/>
        <w:ind w:left="1873" w:right="0" w:hanging="514"/>
        <w:jc w:val="left"/>
        <w:rPr>
          <w:sz w:val="24"/>
        </w:rPr>
      </w:pPr>
      <w:r>
        <w:rPr>
          <w:sz w:val="24"/>
        </w:rPr>
        <w:t>The</w:t>
      </w:r>
      <w:r>
        <w:rPr>
          <w:spacing w:val="-3"/>
          <w:sz w:val="24"/>
        </w:rPr>
        <w:t> </w:t>
      </w:r>
      <w:r>
        <w:rPr>
          <w:sz w:val="24"/>
        </w:rPr>
        <w:t>licensee</w:t>
      </w:r>
      <w:r>
        <w:rPr>
          <w:spacing w:val="-3"/>
          <w:sz w:val="24"/>
        </w:rPr>
        <w:t> </w:t>
      </w:r>
      <w:r>
        <w:rPr>
          <w:sz w:val="24"/>
        </w:rPr>
        <w:t>shall</w:t>
      </w:r>
      <w:r>
        <w:rPr>
          <w:spacing w:val="-2"/>
          <w:sz w:val="24"/>
        </w:rPr>
        <w:t> </w:t>
      </w:r>
      <w:r>
        <w:rPr>
          <w:sz w:val="24"/>
        </w:rPr>
        <w:t>have</w:t>
      </w:r>
      <w:r>
        <w:rPr>
          <w:spacing w:val="-5"/>
          <w:sz w:val="24"/>
        </w:rPr>
        <w:t> </w:t>
      </w:r>
      <w:r>
        <w:rPr>
          <w:sz w:val="24"/>
        </w:rPr>
        <w:t>and</w:t>
      </w:r>
      <w:r>
        <w:rPr>
          <w:spacing w:val="-3"/>
          <w:sz w:val="24"/>
        </w:rPr>
        <w:t> </w:t>
      </w:r>
      <w:r>
        <w:rPr>
          <w:sz w:val="24"/>
        </w:rPr>
        <w:t>follow</w:t>
      </w:r>
      <w:r>
        <w:rPr>
          <w:spacing w:val="-2"/>
          <w:sz w:val="24"/>
        </w:rPr>
        <w:t> </w:t>
      </w:r>
      <w:r>
        <w:rPr>
          <w:sz w:val="24"/>
        </w:rPr>
        <w:t>written</w:t>
      </w:r>
      <w:r>
        <w:rPr>
          <w:spacing w:val="-3"/>
          <w:sz w:val="24"/>
        </w:rPr>
        <w:t> </w:t>
      </w:r>
      <w:r>
        <w:rPr>
          <w:sz w:val="24"/>
        </w:rPr>
        <w:t>operating</w:t>
      </w:r>
      <w:r>
        <w:rPr>
          <w:spacing w:val="-3"/>
          <w:sz w:val="24"/>
        </w:rPr>
        <w:t> </w:t>
      </w:r>
      <w:r>
        <w:rPr>
          <w:sz w:val="24"/>
        </w:rPr>
        <w:t>procedures</w:t>
      </w:r>
      <w:r>
        <w:rPr>
          <w:spacing w:val="-3"/>
          <w:sz w:val="24"/>
        </w:rPr>
        <w:t> </w:t>
      </w:r>
      <w:r>
        <w:rPr>
          <w:spacing w:val="-4"/>
          <w:sz w:val="24"/>
        </w:rPr>
        <w:t>for:</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Operation</w:t>
      </w:r>
      <w:r>
        <w:rPr>
          <w:spacing w:val="-2"/>
          <w:sz w:val="24"/>
        </w:rPr>
        <w:t> </w:t>
      </w:r>
      <w:r>
        <w:rPr>
          <w:sz w:val="24"/>
        </w:rPr>
        <w:t>of</w:t>
      </w:r>
      <w:r>
        <w:rPr>
          <w:spacing w:val="-1"/>
          <w:sz w:val="24"/>
        </w:rPr>
        <w:t> </w:t>
      </w:r>
      <w:r>
        <w:rPr>
          <w:sz w:val="24"/>
        </w:rPr>
        <w:t>the</w:t>
      </w:r>
      <w:r>
        <w:rPr>
          <w:spacing w:val="-5"/>
          <w:sz w:val="24"/>
        </w:rPr>
        <w:t> </w:t>
      </w:r>
      <w:r>
        <w:rPr>
          <w:sz w:val="24"/>
        </w:rPr>
        <w:t>irradiator,</w:t>
      </w:r>
      <w:r>
        <w:rPr>
          <w:spacing w:val="-1"/>
          <w:sz w:val="24"/>
        </w:rPr>
        <w:t> </w:t>
      </w:r>
      <w:r>
        <w:rPr>
          <w:sz w:val="24"/>
        </w:rPr>
        <w:t>including</w:t>
      </w:r>
      <w:r>
        <w:rPr>
          <w:spacing w:val="-7"/>
          <w:sz w:val="24"/>
        </w:rPr>
        <w:t> </w:t>
      </w:r>
      <w:r>
        <w:rPr>
          <w:sz w:val="24"/>
        </w:rPr>
        <w:t>entering</w:t>
      </w:r>
      <w:r>
        <w:rPr>
          <w:spacing w:val="-7"/>
          <w:sz w:val="24"/>
        </w:rPr>
        <w:t> </w:t>
      </w:r>
      <w:r>
        <w:rPr>
          <w:sz w:val="24"/>
        </w:rPr>
        <w:t>and</w:t>
      </w:r>
      <w:r>
        <w:rPr>
          <w:spacing w:val="-4"/>
          <w:sz w:val="24"/>
        </w:rPr>
        <w:t> </w:t>
      </w:r>
      <w:r>
        <w:rPr>
          <w:sz w:val="24"/>
        </w:rPr>
        <w:t>leaving</w:t>
      </w:r>
      <w:r>
        <w:rPr>
          <w:spacing w:val="-5"/>
          <w:sz w:val="24"/>
        </w:rPr>
        <w:t> </w:t>
      </w:r>
      <w:r>
        <w:rPr>
          <w:sz w:val="24"/>
        </w:rPr>
        <w:t>the</w:t>
      </w:r>
      <w:r>
        <w:rPr>
          <w:spacing w:val="-5"/>
          <w:sz w:val="24"/>
        </w:rPr>
        <w:t> </w:t>
      </w:r>
      <w:r>
        <w:rPr>
          <w:sz w:val="24"/>
        </w:rPr>
        <w:t>radiation</w:t>
      </w:r>
      <w:r>
        <w:rPr>
          <w:spacing w:val="-1"/>
          <w:sz w:val="24"/>
        </w:rPr>
        <w:t> </w:t>
      </w:r>
      <w:r>
        <w:rPr>
          <w:spacing w:val="-2"/>
          <w:sz w:val="24"/>
        </w:rPr>
        <w:t>room;</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Use</w:t>
      </w:r>
      <w:r>
        <w:rPr>
          <w:spacing w:val="-8"/>
          <w:sz w:val="24"/>
        </w:rPr>
        <w:t> </w:t>
      </w:r>
      <w:r>
        <w:rPr>
          <w:sz w:val="24"/>
        </w:rPr>
        <w:t>of</w:t>
      </w:r>
      <w:r>
        <w:rPr>
          <w:spacing w:val="-7"/>
          <w:sz w:val="24"/>
        </w:rPr>
        <w:t> </w:t>
      </w:r>
      <w:r>
        <w:rPr>
          <w:sz w:val="24"/>
        </w:rPr>
        <w:t>personnel</w:t>
      </w:r>
      <w:r>
        <w:rPr>
          <w:spacing w:val="-4"/>
          <w:sz w:val="24"/>
        </w:rPr>
        <w:t> </w:t>
      </w:r>
      <w:r>
        <w:rPr>
          <w:spacing w:val="-2"/>
          <w:sz w:val="24"/>
        </w:rPr>
        <w:t>dosimeters;</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Surveying</w:t>
      </w:r>
      <w:r>
        <w:rPr>
          <w:spacing w:val="-8"/>
          <w:sz w:val="24"/>
        </w:rPr>
        <w:t> </w:t>
      </w:r>
      <w:r>
        <w:rPr>
          <w:sz w:val="24"/>
        </w:rPr>
        <w:t>the</w:t>
      </w:r>
      <w:r>
        <w:rPr>
          <w:spacing w:val="-7"/>
          <w:sz w:val="24"/>
        </w:rPr>
        <w:t> </w:t>
      </w:r>
      <w:r>
        <w:rPr>
          <w:sz w:val="24"/>
        </w:rPr>
        <w:t>shielding</w:t>
      </w:r>
      <w:r>
        <w:rPr>
          <w:spacing w:val="-7"/>
          <w:sz w:val="24"/>
        </w:rPr>
        <w:t> </w:t>
      </w:r>
      <w:r>
        <w:rPr>
          <w:sz w:val="24"/>
        </w:rPr>
        <w:t>of</w:t>
      </w:r>
      <w:r>
        <w:rPr>
          <w:spacing w:val="-5"/>
          <w:sz w:val="24"/>
        </w:rPr>
        <w:t> </w:t>
      </w:r>
      <w:r>
        <w:rPr>
          <w:sz w:val="24"/>
        </w:rPr>
        <w:t>panoramic</w:t>
      </w:r>
      <w:r>
        <w:rPr>
          <w:spacing w:val="-6"/>
          <w:sz w:val="24"/>
        </w:rPr>
        <w:t> </w:t>
      </w:r>
      <w:r>
        <w:rPr>
          <w:spacing w:val="-2"/>
          <w:sz w:val="24"/>
        </w:rPr>
        <w:t>irradiators;</w:t>
      </w:r>
    </w:p>
    <w:p>
      <w:pPr>
        <w:pStyle w:val="ListParagraph"/>
        <w:numPr>
          <w:ilvl w:val="1"/>
          <w:numId w:val="23"/>
        </w:numPr>
        <w:tabs>
          <w:tab w:pos="2232" w:val="left" w:leader="none"/>
          <w:tab w:pos="2233" w:val="left" w:leader="none"/>
        </w:tabs>
        <w:spacing w:line="237" w:lineRule="auto" w:before="1" w:after="0"/>
        <w:ind w:left="1715" w:right="116" w:firstLine="0"/>
        <w:jc w:val="left"/>
        <w:rPr>
          <w:sz w:val="24"/>
        </w:rPr>
      </w:pPr>
      <w:r>
        <w:rPr>
          <w:sz w:val="24"/>
        </w:rPr>
        <w:t>Monitoring pool water for contamination while the water is in the pool and </w:t>
      </w:r>
      <w:r>
        <w:rPr>
          <w:sz w:val="24"/>
        </w:rPr>
        <w:t>before</w:t>
      </w:r>
      <w:r>
        <w:rPr>
          <w:spacing w:val="40"/>
          <w:sz w:val="24"/>
        </w:rPr>
        <w:t> </w:t>
      </w:r>
      <w:r>
        <w:rPr>
          <w:sz w:val="24"/>
        </w:rPr>
        <w:t>release of pool water to unrestricted areas;</w:t>
      </w:r>
    </w:p>
    <w:p>
      <w:pPr>
        <w:pStyle w:val="ListParagraph"/>
        <w:numPr>
          <w:ilvl w:val="1"/>
          <w:numId w:val="23"/>
        </w:numPr>
        <w:tabs>
          <w:tab w:pos="2176" w:val="left" w:leader="none"/>
        </w:tabs>
        <w:spacing w:line="273" w:lineRule="exact" w:before="0" w:after="0"/>
        <w:ind w:left="2175" w:right="0" w:hanging="461"/>
        <w:jc w:val="left"/>
        <w:rPr>
          <w:sz w:val="24"/>
        </w:rPr>
      </w:pPr>
      <w:r>
        <w:rPr>
          <w:sz w:val="24"/>
        </w:rPr>
        <w:t>Leak</w:t>
      </w:r>
      <w:r>
        <w:rPr>
          <w:spacing w:val="-3"/>
          <w:sz w:val="24"/>
        </w:rPr>
        <w:t> </w:t>
      </w:r>
      <w:r>
        <w:rPr>
          <w:sz w:val="24"/>
        </w:rPr>
        <w:t>testing</w:t>
      </w:r>
      <w:r>
        <w:rPr>
          <w:spacing w:val="-7"/>
          <w:sz w:val="24"/>
        </w:rPr>
        <w:t> </w:t>
      </w:r>
      <w:r>
        <w:rPr>
          <w:sz w:val="24"/>
        </w:rPr>
        <w:t>of</w:t>
      </w:r>
      <w:r>
        <w:rPr>
          <w:spacing w:val="-4"/>
          <w:sz w:val="24"/>
        </w:rPr>
        <w:t> </w:t>
      </w:r>
      <w:r>
        <w:rPr>
          <w:spacing w:val="-2"/>
          <w:sz w:val="24"/>
        </w:rPr>
        <w:t>sources;</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Inspection</w:t>
      </w:r>
      <w:r>
        <w:rPr>
          <w:spacing w:val="-3"/>
          <w:sz w:val="24"/>
        </w:rPr>
        <w:t> </w:t>
      </w:r>
      <w:r>
        <w:rPr>
          <w:sz w:val="24"/>
        </w:rPr>
        <w:t>and</w:t>
      </w:r>
      <w:r>
        <w:rPr>
          <w:spacing w:val="-2"/>
          <w:sz w:val="24"/>
        </w:rPr>
        <w:t> </w:t>
      </w:r>
      <w:r>
        <w:rPr>
          <w:sz w:val="24"/>
        </w:rPr>
        <w:t>maintenance</w:t>
      </w:r>
      <w:r>
        <w:rPr>
          <w:spacing w:val="-6"/>
          <w:sz w:val="24"/>
        </w:rPr>
        <w:t> </w:t>
      </w:r>
      <w:r>
        <w:rPr>
          <w:sz w:val="24"/>
        </w:rPr>
        <w:t>checks</w:t>
      </w:r>
      <w:r>
        <w:rPr>
          <w:spacing w:val="-2"/>
          <w:sz w:val="24"/>
        </w:rPr>
        <w:t> </w:t>
      </w:r>
      <w:r>
        <w:rPr>
          <w:sz w:val="24"/>
        </w:rPr>
        <w:t>required</w:t>
      </w:r>
      <w:r>
        <w:rPr>
          <w:spacing w:val="-2"/>
          <w:sz w:val="24"/>
        </w:rPr>
        <w:t> </w:t>
      </w:r>
      <w:r>
        <w:rPr>
          <w:sz w:val="24"/>
        </w:rPr>
        <w:t>by</w:t>
      </w:r>
      <w:r>
        <w:rPr>
          <w:spacing w:val="-11"/>
          <w:sz w:val="24"/>
        </w:rPr>
        <w:t> </w:t>
      </w:r>
      <w:r>
        <w:rPr>
          <w:sz w:val="24"/>
        </w:rPr>
        <w:t>105</w:t>
      </w:r>
      <w:r>
        <w:rPr>
          <w:spacing w:val="-2"/>
          <w:sz w:val="24"/>
        </w:rPr>
        <w:t> </w:t>
      </w:r>
      <w:r>
        <w:rPr>
          <w:sz w:val="24"/>
        </w:rPr>
        <w:t>CMR</w:t>
      </w:r>
      <w:r>
        <w:rPr>
          <w:spacing w:val="-2"/>
          <w:sz w:val="24"/>
        </w:rPr>
        <w:t> 120.681;</w:t>
      </w:r>
    </w:p>
    <w:p>
      <w:pPr>
        <w:pStyle w:val="ListParagraph"/>
        <w:numPr>
          <w:ilvl w:val="1"/>
          <w:numId w:val="23"/>
        </w:numPr>
        <w:tabs>
          <w:tab w:pos="2176" w:val="left" w:leader="none"/>
        </w:tabs>
        <w:spacing w:line="237" w:lineRule="auto" w:before="1" w:after="0"/>
        <w:ind w:left="1715" w:right="109" w:firstLine="0"/>
        <w:jc w:val="left"/>
        <w:rPr>
          <w:sz w:val="24"/>
        </w:rPr>
      </w:pPr>
      <w:r>
        <w:rPr>
          <w:sz w:val="24"/>
        </w:rPr>
        <w:t>Loading,</w:t>
      </w:r>
      <w:r>
        <w:rPr>
          <w:spacing w:val="-6"/>
          <w:sz w:val="24"/>
        </w:rPr>
        <w:t> </w:t>
      </w:r>
      <w:r>
        <w:rPr>
          <w:sz w:val="24"/>
        </w:rPr>
        <w:t>unloading,</w:t>
      </w:r>
      <w:r>
        <w:rPr>
          <w:spacing w:val="-4"/>
          <w:sz w:val="24"/>
        </w:rPr>
        <w:t> </w:t>
      </w:r>
      <w:r>
        <w:rPr>
          <w:sz w:val="24"/>
        </w:rPr>
        <w:t>and</w:t>
      </w:r>
      <w:r>
        <w:rPr>
          <w:spacing w:val="-6"/>
          <w:sz w:val="24"/>
        </w:rPr>
        <w:t> </w:t>
      </w:r>
      <w:r>
        <w:rPr>
          <w:sz w:val="24"/>
        </w:rPr>
        <w:t>repositioning</w:t>
      </w:r>
      <w:r>
        <w:rPr>
          <w:spacing w:val="-8"/>
          <w:sz w:val="24"/>
        </w:rPr>
        <w:t> </w:t>
      </w:r>
      <w:r>
        <w:rPr>
          <w:sz w:val="24"/>
        </w:rPr>
        <w:t>sources,</w:t>
      </w:r>
      <w:r>
        <w:rPr>
          <w:spacing w:val="-6"/>
          <w:sz w:val="24"/>
        </w:rPr>
        <w:t> </w:t>
      </w:r>
      <w:r>
        <w:rPr>
          <w:sz w:val="24"/>
        </w:rPr>
        <w:t>if</w:t>
      </w:r>
      <w:r>
        <w:rPr>
          <w:spacing w:val="-6"/>
          <w:sz w:val="24"/>
        </w:rPr>
        <w:t> </w:t>
      </w:r>
      <w:r>
        <w:rPr>
          <w:sz w:val="24"/>
        </w:rPr>
        <w:t>the</w:t>
      </w:r>
      <w:r>
        <w:rPr>
          <w:spacing w:val="-6"/>
          <w:sz w:val="24"/>
        </w:rPr>
        <w:t> </w:t>
      </w:r>
      <w:r>
        <w:rPr>
          <w:sz w:val="24"/>
        </w:rPr>
        <w:t>operations</w:t>
      </w:r>
      <w:r>
        <w:rPr>
          <w:spacing w:val="-6"/>
          <w:sz w:val="24"/>
        </w:rPr>
        <w:t> </w:t>
      </w:r>
      <w:r>
        <w:rPr>
          <w:sz w:val="24"/>
        </w:rPr>
        <w:t>will</w:t>
      </w:r>
      <w:r>
        <w:rPr>
          <w:spacing w:val="-6"/>
          <w:sz w:val="24"/>
        </w:rPr>
        <w:t> </w:t>
      </w:r>
      <w:r>
        <w:rPr>
          <w:sz w:val="24"/>
        </w:rPr>
        <w:t>be</w:t>
      </w:r>
      <w:r>
        <w:rPr>
          <w:spacing w:val="-6"/>
          <w:sz w:val="24"/>
        </w:rPr>
        <w:t> </w:t>
      </w:r>
      <w:r>
        <w:rPr>
          <w:sz w:val="24"/>
        </w:rPr>
        <w:t>performed</w:t>
      </w:r>
      <w:r>
        <w:rPr>
          <w:spacing w:val="-6"/>
          <w:sz w:val="24"/>
        </w:rPr>
        <w:t> </w:t>
      </w:r>
      <w:r>
        <w:rPr>
          <w:sz w:val="24"/>
        </w:rPr>
        <w:t>by the licensee; and,</w:t>
      </w:r>
    </w:p>
    <w:p>
      <w:pPr>
        <w:pStyle w:val="ListParagraph"/>
        <w:numPr>
          <w:ilvl w:val="1"/>
          <w:numId w:val="23"/>
        </w:numPr>
        <w:tabs>
          <w:tab w:pos="2176" w:val="left" w:leader="none"/>
        </w:tabs>
        <w:spacing w:line="275" w:lineRule="exact" w:before="0" w:after="0"/>
        <w:ind w:left="2175" w:right="0" w:hanging="461"/>
        <w:jc w:val="left"/>
        <w:rPr>
          <w:sz w:val="24"/>
        </w:rPr>
      </w:pPr>
      <w:r>
        <w:rPr>
          <w:sz w:val="24"/>
        </w:rPr>
        <w:t>Inspection</w:t>
      </w:r>
      <w:r>
        <w:rPr>
          <w:spacing w:val="-2"/>
          <w:sz w:val="24"/>
        </w:rPr>
        <w:t> </w:t>
      </w:r>
      <w:r>
        <w:rPr>
          <w:sz w:val="24"/>
        </w:rPr>
        <w:t>of</w:t>
      </w:r>
      <w:r>
        <w:rPr>
          <w:spacing w:val="-2"/>
          <w:sz w:val="24"/>
        </w:rPr>
        <w:t> </w:t>
      </w:r>
      <w:r>
        <w:rPr>
          <w:sz w:val="24"/>
        </w:rPr>
        <w:t>movable</w:t>
      </w:r>
      <w:r>
        <w:rPr>
          <w:spacing w:val="-4"/>
          <w:sz w:val="24"/>
        </w:rPr>
        <w:t> </w:t>
      </w:r>
      <w:r>
        <w:rPr>
          <w:sz w:val="24"/>
        </w:rPr>
        <w:t>shielding</w:t>
      </w:r>
      <w:r>
        <w:rPr>
          <w:spacing w:val="-1"/>
          <w:sz w:val="24"/>
        </w:rPr>
        <w:t> </w:t>
      </w:r>
      <w:r>
        <w:rPr>
          <w:sz w:val="24"/>
        </w:rPr>
        <w:t>required</w:t>
      </w:r>
      <w:r>
        <w:rPr>
          <w:spacing w:val="-2"/>
          <w:sz w:val="24"/>
        </w:rPr>
        <w:t> </w:t>
      </w:r>
      <w:r>
        <w:rPr>
          <w:sz w:val="24"/>
        </w:rPr>
        <w:t>by</w:t>
      </w:r>
      <w:r>
        <w:rPr>
          <w:spacing w:val="-9"/>
          <w:sz w:val="24"/>
        </w:rPr>
        <w:t> </w:t>
      </w:r>
      <w:r>
        <w:rPr>
          <w:sz w:val="24"/>
        </w:rPr>
        <w:t>105</w:t>
      </w:r>
      <w:r>
        <w:rPr>
          <w:spacing w:val="-2"/>
          <w:sz w:val="24"/>
        </w:rPr>
        <w:t> </w:t>
      </w:r>
      <w:r>
        <w:rPr>
          <w:sz w:val="24"/>
        </w:rPr>
        <w:t>CMR</w:t>
      </w:r>
      <w:r>
        <w:rPr>
          <w:spacing w:val="-1"/>
          <w:sz w:val="24"/>
        </w:rPr>
        <w:t> </w:t>
      </w:r>
      <w:r>
        <w:rPr>
          <w:sz w:val="24"/>
        </w:rPr>
        <w:t>120.643(H),</w:t>
      </w:r>
      <w:r>
        <w:rPr>
          <w:spacing w:val="-2"/>
          <w:sz w:val="24"/>
        </w:rPr>
        <w:t> </w:t>
      </w:r>
      <w:r>
        <w:rPr>
          <w:sz w:val="24"/>
        </w:rPr>
        <w:t>if</w:t>
      </w:r>
      <w:r>
        <w:rPr>
          <w:spacing w:val="-1"/>
          <w:sz w:val="24"/>
        </w:rPr>
        <w:t> </w:t>
      </w:r>
      <w:r>
        <w:rPr>
          <w:spacing w:val="-2"/>
          <w:sz w:val="24"/>
        </w:rPr>
        <w:t>applicable.</w:t>
      </w:r>
    </w:p>
    <w:p>
      <w:pPr>
        <w:spacing w:after="0" w:line="275" w:lineRule="exact"/>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120.673:</w:t>
      </w:r>
      <w:r>
        <w:rPr>
          <w:spacing w:val="30"/>
        </w:rPr>
        <w:t>  </w:t>
      </w:r>
      <w:r>
        <w:rPr>
          <w:spacing w:val="-2"/>
        </w:rPr>
        <w:t>continued</w:t>
      </w:r>
    </w:p>
    <w:p>
      <w:pPr>
        <w:pStyle w:val="BodyText"/>
        <w:spacing w:before="8"/>
        <w:rPr>
          <w:sz w:val="23"/>
        </w:rPr>
      </w:pPr>
    </w:p>
    <w:p>
      <w:pPr>
        <w:pStyle w:val="ListParagraph"/>
        <w:numPr>
          <w:ilvl w:val="0"/>
          <w:numId w:val="23"/>
        </w:numPr>
        <w:tabs>
          <w:tab w:pos="1852" w:val="left" w:leader="none"/>
        </w:tabs>
        <w:spacing w:line="237" w:lineRule="auto" w:before="1" w:after="0"/>
        <w:ind w:left="1360" w:right="115" w:firstLine="0"/>
        <w:jc w:val="left"/>
        <w:rPr>
          <w:sz w:val="24"/>
        </w:rPr>
      </w:pPr>
      <w:r>
        <w:rPr>
          <w:sz w:val="24"/>
        </w:rPr>
        <w:t>The</w:t>
      </w:r>
      <w:r>
        <w:rPr>
          <w:spacing w:val="-10"/>
          <w:sz w:val="24"/>
        </w:rPr>
        <w:t> </w:t>
      </w:r>
      <w:r>
        <w:rPr>
          <w:sz w:val="24"/>
        </w:rPr>
        <w:t>licensee</w:t>
      </w:r>
      <w:r>
        <w:rPr>
          <w:spacing w:val="-9"/>
          <w:sz w:val="24"/>
        </w:rPr>
        <w:t> </w:t>
      </w:r>
      <w:r>
        <w:rPr>
          <w:sz w:val="24"/>
        </w:rPr>
        <w:t>shall</w:t>
      </w:r>
      <w:r>
        <w:rPr>
          <w:spacing w:val="-7"/>
          <w:sz w:val="24"/>
        </w:rPr>
        <w:t> </w:t>
      </w:r>
      <w:r>
        <w:rPr>
          <w:sz w:val="24"/>
        </w:rPr>
        <w:t>have</w:t>
      </w:r>
      <w:r>
        <w:rPr>
          <w:spacing w:val="-12"/>
          <w:sz w:val="24"/>
        </w:rPr>
        <w:t> </w:t>
      </w:r>
      <w:r>
        <w:rPr>
          <w:sz w:val="24"/>
        </w:rPr>
        <w:t>and</w:t>
      </w:r>
      <w:r>
        <w:rPr>
          <w:spacing w:val="-9"/>
          <w:sz w:val="24"/>
        </w:rPr>
        <w:t> </w:t>
      </w:r>
      <w:r>
        <w:rPr>
          <w:sz w:val="24"/>
        </w:rPr>
        <w:t>follow</w:t>
      </w:r>
      <w:r>
        <w:rPr>
          <w:spacing w:val="-7"/>
          <w:sz w:val="24"/>
        </w:rPr>
        <w:t> </w:t>
      </w:r>
      <w:r>
        <w:rPr>
          <w:sz w:val="24"/>
        </w:rPr>
        <w:t>emergency</w:t>
      </w:r>
      <w:r>
        <w:rPr>
          <w:spacing w:val="-15"/>
          <w:sz w:val="24"/>
        </w:rPr>
        <w:t> </w:t>
      </w:r>
      <w:r>
        <w:rPr>
          <w:sz w:val="24"/>
        </w:rPr>
        <w:t>or</w:t>
      </w:r>
      <w:r>
        <w:rPr>
          <w:spacing w:val="-10"/>
          <w:sz w:val="24"/>
        </w:rPr>
        <w:t> </w:t>
      </w:r>
      <w:r>
        <w:rPr>
          <w:sz w:val="24"/>
        </w:rPr>
        <w:t>abnormal</w:t>
      </w:r>
      <w:r>
        <w:rPr>
          <w:spacing w:val="-7"/>
          <w:sz w:val="24"/>
        </w:rPr>
        <w:t> </w:t>
      </w:r>
      <w:r>
        <w:rPr>
          <w:sz w:val="24"/>
        </w:rPr>
        <w:t>event</w:t>
      </w:r>
      <w:r>
        <w:rPr>
          <w:spacing w:val="-7"/>
          <w:sz w:val="24"/>
        </w:rPr>
        <w:t> </w:t>
      </w:r>
      <w:r>
        <w:rPr>
          <w:sz w:val="24"/>
        </w:rPr>
        <w:t>procedures,</w:t>
      </w:r>
      <w:r>
        <w:rPr>
          <w:spacing w:val="-9"/>
          <w:sz w:val="24"/>
        </w:rPr>
        <w:t> </w:t>
      </w:r>
      <w:r>
        <w:rPr>
          <w:sz w:val="24"/>
        </w:rPr>
        <w:t>appropriate for the irradiator type, for:</w:t>
      </w:r>
    </w:p>
    <w:p>
      <w:pPr>
        <w:pStyle w:val="ListParagraph"/>
        <w:numPr>
          <w:ilvl w:val="1"/>
          <w:numId w:val="23"/>
        </w:numPr>
        <w:tabs>
          <w:tab w:pos="2176" w:val="left" w:leader="none"/>
        </w:tabs>
        <w:spacing w:line="273" w:lineRule="exact" w:before="0" w:after="0"/>
        <w:ind w:left="2175" w:right="0" w:hanging="461"/>
        <w:jc w:val="left"/>
        <w:rPr>
          <w:sz w:val="24"/>
        </w:rPr>
      </w:pPr>
      <w:r>
        <w:rPr>
          <w:sz w:val="24"/>
        </w:rPr>
        <w:t>Sources</w:t>
      </w:r>
      <w:r>
        <w:rPr>
          <w:spacing w:val="-4"/>
          <w:sz w:val="24"/>
        </w:rPr>
        <w:t> </w:t>
      </w:r>
      <w:r>
        <w:rPr>
          <w:sz w:val="24"/>
        </w:rPr>
        <w:t>stuck</w:t>
      </w:r>
      <w:r>
        <w:rPr>
          <w:spacing w:val="-4"/>
          <w:sz w:val="24"/>
        </w:rPr>
        <w:t> </w:t>
      </w:r>
      <w:r>
        <w:rPr>
          <w:sz w:val="24"/>
        </w:rPr>
        <w:t>in</w:t>
      </w:r>
      <w:r>
        <w:rPr>
          <w:spacing w:val="-3"/>
          <w:sz w:val="24"/>
        </w:rPr>
        <w:t> </w:t>
      </w:r>
      <w:r>
        <w:rPr>
          <w:sz w:val="24"/>
        </w:rPr>
        <w:t>the</w:t>
      </w:r>
      <w:r>
        <w:rPr>
          <w:spacing w:val="-3"/>
          <w:sz w:val="24"/>
        </w:rPr>
        <w:t> </w:t>
      </w:r>
      <w:r>
        <w:rPr>
          <w:sz w:val="24"/>
        </w:rPr>
        <w:t>unshielded</w:t>
      </w:r>
      <w:r>
        <w:rPr>
          <w:spacing w:val="-3"/>
          <w:sz w:val="24"/>
        </w:rPr>
        <w:t> </w:t>
      </w:r>
      <w:r>
        <w:rPr>
          <w:spacing w:val="-2"/>
          <w:sz w:val="24"/>
        </w:rPr>
        <w:t>position;</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Personnel</w:t>
      </w:r>
      <w:r>
        <w:rPr>
          <w:spacing w:val="-9"/>
          <w:sz w:val="24"/>
        </w:rPr>
        <w:t> </w:t>
      </w:r>
      <w:r>
        <w:rPr>
          <w:spacing w:val="-2"/>
          <w:sz w:val="24"/>
        </w:rPr>
        <w:t>overexposures;</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A</w:t>
      </w:r>
      <w:r>
        <w:rPr>
          <w:spacing w:val="-1"/>
          <w:sz w:val="24"/>
        </w:rPr>
        <w:t> </w:t>
      </w:r>
      <w:r>
        <w:rPr>
          <w:sz w:val="24"/>
        </w:rPr>
        <w:t>radiation</w:t>
      </w:r>
      <w:r>
        <w:rPr>
          <w:spacing w:val="-1"/>
          <w:sz w:val="24"/>
        </w:rPr>
        <w:t> </w:t>
      </w:r>
      <w:r>
        <w:rPr>
          <w:sz w:val="24"/>
        </w:rPr>
        <w:t>alarm</w:t>
      </w:r>
      <w:r>
        <w:rPr>
          <w:spacing w:val="-1"/>
          <w:sz w:val="24"/>
        </w:rPr>
        <w:t> </w:t>
      </w:r>
      <w:r>
        <w:rPr>
          <w:sz w:val="24"/>
        </w:rPr>
        <w:t>from</w:t>
      </w:r>
      <w:r>
        <w:rPr>
          <w:spacing w:val="-1"/>
          <w:sz w:val="24"/>
        </w:rPr>
        <w:t> </w:t>
      </w:r>
      <w:r>
        <w:rPr>
          <w:sz w:val="24"/>
        </w:rPr>
        <w:t>the product</w:t>
      </w:r>
      <w:r>
        <w:rPr>
          <w:spacing w:val="-1"/>
          <w:sz w:val="24"/>
        </w:rPr>
        <w:t> </w:t>
      </w:r>
      <w:r>
        <w:rPr>
          <w:sz w:val="24"/>
        </w:rPr>
        <w:t>exit</w:t>
      </w:r>
      <w:r>
        <w:rPr>
          <w:spacing w:val="-1"/>
          <w:sz w:val="24"/>
        </w:rPr>
        <w:t> </w:t>
      </w:r>
      <w:r>
        <w:rPr>
          <w:sz w:val="24"/>
        </w:rPr>
        <w:t>portal</w:t>
      </w:r>
      <w:r>
        <w:rPr>
          <w:spacing w:val="-1"/>
          <w:sz w:val="24"/>
        </w:rPr>
        <w:t> </w:t>
      </w:r>
      <w:r>
        <w:rPr>
          <w:sz w:val="24"/>
        </w:rPr>
        <w:t>monitor</w:t>
      </w:r>
      <w:r>
        <w:rPr>
          <w:spacing w:val="-1"/>
          <w:sz w:val="24"/>
        </w:rPr>
        <w:t> </w:t>
      </w:r>
      <w:r>
        <w:rPr>
          <w:sz w:val="24"/>
        </w:rPr>
        <w:t>or pool</w:t>
      </w:r>
      <w:r>
        <w:rPr>
          <w:spacing w:val="-1"/>
          <w:sz w:val="24"/>
        </w:rPr>
        <w:t> </w:t>
      </w:r>
      <w:r>
        <w:rPr>
          <w:spacing w:val="-2"/>
          <w:sz w:val="24"/>
        </w:rPr>
        <w:t>monitor;</w:t>
      </w:r>
    </w:p>
    <w:p>
      <w:pPr>
        <w:pStyle w:val="ListParagraph"/>
        <w:numPr>
          <w:ilvl w:val="1"/>
          <w:numId w:val="23"/>
        </w:numPr>
        <w:tabs>
          <w:tab w:pos="2143" w:val="left" w:leader="none"/>
        </w:tabs>
        <w:spacing w:line="237" w:lineRule="auto" w:before="1" w:after="0"/>
        <w:ind w:left="1715" w:right="116" w:firstLine="0"/>
        <w:jc w:val="left"/>
        <w:rPr>
          <w:sz w:val="24"/>
        </w:rPr>
      </w:pPr>
      <w:r>
        <w:rPr>
          <w:sz w:val="24"/>
        </w:rPr>
        <w:t>Detection</w:t>
      </w:r>
      <w:r>
        <w:rPr>
          <w:spacing w:val="-15"/>
          <w:sz w:val="24"/>
        </w:rPr>
        <w:t> </w:t>
      </w:r>
      <w:r>
        <w:rPr>
          <w:sz w:val="24"/>
        </w:rPr>
        <w:t>of</w:t>
      </w:r>
      <w:r>
        <w:rPr>
          <w:spacing w:val="-15"/>
          <w:sz w:val="24"/>
        </w:rPr>
        <w:t> </w:t>
      </w:r>
      <w:r>
        <w:rPr>
          <w:sz w:val="24"/>
        </w:rPr>
        <w:t>leaking</w:t>
      </w:r>
      <w:r>
        <w:rPr>
          <w:spacing w:val="-16"/>
          <w:sz w:val="24"/>
        </w:rPr>
        <w:t> </w:t>
      </w:r>
      <w:r>
        <w:rPr>
          <w:sz w:val="24"/>
        </w:rPr>
        <w:t>sources,</w:t>
      </w:r>
      <w:r>
        <w:rPr>
          <w:spacing w:val="-15"/>
          <w:sz w:val="24"/>
        </w:rPr>
        <w:t> </w:t>
      </w:r>
      <w:r>
        <w:rPr>
          <w:sz w:val="24"/>
        </w:rPr>
        <w:t>pool</w:t>
      </w:r>
      <w:r>
        <w:rPr>
          <w:spacing w:val="-15"/>
          <w:sz w:val="24"/>
        </w:rPr>
        <w:t> </w:t>
      </w:r>
      <w:r>
        <w:rPr>
          <w:sz w:val="24"/>
        </w:rPr>
        <w:t>contamination,</w:t>
      </w:r>
      <w:r>
        <w:rPr>
          <w:spacing w:val="-15"/>
          <w:sz w:val="24"/>
        </w:rPr>
        <w:t> </w:t>
      </w:r>
      <w:r>
        <w:rPr>
          <w:sz w:val="24"/>
        </w:rPr>
        <w:t>or</w:t>
      </w:r>
      <w:r>
        <w:rPr>
          <w:spacing w:val="-15"/>
          <w:sz w:val="24"/>
        </w:rPr>
        <w:t> </w:t>
      </w:r>
      <w:r>
        <w:rPr>
          <w:sz w:val="24"/>
        </w:rPr>
        <w:t>alarm</w:t>
      </w:r>
      <w:r>
        <w:rPr>
          <w:spacing w:val="-15"/>
          <w:sz w:val="24"/>
        </w:rPr>
        <w:t> </w:t>
      </w:r>
      <w:r>
        <w:rPr>
          <w:sz w:val="24"/>
        </w:rPr>
        <w:t>caused</w:t>
      </w:r>
      <w:r>
        <w:rPr>
          <w:spacing w:val="-15"/>
          <w:sz w:val="24"/>
        </w:rPr>
        <w:t> </w:t>
      </w:r>
      <w:r>
        <w:rPr>
          <w:sz w:val="24"/>
        </w:rPr>
        <w:t>by</w:t>
      </w:r>
      <w:r>
        <w:rPr>
          <w:spacing w:val="-17"/>
          <w:sz w:val="24"/>
        </w:rPr>
        <w:t> </w:t>
      </w:r>
      <w:r>
        <w:rPr>
          <w:sz w:val="24"/>
        </w:rPr>
        <w:t>contamination</w:t>
      </w:r>
      <w:r>
        <w:rPr>
          <w:spacing w:val="-15"/>
          <w:sz w:val="24"/>
        </w:rPr>
        <w:t> </w:t>
      </w:r>
      <w:r>
        <w:rPr>
          <w:sz w:val="24"/>
        </w:rPr>
        <w:t>of pool water;</w:t>
      </w:r>
    </w:p>
    <w:p>
      <w:pPr>
        <w:pStyle w:val="ListParagraph"/>
        <w:numPr>
          <w:ilvl w:val="1"/>
          <w:numId w:val="23"/>
        </w:numPr>
        <w:tabs>
          <w:tab w:pos="2145" w:val="left" w:leader="none"/>
        </w:tabs>
        <w:spacing w:line="237" w:lineRule="auto" w:before="0" w:after="0"/>
        <w:ind w:left="1715" w:right="115" w:firstLine="0"/>
        <w:jc w:val="left"/>
        <w:rPr>
          <w:sz w:val="24"/>
        </w:rPr>
      </w:pPr>
      <w:r>
        <w:rPr>
          <w:sz w:val="24"/>
        </w:rPr>
        <w:t>A</w:t>
      </w:r>
      <w:r>
        <w:rPr>
          <w:spacing w:val="-15"/>
          <w:sz w:val="24"/>
        </w:rPr>
        <w:t> </w:t>
      </w:r>
      <w:r>
        <w:rPr>
          <w:sz w:val="24"/>
        </w:rPr>
        <w:t>low</w:t>
      </w:r>
      <w:r>
        <w:rPr>
          <w:spacing w:val="-15"/>
          <w:sz w:val="24"/>
        </w:rPr>
        <w:t> </w:t>
      </w:r>
      <w:r>
        <w:rPr>
          <w:sz w:val="24"/>
        </w:rPr>
        <w:t>or</w:t>
      </w:r>
      <w:r>
        <w:rPr>
          <w:spacing w:val="-12"/>
          <w:sz w:val="24"/>
        </w:rPr>
        <w:t> </w:t>
      </w:r>
      <w:r>
        <w:rPr>
          <w:sz w:val="24"/>
        </w:rPr>
        <w:t>high</w:t>
      </w:r>
      <w:r>
        <w:rPr>
          <w:spacing w:val="-15"/>
          <w:sz w:val="24"/>
        </w:rPr>
        <w:t> </w:t>
      </w:r>
      <w:r>
        <w:rPr>
          <w:sz w:val="24"/>
        </w:rPr>
        <w:t>water</w:t>
      </w:r>
      <w:r>
        <w:rPr>
          <w:spacing w:val="-15"/>
          <w:sz w:val="24"/>
        </w:rPr>
        <w:t> </w:t>
      </w:r>
      <w:r>
        <w:rPr>
          <w:sz w:val="24"/>
        </w:rPr>
        <w:t>level</w:t>
      </w:r>
      <w:r>
        <w:rPr>
          <w:spacing w:val="-15"/>
          <w:sz w:val="24"/>
        </w:rPr>
        <w:t> </w:t>
      </w:r>
      <w:r>
        <w:rPr>
          <w:sz w:val="24"/>
        </w:rPr>
        <w:t>indicator,</w:t>
      </w:r>
      <w:r>
        <w:rPr>
          <w:spacing w:val="-13"/>
          <w:sz w:val="24"/>
        </w:rPr>
        <w:t> </w:t>
      </w:r>
      <w:r>
        <w:rPr>
          <w:sz w:val="24"/>
        </w:rPr>
        <w:t>an</w:t>
      </w:r>
      <w:r>
        <w:rPr>
          <w:spacing w:val="-15"/>
          <w:sz w:val="24"/>
        </w:rPr>
        <w:t> </w:t>
      </w:r>
      <w:r>
        <w:rPr>
          <w:sz w:val="24"/>
        </w:rPr>
        <w:t>abnormal</w:t>
      </w:r>
      <w:r>
        <w:rPr>
          <w:spacing w:val="-13"/>
          <w:sz w:val="24"/>
        </w:rPr>
        <w:t> </w:t>
      </w:r>
      <w:r>
        <w:rPr>
          <w:sz w:val="24"/>
        </w:rPr>
        <w:t>water</w:t>
      </w:r>
      <w:r>
        <w:rPr>
          <w:spacing w:val="-15"/>
          <w:sz w:val="24"/>
        </w:rPr>
        <w:t> </w:t>
      </w:r>
      <w:r>
        <w:rPr>
          <w:sz w:val="24"/>
        </w:rPr>
        <w:t>loss,</w:t>
      </w:r>
      <w:r>
        <w:rPr>
          <w:spacing w:val="-12"/>
          <w:sz w:val="24"/>
        </w:rPr>
        <w:t> </w:t>
      </w:r>
      <w:r>
        <w:rPr>
          <w:sz w:val="24"/>
        </w:rPr>
        <w:t>or</w:t>
      </w:r>
      <w:r>
        <w:rPr>
          <w:spacing w:val="-15"/>
          <w:sz w:val="24"/>
        </w:rPr>
        <w:t> </w:t>
      </w:r>
      <w:r>
        <w:rPr>
          <w:sz w:val="24"/>
        </w:rPr>
        <w:t>leakage</w:t>
      </w:r>
      <w:r>
        <w:rPr>
          <w:spacing w:val="-15"/>
          <w:sz w:val="24"/>
        </w:rPr>
        <w:t> </w:t>
      </w:r>
      <w:r>
        <w:rPr>
          <w:sz w:val="24"/>
        </w:rPr>
        <w:t>from</w:t>
      </w:r>
      <w:r>
        <w:rPr>
          <w:spacing w:val="-15"/>
          <w:sz w:val="24"/>
        </w:rPr>
        <w:t> </w:t>
      </w:r>
      <w:r>
        <w:rPr>
          <w:sz w:val="24"/>
        </w:rPr>
        <w:t>the</w:t>
      </w:r>
      <w:r>
        <w:rPr>
          <w:spacing w:val="-15"/>
          <w:sz w:val="24"/>
        </w:rPr>
        <w:t> </w:t>
      </w:r>
      <w:r>
        <w:rPr>
          <w:sz w:val="24"/>
        </w:rPr>
        <w:t>source storage pool;</w:t>
      </w:r>
    </w:p>
    <w:p>
      <w:pPr>
        <w:pStyle w:val="ListParagraph"/>
        <w:numPr>
          <w:ilvl w:val="1"/>
          <w:numId w:val="23"/>
        </w:numPr>
        <w:tabs>
          <w:tab w:pos="2176" w:val="left" w:leader="none"/>
        </w:tabs>
        <w:spacing w:line="273" w:lineRule="exact" w:before="0" w:after="0"/>
        <w:ind w:left="2175" w:right="0" w:hanging="461"/>
        <w:jc w:val="left"/>
        <w:rPr>
          <w:sz w:val="24"/>
        </w:rPr>
      </w:pPr>
      <w:r>
        <w:rPr>
          <w:sz w:val="24"/>
        </w:rPr>
        <w:t>A</w:t>
      </w:r>
      <w:r>
        <w:rPr>
          <w:spacing w:val="-3"/>
          <w:sz w:val="24"/>
        </w:rPr>
        <w:t> </w:t>
      </w:r>
      <w:r>
        <w:rPr>
          <w:sz w:val="24"/>
        </w:rPr>
        <w:t>prolonged</w:t>
      </w:r>
      <w:r>
        <w:rPr>
          <w:spacing w:val="-2"/>
          <w:sz w:val="24"/>
        </w:rPr>
        <w:t> </w:t>
      </w:r>
      <w:r>
        <w:rPr>
          <w:sz w:val="24"/>
        </w:rPr>
        <w:t>loss</w:t>
      </w:r>
      <w:r>
        <w:rPr>
          <w:spacing w:val="-3"/>
          <w:sz w:val="24"/>
        </w:rPr>
        <w:t> </w:t>
      </w:r>
      <w:r>
        <w:rPr>
          <w:sz w:val="24"/>
        </w:rPr>
        <w:t>of</w:t>
      </w:r>
      <w:r>
        <w:rPr>
          <w:spacing w:val="-2"/>
          <w:sz w:val="24"/>
        </w:rPr>
        <w:t> </w:t>
      </w:r>
      <w:r>
        <w:rPr>
          <w:sz w:val="24"/>
        </w:rPr>
        <w:t>electrical</w:t>
      </w:r>
      <w:r>
        <w:rPr>
          <w:spacing w:val="-2"/>
          <w:sz w:val="24"/>
        </w:rPr>
        <w:t> power;</w:t>
      </w:r>
    </w:p>
    <w:p>
      <w:pPr>
        <w:pStyle w:val="ListParagraph"/>
        <w:numPr>
          <w:ilvl w:val="1"/>
          <w:numId w:val="23"/>
        </w:numPr>
        <w:tabs>
          <w:tab w:pos="2176" w:val="left" w:leader="none"/>
        </w:tabs>
        <w:spacing w:line="274" w:lineRule="exact" w:before="0" w:after="0"/>
        <w:ind w:left="2175" w:right="0" w:hanging="461"/>
        <w:jc w:val="left"/>
        <w:rPr>
          <w:sz w:val="24"/>
        </w:rPr>
      </w:pPr>
      <w:r>
        <w:rPr>
          <w:sz w:val="24"/>
        </w:rPr>
        <w:t>A</w:t>
      </w:r>
      <w:r>
        <w:rPr>
          <w:spacing w:val="-4"/>
          <w:sz w:val="24"/>
        </w:rPr>
        <w:t> </w:t>
      </w:r>
      <w:r>
        <w:rPr>
          <w:sz w:val="24"/>
        </w:rPr>
        <w:t>fire</w:t>
      </w:r>
      <w:r>
        <w:rPr>
          <w:spacing w:val="-3"/>
          <w:sz w:val="24"/>
        </w:rPr>
        <w:t> </w:t>
      </w:r>
      <w:r>
        <w:rPr>
          <w:sz w:val="24"/>
        </w:rPr>
        <w:t>alarm</w:t>
      </w:r>
      <w:r>
        <w:rPr>
          <w:spacing w:val="-3"/>
          <w:sz w:val="24"/>
        </w:rPr>
        <w:t> </w:t>
      </w:r>
      <w:r>
        <w:rPr>
          <w:sz w:val="24"/>
        </w:rPr>
        <w:t>or</w:t>
      </w:r>
      <w:r>
        <w:rPr>
          <w:spacing w:val="-2"/>
          <w:sz w:val="24"/>
        </w:rPr>
        <w:t> </w:t>
      </w:r>
      <w:r>
        <w:rPr>
          <w:sz w:val="24"/>
        </w:rPr>
        <w:t>explosion</w:t>
      </w:r>
      <w:r>
        <w:rPr>
          <w:spacing w:val="-3"/>
          <w:sz w:val="24"/>
        </w:rPr>
        <w:t> </w:t>
      </w:r>
      <w:r>
        <w:rPr>
          <w:sz w:val="24"/>
        </w:rPr>
        <w:t>in</w:t>
      </w:r>
      <w:r>
        <w:rPr>
          <w:spacing w:val="1"/>
          <w:sz w:val="24"/>
        </w:rPr>
        <w:t> </w:t>
      </w:r>
      <w:r>
        <w:rPr>
          <w:sz w:val="24"/>
        </w:rPr>
        <w:t>the</w:t>
      </w:r>
      <w:r>
        <w:rPr>
          <w:spacing w:val="-3"/>
          <w:sz w:val="24"/>
        </w:rPr>
        <w:t> </w:t>
      </w:r>
      <w:r>
        <w:rPr>
          <w:sz w:val="24"/>
        </w:rPr>
        <w:t>radiation</w:t>
      </w:r>
      <w:r>
        <w:rPr>
          <w:spacing w:val="1"/>
          <w:sz w:val="24"/>
        </w:rPr>
        <w:t> </w:t>
      </w:r>
      <w:r>
        <w:rPr>
          <w:spacing w:val="-4"/>
          <w:sz w:val="24"/>
        </w:rPr>
        <w:t>room;</w:t>
      </w:r>
    </w:p>
    <w:p>
      <w:pPr>
        <w:pStyle w:val="ListParagraph"/>
        <w:numPr>
          <w:ilvl w:val="1"/>
          <w:numId w:val="23"/>
        </w:numPr>
        <w:tabs>
          <w:tab w:pos="2190" w:val="left" w:leader="none"/>
        </w:tabs>
        <w:spacing w:line="237" w:lineRule="auto" w:before="1" w:after="0"/>
        <w:ind w:left="1715" w:right="117" w:firstLine="0"/>
        <w:jc w:val="left"/>
        <w:rPr>
          <w:sz w:val="24"/>
        </w:rPr>
      </w:pPr>
      <w:r>
        <w:rPr>
          <w:sz w:val="24"/>
        </w:rPr>
        <w:t>An alarm indicating unauthorized entry</w:t>
      </w:r>
      <w:r>
        <w:rPr>
          <w:spacing w:val="-6"/>
          <w:sz w:val="24"/>
        </w:rPr>
        <w:t> </w:t>
      </w:r>
      <w:r>
        <w:rPr>
          <w:sz w:val="24"/>
        </w:rPr>
        <w:t>into the radiation room, area around pool, or another alarmed area;</w:t>
      </w:r>
    </w:p>
    <w:p>
      <w:pPr>
        <w:pStyle w:val="ListParagraph"/>
        <w:numPr>
          <w:ilvl w:val="1"/>
          <w:numId w:val="23"/>
        </w:numPr>
        <w:tabs>
          <w:tab w:pos="2148" w:val="left" w:leader="none"/>
        </w:tabs>
        <w:spacing w:line="237" w:lineRule="auto" w:before="1" w:after="0"/>
        <w:ind w:left="1715" w:right="116" w:firstLine="0"/>
        <w:jc w:val="left"/>
        <w:rPr>
          <w:sz w:val="24"/>
        </w:rPr>
      </w:pPr>
      <w:r>
        <w:rPr>
          <w:sz w:val="24"/>
        </w:rPr>
        <w:t>Natural</w:t>
      </w:r>
      <w:r>
        <w:rPr>
          <w:spacing w:val="-13"/>
          <w:sz w:val="24"/>
        </w:rPr>
        <w:t> </w:t>
      </w:r>
      <w:r>
        <w:rPr>
          <w:sz w:val="24"/>
        </w:rPr>
        <w:t>phenomena,</w:t>
      </w:r>
      <w:r>
        <w:rPr>
          <w:spacing w:val="-13"/>
          <w:sz w:val="24"/>
        </w:rPr>
        <w:t> </w:t>
      </w:r>
      <w:r>
        <w:rPr>
          <w:sz w:val="24"/>
        </w:rPr>
        <w:t>including</w:t>
      </w:r>
      <w:r>
        <w:rPr>
          <w:spacing w:val="-13"/>
          <w:sz w:val="24"/>
        </w:rPr>
        <w:t> </w:t>
      </w:r>
      <w:r>
        <w:rPr>
          <w:sz w:val="24"/>
        </w:rPr>
        <w:t>an</w:t>
      </w:r>
      <w:r>
        <w:rPr>
          <w:spacing w:val="-13"/>
          <w:sz w:val="24"/>
        </w:rPr>
        <w:t> </w:t>
      </w:r>
      <w:r>
        <w:rPr>
          <w:sz w:val="24"/>
        </w:rPr>
        <w:t>earthquake,</w:t>
      </w:r>
      <w:r>
        <w:rPr>
          <w:spacing w:val="-13"/>
          <w:sz w:val="24"/>
        </w:rPr>
        <w:t> </w:t>
      </w:r>
      <w:r>
        <w:rPr>
          <w:sz w:val="24"/>
        </w:rPr>
        <w:t>a</w:t>
      </w:r>
      <w:r>
        <w:rPr>
          <w:spacing w:val="-15"/>
          <w:sz w:val="24"/>
        </w:rPr>
        <w:t> </w:t>
      </w:r>
      <w:r>
        <w:rPr>
          <w:sz w:val="24"/>
        </w:rPr>
        <w:t>tornado,</w:t>
      </w:r>
      <w:r>
        <w:rPr>
          <w:spacing w:val="-13"/>
          <w:sz w:val="24"/>
        </w:rPr>
        <w:t> </w:t>
      </w:r>
      <w:r>
        <w:rPr>
          <w:sz w:val="24"/>
        </w:rPr>
        <w:t>flooding,</w:t>
      </w:r>
      <w:r>
        <w:rPr>
          <w:spacing w:val="-13"/>
          <w:sz w:val="24"/>
        </w:rPr>
        <w:t> </w:t>
      </w:r>
      <w:r>
        <w:rPr>
          <w:sz w:val="24"/>
        </w:rPr>
        <w:t>or</w:t>
      </w:r>
      <w:r>
        <w:rPr>
          <w:spacing w:val="-13"/>
          <w:sz w:val="24"/>
        </w:rPr>
        <w:t> </w:t>
      </w:r>
      <w:r>
        <w:rPr>
          <w:sz w:val="24"/>
        </w:rPr>
        <w:t>other</w:t>
      </w:r>
      <w:r>
        <w:rPr>
          <w:spacing w:val="-13"/>
          <w:sz w:val="24"/>
        </w:rPr>
        <w:t> </w:t>
      </w:r>
      <w:r>
        <w:rPr>
          <w:sz w:val="24"/>
        </w:rPr>
        <w:t>phenomena as appropriate for the geographical location of the facility; and,</w:t>
      </w:r>
    </w:p>
    <w:p>
      <w:pPr>
        <w:pStyle w:val="ListParagraph"/>
        <w:numPr>
          <w:ilvl w:val="1"/>
          <w:numId w:val="23"/>
        </w:numPr>
        <w:tabs>
          <w:tab w:pos="2294" w:val="left" w:leader="none"/>
        </w:tabs>
        <w:spacing w:line="275" w:lineRule="exact" w:before="0" w:after="0"/>
        <w:ind w:left="2293" w:right="0" w:hanging="579"/>
        <w:jc w:val="left"/>
        <w:rPr>
          <w:sz w:val="24"/>
        </w:rPr>
      </w:pPr>
      <w:r>
        <w:rPr>
          <w:sz w:val="24"/>
        </w:rPr>
        <w:t>The</w:t>
      </w:r>
      <w:r>
        <w:rPr>
          <w:spacing w:val="-4"/>
          <w:sz w:val="24"/>
        </w:rPr>
        <w:t> </w:t>
      </w:r>
      <w:r>
        <w:rPr>
          <w:sz w:val="24"/>
        </w:rPr>
        <w:t>jamming</w:t>
      </w:r>
      <w:r>
        <w:rPr>
          <w:spacing w:val="-5"/>
          <w:sz w:val="24"/>
        </w:rPr>
        <w:t> </w:t>
      </w:r>
      <w:r>
        <w:rPr>
          <w:sz w:val="24"/>
        </w:rPr>
        <w:t>of</w:t>
      </w:r>
      <w:r>
        <w:rPr>
          <w:spacing w:val="-4"/>
          <w:sz w:val="24"/>
        </w:rPr>
        <w:t> </w:t>
      </w:r>
      <w:r>
        <w:rPr>
          <w:sz w:val="24"/>
        </w:rPr>
        <w:t>automatic</w:t>
      </w:r>
      <w:r>
        <w:rPr>
          <w:spacing w:val="-5"/>
          <w:sz w:val="24"/>
        </w:rPr>
        <w:t> </w:t>
      </w:r>
      <w:r>
        <w:rPr>
          <w:sz w:val="24"/>
        </w:rPr>
        <w:t>conveyor</w:t>
      </w:r>
      <w:r>
        <w:rPr>
          <w:spacing w:val="-4"/>
          <w:sz w:val="24"/>
        </w:rPr>
        <w:t> </w:t>
      </w:r>
      <w:r>
        <w:rPr>
          <w:spacing w:val="-2"/>
          <w:sz w:val="24"/>
        </w:rPr>
        <w:t>systems.</w:t>
      </w:r>
    </w:p>
    <w:p>
      <w:pPr>
        <w:pStyle w:val="BodyText"/>
        <w:spacing w:before="9"/>
        <w:rPr>
          <w:sz w:val="23"/>
        </w:rPr>
      </w:pPr>
    </w:p>
    <w:p>
      <w:pPr>
        <w:pStyle w:val="ListParagraph"/>
        <w:numPr>
          <w:ilvl w:val="0"/>
          <w:numId w:val="23"/>
        </w:numPr>
        <w:tabs>
          <w:tab w:pos="1924" w:val="left" w:leader="none"/>
          <w:tab w:pos="1925" w:val="left" w:leader="none"/>
        </w:tabs>
        <w:spacing w:line="237" w:lineRule="auto" w:before="0" w:after="0"/>
        <w:ind w:left="1360" w:right="108" w:firstLine="0"/>
        <w:jc w:val="left"/>
        <w:rPr>
          <w:sz w:val="24"/>
        </w:rPr>
      </w:pPr>
      <w:r>
        <w:rPr>
          <w:sz w:val="24"/>
        </w:rPr>
        <w:t>The licensee may revise operating, safety, and emergency procedures without Agency approval only if all of the following conditions are met:</w:t>
      </w:r>
    </w:p>
    <w:p>
      <w:pPr>
        <w:pStyle w:val="ListParagraph"/>
        <w:numPr>
          <w:ilvl w:val="1"/>
          <w:numId w:val="23"/>
        </w:numPr>
        <w:tabs>
          <w:tab w:pos="2174" w:val="left" w:leader="none"/>
        </w:tabs>
        <w:spacing w:line="273" w:lineRule="exact" w:before="0" w:after="0"/>
        <w:ind w:left="2173" w:right="0" w:hanging="459"/>
        <w:jc w:val="left"/>
        <w:rPr>
          <w:sz w:val="24"/>
        </w:rPr>
      </w:pPr>
      <w:r>
        <w:rPr>
          <w:sz w:val="24"/>
        </w:rPr>
        <w:t>The</w:t>
      </w:r>
      <w:r>
        <w:rPr>
          <w:spacing w:val="-3"/>
          <w:sz w:val="24"/>
        </w:rPr>
        <w:t> </w:t>
      </w:r>
      <w:r>
        <w:rPr>
          <w:sz w:val="24"/>
        </w:rPr>
        <w:t>revisions</w:t>
      </w:r>
      <w:r>
        <w:rPr>
          <w:spacing w:val="-1"/>
          <w:sz w:val="24"/>
        </w:rPr>
        <w:t> </w:t>
      </w:r>
      <w:r>
        <w:rPr>
          <w:sz w:val="24"/>
        </w:rPr>
        <w:t>do</w:t>
      </w:r>
      <w:r>
        <w:rPr>
          <w:spacing w:val="-2"/>
          <w:sz w:val="24"/>
        </w:rPr>
        <w:t> </w:t>
      </w:r>
      <w:r>
        <w:rPr>
          <w:sz w:val="24"/>
        </w:rPr>
        <w:t>not</w:t>
      </w:r>
      <w:r>
        <w:rPr>
          <w:spacing w:val="-1"/>
          <w:sz w:val="24"/>
        </w:rPr>
        <w:t> </w:t>
      </w:r>
      <w:r>
        <w:rPr>
          <w:sz w:val="24"/>
        </w:rPr>
        <w:t>reduce</w:t>
      </w:r>
      <w:r>
        <w:rPr>
          <w:spacing w:val="-3"/>
          <w:sz w:val="24"/>
        </w:rPr>
        <w:t> </w:t>
      </w:r>
      <w:r>
        <w:rPr>
          <w:sz w:val="24"/>
        </w:rPr>
        <w:t>the</w:t>
      </w:r>
      <w:r>
        <w:rPr>
          <w:spacing w:val="-2"/>
          <w:sz w:val="24"/>
        </w:rPr>
        <w:t> </w:t>
      </w:r>
      <w:r>
        <w:rPr>
          <w:sz w:val="24"/>
        </w:rPr>
        <w:t>safety</w:t>
      </w:r>
      <w:r>
        <w:rPr>
          <w:spacing w:val="-9"/>
          <w:sz w:val="24"/>
        </w:rPr>
        <w:t> </w:t>
      </w:r>
      <w:r>
        <w:rPr>
          <w:sz w:val="24"/>
        </w:rPr>
        <w:t>of</w:t>
      </w:r>
      <w:r>
        <w:rPr>
          <w:spacing w:val="-3"/>
          <w:sz w:val="24"/>
        </w:rPr>
        <w:t> </w:t>
      </w:r>
      <w:r>
        <w:rPr>
          <w:sz w:val="24"/>
        </w:rPr>
        <w:t>the</w:t>
      </w:r>
      <w:r>
        <w:rPr>
          <w:spacing w:val="-2"/>
          <w:sz w:val="24"/>
        </w:rPr>
        <w:t> facility;</w:t>
      </w:r>
    </w:p>
    <w:p>
      <w:pPr>
        <w:pStyle w:val="ListParagraph"/>
        <w:numPr>
          <w:ilvl w:val="1"/>
          <w:numId w:val="23"/>
        </w:numPr>
        <w:tabs>
          <w:tab w:pos="2152" w:val="left" w:leader="none"/>
        </w:tabs>
        <w:spacing w:line="237" w:lineRule="auto" w:before="1" w:after="0"/>
        <w:ind w:left="1715" w:right="115" w:firstLine="0"/>
        <w:jc w:val="left"/>
        <w:rPr>
          <w:sz w:val="24"/>
        </w:rPr>
      </w:pPr>
      <w:r>
        <w:rPr>
          <w:sz w:val="24"/>
        </w:rPr>
        <w:t>The</w:t>
      </w:r>
      <w:r>
        <w:rPr>
          <w:spacing w:val="-13"/>
          <w:sz w:val="24"/>
        </w:rPr>
        <w:t> </w:t>
      </w:r>
      <w:r>
        <w:rPr>
          <w:sz w:val="24"/>
        </w:rPr>
        <w:t>revisions</w:t>
      </w:r>
      <w:r>
        <w:rPr>
          <w:spacing w:val="-11"/>
          <w:sz w:val="24"/>
        </w:rPr>
        <w:t> </w:t>
      </w:r>
      <w:r>
        <w:rPr>
          <w:sz w:val="24"/>
        </w:rPr>
        <w:t>are</w:t>
      </w:r>
      <w:r>
        <w:rPr>
          <w:spacing w:val="-11"/>
          <w:sz w:val="24"/>
        </w:rPr>
        <w:t> </w:t>
      </w:r>
      <w:r>
        <w:rPr>
          <w:sz w:val="24"/>
        </w:rPr>
        <w:t>consistent</w:t>
      </w:r>
      <w:r>
        <w:rPr>
          <w:spacing w:val="-11"/>
          <w:sz w:val="24"/>
        </w:rPr>
        <w:t> </w:t>
      </w:r>
      <w:r>
        <w:rPr>
          <w:sz w:val="24"/>
        </w:rPr>
        <w:t>with</w:t>
      </w:r>
      <w:r>
        <w:rPr>
          <w:spacing w:val="-11"/>
          <w:sz w:val="24"/>
        </w:rPr>
        <w:t> </w:t>
      </w:r>
      <w:r>
        <w:rPr>
          <w:sz w:val="24"/>
        </w:rPr>
        <w:t>the</w:t>
      </w:r>
      <w:r>
        <w:rPr>
          <w:spacing w:val="-11"/>
          <w:sz w:val="24"/>
        </w:rPr>
        <w:t> </w:t>
      </w:r>
      <w:r>
        <w:rPr>
          <w:sz w:val="24"/>
        </w:rPr>
        <w:t>outline</w:t>
      </w:r>
      <w:r>
        <w:rPr>
          <w:spacing w:val="-12"/>
          <w:sz w:val="24"/>
        </w:rPr>
        <w:t> </w:t>
      </w:r>
      <w:r>
        <w:rPr>
          <w:sz w:val="24"/>
        </w:rPr>
        <w:t>or</w:t>
      </w:r>
      <w:r>
        <w:rPr>
          <w:spacing w:val="-12"/>
          <w:sz w:val="24"/>
        </w:rPr>
        <w:t> </w:t>
      </w:r>
      <w:r>
        <w:rPr>
          <w:sz w:val="24"/>
        </w:rPr>
        <w:t>summary</w:t>
      </w:r>
      <w:r>
        <w:rPr>
          <w:spacing w:val="-20"/>
          <w:sz w:val="24"/>
        </w:rPr>
        <w:t> </w:t>
      </w:r>
      <w:r>
        <w:rPr>
          <w:sz w:val="24"/>
        </w:rPr>
        <w:t>of</w:t>
      </w:r>
      <w:r>
        <w:rPr>
          <w:spacing w:val="-14"/>
          <w:sz w:val="24"/>
        </w:rPr>
        <w:t> </w:t>
      </w:r>
      <w:r>
        <w:rPr>
          <w:sz w:val="24"/>
        </w:rPr>
        <w:t>procedures</w:t>
      </w:r>
      <w:r>
        <w:rPr>
          <w:spacing w:val="-11"/>
          <w:sz w:val="24"/>
        </w:rPr>
        <w:t> </w:t>
      </w:r>
      <w:r>
        <w:rPr>
          <w:sz w:val="24"/>
        </w:rPr>
        <w:t>submitted</w:t>
      </w:r>
      <w:r>
        <w:rPr>
          <w:spacing w:val="-11"/>
          <w:sz w:val="24"/>
        </w:rPr>
        <w:t> </w:t>
      </w:r>
      <w:r>
        <w:rPr>
          <w:sz w:val="24"/>
        </w:rPr>
        <w:t>with the license application;</w:t>
      </w:r>
    </w:p>
    <w:p>
      <w:pPr>
        <w:pStyle w:val="ListParagraph"/>
        <w:numPr>
          <w:ilvl w:val="1"/>
          <w:numId w:val="23"/>
        </w:numPr>
        <w:tabs>
          <w:tab w:pos="2176" w:val="left" w:leader="none"/>
        </w:tabs>
        <w:spacing w:line="273" w:lineRule="exact" w:before="0" w:after="0"/>
        <w:ind w:left="2175" w:right="0" w:hanging="461"/>
        <w:jc w:val="left"/>
        <w:rPr>
          <w:sz w:val="24"/>
        </w:rPr>
      </w:pPr>
      <w:r>
        <w:rPr>
          <w:sz w:val="24"/>
        </w:rPr>
        <w:t>The</w:t>
      </w:r>
      <w:r>
        <w:rPr>
          <w:spacing w:val="-5"/>
          <w:sz w:val="24"/>
        </w:rPr>
        <w:t> </w:t>
      </w:r>
      <w:r>
        <w:rPr>
          <w:sz w:val="24"/>
        </w:rPr>
        <w:t>revisions</w:t>
      </w:r>
      <w:r>
        <w:rPr>
          <w:spacing w:val="-1"/>
          <w:sz w:val="24"/>
        </w:rPr>
        <w:t> </w:t>
      </w:r>
      <w:r>
        <w:rPr>
          <w:sz w:val="24"/>
        </w:rPr>
        <w:t>have</w:t>
      </w:r>
      <w:r>
        <w:rPr>
          <w:spacing w:val="-4"/>
          <w:sz w:val="24"/>
        </w:rPr>
        <w:t> </w:t>
      </w:r>
      <w:r>
        <w:rPr>
          <w:sz w:val="24"/>
        </w:rPr>
        <w:t>been</w:t>
      </w:r>
      <w:r>
        <w:rPr>
          <w:spacing w:val="-2"/>
          <w:sz w:val="24"/>
        </w:rPr>
        <w:t> </w:t>
      </w:r>
      <w:r>
        <w:rPr>
          <w:sz w:val="24"/>
        </w:rPr>
        <w:t>reviewed</w:t>
      </w:r>
      <w:r>
        <w:rPr>
          <w:spacing w:val="-1"/>
          <w:sz w:val="24"/>
        </w:rPr>
        <w:t> </w:t>
      </w:r>
      <w:r>
        <w:rPr>
          <w:sz w:val="24"/>
        </w:rPr>
        <w:t>and</w:t>
      </w:r>
      <w:r>
        <w:rPr>
          <w:spacing w:val="-1"/>
          <w:sz w:val="24"/>
        </w:rPr>
        <w:t> </w:t>
      </w:r>
      <w:r>
        <w:rPr>
          <w:sz w:val="24"/>
        </w:rPr>
        <w:t>approved</w:t>
      </w:r>
      <w:r>
        <w:rPr>
          <w:spacing w:val="-1"/>
          <w:sz w:val="24"/>
        </w:rPr>
        <w:t> </w:t>
      </w:r>
      <w:r>
        <w:rPr>
          <w:sz w:val="24"/>
        </w:rPr>
        <w:t>by</w:t>
      </w:r>
      <w:r>
        <w:rPr>
          <w:spacing w:val="-11"/>
          <w:sz w:val="24"/>
        </w:rPr>
        <w:t> </w:t>
      </w:r>
      <w:r>
        <w:rPr>
          <w:sz w:val="24"/>
        </w:rPr>
        <w:t>the</w:t>
      </w:r>
      <w:r>
        <w:rPr>
          <w:spacing w:val="-1"/>
          <w:sz w:val="24"/>
        </w:rPr>
        <w:t> </w:t>
      </w:r>
      <w:r>
        <w:rPr>
          <w:sz w:val="24"/>
        </w:rPr>
        <w:t>radiation</w:t>
      </w:r>
      <w:r>
        <w:rPr>
          <w:spacing w:val="-1"/>
          <w:sz w:val="24"/>
        </w:rPr>
        <w:t> </w:t>
      </w:r>
      <w:r>
        <w:rPr>
          <w:sz w:val="24"/>
        </w:rPr>
        <w:t>safety</w:t>
      </w:r>
      <w:r>
        <w:rPr>
          <w:spacing w:val="-10"/>
          <w:sz w:val="24"/>
        </w:rPr>
        <w:t> </w:t>
      </w:r>
      <w:r>
        <w:rPr>
          <w:sz w:val="24"/>
        </w:rPr>
        <w:t>officer;</w:t>
      </w:r>
      <w:r>
        <w:rPr>
          <w:spacing w:val="-1"/>
          <w:sz w:val="24"/>
        </w:rPr>
        <w:t> </w:t>
      </w:r>
      <w:r>
        <w:rPr>
          <w:spacing w:val="-5"/>
          <w:sz w:val="24"/>
        </w:rPr>
        <w:t>and</w:t>
      </w:r>
    </w:p>
    <w:p>
      <w:pPr>
        <w:pStyle w:val="ListParagraph"/>
        <w:numPr>
          <w:ilvl w:val="1"/>
          <w:numId w:val="23"/>
        </w:numPr>
        <w:tabs>
          <w:tab w:pos="2183" w:val="left" w:leader="none"/>
        </w:tabs>
        <w:spacing w:line="237" w:lineRule="auto" w:before="1" w:after="0"/>
        <w:ind w:left="1715" w:right="110" w:firstLine="0"/>
        <w:jc w:val="left"/>
        <w:rPr>
          <w:sz w:val="24"/>
        </w:rPr>
      </w:pPr>
      <w:r>
        <w:rPr>
          <w:sz w:val="24"/>
        </w:rPr>
        <w:t>The</w:t>
      </w:r>
      <w:r>
        <w:rPr>
          <w:spacing w:val="-5"/>
          <w:sz w:val="24"/>
        </w:rPr>
        <w:t> </w:t>
      </w:r>
      <w:r>
        <w:rPr>
          <w:sz w:val="24"/>
        </w:rPr>
        <w:t>users</w:t>
      </w:r>
      <w:r>
        <w:rPr>
          <w:spacing w:val="-6"/>
          <w:sz w:val="24"/>
        </w:rPr>
        <w:t> </w:t>
      </w:r>
      <w:r>
        <w:rPr>
          <w:sz w:val="24"/>
        </w:rPr>
        <w:t>or</w:t>
      </w:r>
      <w:r>
        <w:rPr>
          <w:spacing w:val="-5"/>
          <w:sz w:val="24"/>
        </w:rPr>
        <w:t> </w:t>
      </w:r>
      <w:r>
        <w:rPr>
          <w:sz w:val="24"/>
        </w:rPr>
        <w:t>operators</w:t>
      </w:r>
      <w:r>
        <w:rPr>
          <w:spacing w:val="-4"/>
          <w:sz w:val="24"/>
        </w:rPr>
        <w:t> </w:t>
      </w:r>
      <w:r>
        <w:rPr>
          <w:sz w:val="24"/>
        </w:rPr>
        <w:t>are</w:t>
      </w:r>
      <w:r>
        <w:rPr>
          <w:spacing w:val="-7"/>
          <w:sz w:val="24"/>
        </w:rPr>
        <w:t> </w:t>
      </w:r>
      <w:r>
        <w:rPr>
          <w:sz w:val="24"/>
        </w:rPr>
        <w:t>instructed</w:t>
      </w:r>
      <w:r>
        <w:rPr>
          <w:spacing w:val="-5"/>
          <w:sz w:val="24"/>
        </w:rPr>
        <w:t> </w:t>
      </w:r>
      <w:r>
        <w:rPr>
          <w:sz w:val="24"/>
        </w:rPr>
        <w:t>and</w:t>
      </w:r>
      <w:r>
        <w:rPr>
          <w:spacing w:val="-5"/>
          <w:sz w:val="24"/>
        </w:rPr>
        <w:t> </w:t>
      </w:r>
      <w:r>
        <w:rPr>
          <w:sz w:val="24"/>
        </w:rPr>
        <w:t>tested</w:t>
      </w:r>
      <w:r>
        <w:rPr>
          <w:spacing w:val="-2"/>
          <w:sz w:val="24"/>
        </w:rPr>
        <w:t> </w:t>
      </w:r>
      <w:r>
        <w:rPr>
          <w:sz w:val="24"/>
        </w:rPr>
        <w:t>on</w:t>
      </w:r>
      <w:r>
        <w:rPr>
          <w:spacing w:val="-2"/>
          <w:sz w:val="24"/>
        </w:rPr>
        <w:t> </w:t>
      </w:r>
      <w:r>
        <w:rPr>
          <w:sz w:val="24"/>
        </w:rPr>
        <w:t>the</w:t>
      </w:r>
      <w:r>
        <w:rPr>
          <w:spacing w:val="-2"/>
          <w:sz w:val="24"/>
        </w:rPr>
        <w:t> </w:t>
      </w:r>
      <w:r>
        <w:rPr>
          <w:sz w:val="24"/>
        </w:rPr>
        <w:t>revised</w:t>
      </w:r>
      <w:r>
        <w:rPr>
          <w:spacing w:val="-2"/>
          <w:sz w:val="24"/>
        </w:rPr>
        <w:t> </w:t>
      </w:r>
      <w:r>
        <w:rPr>
          <w:sz w:val="24"/>
        </w:rPr>
        <w:t>procedures</w:t>
      </w:r>
      <w:r>
        <w:rPr>
          <w:spacing w:val="-2"/>
          <w:sz w:val="24"/>
        </w:rPr>
        <w:t> </w:t>
      </w:r>
      <w:r>
        <w:rPr>
          <w:sz w:val="24"/>
        </w:rPr>
        <w:t>before</w:t>
      </w:r>
      <w:r>
        <w:rPr>
          <w:spacing w:val="-4"/>
          <w:sz w:val="24"/>
        </w:rPr>
        <w:t> </w:t>
      </w:r>
      <w:r>
        <w:rPr>
          <w:sz w:val="24"/>
        </w:rPr>
        <w:t>they are put into use.</w:t>
      </w:r>
    </w:p>
    <w:p>
      <w:pPr>
        <w:pStyle w:val="BodyText"/>
        <w:spacing w:before="6"/>
        <w:rPr>
          <w:sz w:val="18"/>
        </w:rPr>
      </w:pPr>
    </w:p>
    <w:p>
      <w:pPr>
        <w:pStyle w:val="BodyText"/>
        <w:spacing w:before="59"/>
        <w:ind w:left="160"/>
      </w:pPr>
      <w:r>
        <w:rPr>
          <w:u w:val="single"/>
        </w:rPr>
        <w:t>120.675:</w:t>
      </w:r>
      <w:r>
        <w:rPr>
          <w:spacing w:val="30"/>
          <w:u w:val="single"/>
        </w:rPr>
        <w:t>  </w:t>
      </w:r>
      <w:r>
        <w:rPr>
          <w:u w:val="single"/>
        </w:rPr>
        <w:t>Personnel </w:t>
      </w:r>
      <w:r>
        <w:rPr>
          <w:spacing w:val="-2"/>
          <w:u w:val="single"/>
        </w:rPr>
        <w:t>Monitoring</w:t>
      </w:r>
    </w:p>
    <w:p>
      <w:pPr>
        <w:pStyle w:val="BodyText"/>
        <w:spacing w:before="9"/>
        <w:rPr>
          <w:sz w:val="23"/>
        </w:rPr>
      </w:pPr>
    </w:p>
    <w:p>
      <w:pPr>
        <w:pStyle w:val="ListParagraph"/>
        <w:numPr>
          <w:ilvl w:val="0"/>
          <w:numId w:val="24"/>
        </w:numPr>
        <w:tabs>
          <w:tab w:pos="1845" w:val="left" w:leader="none"/>
        </w:tabs>
        <w:spacing w:line="237" w:lineRule="auto" w:before="0" w:after="0"/>
        <w:ind w:left="1360" w:right="110" w:firstLine="0"/>
        <w:jc w:val="both"/>
        <w:rPr>
          <w:sz w:val="24"/>
        </w:rPr>
      </w:pPr>
      <w:r>
        <w:rPr>
          <w:sz w:val="24"/>
        </w:rPr>
        <w:t>Irradiator</w:t>
      </w:r>
      <w:r>
        <w:rPr>
          <w:spacing w:val="-15"/>
          <w:sz w:val="24"/>
        </w:rPr>
        <w:t> </w:t>
      </w:r>
      <w:r>
        <w:rPr>
          <w:sz w:val="24"/>
        </w:rPr>
        <w:t>operators</w:t>
      </w:r>
      <w:r>
        <w:rPr>
          <w:spacing w:val="-15"/>
          <w:sz w:val="24"/>
        </w:rPr>
        <w:t> </w:t>
      </w:r>
      <w:r>
        <w:rPr>
          <w:sz w:val="24"/>
        </w:rPr>
        <w:t>shall</w:t>
      </w:r>
      <w:r>
        <w:rPr>
          <w:spacing w:val="-15"/>
          <w:sz w:val="24"/>
        </w:rPr>
        <w:t> </w:t>
      </w:r>
      <w:r>
        <w:rPr>
          <w:sz w:val="24"/>
        </w:rPr>
        <w:t>wear</w:t>
      </w:r>
      <w:r>
        <w:rPr>
          <w:spacing w:val="-15"/>
          <w:sz w:val="24"/>
        </w:rPr>
        <w:t> </w:t>
      </w:r>
      <w:r>
        <w:rPr>
          <w:sz w:val="24"/>
        </w:rPr>
        <w:t>a</w:t>
      </w:r>
      <w:r>
        <w:rPr>
          <w:spacing w:val="-15"/>
          <w:sz w:val="24"/>
        </w:rPr>
        <w:t> </w:t>
      </w:r>
      <w:r>
        <w:rPr>
          <w:sz w:val="24"/>
        </w:rPr>
        <w:t>personnel</w:t>
      </w:r>
      <w:r>
        <w:rPr>
          <w:spacing w:val="-15"/>
          <w:sz w:val="24"/>
        </w:rPr>
        <w:t> </w:t>
      </w:r>
      <w:r>
        <w:rPr>
          <w:sz w:val="24"/>
        </w:rPr>
        <w:t>dosimeter</w:t>
      </w:r>
      <w:r>
        <w:rPr>
          <w:spacing w:val="-15"/>
          <w:sz w:val="24"/>
        </w:rPr>
        <w:t> </w:t>
      </w:r>
      <w:r>
        <w:rPr>
          <w:sz w:val="24"/>
        </w:rPr>
        <w:t>that</w:t>
      </w:r>
      <w:r>
        <w:rPr>
          <w:spacing w:val="-15"/>
          <w:sz w:val="24"/>
        </w:rPr>
        <w:t> </w:t>
      </w:r>
      <w:r>
        <w:rPr>
          <w:sz w:val="24"/>
        </w:rPr>
        <w:t>is</w:t>
      </w:r>
      <w:r>
        <w:rPr>
          <w:spacing w:val="-15"/>
          <w:sz w:val="24"/>
        </w:rPr>
        <w:t> </w:t>
      </w:r>
      <w:r>
        <w:rPr>
          <w:sz w:val="24"/>
        </w:rPr>
        <w:t>processed</w:t>
      </w:r>
      <w:r>
        <w:rPr>
          <w:spacing w:val="-15"/>
          <w:sz w:val="24"/>
        </w:rPr>
        <w:t> </w:t>
      </w:r>
      <w:r>
        <w:rPr>
          <w:sz w:val="24"/>
        </w:rPr>
        <w:t>and</w:t>
      </w:r>
      <w:r>
        <w:rPr>
          <w:spacing w:val="-15"/>
          <w:sz w:val="24"/>
        </w:rPr>
        <w:t> </w:t>
      </w:r>
      <w:r>
        <w:rPr>
          <w:sz w:val="24"/>
        </w:rPr>
        <w:t>evaluated</w:t>
      </w:r>
      <w:r>
        <w:rPr>
          <w:spacing w:val="-15"/>
          <w:sz w:val="24"/>
        </w:rPr>
        <w:t> </w:t>
      </w:r>
      <w:r>
        <w:rPr>
          <w:sz w:val="24"/>
        </w:rPr>
        <w:t>by</w:t>
      </w:r>
      <w:r>
        <w:rPr>
          <w:spacing w:val="-15"/>
          <w:sz w:val="24"/>
        </w:rPr>
        <w:t> </w:t>
      </w:r>
      <w:r>
        <w:rPr>
          <w:sz w:val="24"/>
        </w:rPr>
        <w:t>an accredited National Voluntary Laboratory Accreditation Program (NVLAP) processor while </w:t>
      </w:r>
      <w:r>
        <w:rPr>
          <w:w w:val="95"/>
          <w:sz w:val="24"/>
        </w:rPr>
        <w:t>operating a panoramic irradiator or while in the area around the pool of an underwater irradiator. </w:t>
      </w:r>
      <w:r>
        <w:rPr>
          <w:sz w:val="24"/>
        </w:rPr>
        <w:t>The personnel dosimeter processor must be accredited by</w:t>
      </w:r>
      <w:r>
        <w:rPr>
          <w:spacing w:val="-2"/>
          <w:sz w:val="24"/>
        </w:rPr>
        <w:t> </w:t>
      </w:r>
      <w:r>
        <w:rPr>
          <w:sz w:val="24"/>
        </w:rPr>
        <w:t>the National Voluntary</w:t>
      </w:r>
      <w:r>
        <w:rPr>
          <w:spacing w:val="-1"/>
          <w:sz w:val="24"/>
        </w:rPr>
        <w:t> </w:t>
      </w:r>
      <w:r>
        <w:rPr>
          <w:sz w:val="24"/>
        </w:rPr>
        <w:t>Laboratory </w:t>
      </w:r>
      <w:r>
        <w:rPr>
          <w:spacing w:val="-2"/>
          <w:sz w:val="24"/>
        </w:rPr>
        <w:t>Accreditation</w:t>
      </w:r>
      <w:r>
        <w:rPr>
          <w:spacing w:val="-7"/>
          <w:sz w:val="24"/>
        </w:rPr>
        <w:t> </w:t>
      </w:r>
      <w:r>
        <w:rPr>
          <w:spacing w:val="-2"/>
          <w:sz w:val="24"/>
        </w:rPr>
        <w:t>Program</w:t>
      </w:r>
      <w:r>
        <w:rPr>
          <w:spacing w:val="-7"/>
          <w:sz w:val="24"/>
        </w:rPr>
        <w:t> </w:t>
      </w:r>
      <w:r>
        <w:rPr>
          <w:spacing w:val="-2"/>
          <w:sz w:val="24"/>
        </w:rPr>
        <w:t>for</w:t>
      </w:r>
      <w:r>
        <w:rPr>
          <w:spacing w:val="-4"/>
          <w:sz w:val="24"/>
        </w:rPr>
        <w:t> </w:t>
      </w:r>
      <w:r>
        <w:rPr>
          <w:spacing w:val="-2"/>
          <w:sz w:val="24"/>
        </w:rPr>
        <w:t>high</w:t>
      </w:r>
      <w:r>
        <w:rPr>
          <w:spacing w:val="-7"/>
          <w:sz w:val="24"/>
        </w:rPr>
        <w:t> </w:t>
      </w:r>
      <w:r>
        <w:rPr>
          <w:spacing w:val="-2"/>
          <w:sz w:val="24"/>
        </w:rPr>
        <w:t>energy</w:t>
      </w:r>
      <w:r>
        <w:rPr>
          <w:spacing w:val="-13"/>
          <w:sz w:val="24"/>
        </w:rPr>
        <w:t> </w:t>
      </w:r>
      <w:r>
        <w:rPr>
          <w:spacing w:val="-2"/>
          <w:sz w:val="24"/>
        </w:rPr>
        <w:t>photons</w:t>
      </w:r>
      <w:r>
        <w:rPr>
          <w:spacing w:val="-3"/>
          <w:sz w:val="24"/>
        </w:rPr>
        <w:t> </w:t>
      </w:r>
      <w:r>
        <w:rPr>
          <w:spacing w:val="-2"/>
          <w:sz w:val="24"/>
        </w:rPr>
        <w:t>in</w:t>
      </w:r>
      <w:r>
        <w:rPr>
          <w:spacing w:val="-3"/>
          <w:sz w:val="24"/>
        </w:rPr>
        <w:t> </w:t>
      </w:r>
      <w:r>
        <w:rPr>
          <w:spacing w:val="-2"/>
          <w:sz w:val="24"/>
        </w:rPr>
        <w:t>the</w:t>
      </w:r>
      <w:r>
        <w:rPr>
          <w:spacing w:val="-7"/>
          <w:sz w:val="24"/>
        </w:rPr>
        <w:t> </w:t>
      </w:r>
      <w:r>
        <w:rPr>
          <w:spacing w:val="-2"/>
          <w:sz w:val="24"/>
        </w:rPr>
        <w:t>normal and</w:t>
      </w:r>
      <w:r>
        <w:rPr>
          <w:spacing w:val="-7"/>
          <w:sz w:val="24"/>
        </w:rPr>
        <w:t> </w:t>
      </w:r>
      <w:r>
        <w:rPr>
          <w:spacing w:val="-2"/>
          <w:sz w:val="24"/>
        </w:rPr>
        <w:t>accident</w:t>
      </w:r>
      <w:r>
        <w:rPr>
          <w:spacing w:val="-7"/>
          <w:sz w:val="24"/>
        </w:rPr>
        <w:t> </w:t>
      </w:r>
      <w:r>
        <w:rPr>
          <w:spacing w:val="-2"/>
          <w:sz w:val="24"/>
        </w:rPr>
        <w:t>dose</w:t>
      </w:r>
      <w:r>
        <w:rPr>
          <w:spacing w:val="-9"/>
          <w:sz w:val="24"/>
        </w:rPr>
        <w:t> </w:t>
      </w:r>
      <w:r>
        <w:rPr>
          <w:spacing w:val="-2"/>
          <w:sz w:val="24"/>
        </w:rPr>
        <w:t>ranges)</w:t>
      </w:r>
      <w:r>
        <w:rPr>
          <w:spacing w:val="-8"/>
          <w:sz w:val="24"/>
        </w:rPr>
        <w:t> </w:t>
      </w:r>
      <w:r>
        <w:rPr>
          <w:i/>
          <w:spacing w:val="-2"/>
          <w:sz w:val="24"/>
        </w:rPr>
        <w:t>see</w:t>
      </w:r>
      <w:r>
        <w:rPr>
          <w:i/>
          <w:spacing w:val="-9"/>
          <w:sz w:val="24"/>
        </w:rPr>
        <w:t> </w:t>
      </w:r>
      <w:r>
        <w:rPr>
          <w:spacing w:val="-2"/>
          <w:sz w:val="24"/>
        </w:rPr>
        <w:t>105 </w:t>
      </w:r>
      <w:r>
        <w:rPr>
          <w:sz w:val="24"/>
        </w:rPr>
        <w:t>CMR 120.225(C)).</w:t>
      </w:r>
      <w:r>
        <w:rPr>
          <w:spacing w:val="40"/>
          <w:sz w:val="24"/>
        </w:rPr>
        <w:t> </w:t>
      </w:r>
      <w:r>
        <w:rPr>
          <w:sz w:val="24"/>
        </w:rPr>
        <w:t>Each personnel dosimeter must be assigned to and worn</w:t>
      </w:r>
      <w:r>
        <w:rPr>
          <w:sz w:val="24"/>
        </w:rPr>
        <w:t> by only one individual.</w:t>
      </w:r>
      <w:r>
        <w:rPr>
          <w:spacing w:val="40"/>
          <w:sz w:val="24"/>
        </w:rPr>
        <w:t> </w:t>
      </w:r>
      <w:r>
        <w:rPr>
          <w:sz w:val="24"/>
        </w:rPr>
        <w:t>Film badges must be processed at least monthly, and other personnel dosimeters must be processed at least quarterly.</w:t>
      </w:r>
    </w:p>
    <w:p>
      <w:pPr>
        <w:pStyle w:val="BodyText"/>
        <w:spacing w:before="1"/>
      </w:pPr>
    </w:p>
    <w:p>
      <w:pPr>
        <w:pStyle w:val="ListParagraph"/>
        <w:numPr>
          <w:ilvl w:val="0"/>
          <w:numId w:val="24"/>
        </w:numPr>
        <w:tabs>
          <w:tab w:pos="1916" w:val="left" w:leader="none"/>
        </w:tabs>
        <w:spacing w:line="237" w:lineRule="auto" w:before="0" w:after="0"/>
        <w:ind w:left="1360" w:right="116" w:firstLine="0"/>
        <w:jc w:val="both"/>
        <w:rPr>
          <w:sz w:val="24"/>
        </w:rPr>
      </w:pPr>
      <w:r>
        <w:rPr>
          <w:sz w:val="24"/>
        </w:rPr>
        <w:t>Other individuals who enter the radiation room of a panoramic irradiator shall wear a dosimeter,</w:t>
      </w:r>
      <w:r>
        <w:rPr>
          <w:spacing w:val="-15"/>
          <w:sz w:val="24"/>
        </w:rPr>
        <w:t> </w:t>
      </w:r>
      <w:r>
        <w:rPr>
          <w:sz w:val="24"/>
        </w:rPr>
        <w:t>which</w:t>
      </w:r>
      <w:r>
        <w:rPr>
          <w:spacing w:val="-15"/>
          <w:sz w:val="24"/>
        </w:rPr>
        <w:t> </w:t>
      </w:r>
      <w:r>
        <w:rPr>
          <w:sz w:val="24"/>
        </w:rPr>
        <w:t>may</w:t>
      </w:r>
      <w:r>
        <w:rPr>
          <w:spacing w:val="-15"/>
          <w:sz w:val="24"/>
        </w:rPr>
        <w:t> </w:t>
      </w:r>
      <w:r>
        <w:rPr>
          <w:sz w:val="24"/>
        </w:rPr>
        <w:t>be</w:t>
      </w:r>
      <w:r>
        <w:rPr>
          <w:spacing w:val="-15"/>
          <w:sz w:val="24"/>
        </w:rPr>
        <w:t> </w:t>
      </w:r>
      <w:r>
        <w:rPr>
          <w:sz w:val="24"/>
        </w:rPr>
        <w:t>a</w:t>
      </w:r>
      <w:r>
        <w:rPr>
          <w:spacing w:val="-15"/>
          <w:sz w:val="24"/>
        </w:rPr>
        <w:t> </w:t>
      </w:r>
      <w:r>
        <w:rPr>
          <w:sz w:val="24"/>
        </w:rPr>
        <w:t>pocket</w:t>
      </w:r>
      <w:r>
        <w:rPr>
          <w:spacing w:val="-15"/>
          <w:sz w:val="24"/>
        </w:rPr>
        <w:t> </w:t>
      </w:r>
      <w:r>
        <w:rPr>
          <w:sz w:val="24"/>
        </w:rPr>
        <w:t>dosimeter.</w:t>
      </w:r>
      <w:r>
        <w:rPr>
          <w:spacing w:val="14"/>
          <w:sz w:val="24"/>
        </w:rPr>
        <w:t> </w:t>
      </w:r>
      <w:r>
        <w:rPr>
          <w:sz w:val="24"/>
        </w:rPr>
        <w:t>For</w:t>
      </w:r>
      <w:r>
        <w:rPr>
          <w:spacing w:val="-15"/>
          <w:sz w:val="24"/>
        </w:rPr>
        <w:t> </w:t>
      </w:r>
      <w:r>
        <w:rPr>
          <w:sz w:val="24"/>
        </w:rPr>
        <w:t>groups</w:t>
      </w:r>
      <w:r>
        <w:rPr>
          <w:spacing w:val="-15"/>
          <w:sz w:val="24"/>
        </w:rPr>
        <w:t> </w:t>
      </w:r>
      <w:r>
        <w:rPr>
          <w:sz w:val="24"/>
        </w:rPr>
        <w:t>of</w:t>
      </w:r>
      <w:r>
        <w:rPr>
          <w:spacing w:val="-15"/>
          <w:sz w:val="24"/>
        </w:rPr>
        <w:t> </w:t>
      </w:r>
      <w:r>
        <w:rPr>
          <w:sz w:val="24"/>
        </w:rPr>
        <w:t>visitors,</w:t>
      </w:r>
      <w:r>
        <w:rPr>
          <w:spacing w:val="-14"/>
          <w:sz w:val="24"/>
        </w:rPr>
        <w:t> </w:t>
      </w:r>
      <w:r>
        <w:rPr>
          <w:sz w:val="24"/>
        </w:rPr>
        <w:t>only</w:t>
      </w:r>
      <w:r>
        <w:rPr>
          <w:spacing w:val="-15"/>
          <w:sz w:val="24"/>
        </w:rPr>
        <w:t> </w:t>
      </w:r>
      <w:r>
        <w:rPr>
          <w:sz w:val="24"/>
        </w:rPr>
        <w:t>two</w:t>
      </w:r>
      <w:r>
        <w:rPr>
          <w:spacing w:val="-15"/>
          <w:sz w:val="24"/>
        </w:rPr>
        <w:t> </w:t>
      </w:r>
      <w:r>
        <w:rPr>
          <w:sz w:val="24"/>
        </w:rPr>
        <w:t>people</w:t>
      </w:r>
      <w:r>
        <w:rPr>
          <w:spacing w:val="-15"/>
          <w:sz w:val="24"/>
        </w:rPr>
        <w:t> </w:t>
      </w:r>
      <w:r>
        <w:rPr>
          <w:sz w:val="24"/>
        </w:rPr>
        <w:t>who</w:t>
      </w:r>
      <w:r>
        <w:rPr>
          <w:spacing w:val="-15"/>
          <w:sz w:val="24"/>
        </w:rPr>
        <w:t> </w:t>
      </w:r>
      <w:r>
        <w:rPr>
          <w:sz w:val="24"/>
        </w:rPr>
        <w:t>enter the</w:t>
      </w:r>
      <w:r>
        <w:rPr>
          <w:spacing w:val="-1"/>
          <w:sz w:val="24"/>
        </w:rPr>
        <w:t> </w:t>
      </w:r>
      <w:r>
        <w:rPr>
          <w:sz w:val="24"/>
        </w:rPr>
        <w:t>radiation</w:t>
      </w:r>
      <w:r>
        <w:rPr>
          <w:spacing w:val="-1"/>
          <w:sz w:val="24"/>
        </w:rPr>
        <w:t> </w:t>
      </w:r>
      <w:r>
        <w:rPr>
          <w:sz w:val="24"/>
        </w:rPr>
        <w:t>room</w:t>
      </w:r>
      <w:r>
        <w:rPr>
          <w:spacing w:val="-1"/>
          <w:sz w:val="24"/>
        </w:rPr>
        <w:t> </w:t>
      </w:r>
      <w:r>
        <w:rPr>
          <w:sz w:val="24"/>
        </w:rPr>
        <w:t>are</w:t>
      </w:r>
      <w:r>
        <w:rPr>
          <w:spacing w:val="-3"/>
          <w:sz w:val="24"/>
        </w:rPr>
        <w:t> </w:t>
      </w:r>
      <w:r>
        <w:rPr>
          <w:sz w:val="24"/>
        </w:rPr>
        <w:t>required</w:t>
      </w:r>
      <w:r>
        <w:rPr>
          <w:spacing w:val="-1"/>
          <w:sz w:val="24"/>
        </w:rPr>
        <w:t> </w:t>
      </w:r>
      <w:r>
        <w:rPr>
          <w:sz w:val="24"/>
        </w:rPr>
        <w:t>to wear</w:t>
      </w:r>
      <w:r>
        <w:rPr>
          <w:spacing w:val="-1"/>
          <w:sz w:val="24"/>
        </w:rPr>
        <w:t> </w:t>
      </w:r>
      <w:r>
        <w:rPr>
          <w:sz w:val="24"/>
        </w:rPr>
        <w:t>dosimeters.</w:t>
      </w:r>
      <w:r>
        <w:rPr>
          <w:spacing w:val="40"/>
          <w:sz w:val="24"/>
        </w:rPr>
        <w:t> </w:t>
      </w:r>
      <w:r>
        <w:rPr>
          <w:sz w:val="24"/>
        </w:rPr>
        <w:t>If</w:t>
      </w:r>
      <w:r>
        <w:rPr>
          <w:spacing w:val="-1"/>
          <w:sz w:val="24"/>
        </w:rPr>
        <w:t> </w:t>
      </w:r>
      <w:r>
        <w:rPr>
          <w:sz w:val="24"/>
        </w:rPr>
        <w:t>pocket</w:t>
      </w:r>
      <w:r>
        <w:rPr>
          <w:spacing w:val="-1"/>
          <w:sz w:val="24"/>
        </w:rPr>
        <w:t> </w:t>
      </w:r>
      <w:r>
        <w:rPr>
          <w:sz w:val="24"/>
        </w:rPr>
        <w:t>dosimeters</w:t>
      </w:r>
      <w:r>
        <w:rPr>
          <w:spacing w:val="-1"/>
          <w:sz w:val="24"/>
        </w:rPr>
        <w:t> </w:t>
      </w:r>
      <w:r>
        <w:rPr>
          <w:sz w:val="24"/>
        </w:rPr>
        <w:t>are</w:t>
      </w:r>
      <w:r>
        <w:rPr>
          <w:spacing w:val="-4"/>
          <w:sz w:val="24"/>
        </w:rPr>
        <w:t> </w:t>
      </w:r>
      <w:r>
        <w:rPr>
          <w:sz w:val="24"/>
        </w:rPr>
        <w:t>used</w:t>
      </w:r>
      <w:r>
        <w:rPr>
          <w:spacing w:val="-1"/>
          <w:sz w:val="24"/>
        </w:rPr>
        <w:t> </w:t>
      </w:r>
      <w:r>
        <w:rPr>
          <w:sz w:val="24"/>
        </w:rPr>
        <w:t>to</w:t>
      </w:r>
      <w:r>
        <w:rPr>
          <w:spacing w:val="-1"/>
          <w:sz w:val="24"/>
        </w:rPr>
        <w:t> </w:t>
      </w:r>
      <w:r>
        <w:rPr>
          <w:sz w:val="24"/>
        </w:rPr>
        <w:t>meet</w:t>
      </w:r>
      <w:r>
        <w:rPr>
          <w:spacing w:val="-1"/>
          <w:sz w:val="24"/>
        </w:rPr>
        <w:t> </w:t>
      </w:r>
      <w:r>
        <w:rPr>
          <w:sz w:val="24"/>
        </w:rPr>
        <w:t>the requirements of 105 CMR 120 675(B), a</w:t>
      </w:r>
      <w:r>
        <w:rPr>
          <w:spacing w:val="-1"/>
          <w:sz w:val="24"/>
        </w:rPr>
        <w:t> </w:t>
      </w:r>
      <w:r>
        <w:rPr>
          <w:sz w:val="24"/>
        </w:rPr>
        <w:t>check of their response to radiation must be done at least annually.</w:t>
      </w:r>
      <w:r>
        <w:rPr>
          <w:spacing w:val="40"/>
          <w:sz w:val="24"/>
        </w:rPr>
        <w:t> </w:t>
      </w:r>
      <w:r>
        <w:rPr>
          <w:sz w:val="24"/>
        </w:rPr>
        <w:t>Acceptable dosimeters must read within ±30% of the true radiation dose.</w:t>
      </w:r>
    </w:p>
    <w:p>
      <w:pPr>
        <w:pStyle w:val="BodyText"/>
        <w:spacing w:before="7"/>
        <w:rPr>
          <w:sz w:val="18"/>
        </w:rPr>
      </w:pPr>
    </w:p>
    <w:p>
      <w:pPr>
        <w:pStyle w:val="BodyText"/>
        <w:spacing w:before="59"/>
        <w:ind w:left="160"/>
      </w:pPr>
      <w:r>
        <w:rPr>
          <w:u w:val="single"/>
        </w:rPr>
        <w:t>120.677:</w:t>
      </w:r>
      <w:r>
        <w:rPr>
          <w:spacing w:val="29"/>
          <w:u w:val="single"/>
        </w:rPr>
        <w:t>  </w:t>
      </w:r>
      <w:r>
        <w:rPr>
          <w:u w:val="single"/>
        </w:rPr>
        <w:t>Radiation </w:t>
      </w:r>
      <w:r>
        <w:rPr>
          <w:spacing w:val="-2"/>
          <w:u w:val="single"/>
        </w:rPr>
        <w:t>Surveys</w:t>
      </w:r>
    </w:p>
    <w:p>
      <w:pPr>
        <w:pStyle w:val="BodyText"/>
        <w:spacing w:before="9"/>
        <w:rPr>
          <w:sz w:val="23"/>
        </w:rPr>
      </w:pPr>
    </w:p>
    <w:p>
      <w:pPr>
        <w:pStyle w:val="ListParagraph"/>
        <w:numPr>
          <w:ilvl w:val="0"/>
          <w:numId w:val="25"/>
        </w:numPr>
        <w:tabs>
          <w:tab w:pos="1874" w:val="left" w:leader="none"/>
        </w:tabs>
        <w:spacing w:line="237" w:lineRule="auto" w:before="0" w:after="0"/>
        <w:ind w:left="1360" w:right="115" w:firstLine="0"/>
        <w:jc w:val="both"/>
        <w:rPr>
          <w:sz w:val="24"/>
        </w:rPr>
      </w:pPr>
      <w:r>
        <w:rPr>
          <w:sz w:val="24"/>
        </w:rPr>
        <w:t>A</w:t>
      </w:r>
      <w:r>
        <w:rPr>
          <w:spacing w:val="-5"/>
          <w:sz w:val="24"/>
        </w:rPr>
        <w:t> </w:t>
      </w:r>
      <w:r>
        <w:rPr>
          <w:sz w:val="24"/>
        </w:rPr>
        <w:t>radiation</w:t>
      </w:r>
      <w:r>
        <w:rPr>
          <w:spacing w:val="-1"/>
          <w:sz w:val="24"/>
        </w:rPr>
        <w:t> </w:t>
      </w:r>
      <w:r>
        <w:rPr>
          <w:sz w:val="24"/>
        </w:rPr>
        <w:t>survey</w:t>
      </w:r>
      <w:r>
        <w:rPr>
          <w:spacing w:val="-10"/>
          <w:sz w:val="24"/>
        </w:rPr>
        <w:t> </w:t>
      </w:r>
      <w:r>
        <w:rPr>
          <w:sz w:val="24"/>
        </w:rPr>
        <w:t>of</w:t>
      </w:r>
      <w:r>
        <w:rPr>
          <w:spacing w:val="-4"/>
          <w:sz w:val="24"/>
        </w:rPr>
        <w:t> </w:t>
      </w:r>
      <w:r>
        <w:rPr>
          <w:sz w:val="24"/>
        </w:rPr>
        <w:t>the</w:t>
      </w:r>
      <w:r>
        <w:rPr>
          <w:spacing w:val="-5"/>
          <w:sz w:val="24"/>
        </w:rPr>
        <w:t> </w:t>
      </w:r>
      <w:r>
        <w:rPr>
          <w:sz w:val="24"/>
        </w:rPr>
        <w:t>area</w:t>
      </w:r>
      <w:r>
        <w:rPr>
          <w:spacing w:val="-1"/>
          <w:sz w:val="24"/>
        </w:rPr>
        <w:t> </w:t>
      </w:r>
      <w:r>
        <w:rPr>
          <w:sz w:val="24"/>
        </w:rPr>
        <w:t>outside</w:t>
      </w:r>
      <w:r>
        <w:rPr>
          <w:spacing w:val="-2"/>
          <w:sz w:val="24"/>
        </w:rPr>
        <w:t> </w:t>
      </w:r>
      <w:r>
        <w:rPr>
          <w:sz w:val="24"/>
        </w:rPr>
        <w:t>the</w:t>
      </w:r>
      <w:r>
        <w:rPr>
          <w:spacing w:val="-3"/>
          <w:sz w:val="24"/>
        </w:rPr>
        <w:t> </w:t>
      </w:r>
      <w:r>
        <w:rPr>
          <w:sz w:val="24"/>
        </w:rPr>
        <w:t>shielding</w:t>
      </w:r>
      <w:r>
        <w:rPr>
          <w:spacing w:val="-4"/>
          <w:sz w:val="24"/>
        </w:rPr>
        <w:t> </w:t>
      </w:r>
      <w:r>
        <w:rPr>
          <w:sz w:val="24"/>
        </w:rPr>
        <w:t>of</w:t>
      </w:r>
      <w:r>
        <w:rPr>
          <w:spacing w:val="-2"/>
          <w:sz w:val="24"/>
        </w:rPr>
        <w:t> </w:t>
      </w:r>
      <w:r>
        <w:rPr>
          <w:sz w:val="24"/>
        </w:rPr>
        <w:t>the</w:t>
      </w:r>
      <w:r>
        <w:rPr>
          <w:spacing w:val="-3"/>
          <w:sz w:val="24"/>
        </w:rPr>
        <w:t> </w:t>
      </w:r>
      <w:r>
        <w:rPr>
          <w:sz w:val="24"/>
        </w:rPr>
        <w:t>radiation</w:t>
      </w:r>
      <w:r>
        <w:rPr>
          <w:spacing w:val="-1"/>
          <w:sz w:val="24"/>
        </w:rPr>
        <w:t> </w:t>
      </w:r>
      <w:r>
        <w:rPr>
          <w:sz w:val="24"/>
        </w:rPr>
        <w:t>room</w:t>
      </w:r>
      <w:r>
        <w:rPr>
          <w:spacing w:val="-1"/>
          <w:sz w:val="24"/>
        </w:rPr>
        <w:t> </w:t>
      </w:r>
      <w:r>
        <w:rPr>
          <w:sz w:val="24"/>
        </w:rPr>
        <w:t>of</w:t>
      </w:r>
      <w:r>
        <w:rPr>
          <w:spacing w:val="-5"/>
          <w:sz w:val="24"/>
        </w:rPr>
        <w:t> </w:t>
      </w:r>
      <w:r>
        <w:rPr>
          <w:sz w:val="24"/>
        </w:rPr>
        <w:t>a</w:t>
      </w:r>
      <w:r>
        <w:rPr>
          <w:spacing w:val="-3"/>
          <w:sz w:val="24"/>
        </w:rPr>
        <w:t> </w:t>
      </w:r>
      <w:r>
        <w:rPr>
          <w:sz w:val="24"/>
        </w:rPr>
        <w:t>panoramic irradiator</w:t>
      </w:r>
      <w:r>
        <w:rPr>
          <w:spacing w:val="-3"/>
          <w:sz w:val="24"/>
        </w:rPr>
        <w:t> </w:t>
      </w:r>
      <w:r>
        <w:rPr>
          <w:sz w:val="24"/>
        </w:rPr>
        <w:t>must be</w:t>
      </w:r>
      <w:r>
        <w:rPr>
          <w:spacing w:val="-3"/>
          <w:sz w:val="24"/>
        </w:rPr>
        <w:t> </w:t>
      </w:r>
      <w:r>
        <w:rPr>
          <w:sz w:val="24"/>
        </w:rPr>
        <w:t>conducted with</w:t>
      </w:r>
      <w:r>
        <w:rPr>
          <w:spacing w:val="-2"/>
          <w:sz w:val="24"/>
        </w:rPr>
        <w:t> </w:t>
      </w:r>
      <w:r>
        <w:rPr>
          <w:sz w:val="24"/>
        </w:rPr>
        <w:t>the</w:t>
      </w:r>
      <w:r>
        <w:rPr>
          <w:spacing w:val="-3"/>
          <w:sz w:val="24"/>
        </w:rPr>
        <w:t> </w:t>
      </w:r>
      <w:r>
        <w:rPr>
          <w:sz w:val="24"/>
        </w:rPr>
        <w:t>sources in</w:t>
      </w:r>
      <w:r>
        <w:rPr>
          <w:spacing w:val="-2"/>
          <w:sz w:val="24"/>
        </w:rPr>
        <w:t> </w:t>
      </w:r>
      <w:r>
        <w:rPr>
          <w:sz w:val="24"/>
        </w:rPr>
        <w:t>the</w:t>
      </w:r>
      <w:r>
        <w:rPr>
          <w:spacing w:val="-3"/>
          <w:sz w:val="24"/>
        </w:rPr>
        <w:t> </w:t>
      </w:r>
      <w:r>
        <w:rPr>
          <w:sz w:val="24"/>
        </w:rPr>
        <w:t>exposed</w:t>
      </w:r>
      <w:r>
        <w:rPr>
          <w:spacing w:val="-2"/>
          <w:sz w:val="24"/>
        </w:rPr>
        <w:t> </w:t>
      </w:r>
      <w:r>
        <w:rPr>
          <w:sz w:val="24"/>
        </w:rPr>
        <w:t>position</w:t>
      </w:r>
      <w:r>
        <w:rPr>
          <w:spacing w:val="-2"/>
          <w:sz w:val="24"/>
        </w:rPr>
        <w:t> </w:t>
      </w:r>
      <w:r>
        <w:rPr>
          <w:sz w:val="24"/>
        </w:rPr>
        <w:t>before</w:t>
      </w:r>
      <w:r>
        <w:rPr>
          <w:spacing w:val="-3"/>
          <w:sz w:val="24"/>
        </w:rPr>
        <w:t> </w:t>
      </w:r>
      <w:r>
        <w:rPr>
          <w:sz w:val="24"/>
        </w:rPr>
        <w:t>the</w:t>
      </w:r>
      <w:r>
        <w:rPr>
          <w:spacing w:val="-3"/>
          <w:sz w:val="24"/>
        </w:rPr>
        <w:t> </w:t>
      </w:r>
      <w:r>
        <w:rPr>
          <w:sz w:val="24"/>
        </w:rPr>
        <w:t>facility</w:t>
      </w:r>
      <w:r>
        <w:rPr>
          <w:spacing w:val="-8"/>
          <w:sz w:val="24"/>
        </w:rPr>
        <w:t> </w:t>
      </w:r>
      <w:r>
        <w:rPr>
          <w:sz w:val="24"/>
        </w:rPr>
        <w:t>starts to</w:t>
      </w:r>
      <w:r>
        <w:rPr>
          <w:spacing w:val="-11"/>
          <w:sz w:val="24"/>
        </w:rPr>
        <w:t> </w:t>
      </w:r>
      <w:r>
        <w:rPr>
          <w:sz w:val="24"/>
        </w:rPr>
        <w:t>operate.</w:t>
      </w:r>
      <w:r>
        <w:rPr>
          <w:spacing w:val="40"/>
          <w:sz w:val="24"/>
        </w:rPr>
        <w:t> </w:t>
      </w:r>
      <w:r>
        <w:rPr>
          <w:sz w:val="24"/>
        </w:rPr>
        <w:t>A</w:t>
      </w:r>
      <w:r>
        <w:rPr>
          <w:spacing w:val="-10"/>
          <w:sz w:val="24"/>
        </w:rPr>
        <w:t> </w:t>
      </w:r>
      <w:r>
        <w:rPr>
          <w:sz w:val="24"/>
        </w:rPr>
        <w:t>radiation</w:t>
      </w:r>
      <w:r>
        <w:rPr>
          <w:spacing w:val="-8"/>
          <w:sz w:val="24"/>
        </w:rPr>
        <w:t> </w:t>
      </w:r>
      <w:r>
        <w:rPr>
          <w:sz w:val="24"/>
        </w:rPr>
        <w:t>survey</w:t>
      </w:r>
      <w:r>
        <w:rPr>
          <w:spacing w:val="-15"/>
          <w:sz w:val="24"/>
        </w:rPr>
        <w:t> </w:t>
      </w:r>
      <w:r>
        <w:rPr>
          <w:sz w:val="24"/>
        </w:rPr>
        <w:t>of</w:t>
      </w:r>
      <w:r>
        <w:rPr>
          <w:spacing w:val="-10"/>
          <w:sz w:val="24"/>
        </w:rPr>
        <w:t> </w:t>
      </w:r>
      <w:r>
        <w:rPr>
          <w:sz w:val="24"/>
        </w:rPr>
        <w:t>the</w:t>
      </w:r>
      <w:r>
        <w:rPr>
          <w:spacing w:val="-10"/>
          <w:sz w:val="24"/>
        </w:rPr>
        <w:t> </w:t>
      </w:r>
      <w:r>
        <w:rPr>
          <w:sz w:val="24"/>
        </w:rPr>
        <w:t>area</w:t>
      </w:r>
      <w:r>
        <w:rPr>
          <w:spacing w:val="-9"/>
          <w:sz w:val="24"/>
        </w:rPr>
        <w:t> </w:t>
      </w:r>
      <w:r>
        <w:rPr>
          <w:sz w:val="24"/>
        </w:rPr>
        <w:t>above</w:t>
      </w:r>
      <w:r>
        <w:rPr>
          <w:spacing w:val="-10"/>
          <w:sz w:val="24"/>
        </w:rPr>
        <w:t> </w:t>
      </w:r>
      <w:r>
        <w:rPr>
          <w:sz w:val="24"/>
        </w:rPr>
        <w:t>the</w:t>
      </w:r>
      <w:r>
        <w:rPr>
          <w:spacing w:val="-8"/>
          <w:sz w:val="24"/>
        </w:rPr>
        <w:t> </w:t>
      </w:r>
      <w:r>
        <w:rPr>
          <w:sz w:val="24"/>
        </w:rPr>
        <w:t>pool</w:t>
      </w:r>
      <w:r>
        <w:rPr>
          <w:spacing w:val="-8"/>
          <w:sz w:val="24"/>
        </w:rPr>
        <w:t> </w:t>
      </w:r>
      <w:r>
        <w:rPr>
          <w:sz w:val="24"/>
        </w:rPr>
        <w:t>of</w:t>
      </w:r>
      <w:r>
        <w:rPr>
          <w:spacing w:val="-10"/>
          <w:sz w:val="24"/>
        </w:rPr>
        <w:t> </w:t>
      </w:r>
      <w:r>
        <w:rPr>
          <w:sz w:val="24"/>
        </w:rPr>
        <w:t>pool</w:t>
      </w:r>
      <w:r>
        <w:rPr>
          <w:spacing w:val="-6"/>
          <w:sz w:val="24"/>
        </w:rPr>
        <w:t> </w:t>
      </w:r>
      <w:r>
        <w:rPr>
          <w:sz w:val="24"/>
        </w:rPr>
        <w:t>irradiators</w:t>
      </w:r>
      <w:r>
        <w:rPr>
          <w:spacing w:val="-8"/>
          <w:sz w:val="24"/>
        </w:rPr>
        <w:t> </w:t>
      </w:r>
      <w:r>
        <w:rPr>
          <w:sz w:val="24"/>
        </w:rPr>
        <w:t>must</w:t>
      </w:r>
      <w:r>
        <w:rPr>
          <w:spacing w:val="-7"/>
          <w:sz w:val="24"/>
        </w:rPr>
        <w:t> </w:t>
      </w:r>
      <w:r>
        <w:rPr>
          <w:sz w:val="24"/>
        </w:rPr>
        <w:t>be</w:t>
      </w:r>
      <w:r>
        <w:rPr>
          <w:spacing w:val="-10"/>
          <w:sz w:val="24"/>
        </w:rPr>
        <w:t> </w:t>
      </w:r>
      <w:r>
        <w:rPr>
          <w:sz w:val="24"/>
        </w:rPr>
        <w:t>conducted after</w:t>
      </w:r>
      <w:r>
        <w:rPr>
          <w:spacing w:val="-15"/>
          <w:sz w:val="24"/>
        </w:rPr>
        <w:t> </w:t>
      </w:r>
      <w:r>
        <w:rPr>
          <w:sz w:val="24"/>
        </w:rPr>
        <w:t>the</w:t>
      </w:r>
      <w:r>
        <w:rPr>
          <w:spacing w:val="-15"/>
          <w:sz w:val="24"/>
        </w:rPr>
        <w:t> </w:t>
      </w:r>
      <w:r>
        <w:rPr>
          <w:sz w:val="24"/>
        </w:rPr>
        <w:t>sources</w:t>
      </w:r>
      <w:r>
        <w:rPr>
          <w:spacing w:val="-15"/>
          <w:sz w:val="24"/>
        </w:rPr>
        <w:t> </w:t>
      </w:r>
      <w:r>
        <w:rPr>
          <w:sz w:val="24"/>
        </w:rPr>
        <w:t>are</w:t>
      </w:r>
      <w:r>
        <w:rPr>
          <w:spacing w:val="-15"/>
          <w:sz w:val="24"/>
        </w:rPr>
        <w:t> </w:t>
      </w:r>
      <w:r>
        <w:rPr>
          <w:sz w:val="24"/>
        </w:rPr>
        <w:t>loaded</w:t>
      </w:r>
      <w:r>
        <w:rPr>
          <w:spacing w:val="-15"/>
          <w:sz w:val="24"/>
        </w:rPr>
        <w:t> </w:t>
      </w:r>
      <w:r>
        <w:rPr>
          <w:sz w:val="24"/>
        </w:rPr>
        <w:t>but</w:t>
      </w:r>
      <w:r>
        <w:rPr>
          <w:spacing w:val="-15"/>
          <w:sz w:val="24"/>
        </w:rPr>
        <w:t> </w:t>
      </w:r>
      <w:r>
        <w:rPr>
          <w:sz w:val="24"/>
        </w:rPr>
        <w:t>before</w:t>
      </w:r>
      <w:r>
        <w:rPr>
          <w:spacing w:val="-15"/>
          <w:sz w:val="24"/>
        </w:rPr>
        <w:t> </w:t>
      </w:r>
      <w:r>
        <w:rPr>
          <w:sz w:val="24"/>
        </w:rPr>
        <w:t>the</w:t>
      </w:r>
      <w:r>
        <w:rPr>
          <w:spacing w:val="-15"/>
          <w:sz w:val="24"/>
        </w:rPr>
        <w:t> </w:t>
      </w:r>
      <w:r>
        <w:rPr>
          <w:sz w:val="24"/>
        </w:rPr>
        <w:t>facility</w:t>
      </w:r>
      <w:r>
        <w:rPr>
          <w:spacing w:val="-15"/>
          <w:sz w:val="24"/>
        </w:rPr>
        <w:t> </w:t>
      </w:r>
      <w:r>
        <w:rPr>
          <w:sz w:val="24"/>
        </w:rPr>
        <w:t>starts</w:t>
      </w:r>
      <w:r>
        <w:rPr>
          <w:spacing w:val="-15"/>
          <w:sz w:val="24"/>
        </w:rPr>
        <w:t> </w:t>
      </w:r>
      <w:r>
        <w:rPr>
          <w:sz w:val="24"/>
        </w:rPr>
        <w:t>to</w:t>
      </w:r>
      <w:r>
        <w:rPr>
          <w:spacing w:val="-15"/>
          <w:sz w:val="24"/>
        </w:rPr>
        <w:t> </w:t>
      </w:r>
      <w:r>
        <w:rPr>
          <w:sz w:val="24"/>
        </w:rPr>
        <w:t>operate.</w:t>
      </w:r>
      <w:r>
        <w:rPr>
          <w:spacing w:val="-15"/>
          <w:sz w:val="24"/>
        </w:rPr>
        <w:t> </w:t>
      </w:r>
      <w:r>
        <w:rPr>
          <w:sz w:val="24"/>
        </w:rPr>
        <w:t>Additional</w:t>
      </w:r>
      <w:r>
        <w:rPr>
          <w:spacing w:val="-15"/>
          <w:sz w:val="24"/>
        </w:rPr>
        <w:t> </w:t>
      </w:r>
      <w:r>
        <w:rPr>
          <w:sz w:val="24"/>
        </w:rPr>
        <w:t>radiation</w:t>
      </w:r>
      <w:r>
        <w:rPr>
          <w:spacing w:val="-15"/>
          <w:sz w:val="24"/>
        </w:rPr>
        <w:t> </w:t>
      </w:r>
      <w:r>
        <w:rPr>
          <w:sz w:val="24"/>
        </w:rPr>
        <w:t>surveys of</w:t>
      </w:r>
      <w:r>
        <w:rPr>
          <w:spacing w:val="-1"/>
          <w:sz w:val="24"/>
        </w:rPr>
        <w:t> </w:t>
      </w:r>
      <w:r>
        <w:rPr>
          <w:sz w:val="24"/>
        </w:rPr>
        <w:t>the</w:t>
      </w:r>
      <w:r>
        <w:rPr>
          <w:spacing w:val="-1"/>
          <w:sz w:val="24"/>
        </w:rPr>
        <w:t> </w:t>
      </w:r>
      <w:r>
        <w:rPr>
          <w:sz w:val="24"/>
        </w:rPr>
        <w:t>shielding</w:t>
      </w:r>
      <w:r>
        <w:rPr>
          <w:spacing w:val="-4"/>
          <w:sz w:val="24"/>
        </w:rPr>
        <w:t> </w:t>
      </w:r>
      <w:r>
        <w:rPr>
          <w:sz w:val="24"/>
        </w:rPr>
        <w:t>must</w:t>
      </w:r>
      <w:r>
        <w:rPr>
          <w:spacing w:val="-1"/>
          <w:sz w:val="24"/>
        </w:rPr>
        <w:t> </w:t>
      </w:r>
      <w:r>
        <w:rPr>
          <w:sz w:val="24"/>
        </w:rPr>
        <w:t>be</w:t>
      </w:r>
      <w:r>
        <w:rPr>
          <w:spacing w:val="-1"/>
          <w:sz w:val="24"/>
        </w:rPr>
        <w:t> </w:t>
      </w:r>
      <w:r>
        <w:rPr>
          <w:sz w:val="24"/>
        </w:rPr>
        <w:t>performed at intervals</w:t>
      </w:r>
      <w:r>
        <w:rPr>
          <w:spacing w:val="-1"/>
          <w:sz w:val="24"/>
        </w:rPr>
        <w:t> </w:t>
      </w:r>
      <w:r>
        <w:rPr>
          <w:sz w:val="24"/>
        </w:rPr>
        <w:t>not</w:t>
      </w:r>
      <w:r>
        <w:rPr>
          <w:spacing w:val="-1"/>
          <w:sz w:val="24"/>
        </w:rPr>
        <w:t> </w:t>
      </w:r>
      <w:r>
        <w:rPr>
          <w:sz w:val="24"/>
        </w:rPr>
        <w:t>to</w:t>
      </w:r>
      <w:r>
        <w:rPr>
          <w:spacing w:val="-1"/>
          <w:sz w:val="24"/>
        </w:rPr>
        <w:t> </w:t>
      </w:r>
      <w:r>
        <w:rPr>
          <w:sz w:val="24"/>
        </w:rPr>
        <w:t>exceed</w:t>
      </w:r>
      <w:r>
        <w:rPr>
          <w:spacing w:val="-1"/>
          <w:sz w:val="24"/>
        </w:rPr>
        <w:t> </w:t>
      </w:r>
      <w:r>
        <w:rPr>
          <w:sz w:val="24"/>
        </w:rPr>
        <w:t>three</w:t>
      </w:r>
      <w:r>
        <w:rPr>
          <w:spacing w:val="-3"/>
          <w:sz w:val="24"/>
        </w:rPr>
        <w:t> </w:t>
      </w:r>
      <w:r>
        <w:rPr>
          <w:sz w:val="24"/>
        </w:rPr>
        <w:t>years</w:t>
      </w:r>
      <w:r>
        <w:rPr>
          <w:spacing w:val="-1"/>
          <w:sz w:val="24"/>
        </w:rPr>
        <w:t> </w:t>
      </w:r>
      <w:r>
        <w:rPr>
          <w:sz w:val="24"/>
        </w:rPr>
        <w:t>and</w:t>
      </w:r>
      <w:r>
        <w:rPr>
          <w:spacing w:val="-1"/>
          <w:sz w:val="24"/>
        </w:rPr>
        <w:t> </w:t>
      </w:r>
      <w:r>
        <w:rPr>
          <w:sz w:val="24"/>
        </w:rPr>
        <w:t>before</w:t>
      </w:r>
      <w:r>
        <w:rPr>
          <w:spacing w:val="-1"/>
          <w:sz w:val="24"/>
        </w:rPr>
        <w:t> </w:t>
      </w:r>
      <w:r>
        <w:rPr>
          <w:sz w:val="24"/>
        </w:rPr>
        <w:t>resuming operation</w:t>
      </w:r>
      <w:r>
        <w:rPr>
          <w:spacing w:val="-1"/>
          <w:sz w:val="24"/>
        </w:rPr>
        <w:t> </w:t>
      </w:r>
      <w:r>
        <w:rPr>
          <w:sz w:val="24"/>
        </w:rPr>
        <w:t>after</w:t>
      </w:r>
      <w:r>
        <w:rPr>
          <w:spacing w:val="-1"/>
          <w:sz w:val="24"/>
        </w:rPr>
        <w:t> </w:t>
      </w:r>
      <w:r>
        <w:rPr>
          <w:sz w:val="24"/>
        </w:rPr>
        <w:t>addition</w:t>
      </w:r>
      <w:r>
        <w:rPr>
          <w:spacing w:val="-1"/>
          <w:sz w:val="24"/>
        </w:rPr>
        <w:t> </w:t>
      </w:r>
      <w:r>
        <w:rPr>
          <w:sz w:val="24"/>
        </w:rPr>
        <w:t>of</w:t>
      </w:r>
      <w:r>
        <w:rPr>
          <w:spacing w:val="-1"/>
          <w:sz w:val="24"/>
        </w:rPr>
        <w:t> </w:t>
      </w:r>
      <w:r>
        <w:rPr>
          <w:sz w:val="24"/>
        </w:rPr>
        <w:t>new</w:t>
      </w:r>
      <w:r>
        <w:rPr>
          <w:spacing w:val="-1"/>
          <w:sz w:val="24"/>
        </w:rPr>
        <w:t> </w:t>
      </w:r>
      <w:r>
        <w:rPr>
          <w:sz w:val="24"/>
        </w:rPr>
        <w:t>sources</w:t>
      </w:r>
      <w:r>
        <w:rPr>
          <w:spacing w:val="-1"/>
          <w:sz w:val="24"/>
        </w:rPr>
        <w:t> </w:t>
      </w:r>
      <w:r>
        <w:rPr>
          <w:sz w:val="24"/>
        </w:rPr>
        <w:t>or</w:t>
      </w:r>
      <w:r>
        <w:rPr>
          <w:spacing w:val="-1"/>
          <w:sz w:val="24"/>
        </w:rPr>
        <w:t> </w:t>
      </w:r>
      <w:r>
        <w:rPr>
          <w:sz w:val="24"/>
        </w:rPr>
        <w:t>any</w:t>
      </w:r>
      <w:r>
        <w:rPr>
          <w:spacing w:val="-8"/>
          <w:sz w:val="24"/>
        </w:rPr>
        <w:t> </w:t>
      </w:r>
      <w:r>
        <w:rPr>
          <w:sz w:val="24"/>
        </w:rPr>
        <w:t>modification</w:t>
      </w:r>
      <w:r>
        <w:rPr>
          <w:spacing w:val="-1"/>
          <w:sz w:val="24"/>
        </w:rPr>
        <w:t> </w:t>
      </w:r>
      <w:r>
        <w:rPr>
          <w:sz w:val="24"/>
        </w:rPr>
        <w:t>to</w:t>
      </w:r>
      <w:r>
        <w:rPr>
          <w:spacing w:val="-1"/>
          <w:sz w:val="24"/>
        </w:rPr>
        <w:t> </w:t>
      </w:r>
      <w:r>
        <w:rPr>
          <w:sz w:val="24"/>
        </w:rPr>
        <w:t>the</w:t>
      </w:r>
      <w:r>
        <w:rPr>
          <w:spacing w:val="-1"/>
          <w:sz w:val="24"/>
        </w:rPr>
        <w:t> </w:t>
      </w:r>
      <w:r>
        <w:rPr>
          <w:sz w:val="24"/>
        </w:rPr>
        <w:t>radiation</w:t>
      </w:r>
      <w:r>
        <w:rPr>
          <w:spacing w:val="-1"/>
          <w:sz w:val="24"/>
        </w:rPr>
        <w:t> </w:t>
      </w:r>
      <w:r>
        <w:rPr>
          <w:sz w:val="24"/>
        </w:rPr>
        <w:t>room</w:t>
      </w:r>
      <w:r>
        <w:rPr>
          <w:spacing w:val="-1"/>
          <w:sz w:val="24"/>
        </w:rPr>
        <w:t> </w:t>
      </w:r>
      <w:r>
        <w:rPr>
          <w:sz w:val="24"/>
        </w:rPr>
        <w:t>shielding</w:t>
      </w:r>
      <w:r>
        <w:rPr>
          <w:spacing w:val="-1"/>
          <w:sz w:val="24"/>
        </w:rPr>
        <w:t> </w:t>
      </w:r>
      <w:r>
        <w:rPr>
          <w:sz w:val="24"/>
        </w:rPr>
        <w:t>or structure that might increase dose rates.</w:t>
      </w:r>
    </w:p>
    <w:p>
      <w:pPr>
        <w:pStyle w:val="BodyText"/>
      </w:pPr>
    </w:p>
    <w:p>
      <w:pPr>
        <w:pStyle w:val="ListParagraph"/>
        <w:numPr>
          <w:ilvl w:val="0"/>
          <w:numId w:val="25"/>
        </w:numPr>
        <w:tabs>
          <w:tab w:pos="1887" w:val="left" w:leader="none"/>
        </w:tabs>
        <w:spacing w:line="237" w:lineRule="auto" w:before="1" w:after="0"/>
        <w:ind w:left="1360" w:right="118" w:firstLine="0"/>
        <w:jc w:val="both"/>
        <w:rPr>
          <w:sz w:val="24"/>
        </w:rPr>
      </w:pPr>
      <w:r>
        <w:rPr>
          <w:sz w:val="24"/>
        </w:rPr>
        <w:t>If the radiation levels specified in 105 CMR 120.645 are exceeded, the facility must be modified to comply with the requirements in 105 CMR 120.645.</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120.677:</w:t>
      </w:r>
      <w:r>
        <w:rPr>
          <w:spacing w:val="30"/>
        </w:rPr>
        <w:t>  </w:t>
      </w:r>
      <w:r>
        <w:rPr>
          <w:spacing w:val="-2"/>
        </w:rPr>
        <w:t>continued</w:t>
      </w:r>
    </w:p>
    <w:p>
      <w:pPr>
        <w:pStyle w:val="BodyText"/>
        <w:spacing w:before="8"/>
        <w:rPr>
          <w:sz w:val="23"/>
        </w:rPr>
      </w:pPr>
    </w:p>
    <w:p>
      <w:pPr>
        <w:pStyle w:val="ListParagraph"/>
        <w:numPr>
          <w:ilvl w:val="0"/>
          <w:numId w:val="25"/>
        </w:numPr>
        <w:tabs>
          <w:tab w:pos="1803" w:val="left" w:leader="none"/>
        </w:tabs>
        <w:spacing w:line="237" w:lineRule="auto" w:before="1" w:after="0"/>
        <w:ind w:left="1360" w:right="116" w:firstLine="0"/>
        <w:jc w:val="both"/>
        <w:rPr>
          <w:sz w:val="24"/>
        </w:rPr>
      </w:pPr>
      <w:r>
        <w:rPr>
          <w:w w:val="95"/>
          <w:sz w:val="24"/>
        </w:rPr>
        <w:t>Portable radiation survey</w:t>
      </w:r>
      <w:r>
        <w:rPr>
          <w:spacing w:val="-5"/>
          <w:w w:val="95"/>
          <w:sz w:val="24"/>
        </w:rPr>
        <w:t> </w:t>
      </w:r>
      <w:r>
        <w:rPr>
          <w:w w:val="95"/>
          <w:sz w:val="24"/>
        </w:rPr>
        <w:t>meters must be calibrated at least annually</w:t>
      </w:r>
      <w:r>
        <w:rPr>
          <w:spacing w:val="-6"/>
          <w:w w:val="95"/>
          <w:sz w:val="24"/>
        </w:rPr>
        <w:t> </w:t>
      </w:r>
      <w:r>
        <w:rPr>
          <w:w w:val="95"/>
          <w:sz w:val="24"/>
        </w:rPr>
        <w:t>to an accuracy</w:t>
      </w:r>
      <w:r>
        <w:rPr>
          <w:spacing w:val="-5"/>
          <w:w w:val="95"/>
          <w:sz w:val="24"/>
        </w:rPr>
        <w:t> </w:t>
      </w:r>
      <w:r>
        <w:rPr>
          <w:w w:val="95"/>
          <w:sz w:val="24"/>
        </w:rPr>
        <w:t>of ±20% </w:t>
      </w:r>
      <w:r>
        <w:rPr>
          <w:sz w:val="24"/>
        </w:rPr>
        <w:t>for</w:t>
      </w:r>
      <w:r>
        <w:rPr>
          <w:spacing w:val="-15"/>
          <w:sz w:val="24"/>
        </w:rPr>
        <w:t> </w:t>
      </w:r>
      <w:r>
        <w:rPr>
          <w:sz w:val="24"/>
        </w:rPr>
        <w:t>the</w:t>
      </w:r>
      <w:r>
        <w:rPr>
          <w:spacing w:val="-15"/>
          <w:sz w:val="24"/>
        </w:rPr>
        <w:t> </w:t>
      </w:r>
      <w:r>
        <w:rPr>
          <w:sz w:val="24"/>
        </w:rPr>
        <w:t>gamma</w:t>
      </w:r>
      <w:r>
        <w:rPr>
          <w:spacing w:val="-13"/>
          <w:sz w:val="24"/>
        </w:rPr>
        <w:t> </w:t>
      </w:r>
      <w:r>
        <w:rPr>
          <w:sz w:val="24"/>
        </w:rPr>
        <w:t>energy</w:t>
      </w:r>
      <w:r>
        <w:rPr>
          <w:spacing w:val="-15"/>
          <w:sz w:val="24"/>
        </w:rPr>
        <w:t> </w:t>
      </w:r>
      <w:r>
        <w:rPr>
          <w:sz w:val="24"/>
        </w:rPr>
        <w:t>of</w:t>
      </w:r>
      <w:r>
        <w:rPr>
          <w:spacing w:val="-13"/>
          <w:sz w:val="24"/>
        </w:rPr>
        <w:t> </w:t>
      </w:r>
      <w:r>
        <w:rPr>
          <w:sz w:val="24"/>
        </w:rPr>
        <w:t>the</w:t>
      </w:r>
      <w:r>
        <w:rPr>
          <w:spacing w:val="-15"/>
          <w:sz w:val="24"/>
        </w:rPr>
        <w:t> </w:t>
      </w:r>
      <w:r>
        <w:rPr>
          <w:sz w:val="24"/>
        </w:rPr>
        <w:t>sources</w:t>
      </w:r>
      <w:r>
        <w:rPr>
          <w:spacing w:val="-13"/>
          <w:sz w:val="24"/>
        </w:rPr>
        <w:t> </w:t>
      </w:r>
      <w:r>
        <w:rPr>
          <w:sz w:val="24"/>
        </w:rPr>
        <w:t>in</w:t>
      </w:r>
      <w:r>
        <w:rPr>
          <w:spacing w:val="-13"/>
          <w:sz w:val="24"/>
        </w:rPr>
        <w:t> </w:t>
      </w:r>
      <w:r>
        <w:rPr>
          <w:sz w:val="24"/>
        </w:rPr>
        <w:t>use.</w:t>
      </w:r>
      <w:r>
        <w:rPr>
          <w:spacing w:val="35"/>
          <w:sz w:val="24"/>
        </w:rPr>
        <w:t> </w:t>
      </w:r>
      <w:r>
        <w:rPr>
          <w:sz w:val="24"/>
        </w:rPr>
        <w:t>The</w:t>
      </w:r>
      <w:r>
        <w:rPr>
          <w:spacing w:val="-13"/>
          <w:sz w:val="24"/>
        </w:rPr>
        <w:t> </w:t>
      </w:r>
      <w:r>
        <w:rPr>
          <w:sz w:val="24"/>
        </w:rPr>
        <w:t>calibration</w:t>
      </w:r>
      <w:r>
        <w:rPr>
          <w:spacing w:val="-13"/>
          <w:sz w:val="24"/>
        </w:rPr>
        <w:t> </w:t>
      </w:r>
      <w:r>
        <w:rPr>
          <w:sz w:val="24"/>
        </w:rPr>
        <w:t>must</w:t>
      </w:r>
      <w:r>
        <w:rPr>
          <w:spacing w:val="-13"/>
          <w:sz w:val="24"/>
        </w:rPr>
        <w:t> </w:t>
      </w:r>
      <w:r>
        <w:rPr>
          <w:sz w:val="24"/>
        </w:rPr>
        <w:t>be</w:t>
      </w:r>
      <w:r>
        <w:rPr>
          <w:spacing w:val="-13"/>
          <w:sz w:val="24"/>
        </w:rPr>
        <w:t> </w:t>
      </w:r>
      <w:r>
        <w:rPr>
          <w:sz w:val="24"/>
        </w:rPr>
        <w:t>done</w:t>
      </w:r>
      <w:r>
        <w:rPr>
          <w:spacing w:val="-13"/>
          <w:sz w:val="24"/>
        </w:rPr>
        <w:t> </w:t>
      </w:r>
      <w:r>
        <w:rPr>
          <w:sz w:val="24"/>
        </w:rPr>
        <w:t>at</w:t>
      </w:r>
      <w:r>
        <w:rPr>
          <w:spacing w:val="-13"/>
          <w:sz w:val="24"/>
        </w:rPr>
        <w:t> </w:t>
      </w:r>
      <w:r>
        <w:rPr>
          <w:sz w:val="24"/>
        </w:rPr>
        <w:t>two</w:t>
      </w:r>
      <w:r>
        <w:rPr>
          <w:spacing w:val="-13"/>
          <w:sz w:val="24"/>
        </w:rPr>
        <w:t> </w:t>
      </w:r>
      <w:r>
        <w:rPr>
          <w:sz w:val="24"/>
        </w:rPr>
        <w:t>points</w:t>
      </w:r>
      <w:r>
        <w:rPr>
          <w:spacing w:val="-13"/>
          <w:sz w:val="24"/>
        </w:rPr>
        <w:t> </w:t>
      </w:r>
      <w:r>
        <w:rPr>
          <w:sz w:val="24"/>
        </w:rPr>
        <w:t>on</w:t>
      </w:r>
      <w:r>
        <w:rPr>
          <w:spacing w:val="-13"/>
          <w:sz w:val="24"/>
        </w:rPr>
        <w:t> </w:t>
      </w:r>
      <w:r>
        <w:rPr>
          <w:sz w:val="24"/>
        </w:rPr>
        <w:t>each scale or, for digital instruments, at one point per</w:t>
      </w:r>
      <w:r>
        <w:rPr>
          <w:sz w:val="24"/>
        </w:rPr>
        <w:t> decade over the range that will be used. Portable</w:t>
      </w:r>
      <w:r>
        <w:rPr>
          <w:spacing w:val="-3"/>
          <w:sz w:val="24"/>
        </w:rPr>
        <w:t> </w:t>
      </w:r>
      <w:r>
        <w:rPr>
          <w:sz w:val="24"/>
        </w:rPr>
        <w:t>radiation</w:t>
      </w:r>
      <w:r>
        <w:rPr>
          <w:spacing w:val="-1"/>
          <w:sz w:val="24"/>
        </w:rPr>
        <w:t> </w:t>
      </w:r>
      <w:r>
        <w:rPr>
          <w:sz w:val="24"/>
        </w:rPr>
        <w:t>survey</w:t>
      </w:r>
      <w:r>
        <w:rPr>
          <w:spacing w:val="-7"/>
          <w:sz w:val="24"/>
        </w:rPr>
        <w:t> </w:t>
      </w:r>
      <w:r>
        <w:rPr>
          <w:sz w:val="24"/>
        </w:rPr>
        <w:t>meters</w:t>
      </w:r>
      <w:r>
        <w:rPr>
          <w:spacing w:val="-1"/>
          <w:sz w:val="24"/>
        </w:rPr>
        <w:t> </w:t>
      </w:r>
      <w:r>
        <w:rPr>
          <w:sz w:val="24"/>
        </w:rPr>
        <w:t>must</w:t>
      </w:r>
      <w:r>
        <w:rPr>
          <w:spacing w:val="-1"/>
          <w:sz w:val="24"/>
        </w:rPr>
        <w:t> </w:t>
      </w:r>
      <w:r>
        <w:rPr>
          <w:sz w:val="24"/>
        </w:rPr>
        <w:t>be</w:t>
      </w:r>
      <w:r>
        <w:rPr>
          <w:spacing w:val="-3"/>
          <w:sz w:val="24"/>
        </w:rPr>
        <w:t> </w:t>
      </w:r>
      <w:r>
        <w:rPr>
          <w:sz w:val="24"/>
        </w:rPr>
        <w:t>of</w:t>
      </w:r>
      <w:r>
        <w:rPr>
          <w:spacing w:val="-3"/>
          <w:sz w:val="24"/>
        </w:rPr>
        <w:t> </w:t>
      </w:r>
      <w:r>
        <w:rPr>
          <w:sz w:val="24"/>
        </w:rPr>
        <w:t>a</w:t>
      </w:r>
      <w:r>
        <w:rPr>
          <w:spacing w:val="-1"/>
          <w:sz w:val="24"/>
        </w:rPr>
        <w:t> </w:t>
      </w:r>
      <w:r>
        <w:rPr>
          <w:sz w:val="24"/>
        </w:rPr>
        <w:t>type</w:t>
      </w:r>
      <w:r>
        <w:rPr>
          <w:spacing w:val="-3"/>
          <w:sz w:val="24"/>
        </w:rPr>
        <w:t> </w:t>
      </w:r>
      <w:r>
        <w:rPr>
          <w:sz w:val="24"/>
        </w:rPr>
        <w:t>that does not</w:t>
      </w:r>
      <w:r>
        <w:rPr>
          <w:spacing w:val="-1"/>
          <w:sz w:val="24"/>
        </w:rPr>
        <w:t> </w:t>
      </w:r>
      <w:r>
        <w:rPr>
          <w:sz w:val="24"/>
        </w:rPr>
        <w:t>saturate</w:t>
      </w:r>
      <w:r>
        <w:rPr>
          <w:spacing w:val="-3"/>
          <w:sz w:val="24"/>
        </w:rPr>
        <w:t> </w:t>
      </w:r>
      <w:r>
        <w:rPr>
          <w:sz w:val="24"/>
        </w:rPr>
        <w:t>and</w:t>
      </w:r>
      <w:r>
        <w:rPr>
          <w:spacing w:val="-1"/>
          <w:sz w:val="24"/>
        </w:rPr>
        <w:t> </w:t>
      </w:r>
      <w:r>
        <w:rPr>
          <w:sz w:val="24"/>
        </w:rPr>
        <w:t>read</w:t>
      </w:r>
      <w:r>
        <w:rPr>
          <w:spacing w:val="-2"/>
          <w:sz w:val="24"/>
        </w:rPr>
        <w:t> </w:t>
      </w:r>
      <w:r>
        <w:rPr>
          <w:sz w:val="24"/>
        </w:rPr>
        <w:t>zero</w:t>
      </w:r>
      <w:r>
        <w:rPr>
          <w:spacing w:val="-1"/>
          <w:sz w:val="24"/>
        </w:rPr>
        <w:t> </w:t>
      </w:r>
      <w:r>
        <w:rPr>
          <w:sz w:val="24"/>
        </w:rPr>
        <w:t>at high radiation dose rates.</w:t>
      </w:r>
    </w:p>
    <w:p>
      <w:pPr>
        <w:pStyle w:val="BodyText"/>
        <w:spacing w:before="10"/>
        <w:rPr>
          <w:sz w:val="23"/>
        </w:rPr>
      </w:pPr>
    </w:p>
    <w:p>
      <w:pPr>
        <w:pStyle w:val="ListParagraph"/>
        <w:numPr>
          <w:ilvl w:val="0"/>
          <w:numId w:val="25"/>
        </w:numPr>
        <w:tabs>
          <w:tab w:pos="1838" w:val="left" w:leader="none"/>
        </w:tabs>
        <w:spacing w:line="237" w:lineRule="auto" w:before="1" w:after="0"/>
        <w:ind w:left="1360" w:right="113" w:firstLine="0"/>
        <w:jc w:val="both"/>
        <w:rPr>
          <w:sz w:val="24"/>
        </w:rPr>
      </w:pPr>
      <w:r>
        <w:rPr>
          <w:spacing w:val="-2"/>
          <w:sz w:val="24"/>
        </w:rPr>
        <w:t>Water</w:t>
      </w:r>
      <w:r>
        <w:rPr>
          <w:spacing w:val="-4"/>
          <w:sz w:val="24"/>
        </w:rPr>
        <w:t> </w:t>
      </w:r>
      <w:r>
        <w:rPr>
          <w:spacing w:val="-2"/>
          <w:sz w:val="24"/>
        </w:rPr>
        <w:t>from</w:t>
      </w:r>
      <w:r>
        <w:rPr>
          <w:spacing w:val="-6"/>
          <w:sz w:val="24"/>
        </w:rPr>
        <w:t> </w:t>
      </w:r>
      <w:r>
        <w:rPr>
          <w:spacing w:val="-2"/>
          <w:sz w:val="24"/>
        </w:rPr>
        <w:t>the</w:t>
      </w:r>
      <w:r>
        <w:rPr>
          <w:spacing w:val="-4"/>
          <w:sz w:val="24"/>
        </w:rPr>
        <w:t> </w:t>
      </w:r>
      <w:r>
        <w:rPr>
          <w:spacing w:val="-2"/>
          <w:sz w:val="24"/>
        </w:rPr>
        <w:t>irradiator</w:t>
      </w:r>
      <w:r>
        <w:rPr>
          <w:spacing w:val="-5"/>
          <w:sz w:val="24"/>
        </w:rPr>
        <w:t> </w:t>
      </w:r>
      <w:r>
        <w:rPr>
          <w:spacing w:val="-2"/>
          <w:sz w:val="24"/>
        </w:rPr>
        <w:t>pool, other</w:t>
      </w:r>
      <w:r>
        <w:rPr>
          <w:spacing w:val="-6"/>
          <w:sz w:val="24"/>
        </w:rPr>
        <w:t> </w:t>
      </w:r>
      <w:r>
        <w:rPr>
          <w:spacing w:val="-2"/>
          <w:sz w:val="24"/>
        </w:rPr>
        <w:t>potentially</w:t>
      </w:r>
      <w:r>
        <w:rPr>
          <w:spacing w:val="-13"/>
          <w:sz w:val="24"/>
        </w:rPr>
        <w:t> </w:t>
      </w:r>
      <w:r>
        <w:rPr>
          <w:spacing w:val="-2"/>
          <w:sz w:val="24"/>
        </w:rPr>
        <w:t>contaminated liquids, and sediments from </w:t>
      </w:r>
      <w:r>
        <w:rPr>
          <w:sz w:val="24"/>
        </w:rPr>
        <w:t>pool</w:t>
      </w:r>
      <w:r>
        <w:rPr>
          <w:spacing w:val="-15"/>
          <w:sz w:val="24"/>
        </w:rPr>
        <w:t> </w:t>
      </w:r>
      <w:r>
        <w:rPr>
          <w:sz w:val="24"/>
        </w:rPr>
        <w:t>vacuuming</w:t>
      </w:r>
      <w:r>
        <w:rPr>
          <w:spacing w:val="-15"/>
          <w:sz w:val="24"/>
        </w:rPr>
        <w:t> </w:t>
      </w:r>
      <w:r>
        <w:rPr>
          <w:sz w:val="24"/>
        </w:rPr>
        <w:t>must</w:t>
      </w:r>
      <w:r>
        <w:rPr>
          <w:spacing w:val="-15"/>
          <w:sz w:val="24"/>
        </w:rPr>
        <w:t> </w:t>
      </w:r>
      <w:r>
        <w:rPr>
          <w:sz w:val="24"/>
        </w:rPr>
        <w:t>be</w:t>
      </w:r>
      <w:r>
        <w:rPr>
          <w:spacing w:val="-15"/>
          <w:sz w:val="24"/>
        </w:rPr>
        <w:t> </w:t>
      </w:r>
      <w:r>
        <w:rPr>
          <w:sz w:val="24"/>
        </w:rPr>
        <w:t>monitored</w:t>
      </w:r>
      <w:r>
        <w:rPr>
          <w:spacing w:val="-15"/>
          <w:sz w:val="24"/>
        </w:rPr>
        <w:t> </w:t>
      </w:r>
      <w:r>
        <w:rPr>
          <w:sz w:val="24"/>
        </w:rPr>
        <w:t>for</w:t>
      </w:r>
      <w:r>
        <w:rPr>
          <w:spacing w:val="-15"/>
          <w:sz w:val="24"/>
        </w:rPr>
        <w:t> </w:t>
      </w:r>
      <w:r>
        <w:rPr>
          <w:sz w:val="24"/>
        </w:rPr>
        <w:t>radioactive</w:t>
      </w:r>
      <w:r>
        <w:rPr>
          <w:spacing w:val="-15"/>
          <w:sz w:val="24"/>
        </w:rPr>
        <w:t> </w:t>
      </w:r>
      <w:r>
        <w:rPr>
          <w:sz w:val="24"/>
        </w:rPr>
        <w:t>contamination</w:t>
      </w:r>
      <w:r>
        <w:rPr>
          <w:spacing w:val="-15"/>
          <w:sz w:val="24"/>
        </w:rPr>
        <w:t> </w:t>
      </w:r>
      <w:r>
        <w:rPr>
          <w:sz w:val="24"/>
        </w:rPr>
        <w:t>before</w:t>
      </w:r>
      <w:r>
        <w:rPr>
          <w:spacing w:val="-15"/>
          <w:sz w:val="24"/>
        </w:rPr>
        <w:t> </w:t>
      </w:r>
      <w:r>
        <w:rPr>
          <w:sz w:val="24"/>
        </w:rPr>
        <w:t>release</w:t>
      </w:r>
      <w:r>
        <w:rPr>
          <w:spacing w:val="-15"/>
          <w:sz w:val="24"/>
        </w:rPr>
        <w:t> </w:t>
      </w:r>
      <w:r>
        <w:rPr>
          <w:sz w:val="24"/>
        </w:rPr>
        <w:t>to</w:t>
      </w:r>
      <w:r>
        <w:rPr>
          <w:spacing w:val="-15"/>
          <w:sz w:val="24"/>
        </w:rPr>
        <w:t> </w:t>
      </w:r>
      <w:r>
        <w:rPr>
          <w:sz w:val="24"/>
        </w:rPr>
        <w:t>unrestricted areas.</w:t>
      </w:r>
      <w:r>
        <w:rPr>
          <w:spacing w:val="40"/>
          <w:sz w:val="24"/>
        </w:rPr>
        <w:t> </w:t>
      </w:r>
      <w:r>
        <w:rPr>
          <w:sz w:val="24"/>
        </w:rPr>
        <w:t>Radioactive concentrations must not exceed those specified in 105 CMR 120.296: </w:t>
      </w:r>
      <w:r>
        <w:rPr>
          <w:i/>
          <w:sz w:val="24"/>
        </w:rPr>
        <w:t>Appendix B</w:t>
      </w:r>
      <w:r>
        <w:rPr>
          <w:sz w:val="24"/>
        </w:rPr>
        <w:t>,</w:t>
      </w:r>
      <w:r>
        <w:rPr>
          <w:spacing w:val="-1"/>
          <w:sz w:val="24"/>
        </w:rPr>
        <w:t> </w:t>
      </w:r>
      <w:r>
        <w:rPr>
          <w:sz w:val="24"/>
        </w:rPr>
        <w:t>Table</w:t>
      </w:r>
      <w:r>
        <w:rPr>
          <w:spacing w:val="-1"/>
          <w:sz w:val="24"/>
        </w:rPr>
        <w:t> </w:t>
      </w:r>
      <w:r>
        <w:rPr>
          <w:sz w:val="24"/>
        </w:rPr>
        <w:t>II,</w:t>
      </w:r>
      <w:r>
        <w:rPr>
          <w:spacing w:val="-1"/>
          <w:sz w:val="24"/>
        </w:rPr>
        <w:t> </w:t>
      </w:r>
      <w:r>
        <w:rPr>
          <w:sz w:val="24"/>
        </w:rPr>
        <w:t>Column</w:t>
      </w:r>
      <w:r>
        <w:rPr>
          <w:spacing w:val="-1"/>
          <w:sz w:val="24"/>
        </w:rPr>
        <w:t> </w:t>
      </w:r>
      <w:r>
        <w:rPr>
          <w:sz w:val="24"/>
        </w:rPr>
        <w:t>2</w:t>
      </w:r>
      <w:r>
        <w:rPr>
          <w:spacing w:val="-1"/>
          <w:sz w:val="24"/>
        </w:rPr>
        <w:t> </w:t>
      </w:r>
      <w:r>
        <w:rPr>
          <w:sz w:val="24"/>
        </w:rPr>
        <w:t>or</w:t>
      </w:r>
      <w:r>
        <w:rPr>
          <w:spacing w:val="-1"/>
          <w:sz w:val="24"/>
        </w:rPr>
        <w:t> </w:t>
      </w:r>
      <w:r>
        <w:rPr>
          <w:sz w:val="24"/>
        </w:rPr>
        <w:t>Table</w:t>
      </w:r>
      <w:r>
        <w:rPr>
          <w:spacing w:val="-1"/>
          <w:sz w:val="24"/>
        </w:rPr>
        <w:t> </w:t>
      </w:r>
      <w:r>
        <w:rPr>
          <w:sz w:val="24"/>
        </w:rPr>
        <w:t>III,</w:t>
      </w:r>
      <w:r>
        <w:rPr>
          <w:spacing w:val="-1"/>
          <w:sz w:val="24"/>
        </w:rPr>
        <w:t> </w:t>
      </w:r>
      <w:r>
        <w:rPr>
          <w:i/>
          <w:sz w:val="24"/>
        </w:rPr>
        <w:t>Annual</w:t>
      </w:r>
      <w:r>
        <w:rPr>
          <w:i/>
          <w:spacing w:val="-1"/>
          <w:sz w:val="24"/>
        </w:rPr>
        <w:t> </w:t>
      </w:r>
      <w:r>
        <w:rPr>
          <w:i/>
          <w:sz w:val="24"/>
        </w:rPr>
        <w:t>Limits</w:t>
      </w:r>
      <w:r>
        <w:rPr>
          <w:i/>
          <w:spacing w:val="-1"/>
          <w:sz w:val="24"/>
        </w:rPr>
        <w:t> </w:t>
      </w:r>
      <w:r>
        <w:rPr>
          <w:i/>
          <w:sz w:val="24"/>
        </w:rPr>
        <w:t>on</w:t>
      </w:r>
      <w:r>
        <w:rPr>
          <w:i/>
          <w:spacing w:val="-1"/>
          <w:sz w:val="24"/>
        </w:rPr>
        <w:t> </w:t>
      </w:r>
      <w:r>
        <w:rPr>
          <w:i/>
          <w:sz w:val="24"/>
        </w:rPr>
        <w:t>Intake</w:t>
      </w:r>
      <w:r>
        <w:rPr>
          <w:i/>
          <w:spacing w:val="-1"/>
          <w:sz w:val="24"/>
        </w:rPr>
        <w:t> </w:t>
      </w:r>
      <w:r>
        <w:rPr>
          <w:i/>
          <w:sz w:val="24"/>
        </w:rPr>
        <w:t>(ALIs)</w:t>
      </w:r>
      <w:r>
        <w:rPr>
          <w:i/>
          <w:spacing w:val="-4"/>
          <w:sz w:val="24"/>
        </w:rPr>
        <w:t> </w:t>
      </w:r>
      <w:r>
        <w:rPr>
          <w:i/>
          <w:sz w:val="24"/>
        </w:rPr>
        <w:t>and</w:t>
      </w:r>
      <w:r>
        <w:rPr>
          <w:i/>
          <w:spacing w:val="-1"/>
          <w:sz w:val="24"/>
        </w:rPr>
        <w:t> </w:t>
      </w:r>
      <w:r>
        <w:rPr>
          <w:i/>
          <w:sz w:val="24"/>
        </w:rPr>
        <w:t>Derived Air</w:t>
      </w:r>
      <w:r>
        <w:rPr>
          <w:i/>
          <w:sz w:val="24"/>
        </w:rPr>
        <w:t> </w:t>
      </w:r>
      <w:r>
        <w:rPr>
          <w:i/>
          <w:spacing w:val="-2"/>
          <w:sz w:val="24"/>
        </w:rPr>
        <w:t>Concentrations (DACs)</w:t>
      </w:r>
      <w:r>
        <w:rPr>
          <w:i/>
          <w:spacing w:val="-8"/>
          <w:sz w:val="24"/>
        </w:rPr>
        <w:t> </w:t>
      </w:r>
      <w:r>
        <w:rPr>
          <w:i/>
          <w:spacing w:val="-2"/>
          <w:sz w:val="24"/>
        </w:rPr>
        <w:t>of Radionuclides for</w:t>
      </w:r>
      <w:r>
        <w:rPr>
          <w:i/>
          <w:spacing w:val="-4"/>
          <w:sz w:val="24"/>
        </w:rPr>
        <w:t> </w:t>
      </w:r>
      <w:r>
        <w:rPr>
          <w:i/>
          <w:spacing w:val="-2"/>
          <w:sz w:val="24"/>
        </w:rPr>
        <w:t>Occupational</w:t>
      </w:r>
      <w:r>
        <w:rPr>
          <w:i/>
          <w:spacing w:val="-5"/>
          <w:sz w:val="24"/>
        </w:rPr>
        <w:t> </w:t>
      </w:r>
      <w:r>
        <w:rPr>
          <w:i/>
          <w:spacing w:val="-2"/>
          <w:sz w:val="24"/>
        </w:rPr>
        <w:t>Exposure; Effluent Concentrations; </w:t>
      </w:r>
      <w:r>
        <w:rPr>
          <w:i/>
          <w:sz w:val="24"/>
        </w:rPr>
        <w:t>Concentrations for Release to Sewerage</w:t>
      </w:r>
      <w:r>
        <w:rPr>
          <w:sz w:val="24"/>
        </w:rPr>
        <w:t>.</w:t>
      </w:r>
    </w:p>
    <w:p>
      <w:pPr>
        <w:pStyle w:val="BodyText"/>
        <w:spacing w:before="11"/>
        <w:rPr>
          <w:sz w:val="23"/>
        </w:rPr>
      </w:pPr>
    </w:p>
    <w:p>
      <w:pPr>
        <w:pStyle w:val="ListParagraph"/>
        <w:numPr>
          <w:ilvl w:val="0"/>
          <w:numId w:val="25"/>
        </w:numPr>
        <w:tabs>
          <w:tab w:pos="1785" w:val="left" w:leader="none"/>
        </w:tabs>
        <w:spacing w:line="237" w:lineRule="auto" w:before="0" w:after="0"/>
        <w:ind w:left="1360" w:right="116" w:firstLine="0"/>
        <w:jc w:val="both"/>
        <w:rPr>
          <w:sz w:val="24"/>
        </w:rPr>
      </w:pPr>
      <w:r>
        <w:rPr>
          <w:w w:val="95"/>
          <w:sz w:val="24"/>
        </w:rPr>
        <w:t>Before releasing resins for unrestricted use, they</w:t>
      </w:r>
      <w:r>
        <w:rPr>
          <w:spacing w:val="-4"/>
          <w:w w:val="95"/>
          <w:sz w:val="24"/>
        </w:rPr>
        <w:t> </w:t>
      </w:r>
      <w:r>
        <w:rPr>
          <w:w w:val="95"/>
          <w:sz w:val="24"/>
        </w:rPr>
        <w:t>must be monitored before release in an area </w:t>
      </w:r>
      <w:r>
        <w:rPr>
          <w:sz w:val="24"/>
        </w:rPr>
        <w:t>with</w:t>
      </w:r>
      <w:r>
        <w:rPr>
          <w:spacing w:val="-15"/>
          <w:sz w:val="24"/>
        </w:rPr>
        <w:t> </w:t>
      </w:r>
      <w:r>
        <w:rPr>
          <w:sz w:val="24"/>
        </w:rPr>
        <w:t>a</w:t>
      </w:r>
      <w:r>
        <w:rPr>
          <w:spacing w:val="-14"/>
          <w:sz w:val="24"/>
        </w:rPr>
        <w:t> </w:t>
      </w:r>
      <w:r>
        <w:rPr>
          <w:sz w:val="24"/>
        </w:rPr>
        <w:t>background</w:t>
      </w:r>
      <w:r>
        <w:rPr>
          <w:spacing w:val="-13"/>
          <w:sz w:val="24"/>
        </w:rPr>
        <w:t> </w:t>
      </w:r>
      <w:r>
        <w:rPr>
          <w:sz w:val="24"/>
        </w:rPr>
        <w:t>level</w:t>
      </w:r>
      <w:r>
        <w:rPr>
          <w:spacing w:val="-13"/>
          <w:sz w:val="24"/>
        </w:rPr>
        <w:t> </w:t>
      </w:r>
      <w:r>
        <w:rPr>
          <w:sz w:val="24"/>
        </w:rPr>
        <w:t>less</w:t>
      </w:r>
      <w:r>
        <w:rPr>
          <w:spacing w:val="-10"/>
          <w:sz w:val="24"/>
        </w:rPr>
        <w:t> </w:t>
      </w:r>
      <w:r>
        <w:rPr>
          <w:sz w:val="24"/>
        </w:rPr>
        <w:t>than</w:t>
      </w:r>
      <w:r>
        <w:rPr>
          <w:spacing w:val="-13"/>
          <w:sz w:val="24"/>
        </w:rPr>
        <w:t> </w:t>
      </w:r>
      <w:r>
        <w:rPr>
          <w:sz w:val="24"/>
        </w:rPr>
        <w:t>0.5</w:t>
      </w:r>
      <w:r>
        <w:rPr>
          <w:spacing w:val="-9"/>
          <w:sz w:val="24"/>
        </w:rPr>
        <w:t> </w:t>
      </w:r>
      <w:r>
        <w:rPr>
          <w:sz w:val="24"/>
        </w:rPr>
        <w:t>microsievert</w:t>
      </w:r>
      <w:r>
        <w:rPr>
          <w:spacing w:val="-10"/>
          <w:sz w:val="24"/>
        </w:rPr>
        <w:t> </w:t>
      </w:r>
      <w:r>
        <w:rPr>
          <w:sz w:val="24"/>
        </w:rPr>
        <w:t>(0.05</w:t>
      </w:r>
      <w:r>
        <w:rPr>
          <w:spacing w:val="-13"/>
          <w:sz w:val="24"/>
        </w:rPr>
        <w:t> </w:t>
      </w:r>
      <w:r>
        <w:rPr>
          <w:sz w:val="24"/>
        </w:rPr>
        <w:t>millirem)</w:t>
      </w:r>
      <w:r>
        <w:rPr>
          <w:spacing w:val="-11"/>
          <w:sz w:val="24"/>
        </w:rPr>
        <w:t> </w:t>
      </w:r>
      <w:r>
        <w:rPr>
          <w:sz w:val="24"/>
        </w:rPr>
        <w:t>per</w:t>
      </w:r>
      <w:r>
        <w:rPr>
          <w:spacing w:val="-13"/>
          <w:sz w:val="24"/>
        </w:rPr>
        <w:t> </w:t>
      </w:r>
      <w:r>
        <w:rPr>
          <w:sz w:val="24"/>
        </w:rPr>
        <w:t>hour.</w:t>
      </w:r>
      <w:r>
        <w:rPr>
          <w:spacing w:val="38"/>
          <w:sz w:val="24"/>
        </w:rPr>
        <w:t> </w:t>
      </w:r>
      <w:r>
        <w:rPr>
          <w:sz w:val="24"/>
        </w:rPr>
        <w:t>The</w:t>
      </w:r>
      <w:r>
        <w:rPr>
          <w:spacing w:val="-13"/>
          <w:sz w:val="24"/>
        </w:rPr>
        <w:t> </w:t>
      </w:r>
      <w:r>
        <w:rPr>
          <w:sz w:val="24"/>
        </w:rPr>
        <w:t>resins</w:t>
      </w:r>
      <w:r>
        <w:rPr>
          <w:spacing w:val="-13"/>
          <w:sz w:val="24"/>
        </w:rPr>
        <w:t> </w:t>
      </w:r>
      <w:r>
        <w:rPr>
          <w:sz w:val="24"/>
        </w:rPr>
        <w:t>may</w:t>
      </w:r>
      <w:r>
        <w:rPr>
          <w:spacing w:val="-15"/>
          <w:sz w:val="24"/>
        </w:rPr>
        <w:t> </w:t>
      </w:r>
      <w:r>
        <w:rPr>
          <w:sz w:val="24"/>
        </w:rPr>
        <w:t>be released</w:t>
      </w:r>
      <w:r>
        <w:rPr>
          <w:spacing w:val="-1"/>
          <w:sz w:val="24"/>
        </w:rPr>
        <w:t> </w:t>
      </w:r>
      <w:r>
        <w:rPr>
          <w:sz w:val="24"/>
        </w:rPr>
        <w:t>only</w:t>
      </w:r>
      <w:r>
        <w:rPr>
          <w:spacing w:val="-8"/>
          <w:sz w:val="24"/>
        </w:rPr>
        <w:t> </w:t>
      </w:r>
      <w:r>
        <w:rPr>
          <w:sz w:val="24"/>
        </w:rPr>
        <w:t>if</w:t>
      </w:r>
      <w:r>
        <w:rPr>
          <w:spacing w:val="-2"/>
          <w:sz w:val="24"/>
        </w:rPr>
        <w:t> </w:t>
      </w:r>
      <w:r>
        <w:rPr>
          <w:sz w:val="24"/>
        </w:rPr>
        <w:t>the</w:t>
      </w:r>
      <w:r>
        <w:rPr>
          <w:spacing w:val="-4"/>
          <w:sz w:val="24"/>
        </w:rPr>
        <w:t> </w:t>
      </w:r>
      <w:r>
        <w:rPr>
          <w:sz w:val="24"/>
        </w:rPr>
        <w:t>survey</w:t>
      </w:r>
      <w:r>
        <w:rPr>
          <w:spacing w:val="-7"/>
          <w:sz w:val="24"/>
        </w:rPr>
        <w:t> </w:t>
      </w:r>
      <w:r>
        <w:rPr>
          <w:sz w:val="24"/>
        </w:rPr>
        <w:t>does not detect radiation levels</w:t>
      </w:r>
      <w:r>
        <w:rPr>
          <w:spacing w:val="-1"/>
          <w:sz w:val="24"/>
        </w:rPr>
        <w:t> </w:t>
      </w:r>
      <w:r>
        <w:rPr>
          <w:sz w:val="24"/>
        </w:rPr>
        <w:t>above</w:t>
      </w:r>
      <w:r>
        <w:rPr>
          <w:spacing w:val="-2"/>
          <w:sz w:val="24"/>
        </w:rPr>
        <w:t> </w:t>
      </w:r>
      <w:r>
        <w:rPr>
          <w:sz w:val="24"/>
        </w:rPr>
        <w:t>background radiation levels. The survey</w:t>
      </w:r>
      <w:r>
        <w:rPr>
          <w:spacing w:val="-6"/>
          <w:sz w:val="24"/>
        </w:rPr>
        <w:t> </w:t>
      </w:r>
      <w:r>
        <w:rPr>
          <w:sz w:val="24"/>
        </w:rPr>
        <w:t>meter used must be capable of detecting</w:t>
      </w:r>
      <w:r>
        <w:rPr>
          <w:spacing w:val="-2"/>
          <w:sz w:val="24"/>
        </w:rPr>
        <w:t> </w:t>
      </w:r>
      <w:r>
        <w:rPr>
          <w:sz w:val="24"/>
        </w:rPr>
        <w:t>radiation levels of 0.5 microsievert (0.05 millirem) per hour.</w:t>
      </w:r>
    </w:p>
    <w:p>
      <w:pPr>
        <w:pStyle w:val="BodyText"/>
        <w:spacing w:before="7"/>
        <w:rPr>
          <w:sz w:val="18"/>
        </w:rPr>
      </w:pPr>
    </w:p>
    <w:p>
      <w:pPr>
        <w:pStyle w:val="BodyText"/>
        <w:spacing w:before="59"/>
        <w:ind w:left="160"/>
      </w:pPr>
      <w:r>
        <w:rPr>
          <w:u w:val="single"/>
        </w:rPr>
        <w:t>120.679:</w:t>
      </w:r>
      <w:r>
        <w:rPr>
          <w:spacing w:val="27"/>
          <w:u w:val="single"/>
        </w:rPr>
        <w:t>  </w:t>
      </w:r>
      <w:r>
        <w:rPr>
          <w:u w:val="single"/>
        </w:rPr>
        <w:t>Detection of</w:t>
      </w:r>
      <w:r>
        <w:rPr>
          <w:spacing w:val="-1"/>
          <w:u w:val="single"/>
        </w:rPr>
        <w:t> </w:t>
      </w:r>
      <w:r>
        <w:rPr>
          <w:u w:val="single"/>
        </w:rPr>
        <w:t>Leaking</w:t>
      </w:r>
      <w:r>
        <w:rPr>
          <w:spacing w:val="-5"/>
          <w:u w:val="single"/>
        </w:rPr>
        <w:t> </w:t>
      </w:r>
      <w:r>
        <w:rPr>
          <w:spacing w:val="-2"/>
          <w:u w:val="single"/>
        </w:rPr>
        <w:t>Sources</w:t>
      </w:r>
    </w:p>
    <w:p>
      <w:pPr>
        <w:pStyle w:val="BodyText"/>
        <w:spacing w:before="9"/>
        <w:rPr>
          <w:sz w:val="23"/>
        </w:rPr>
      </w:pPr>
    </w:p>
    <w:p>
      <w:pPr>
        <w:pStyle w:val="ListParagraph"/>
        <w:numPr>
          <w:ilvl w:val="0"/>
          <w:numId w:val="26"/>
        </w:numPr>
        <w:tabs>
          <w:tab w:pos="1838" w:val="left" w:leader="none"/>
        </w:tabs>
        <w:spacing w:line="237" w:lineRule="auto" w:before="0" w:after="0"/>
        <w:ind w:left="1360" w:right="116" w:firstLine="0"/>
        <w:jc w:val="both"/>
        <w:rPr>
          <w:sz w:val="24"/>
        </w:rPr>
      </w:pPr>
      <w:r>
        <w:rPr>
          <w:sz w:val="24"/>
        </w:rPr>
        <w:t>Each</w:t>
      </w:r>
      <w:r>
        <w:rPr>
          <w:spacing w:val="-15"/>
          <w:sz w:val="24"/>
        </w:rPr>
        <w:t> </w:t>
      </w:r>
      <w:r>
        <w:rPr>
          <w:sz w:val="24"/>
        </w:rPr>
        <w:t>dry-source-storage</w:t>
      </w:r>
      <w:r>
        <w:rPr>
          <w:spacing w:val="-15"/>
          <w:sz w:val="24"/>
        </w:rPr>
        <w:t> </w:t>
      </w:r>
      <w:r>
        <w:rPr>
          <w:sz w:val="24"/>
        </w:rPr>
        <w:t>sealed</w:t>
      </w:r>
      <w:r>
        <w:rPr>
          <w:spacing w:val="-15"/>
          <w:sz w:val="24"/>
        </w:rPr>
        <w:t> </w:t>
      </w:r>
      <w:r>
        <w:rPr>
          <w:sz w:val="24"/>
        </w:rPr>
        <w:t>source</w:t>
      </w:r>
      <w:r>
        <w:rPr>
          <w:spacing w:val="-15"/>
          <w:sz w:val="24"/>
        </w:rPr>
        <w:t> </w:t>
      </w:r>
      <w:r>
        <w:rPr>
          <w:sz w:val="24"/>
        </w:rPr>
        <w:t>must</w:t>
      </w:r>
      <w:r>
        <w:rPr>
          <w:spacing w:val="-15"/>
          <w:sz w:val="24"/>
        </w:rPr>
        <w:t> </w:t>
      </w:r>
      <w:r>
        <w:rPr>
          <w:sz w:val="24"/>
        </w:rPr>
        <w:t>be</w:t>
      </w:r>
      <w:r>
        <w:rPr>
          <w:spacing w:val="-15"/>
          <w:sz w:val="24"/>
        </w:rPr>
        <w:t> </w:t>
      </w:r>
      <w:r>
        <w:rPr>
          <w:sz w:val="24"/>
        </w:rPr>
        <w:t>tested</w:t>
      </w:r>
      <w:r>
        <w:rPr>
          <w:spacing w:val="-15"/>
          <w:sz w:val="24"/>
        </w:rPr>
        <w:t> </w:t>
      </w:r>
      <w:r>
        <w:rPr>
          <w:sz w:val="24"/>
        </w:rPr>
        <w:t>for</w:t>
      </w:r>
      <w:r>
        <w:rPr>
          <w:spacing w:val="-15"/>
          <w:sz w:val="24"/>
        </w:rPr>
        <w:t> </w:t>
      </w:r>
      <w:r>
        <w:rPr>
          <w:sz w:val="24"/>
        </w:rPr>
        <w:t>leakage</w:t>
      </w:r>
      <w:r>
        <w:rPr>
          <w:spacing w:val="-15"/>
          <w:sz w:val="24"/>
        </w:rPr>
        <w:t> </w:t>
      </w:r>
      <w:r>
        <w:rPr>
          <w:sz w:val="24"/>
        </w:rPr>
        <w:t>at</w:t>
      </w:r>
      <w:r>
        <w:rPr>
          <w:spacing w:val="-15"/>
          <w:sz w:val="24"/>
        </w:rPr>
        <w:t> </w:t>
      </w:r>
      <w:r>
        <w:rPr>
          <w:sz w:val="24"/>
        </w:rPr>
        <w:t>intervals</w:t>
      </w:r>
      <w:r>
        <w:rPr>
          <w:spacing w:val="-15"/>
          <w:sz w:val="24"/>
        </w:rPr>
        <w:t> </w:t>
      </w:r>
      <w:r>
        <w:rPr>
          <w:sz w:val="24"/>
        </w:rPr>
        <w:t>not</w:t>
      </w:r>
      <w:r>
        <w:rPr>
          <w:spacing w:val="-15"/>
          <w:sz w:val="24"/>
        </w:rPr>
        <w:t> </w:t>
      </w:r>
      <w:r>
        <w:rPr>
          <w:sz w:val="24"/>
        </w:rPr>
        <w:t>to</w:t>
      </w:r>
      <w:r>
        <w:rPr>
          <w:spacing w:val="-15"/>
          <w:sz w:val="24"/>
        </w:rPr>
        <w:t> </w:t>
      </w:r>
      <w:r>
        <w:rPr>
          <w:sz w:val="24"/>
        </w:rPr>
        <w:t>exceed six months using a leak test kit or method approved by the Agency, the Commission, an Agreement</w:t>
      </w:r>
      <w:r>
        <w:rPr>
          <w:spacing w:val="-15"/>
          <w:sz w:val="24"/>
        </w:rPr>
        <w:t> </w:t>
      </w:r>
      <w:r>
        <w:rPr>
          <w:sz w:val="24"/>
        </w:rPr>
        <w:t>State,</w:t>
      </w:r>
      <w:r>
        <w:rPr>
          <w:spacing w:val="-15"/>
          <w:sz w:val="24"/>
        </w:rPr>
        <w:t> </w:t>
      </w:r>
      <w:r>
        <w:rPr>
          <w:sz w:val="24"/>
        </w:rPr>
        <w:t>or</w:t>
      </w:r>
      <w:r>
        <w:rPr>
          <w:spacing w:val="-15"/>
          <w:sz w:val="24"/>
        </w:rPr>
        <w:t> </w:t>
      </w:r>
      <w:r>
        <w:rPr>
          <w:sz w:val="24"/>
        </w:rPr>
        <w:t>a</w:t>
      </w:r>
      <w:r>
        <w:rPr>
          <w:spacing w:val="-15"/>
          <w:sz w:val="24"/>
        </w:rPr>
        <w:t> </w:t>
      </w:r>
      <w:r>
        <w:rPr>
          <w:sz w:val="24"/>
        </w:rPr>
        <w:t>Licensing</w:t>
      </w:r>
      <w:r>
        <w:rPr>
          <w:spacing w:val="-15"/>
          <w:sz w:val="24"/>
        </w:rPr>
        <w:t> </w:t>
      </w:r>
      <w:r>
        <w:rPr>
          <w:sz w:val="24"/>
        </w:rPr>
        <w:t>State.</w:t>
      </w:r>
      <w:r>
        <w:rPr>
          <w:spacing w:val="-15"/>
          <w:sz w:val="24"/>
        </w:rPr>
        <w:t> </w:t>
      </w:r>
      <w:r>
        <w:rPr>
          <w:sz w:val="24"/>
        </w:rPr>
        <w:t>In</w:t>
      </w:r>
      <w:r>
        <w:rPr>
          <w:spacing w:val="-15"/>
          <w:sz w:val="24"/>
        </w:rPr>
        <w:t> </w:t>
      </w:r>
      <w:r>
        <w:rPr>
          <w:sz w:val="24"/>
        </w:rPr>
        <w:t>the</w:t>
      </w:r>
      <w:r>
        <w:rPr>
          <w:spacing w:val="-15"/>
          <w:sz w:val="24"/>
        </w:rPr>
        <w:t> </w:t>
      </w:r>
      <w:r>
        <w:rPr>
          <w:sz w:val="24"/>
        </w:rPr>
        <w:t>absence</w:t>
      </w:r>
      <w:r>
        <w:rPr>
          <w:spacing w:val="-15"/>
          <w:sz w:val="24"/>
        </w:rPr>
        <w:t> </w:t>
      </w:r>
      <w:r>
        <w:rPr>
          <w:sz w:val="24"/>
        </w:rPr>
        <w:t>of</w:t>
      </w:r>
      <w:r>
        <w:rPr>
          <w:spacing w:val="-15"/>
          <w:sz w:val="24"/>
        </w:rPr>
        <w:t> </w:t>
      </w:r>
      <w:r>
        <w:rPr>
          <w:sz w:val="24"/>
        </w:rPr>
        <w:t>a</w:t>
      </w:r>
      <w:r>
        <w:rPr>
          <w:spacing w:val="-15"/>
          <w:sz w:val="24"/>
        </w:rPr>
        <w:t> </w:t>
      </w:r>
      <w:r>
        <w:rPr>
          <w:sz w:val="24"/>
        </w:rPr>
        <w:t>certificate</w:t>
      </w:r>
      <w:r>
        <w:rPr>
          <w:spacing w:val="-15"/>
          <w:sz w:val="24"/>
        </w:rPr>
        <w:t> </w:t>
      </w:r>
      <w:r>
        <w:rPr>
          <w:sz w:val="24"/>
        </w:rPr>
        <w:t>from</w:t>
      </w:r>
      <w:r>
        <w:rPr>
          <w:spacing w:val="-15"/>
          <w:sz w:val="24"/>
        </w:rPr>
        <w:t> </w:t>
      </w:r>
      <w:r>
        <w:rPr>
          <w:sz w:val="24"/>
        </w:rPr>
        <w:t>a</w:t>
      </w:r>
      <w:r>
        <w:rPr>
          <w:spacing w:val="-15"/>
          <w:sz w:val="24"/>
        </w:rPr>
        <w:t> </w:t>
      </w:r>
      <w:r>
        <w:rPr>
          <w:sz w:val="24"/>
        </w:rPr>
        <w:t>transferor</w:t>
      </w:r>
      <w:r>
        <w:rPr>
          <w:spacing w:val="-15"/>
          <w:sz w:val="24"/>
        </w:rPr>
        <w:t> </w:t>
      </w:r>
      <w:r>
        <w:rPr>
          <w:sz w:val="24"/>
        </w:rPr>
        <w:t>that</w:t>
      </w:r>
      <w:r>
        <w:rPr>
          <w:spacing w:val="-15"/>
          <w:sz w:val="24"/>
        </w:rPr>
        <w:t> </w:t>
      </w:r>
      <w:r>
        <w:rPr>
          <w:sz w:val="24"/>
        </w:rPr>
        <w:t>a</w:t>
      </w:r>
      <w:r>
        <w:rPr>
          <w:spacing w:val="-15"/>
          <w:sz w:val="24"/>
        </w:rPr>
        <w:t> </w:t>
      </w:r>
      <w:r>
        <w:rPr>
          <w:sz w:val="24"/>
        </w:rPr>
        <w:t>test </w:t>
      </w:r>
      <w:r>
        <w:rPr>
          <w:spacing w:val="-2"/>
          <w:sz w:val="24"/>
        </w:rPr>
        <w:t>has</w:t>
      </w:r>
      <w:r>
        <w:rPr>
          <w:spacing w:val="-9"/>
          <w:sz w:val="24"/>
        </w:rPr>
        <w:t> </w:t>
      </w:r>
      <w:r>
        <w:rPr>
          <w:spacing w:val="-2"/>
          <w:sz w:val="24"/>
        </w:rPr>
        <w:t>been</w:t>
      </w:r>
      <w:r>
        <w:rPr>
          <w:spacing w:val="-7"/>
          <w:sz w:val="24"/>
        </w:rPr>
        <w:t> </w:t>
      </w:r>
      <w:r>
        <w:rPr>
          <w:spacing w:val="-2"/>
          <w:sz w:val="24"/>
        </w:rPr>
        <w:t>made</w:t>
      </w:r>
      <w:r>
        <w:rPr>
          <w:spacing w:val="-10"/>
          <w:sz w:val="24"/>
        </w:rPr>
        <w:t> </w:t>
      </w:r>
      <w:r>
        <w:rPr>
          <w:spacing w:val="-2"/>
          <w:sz w:val="24"/>
        </w:rPr>
        <w:t>within</w:t>
      </w:r>
      <w:r>
        <w:rPr>
          <w:spacing w:val="-7"/>
          <w:sz w:val="24"/>
        </w:rPr>
        <w:t> </w:t>
      </w:r>
      <w:r>
        <w:rPr>
          <w:spacing w:val="-2"/>
          <w:sz w:val="24"/>
        </w:rPr>
        <w:t>the</w:t>
      </w:r>
      <w:r>
        <w:rPr>
          <w:spacing w:val="-9"/>
          <w:sz w:val="24"/>
        </w:rPr>
        <w:t> </w:t>
      </w:r>
      <w:r>
        <w:rPr>
          <w:spacing w:val="-2"/>
          <w:sz w:val="24"/>
        </w:rPr>
        <w:t>six</w:t>
      </w:r>
      <w:r>
        <w:rPr>
          <w:spacing w:val="-7"/>
          <w:sz w:val="24"/>
        </w:rPr>
        <w:t> </w:t>
      </w:r>
      <w:r>
        <w:rPr>
          <w:spacing w:val="-2"/>
          <w:sz w:val="24"/>
        </w:rPr>
        <w:t>months</w:t>
      </w:r>
      <w:r>
        <w:rPr>
          <w:spacing w:val="-7"/>
          <w:sz w:val="24"/>
        </w:rPr>
        <w:t> </w:t>
      </w:r>
      <w:r>
        <w:rPr>
          <w:spacing w:val="-2"/>
          <w:sz w:val="24"/>
        </w:rPr>
        <w:t>before</w:t>
      </w:r>
      <w:r>
        <w:rPr>
          <w:spacing w:val="-8"/>
          <w:sz w:val="24"/>
        </w:rPr>
        <w:t> </w:t>
      </w:r>
      <w:r>
        <w:rPr>
          <w:spacing w:val="-2"/>
          <w:sz w:val="24"/>
        </w:rPr>
        <w:t>the</w:t>
      </w:r>
      <w:r>
        <w:rPr>
          <w:spacing w:val="-8"/>
          <w:sz w:val="24"/>
        </w:rPr>
        <w:t> </w:t>
      </w:r>
      <w:r>
        <w:rPr>
          <w:spacing w:val="-2"/>
          <w:sz w:val="24"/>
        </w:rPr>
        <w:t>transfer,</w:t>
      </w:r>
      <w:r>
        <w:rPr>
          <w:spacing w:val="-7"/>
          <w:sz w:val="24"/>
        </w:rPr>
        <w:t> </w:t>
      </w:r>
      <w:r>
        <w:rPr>
          <w:spacing w:val="-2"/>
          <w:sz w:val="24"/>
        </w:rPr>
        <w:t>the</w:t>
      </w:r>
      <w:r>
        <w:rPr>
          <w:spacing w:val="-8"/>
          <w:sz w:val="24"/>
        </w:rPr>
        <w:t> </w:t>
      </w:r>
      <w:r>
        <w:rPr>
          <w:spacing w:val="-2"/>
          <w:sz w:val="24"/>
        </w:rPr>
        <w:t>sealed</w:t>
      </w:r>
      <w:r>
        <w:rPr>
          <w:spacing w:val="-7"/>
          <w:sz w:val="24"/>
        </w:rPr>
        <w:t> </w:t>
      </w:r>
      <w:r>
        <w:rPr>
          <w:spacing w:val="-2"/>
          <w:sz w:val="24"/>
        </w:rPr>
        <w:t>source</w:t>
      </w:r>
      <w:r>
        <w:rPr>
          <w:spacing w:val="-9"/>
          <w:sz w:val="24"/>
        </w:rPr>
        <w:t> </w:t>
      </w:r>
      <w:r>
        <w:rPr>
          <w:spacing w:val="-2"/>
          <w:sz w:val="24"/>
        </w:rPr>
        <w:t>may</w:t>
      </w:r>
      <w:r>
        <w:rPr>
          <w:spacing w:val="-13"/>
          <w:sz w:val="24"/>
        </w:rPr>
        <w:t> </w:t>
      </w:r>
      <w:r>
        <w:rPr>
          <w:spacing w:val="-2"/>
          <w:sz w:val="24"/>
        </w:rPr>
        <w:t>not</w:t>
      </w:r>
      <w:r>
        <w:rPr>
          <w:spacing w:val="-7"/>
          <w:sz w:val="24"/>
        </w:rPr>
        <w:t> </w:t>
      </w:r>
      <w:r>
        <w:rPr>
          <w:spacing w:val="-2"/>
          <w:sz w:val="24"/>
        </w:rPr>
        <w:t>be</w:t>
      </w:r>
      <w:r>
        <w:rPr>
          <w:spacing w:val="-11"/>
          <w:sz w:val="24"/>
        </w:rPr>
        <w:t> </w:t>
      </w:r>
      <w:r>
        <w:rPr>
          <w:spacing w:val="-2"/>
          <w:sz w:val="24"/>
        </w:rPr>
        <w:t>used</w:t>
      </w:r>
      <w:r>
        <w:rPr>
          <w:spacing w:val="-7"/>
          <w:sz w:val="24"/>
        </w:rPr>
        <w:t> </w:t>
      </w:r>
      <w:r>
        <w:rPr>
          <w:spacing w:val="-2"/>
          <w:sz w:val="24"/>
        </w:rPr>
        <w:t>until </w:t>
      </w:r>
      <w:r>
        <w:rPr>
          <w:sz w:val="24"/>
        </w:rPr>
        <w:t>tested.</w:t>
      </w:r>
      <w:r>
        <w:rPr>
          <w:spacing w:val="19"/>
          <w:sz w:val="24"/>
        </w:rPr>
        <w:t> </w:t>
      </w:r>
      <w:r>
        <w:rPr>
          <w:sz w:val="24"/>
        </w:rPr>
        <w:t>The</w:t>
      </w:r>
      <w:r>
        <w:rPr>
          <w:spacing w:val="-15"/>
          <w:sz w:val="24"/>
        </w:rPr>
        <w:t> </w:t>
      </w:r>
      <w:r>
        <w:rPr>
          <w:sz w:val="24"/>
        </w:rPr>
        <w:t>test</w:t>
      </w:r>
      <w:r>
        <w:rPr>
          <w:spacing w:val="-15"/>
          <w:sz w:val="24"/>
        </w:rPr>
        <w:t> </w:t>
      </w:r>
      <w:r>
        <w:rPr>
          <w:sz w:val="24"/>
        </w:rPr>
        <w:t>must</w:t>
      </w:r>
      <w:r>
        <w:rPr>
          <w:spacing w:val="-13"/>
          <w:sz w:val="24"/>
        </w:rPr>
        <w:t> </w:t>
      </w:r>
      <w:r>
        <w:rPr>
          <w:sz w:val="24"/>
        </w:rPr>
        <w:t>be</w:t>
      </w:r>
      <w:r>
        <w:rPr>
          <w:spacing w:val="-15"/>
          <w:sz w:val="24"/>
        </w:rPr>
        <w:t> </w:t>
      </w:r>
      <w:r>
        <w:rPr>
          <w:sz w:val="24"/>
        </w:rPr>
        <w:t>capable</w:t>
      </w:r>
      <w:r>
        <w:rPr>
          <w:spacing w:val="-15"/>
          <w:sz w:val="24"/>
        </w:rPr>
        <w:t> </w:t>
      </w:r>
      <w:r>
        <w:rPr>
          <w:sz w:val="24"/>
        </w:rPr>
        <w:t>of</w:t>
      </w:r>
      <w:r>
        <w:rPr>
          <w:spacing w:val="-15"/>
          <w:sz w:val="24"/>
        </w:rPr>
        <w:t> </w:t>
      </w:r>
      <w:r>
        <w:rPr>
          <w:sz w:val="24"/>
        </w:rPr>
        <w:t>detecting</w:t>
      </w:r>
      <w:r>
        <w:rPr>
          <w:spacing w:val="-15"/>
          <w:sz w:val="24"/>
        </w:rPr>
        <w:t> </w:t>
      </w:r>
      <w:r>
        <w:rPr>
          <w:sz w:val="24"/>
        </w:rPr>
        <w:t>the</w:t>
      </w:r>
      <w:r>
        <w:rPr>
          <w:spacing w:val="-15"/>
          <w:sz w:val="24"/>
        </w:rPr>
        <w:t> </w:t>
      </w:r>
      <w:r>
        <w:rPr>
          <w:sz w:val="24"/>
        </w:rPr>
        <w:t>presence</w:t>
      </w:r>
      <w:r>
        <w:rPr>
          <w:spacing w:val="-15"/>
          <w:sz w:val="24"/>
        </w:rPr>
        <w:t> </w:t>
      </w:r>
      <w:r>
        <w:rPr>
          <w:sz w:val="24"/>
        </w:rPr>
        <w:t>of</w:t>
      </w:r>
      <w:r>
        <w:rPr>
          <w:spacing w:val="-14"/>
          <w:sz w:val="24"/>
        </w:rPr>
        <w:t> </w:t>
      </w:r>
      <w:r>
        <w:rPr>
          <w:sz w:val="24"/>
        </w:rPr>
        <w:t>200</w:t>
      </w:r>
      <w:r>
        <w:rPr>
          <w:spacing w:val="-14"/>
          <w:sz w:val="24"/>
        </w:rPr>
        <w:t> </w:t>
      </w:r>
      <w:r>
        <w:rPr>
          <w:sz w:val="24"/>
        </w:rPr>
        <w:t>becquerels</w:t>
      </w:r>
      <w:r>
        <w:rPr>
          <w:spacing w:val="-14"/>
          <w:sz w:val="24"/>
        </w:rPr>
        <w:t> </w:t>
      </w:r>
      <w:r>
        <w:rPr>
          <w:sz w:val="24"/>
        </w:rPr>
        <w:t>(0.005</w:t>
      </w:r>
      <w:r>
        <w:rPr>
          <w:spacing w:val="-14"/>
          <w:sz w:val="24"/>
        </w:rPr>
        <w:t> </w:t>
      </w:r>
      <w:r>
        <w:rPr>
          <w:sz w:val="24"/>
        </w:rPr>
        <w:t>microcurie) of</w:t>
      </w:r>
      <w:r>
        <w:rPr>
          <w:sz w:val="24"/>
        </w:rPr>
        <w:t> radioactive material and must be performed by a person approved by the Agency, the Commission, an Agreement State, or a Licensing State to perform the test.</w:t>
      </w:r>
    </w:p>
    <w:p>
      <w:pPr>
        <w:pStyle w:val="BodyText"/>
      </w:pPr>
    </w:p>
    <w:p>
      <w:pPr>
        <w:pStyle w:val="ListParagraph"/>
        <w:numPr>
          <w:ilvl w:val="0"/>
          <w:numId w:val="26"/>
        </w:numPr>
        <w:tabs>
          <w:tab w:pos="1916" w:val="left" w:leader="none"/>
        </w:tabs>
        <w:spacing w:line="237" w:lineRule="auto" w:before="1" w:after="0"/>
        <w:ind w:left="1360" w:right="110" w:firstLine="0"/>
        <w:jc w:val="both"/>
        <w:rPr>
          <w:sz w:val="24"/>
        </w:rPr>
      </w:pPr>
      <w:r>
        <w:rPr>
          <w:sz w:val="24"/>
        </w:rPr>
        <w:t>For pool irradiators, sources may not be put into the pool unless the licensee tests the sources</w:t>
      </w:r>
      <w:r>
        <w:rPr>
          <w:spacing w:val="-11"/>
          <w:sz w:val="24"/>
        </w:rPr>
        <w:t> </w:t>
      </w:r>
      <w:r>
        <w:rPr>
          <w:sz w:val="24"/>
        </w:rPr>
        <w:t>for</w:t>
      </w:r>
      <w:r>
        <w:rPr>
          <w:spacing w:val="-12"/>
          <w:sz w:val="24"/>
        </w:rPr>
        <w:t> </w:t>
      </w:r>
      <w:r>
        <w:rPr>
          <w:sz w:val="24"/>
        </w:rPr>
        <w:t>leaks</w:t>
      </w:r>
      <w:r>
        <w:rPr>
          <w:spacing w:val="-11"/>
          <w:sz w:val="24"/>
        </w:rPr>
        <w:t> </w:t>
      </w:r>
      <w:r>
        <w:rPr>
          <w:sz w:val="24"/>
        </w:rPr>
        <w:t>or</w:t>
      </w:r>
      <w:r>
        <w:rPr>
          <w:spacing w:val="-12"/>
          <w:sz w:val="24"/>
        </w:rPr>
        <w:t> </w:t>
      </w:r>
      <w:r>
        <w:rPr>
          <w:sz w:val="24"/>
        </w:rPr>
        <w:t>has</w:t>
      </w:r>
      <w:r>
        <w:rPr>
          <w:spacing w:val="-11"/>
          <w:sz w:val="24"/>
        </w:rPr>
        <w:t> </w:t>
      </w:r>
      <w:r>
        <w:rPr>
          <w:sz w:val="24"/>
        </w:rPr>
        <w:t>a</w:t>
      </w:r>
      <w:r>
        <w:rPr>
          <w:spacing w:val="-14"/>
          <w:sz w:val="24"/>
        </w:rPr>
        <w:t> </w:t>
      </w:r>
      <w:r>
        <w:rPr>
          <w:sz w:val="24"/>
        </w:rPr>
        <w:t>certificate</w:t>
      </w:r>
      <w:r>
        <w:rPr>
          <w:spacing w:val="-14"/>
          <w:sz w:val="24"/>
        </w:rPr>
        <w:t> </w:t>
      </w:r>
      <w:r>
        <w:rPr>
          <w:sz w:val="24"/>
        </w:rPr>
        <w:t>from</w:t>
      </w:r>
      <w:r>
        <w:rPr>
          <w:spacing w:val="-11"/>
          <w:sz w:val="24"/>
        </w:rPr>
        <w:t> </w:t>
      </w:r>
      <w:r>
        <w:rPr>
          <w:sz w:val="24"/>
        </w:rPr>
        <w:t>a</w:t>
      </w:r>
      <w:r>
        <w:rPr>
          <w:spacing w:val="-15"/>
          <w:sz w:val="24"/>
        </w:rPr>
        <w:t> </w:t>
      </w:r>
      <w:r>
        <w:rPr>
          <w:sz w:val="24"/>
        </w:rPr>
        <w:t>transferor</w:t>
      </w:r>
      <w:r>
        <w:rPr>
          <w:spacing w:val="-12"/>
          <w:sz w:val="24"/>
        </w:rPr>
        <w:t> </w:t>
      </w:r>
      <w:r>
        <w:rPr>
          <w:sz w:val="24"/>
        </w:rPr>
        <w:t>that</w:t>
      </w:r>
      <w:r>
        <w:rPr>
          <w:spacing w:val="-11"/>
          <w:sz w:val="24"/>
        </w:rPr>
        <w:t> </w:t>
      </w:r>
      <w:r>
        <w:rPr>
          <w:sz w:val="24"/>
        </w:rPr>
        <w:t>leak</w:t>
      </w:r>
      <w:r>
        <w:rPr>
          <w:spacing w:val="-11"/>
          <w:sz w:val="24"/>
        </w:rPr>
        <w:t> </w:t>
      </w:r>
      <w:r>
        <w:rPr>
          <w:sz w:val="24"/>
        </w:rPr>
        <w:t>test</w:t>
      </w:r>
      <w:r>
        <w:rPr>
          <w:spacing w:val="-11"/>
          <w:sz w:val="24"/>
        </w:rPr>
        <w:t> </w:t>
      </w:r>
      <w:r>
        <w:rPr>
          <w:sz w:val="24"/>
        </w:rPr>
        <w:t>has</w:t>
      </w:r>
      <w:r>
        <w:rPr>
          <w:spacing w:val="-11"/>
          <w:sz w:val="24"/>
        </w:rPr>
        <w:t> </w:t>
      </w:r>
      <w:r>
        <w:rPr>
          <w:sz w:val="24"/>
        </w:rPr>
        <w:t>been</w:t>
      </w:r>
      <w:r>
        <w:rPr>
          <w:spacing w:val="-11"/>
          <w:sz w:val="24"/>
        </w:rPr>
        <w:t> </w:t>
      </w:r>
      <w:r>
        <w:rPr>
          <w:sz w:val="24"/>
        </w:rPr>
        <w:t>done</w:t>
      </w:r>
      <w:r>
        <w:rPr>
          <w:spacing w:val="-13"/>
          <w:sz w:val="24"/>
        </w:rPr>
        <w:t> </w:t>
      </w:r>
      <w:r>
        <w:rPr>
          <w:sz w:val="24"/>
        </w:rPr>
        <w:t>within</w:t>
      </w:r>
      <w:r>
        <w:rPr>
          <w:spacing w:val="-11"/>
          <w:sz w:val="24"/>
        </w:rPr>
        <w:t> </w:t>
      </w:r>
      <w:r>
        <w:rPr>
          <w:sz w:val="24"/>
        </w:rPr>
        <w:t>the</w:t>
      </w:r>
      <w:r>
        <w:rPr>
          <w:spacing w:val="-13"/>
          <w:sz w:val="24"/>
        </w:rPr>
        <w:t> </w:t>
      </w:r>
      <w:r>
        <w:rPr>
          <w:sz w:val="24"/>
        </w:rPr>
        <w:t>six months</w:t>
      </w:r>
      <w:r>
        <w:rPr>
          <w:spacing w:val="-1"/>
          <w:sz w:val="24"/>
        </w:rPr>
        <w:t> </w:t>
      </w:r>
      <w:r>
        <w:rPr>
          <w:sz w:val="24"/>
        </w:rPr>
        <w:t>before</w:t>
      </w:r>
      <w:r>
        <w:rPr>
          <w:spacing w:val="-3"/>
          <w:sz w:val="24"/>
        </w:rPr>
        <w:t> </w:t>
      </w:r>
      <w:r>
        <w:rPr>
          <w:sz w:val="24"/>
        </w:rPr>
        <w:t>the</w:t>
      </w:r>
      <w:r>
        <w:rPr>
          <w:spacing w:val="-1"/>
          <w:sz w:val="24"/>
        </w:rPr>
        <w:t> </w:t>
      </w:r>
      <w:r>
        <w:rPr>
          <w:sz w:val="24"/>
        </w:rPr>
        <w:t>transfer.</w:t>
      </w:r>
      <w:r>
        <w:rPr>
          <w:spacing w:val="40"/>
          <w:sz w:val="24"/>
        </w:rPr>
        <w:t> </w:t>
      </w:r>
      <w:r>
        <w:rPr>
          <w:sz w:val="24"/>
        </w:rPr>
        <w:t>Water</w:t>
      </w:r>
      <w:r>
        <w:rPr>
          <w:spacing w:val="-3"/>
          <w:sz w:val="24"/>
        </w:rPr>
        <w:t> </w:t>
      </w:r>
      <w:r>
        <w:rPr>
          <w:sz w:val="24"/>
        </w:rPr>
        <w:t>from</w:t>
      </w:r>
      <w:r>
        <w:rPr>
          <w:spacing w:val="-4"/>
          <w:sz w:val="24"/>
        </w:rPr>
        <w:t> </w:t>
      </w:r>
      <w:r>
        <w:rPr>
          <w:sz w:val="24"/>
        </w:rPr>
        <w:t>the</w:t>
      </w:r>
      <w:r>
        <w:rPr>
          <w:spacing w:val="-4"/>
          <w:sz w:val="24"/>
        </w:rPr>
        <w:t> </w:t>
      </w:r>
      <w:r>
        <w:rPr>
          <w:sz w:val="24"/>
        </w:rPr>
        <w:t>pool</w:t>
      </w:r>
      <w:r>
        <w:rPr>
          <w:spacing w:val="-1"/>
          <w:sz w:val="24"/>
        </w:rPr>
        <w:t> </w:t>
      </w:r>
      <w:r>
        <w:rPr>
          <w:sz w:val="24"/>
        </w:rPr>
        <w:t>must</w:t>
      </w:r>
      <w:r>
        <w:rPr>
          <w:spacing w:val="-4"/>
          <w:sz w:val="24"/>
        </w:rPr>
        <w:t> </w:t>
      </w:r>
      <w:r>
        <w:rPr>
          <w:sz w:val="24"/>
        </w:rPr>
        <w:t>be</w:t>
      </w:r>
      <w:r>
        <w:rPr>
          <w:spacing w:val="-1"/>
          <w:sz w:val="24"/>
        </w:rPr>
        <w:t> </w:t>
      </w:r>
      <w:r>
        <w:rPr>
          <w:sz w:val="24"/>
        </w:rPr>
        <w:t>checked</w:t>
      </w:r>
      <w:r>
        <w:rPr>
          <w:spacing w:val="-1"/>
          <w:sz w:val="24"/>
        </w:rPr>
        <w:t> </w:t>
      </w:r>
      <w:r>
        <w:rPr>
          <w:sz w:val="24"/>
        </w:rPr>
        <w:t>for</w:t>
      </w:r>
      <w:r>
        <w:rPr>
          <w:spacing w:val="-1"/>
          <w:sz w:val="24"/>
        </w:rPr>
        <w:t> </w:t>
      </w:r>
      <w:r>
        <w:rPr>
          <w:sz w:val="24"/>
        </w:rPr>
        <w:t>contamination</w:t>
      </w:r>
      <w:r>
        <w:rPr>
          <w:spacing w:val="-1"/>
          <w:sz w:val="24"/>
        </w:rPr>
        <w:t> </w:t>
      </w:r>
      <w:r>
        <w:rPr>
          <w:sz w:val="24"/>
        </w:rPr>
        <w:t>each</w:t>
      </w:r>
      <w:r>
        <w:rPr>
          <w:spacing w:val="-1"/>
          <w:sz w:val="24"/>
        </w:rPr>
        <w:t> </w:t>
      </w:r>
      <w:r>
        <w:rPr>
          <w:sz w:val="24"/>
        </w:rPr>
        <w:t>day the irradiator operates.</w:t>
      </w:r>
      <w:r>
        <w:rPr>
          <w:spacing w:val="40"/>
          <w:sz w:val="24"/>
        </w:rPr>
        <w:t> </w:t>
      </w:r>
      <w:r>
        <w:rPr>
          <w:sz w:val="24"/>
        </w:rPr>
        <w:t>The check may</w:t>
      </w:r>
      <w:r>
        <w:rPr>
          <w:spacing w:val="-3"/>
          <w:sz w:val="24"/>
        </w:rPr>
        <w:t> </w:t>
      </w:r>
      <w:r>
        <w:rPr>
          <w:sz w:val="24"/>
        </w:rPr>
        <w:t>be done either by</w:t>
      </w:r>
      <w:r>
        <w:rPr>
          <w:spacing w:val="-2"/>
          <w:sz w:val="24"/>
        </w:rPr>
        <w:t> </w:t>
      </w:r>
      <w:r>
        <w:rPr>
          <w:sz w:val="24"/>
        </w:rPr>
        <w:t>using a radiation monitor on a pool water</w:t>
      </w:r>
      <w:r>
        <w:rPr>
          <w:spacing w:val="-15"/>
          <w:sz w:val="24"/>
        </w:rPr>
        <w:t> </w:t>
      </w:r>
      <w:r>
        <w:rPr>
          <w:sz w:val="24"/>
        </w:rPr>
        <w:t>circulating</w:t>
      </w:r>
      <w:r>
        <w:rPr>
          <w:spacing w:val="-14"/>
          <w:sz w:val="24"/>
        </w:rPr>
        <w:t> </w:t>
      </w:r>
      <w:r>
        <w:rPr>
          <w:sz w:val="24"/>
        </w:rPr>
        <w:t>system</w:t>
      </w:r>
      <w:r>
        <w:rPr>
          <w:spacing w:val="-11"/>
          <w:sz w:val="24"/>
        </w:rPr>
        <w:t> </w:t>
      </w:r>
      <w:r>
        <w:rPr>
          <w:sz w:val="24"/>
        </w:rPr>
        <w:t>or</w:t>
      </w:r>
      <w:r>
        <w:rPr>
          <w:spacing w:val="-12"/>
          <w:sz w:val="24"/>
        </w:rPr>
        <w:t> </w:t>
      </w:r>
      <w:r>
        <w:rPr>
          <w:sz w:val="24"/>
        </w:rPr>
        <w:t>by</w:t>
      </w:r>
      <w:r>
        <w:rPr>
          <w:spacing w:val="-15"/>
          <w:sz w:val="24"/>
        </w:rPr>
        <w:t> </w:t>
      </w:r>
      <w:r>
        <w:rPr>
          <w:sz w:val="24"/>
        </w:rPr>
        <w:t>analysis</w:t>
      </w:r>
      <w:r>
        <w:rPr>
          <w:spacing w:val="-9"/>
          <w:sz w:val="24"/>
        </w:rPr>
        <w:t> </w:t>
      </w:r>
      <w:r>
        <w:rPr>
          <w:sz w:val="24"/>
        </w:rPr>
        <w:t>of</w:t>
      </w:r>
      <w:r>
        <w:rPr>
          <w:spacing w:val="-14"/>
          <w:sz w:val="24"/>
        </w:rPr>
        <w:t> </w:t>
      </w:r>
      <w:r>
        <w:rPr>
          <w:sz w:val="24"/>
        </w:rPr>
        <w:t>a</w:t>
      </w:r>
      <w:r>
        <w:rPr>
          <w:spacing w:val="-13"/>
          <w:sz w:val="24"/>
        </w:rPr>
        <w:t> </w:t>
      </w:r>
      <w:r>
        <w:rPr>
          <w:sz w:val="24"/>
        </w:rPr>
        <w:t>sample</w:t>
      </w:r>
      <w:r>
        <w:rPr>
          <w:spacing w:val="-9"/>
          <w:sz w:val="24"/>
        </w:rPr>
        <w:t> </w:t>
      </w:r>
      <w:r>
        <w:rPr>
          <w:sz w:val="24"/>
        </w:rPr>
        <w:t>of</w:t>
      </w:r>
      <w:r>
        <w:rPr>
          <w:spacing w:val="-9"/>
          <w:sz w:val="24"/>
        </w:rPr>
        <w:t> </w:t>
      </w:r>
      <w:r>
        <w:rPr>
          <w:sz w:val="24"/>
        </w:rPr>
        <w:t>pool</w:t>
      </w:r>
      <w:r>
        <w:rPr>
          <w:spacing w:val="-9"/>
          <w:sz w:val="24"/>
        </w:rPr>
        <w:t> </w:t>
      </w:r>
      <w:r>
        <w:rPr>
          <w:sz w:val="24"/>
        </w:rPr>
        <w:t>water.</w:t>
      </w:r>
      <w:r>
        <w:rPr>
          <w:spacing w:val="40"/>
          <w:sz w:val="24"/>
        </w:rPr>
        <w:t> </w:t>
      </w:r>
      <w:r>
        <w:rPr>
          <w:sz w:val="24"/>
        </w:rPr>
        <w:t>If</w:t>
      </w:r>
      <w:r>
        <w:rPr>
          <w:spacing w:val="-9"/>
          <w:sz w:val="24"/>
        </w:rPr>
        <w:t> </w:t>
      </w:r>
      <w:r>
        <w:rPr>
          <w:sz w:val="24"/>
        </w:rPr>
        <w:t>a</w:t>
      </w:r>
      <w:r>
        <w:rPr>
          <w:spacing w:val="-9"/>
          <w:sz w:val="24"/>
        </w:rPr>
        <w:t> </w:t>
      </w:r>
      <w:r>
        <w:rPr>
          <w:sz w:val="24"/>
        </w:rPr>
        <w:t>check</w:t>
      </w:r>
      <w:r>
        <w:rPr>
          <w:spacing w:val="-9"/>
          <w:sz w:val="24"/>
        </w:rPr>
        <w:t> </w:t>
      </w:r>
      <w:r>
        <w:rPr>
          <w:sz w:val="24"/>
        </w:rPr>
        <w:t>for</w:t>
      </w:r>
      <w:r>
        <w:rPr>
          <w:spacing w:val="-9"/>
          <w:sz w:val="24"/>
        </w:rPr>
        <w:t> </w:t>
      </w:r>
      <w:r>
        <w:rPr>
          <w:sz w:val="24"/>
        </w:rPr>
        <w:t>contamination </w:t>
      </w:r>
      <w:r>
        <w:rPr>
          <w:spacing w:val="-2"/>
          <w:sz w:val="24"/>
        </w:rPr>
        <w:t>is</w:t>
      </w:r>
      <w:r>
        <w:rPr>
          <w:spacing w:val="-9"/>
          <w:sz w:val="24"/>
        </w:rPr>
        <w:t> </w:t>
      </w:r>
      <w:r>
        <w:rPr>
          <w:spacing w:val="-2"/>
          <w:sz w:val="24"/>
        </w:rPr>
        <w:t>done</w:t>
      </w:r>
      <w:r>
        <w:rPr>
          <w:spacing w:val="-8"/>
          <w:sz w:val="24"/>
        </w:rPr>
        <w:t> </w:t>
      </w:r>
      <w:r>
        <w:rPr>
          <w:spacing w:val="-2"/>
          <w:sz w:val="24"/>
        </w:rPr>
        <w:t>by</w:t>
      </w:r>
      <w:r>
        <w:rPr>
          <w:spacing w:val="-13"/>
          <w:sz w:val="24"/>
        </w:rPr>
        <w:t> </w:t>
      </w:r>
      <w:r>
        <w:rPr>
          <w:spacing w:val="-2"/>
          <w:sz w:val="24"/>
        </w:rPr>
        <w:t>analysis</w:t>
      </w:r>
      <w:r>
        <w:rPr>
          <w:spacing w:val="-8"/>
          <w:sz w:val="24"/>
        </w:rPr>
        <w:t> </w:t>
      </w:r>
      <w:r>
        <w:rPr>
          <w:spacing w:val="-2"/>
          <w:sz w:val="24"/>
        </w:rPr>
        <w:t>of</w:t>
      </w:r>
      <w:r>
        <w:rPr>
          <w:spacing w:val="-9"/>
          <w:sz w:val="24"/>
        </w:rPr>
        <w:t> </w:t>
      </w:r>
      <w:r>
        <w:rPr>
          <w:spacing w:val="-2"/>
          <w:sz w:val="24"/>
        </w:rPr>
        <w:t>a</w:t>
      </w:r>
      <w:r>
        <w:rPr>
          <w:spacing w:val="-8"/>
          <w:sz w:val="24"/>
        </w:rPr>
        <w:t> </w:t>
      </w:r>
      <w:r>
        <w:rPr>
          <w:spacing w:val="-2"/>
          <w:sz w:val="24"/>
        </w:rPr>
        <w:t>sample</w:t>
      </w:r>
      <w:r>
        <w:rPr>
          <w:spacing w:val="-8"/>
          <w:sz w:val="24"/>
        </w:rPr>
        <w:t> </w:t>
      </w:r>
      <w:r>
        <w:rPr>
          <w:spacing w:val="-2"/>
          <w:sz w:val="24"/>
        </w:rPr>
        <w:t>of</w:t>
      </w:r>
      <w:r>
        <w:rPr>
          <w:spacing w:val="-9"/>
          <w:sz w:val="24"/>
        </w:rPr>
        <w:t> </w:t>
      </w:r>
      <w:r>
        <w:rPr>
          <w:spacing w:val="-2"/>
          <w:sz w:val="24"/>
        </w:rPr>
        <w:t>pool</w:t>
      </w:r>
      <w:r>
        <w:rPr>
          <w:spacing w:val="-6"/>
          <w:sz w:val="24"/>
        </w:rPr>
        <w:t> </w:t>
      </w:r>
      <w:r>
        <w:rPr>
          <w:spacing w:val="-2"/>
          <w:sz w:val="24"/>
        </w:rPr>
        <w:t>water,</w:t>
      </w:r>
      <w:r>
        <w:rPr>
          <w:spacing w:val="-7"/>
          <w:sz w:val="24"/>
        </w:rPr>
        <w:t> </w:t>
      </w:r>
      <w:r>
        <w:rPr>
          <w:spacing w:val="-2"/>
          <w:sz w:val="24"/>
        </w:rPr>
        <w:t>the</w:t>
      </w:r>
      <w:r>
        <w:rPr>
          <w:spacing w:val="-11"/>
          <w:sz w:val="24"/>
        </w:rPr>
        <w:t> </w:t>
      </w:r>
      <w:r>
        <w:rPr>
          <w:spacing w:val="-2"/>
          <w:sz w:val="24"/>
        </w:rPr>
        <w:t>results</w:t>
      </w:r>
      <w:r>
        <w:rPr>
          <w:spacing w:val="-8"/>
          <w:sz w:val="24"/>
        </w:rPr>
        <w:t> </w:t>
      </w:r>
      <w:r>
        <w:rPr>
          <w:spacing w:val="-2"/>
          <w:sz w:val="24"/>
        </w:rPr>
        <w:t>of</w:t>
      </w:r>
      <w:r>
        <w:rPr>
          <w:spacing w:val="-9"/>
          <w:sz w:val="24"/>
        </w:rPr>
        <w:t> </w:t>
      </w:r>
      <w:r>
        <w:rPr>
          <w:spacing w:val="-2"/>
          <w:sz w:val="24"/>
        </w:rPr>
        <w:t>the</w:t>
      </w:r>
      <w:r>
        <w:rPr>
          <w:spacing w:val="-11"/>
          <w:sz w:val="24"/>
        </w:rPr>
        <w:t> </w:t>
      </w:r>
      <w:r>
        <w:rPr>
          <w:spacing w:val="-2"/>
          <w:sz w:val="24"/>
        </w:rPr>
        <w:t>analysis</w:t>
      </w:r>
      <w:r>
        <w:rPr>
          <w:spacing w:val="-8"/>
          <w:sz w:val="24"/>
        </w:rPr>
        <w:t> </w:t>
      </w:r>
      <w:r>
        <w:rPr>
          <w:spacing w:val="-2"/>
          <w:sz w:val="24"/>
        </w:rPr>
        <w:t>must</w:t>
      </w:r>
      <w:r>
        <w:rPr>
          <w:spacing w:val="-6"/>
          <w:sz w:val="24"/>
        </w:rPr>
        <w:t> </w:t>
      </w:r>
      <w:r>
        <w:rPr>
          <w:spacing w:val="-2"/>
          <w:sz w:val="24"/>
        </w:rPr>
        <w:t>be</w:t>
      </w:r>
      <w:r>
        <w:rPr>
          <w:spacing w:val="-11"/>
          <w:sz w:val="24"/>
        </w:rPr>
        <w:t> </w:t>
      </w:r>
      <w:r>
        <w:rPr>
          <w:spacing w:val="-2"/>
          <w:sz w:val="24"/>
        </w:rPr>
        <w:t>available</w:t>
      </w:r>
      <w:r>
        <w:rPr>
          <w:spacing w:val="-11"/>
          <w:sz w:val="24"/>
        </w:rPr>
        <w:t> </w:t>
      </w:r>
      <w:r>
        <w:rPr>
          <w:spacing w:val="-2"/>
          <w:sz w:val="24"/>
        </w:rPr>
        <w:t>within </w:t>
      </w:r>
      <w:r>
        <w:rPr>
          <w:sz w:val="24"/>
        </w:rPr>
        <w:t>24 hours.</w:t>
      </w:r>
      <w:r>
        <w:rPr>
          <w:spacing w:val="40"/>
          <w:sz w:val="24"/>
        </w:rPr>
        <w:t> </w:t>
      </w:r>
      <w:r>
        <w:rPr>
          <w:sz w:val="24"/>
        </w:rPr>
        <w:t>If the licensee uses a radiation monitor on a pool water</w:t>
      </w:r>
      <w:r>
        <w:rPr>
          <w:sz w:val="24"/>
        </w:rPr>
        <w:t> circulating system, the detection</w:t>
      </w:r>
      <w:r>
        <w:rPr>
          <w:spacing w:val="-13"/>
          <w:sz w:val="24"/>
        </w:rPr>
        <w:t> </w:t>
      </w:r>
      <w:r>
        <w:rPr>
          <w:sz w:val="24"/>
        </w:rPr>
        <w:t>of</w:t>
      </w:r>
      <w:r>
        <w:rPr>
          <w:spacing w:val="-13"/>
          <w:sz w:val="24"/>
        </w:rPr>
        <w:t> </w:t>
      </w:r>
      <w:r>
        <w:rPr>
          <w:sz w:val="24"/>
        </w:rPr>
        <w:t>above</w:t>
      </w:r>
      <w:r>
        <w:rPr>
          <w:spacing w:val="-13"/>
          <w:sz w:val="24"/>
        </w:rPr>
        <w:t> </w:t>
      </w:r>
      <w:r>
        <w:rPr>
          <w:sz w:val="24"/>
        </w:rPr>
        <w:t>normal</w:t>
      </w:r>
      <w:r>
        <w:rPr>
          <w:spacing w:val="-13"/>
          <w:sz w:val="24"/>
        </w:rPr>
        <w:t> </w:t>
      </w:r>
      <w:r>
        <w:rPr>
          <w:sz w:val="24"/>
        </w:rPr>
        <w:t>radiation</w:t>
      </w:r>
      <w:r>
        <w:rPr>
          <w:spacing w:val="-13"/>
          <w:sz w:val="24"/>
        </w:rPr>
        <w:t> </w:t>
      </w:r>
      <w:r>
        <w:rPr>
          <w:sz w:val="24"/>
        </w:rPr>
        <w:t>levels</w:t>
      </w:r>
      <w:r>
        <w:rPr>
          <w:spacing w:val="-10"/>
          <w:sz w:val="24"/>
        </w:rPr>
        <w:t> </w:t>
      </w:r>
      <w:r>
        <w:rPr>
          <w:sz w:val="24"/>
        </w:rPr>
        <w:t>must</w:t>
      </w:r>
      <w:r>
        <w:rPr>
          <w:spacing w:val="-9"/>
          <w:sz w:val="24"/>
        </w:rPr>
        <w:t> </w:t>
      </w:r>
      <w:r>
        <w:rPr>
          <w:sz w:val="24"/>
        </w:rPr>
        <w:t>activate</w:t>
      </w:r>
      <w:r>
        <w:rPr>
          <w:spacing w:val="-13"/>
          <w:sz w:val="24"/>
        </w:rPr>
        <w:t> </w:t>
      </w:r>
      <w:r>
        <w:rPr>
          <w:sz w:val="24"/>
        </w:rPr>
        <w:t>an</w:t>
      </w:r>
      <w:r>
        <w:rPr>
          <w:spacing w:val="-13"/>
          <w:sz w:val="24"/>
        </w:rPr>
        <w:t> </w:t>
      </w:r>
      <w:r>
        <w:rPr>
          <w:sz w:val="24"/>
        </w:rPr>
        <w:t>alarm.</w:t>
      </w:r>
      <w:r>
        <w:rPr>
          <w:spacing w:val="37"/>
          <w:sz w:val="24"/>
        </w:rPr>
        <w:t> </w:t>
      </w:r>
      <w:r>
        <w:rPr>
          <w:sz w:val="24"/>
        </w:rPr>
        <w:t>The</w:t>
      </w:r>
      <w:r>
        <w:rPr>
          <w:spacing w:val="-13"/>
          <w:sz w:val="24"/>
        </w:rPr>
        <w:t> </w:t>
      </w:r>
      <w:r>
        <w:rPr>
          <w:sz w:val="24"/>
        </w:rPr>
        <w:t>alarm</w:t>
      </w:r>
      <w:r>
        <w:rPr>
          <w:spacing w:val="-13"/>
          <w:sz w:val="24"/>
        </w:rPr>
        <w:t> </w:t>
      </w:r>
      <w:r>
        <w:rPr>
          <w:sz w:val="24"/>
        </w:rPr>
        <w:t>set-point</w:t>
      </w:r>
      <w:r>
        <w:rPr>
          <w:spacing w:val="-13"/>
          <w:sz w:val="24"/>
        </w:rPr>
        <w:t> </w:t>
      </w:r>
      <w:r>
        <w:rPr>
          <w:sz w:val="24"/>
        </w:rPr>
        <w:t>must</w:t>
      </w:r>
      <w:r>
        <w:rPr>
          <w:spacing w:val="-13"/>
          <w:sz w:val="24"/>
        </w:rPr>
        <w:t> </w:t>
      </w:r>
      <w:r>
        <w:rPr>
          <w:sz w:val="24"/>
        </w:rPr>
        <w:t>be set</w:t>
      </w:r>
      <w:r>
        <w:rPr>
          <w:spacing w:val="-12"/>
          <w:sz w:val="24"/>
        </w:rPr>
        <w:t> </w:t>
      </w:r>
      <w:r>
        <w:rPr>
          <w:sz w:val="24"/>
        </w:rPr>
        <w:t>as</w:t>
      </w:r>
      <w:r>
        <w:rPr>
          <w:spacing w:val="-11"/>
          <w:sz w:val="24"/>
        </w:rPr>
        <w:t> </w:t>
      </w:r>
      <w:r>
        <w:rPr>
          <w:sz w:val="24"/>
        </w:rPr>
        <w:t>low</w:t>
      </w:r>
      <w:r>
        <w:rPr>
          <w:spacing w:val="-11"/>
          <w:sz w:val="24"/>
        </w:rPr>
        <w:t> </w:t>
      </w:r>
      <w:r>
        <w:rPr>
          <w:sz w:val="24"/>
        </w:rPr>
        <w:t>as</w:t>
      </w:r>
      <w:r>
        <w:rPr>
          <w:spacing w:val="-11"/>
          <w:sz w:val="24"/>
        </w:rPr>
        <w:t> </w:t>
      </w:r>
      <w:r>
        <w:rPr>
          <w:sz w:val="24"/>
        </w:rPr>
        <w:t>practical,</w:t>
      </w:r>
      <w:r>
        <w:rPr>
          <w:spacing w:val="-11"/>
          <w:sz w:val="24"/>
        </w:rPr>
        <w:t> </w:t>
      </w:r>
      <w:r>
        <w:rPr>
          <w:sz w:val="24"/>
        </w:rPr>
        <w:t>but</w:t>
      </w:r>
      <w:r>
        <w:rPr>
          <w:spacing w:val="-11"/>
          <w:sz w:val="24"/>
        </w:rPr>
        <w:t> </w:t>
      </w:r>
      <w:r>
        <w:rPr>
          <w:sz w:val="24"/>
        </w:rPr>
        <w:t>high</w:t>
      </w:r>
      <w:r>
        <w:rPr>
          <w:spacing w:val="-11"/>
          <w:sz w:val="24"/>
        </w:rPr>
        <w:t> </w:t>
      </w:r>
      <w:r>
        <w:rPr>
          <w:sz w:val="24"/>
        </w:rPr>
        <w:t>enough</w:t>
      </w:r>
      <w:r>
        <w:rPr>
          <w:spacing w:val="-11"/>
          <w:sz w:val="24"/>
        </w:rPr>
        <w:t> </w:t>
      </w:r>
      <w:r>
        <w:rPr>
          <w:sz w:val="24"/>
        </w:rPr>
        <w:t>to</w:t>
      </w:r>
      <w:r>
        <w:rPr>
          <w:spacing w:val="-11"/>
          <w:sz w:val="24"/>
        </w:rPr>
        <w:t> </w:t>
      </w:r>
      <w:r>
        <w:rPr>
          <w:sz w:val="24"/>
        </w:rPr>
        <w:t>avoid</w:t>
      </w:r>
      <w:r>
        <w:rPr>
          <w:spacing w:val="-11"/>
          <w:sz w:val="24"/>
        </w:rPr>
        <w:t> </w:t>
      </w:r>
      <w:r>
        <w:rPr>
          <w:sz w:val="24"/>
        </w:rPr>
        <w:t>false</w:t>
      </w:r>
      <w:r>
        <w:rPr>
          <w:spacing w:val="-11"/>
          <w:sz w:val="24"/>
        </w:rPr>
        <w:t> </w:t>
      </w:r>
      <w:r>
        <w:rPr>
          <w:sz w:val="24"/>
        </w:rPr>
        <w:t>alarms.</w:t>
      </w:r>
      <w:r>
        <w:rPr>
          <w:spacing w:val="40"/>
          <w:sz w:val="24"/>
        </w:rPr>
        <w:t> </w:t>
      </w:r>
      <w:r>
        <w:rPr>
          <w:sz w:val="24"/>
        </w:rPr>
        <w:t>The</w:t>
      </w:r>
      <w:r>
        <w:rPr>
          <w:spacing w:val="-11"/>
          <w:sz w:val="24"/>
        </w:rPr>
        <w:t> </w:t>
      </w:r>
      <w:r>
        <w:rPr>
          <w:sz w:val="24"/>
        </w:rPr>
        <w:t>licensee</w:t>
      </w:r>
      <w:r>
        <w:rPr>
          <w:spacing w:val="-11"/>
          <w:sz w:val="24"/>
        </w:rPr>
        <w:t> </w:t>
      </w:r>
      <w:r>
        <w:rPr>
          <w:sz w:val="24"/>
        </w:rPr>
        <w:t>may</w:t>
      </w:r>
      <w:r>
        <w:rPr>
          <w:spacing w:val="-15"/>
          <w:sz w:val="24"/>
        </w:rPr>
        <w:t> </w:t>
      </w:r>
      <w:r>
        <w:rPr>
          <w:sz w:val="24"/>
        </w:rPr>
        <w:t>reset</w:t>
      </w:r>
      <w:r>
        <w:rPr>
          <w:spacing w:val="-11"/>
          <w:sz w:val="24"/>
        </w:rPr>
        <w:t> </w:t>
      </w:r>
      <w:r>
        <w:rPr>
          <w:sz w:val="24"/>
        </w:rPr>
        <w:t>the</w:t>
      </w:r>
      <w:r>
        <w:rPr>
          <w:spacing w:val="-11"/>
          <w:sz w:val="24"/>
        </w:rPr>
        <w:t> </w:t>
      </w:r>
      <w:r>
        <w:rPr>
          <w:sz w:val="24"/>
        </w:rPr>
        <w:t>alarm set-point</w:t>
      </w:r>
      <w:r>
        <w:rPr>
          <w:spacing w:val="-6"/>
          <w:sz w:val="24"/>
        </w:rPr>
        <w:t> </w:t>
      </w:r>
      <w:r>
        <w:rPr>
          <w:sz w:val="24"/>
        </w:rPr>
        <w:t>to</w:t>
      </w:r>
      <w:r>
        <w:rPr>
          <w:spacing w:val="-6"/>
          <w:sz w:val="24"/>
        </w:rPr>
        <w:t> </w:t>
      </w:r>
      <w:r>
        <w:rPr>
          <w:sz w:val="24"/>
        </w:rPr>
        <w:t>a</w:t>
      </w:r>
      <w:r>
        <w:rPr>
          <w:spacing w:val="-6"/>
          <w:sz w:val="24"/>
        </w:rPr>
        <w:t> </w:t>
      </w:r>
      <w:r>
        <w:rPr>
          <w:sz w:val="24"/>
        </w:rPr>
        <w:t>higher</w:t>
      </w:r>
      <w:r>
        <w:rPr>
          <w:spacing w:val="-6"/>
          <w:sz w:val="24"/>
        </w:rPr>
        <w:t> </w:t>
      </w:r>
      <w:r>
        <w:rPr>
          <w:sz w:val="24"/>
        </w:rPr>
        <w:t>level</w:t>
      </w:r>
      <w:r>
        <w:rPr>
          <w:spacing w:val="-6"/>
          <w:sz w:val="24"/>
        </w:rPr>
        <w:t> </w:t>
      </w:r>
      <w:r>
        <w:rPr>
          <w:sz w:val="24"/>
        </w:rPr>
        <w:t>if</w:t>
      </w:r>
      <w:r>
        <w:rPr>
          <w:spacing w:val="-6"/>
          <w:sz w:val="24"/>
        </w:rPr>
        <w:t> </w:t>
      </w:r>
      <w:r>
        <w:rPr>
          <w:sz w:val="24"/>
        </w:rPr>
        <w:t>necessary</w:t>
      </w:r>
      <w:r>
        <w:rPr>
          <w:spacing w:val="-14"/>
          <w:sz w:val="24"/>
        </w:rPr>
        <w:t> </w:t>
      </w:r>
      <w:r>
        <w:rPr>
          <w:sz w:val="24"/>
        </w:rPr>
        <w:t>to</w:t>
      </w:r>
      <w:r>
        <w:rPr>
          <w:spacing w:val="-6"/>
          <w:sz w:val="24"/>
        </w:rPr>
        <w:t> </w:t>
      </w:r>
      <w:r>
        <w:rPr>
          <w:sz w:val="24"/>
        </w:rPr>
        <w:t>operate</w:t>
      </w:r>
      <w:r>
        <w:rPr>
          <w:spacing w:val="-6"/>
          <w:sz w:val="24"/>
        </w:rPr>
        <w:t> </w:t>
      </w:r>
      <w:r>
        <w:rPr>
          <w:sz w:val="24"/>
        </w:rPr>
        <w:t>the</w:t>
      </w:r>
      <w:r>
        <w:rPr>
          <w:spacing w:val="-6"/>
          <w:sz w:val="24"/>
        </w:rPr>
        <w:t> </w:t>
      </w:r>
      <w:r>
        <w:rPr>
          <w:sz w:val="24"/>
        </w:rPr>
        <w:t>pool</w:t>
      </w:r>
      <w:r>
        <w:rPr>
          <w:spacing w:val="-6"/>
          <w:sz w:val="24"/>
        </w:rPr>
        <w:t> </w:t>
      </w:r>
      <w:r>
        <w:rPr>
          <w:sz w:val="24"/>
        </w:rPr>
        <w:t>water</w:t>
      </w:r>
      <w:r>
        <w:rPr>
          <w:spacing w:val="-7"/>
          <w:sz w:val="24"/>
        </w:rPr>
        <w:t> </w:t>
      </w:r>
      <w:r>
        <w:rPr>
          <w:sz w:val="24"/>
        </w:rPr>
        <w:t>purification</w:t>
      </w:r>
      <w:r>
        <w:rPr>
          <w:spacing w:val="-8"/>
          <w:sz w:val="24"/>
        </w:rPr>
        <w:t> </w:t>
      </w:r>
      <w:r>
        <w:rPr>
          <w:sz w:val="24"/>
        </w:rPr>
        <w:t>system</w:t>
      </w:r>
      <w:r>
        <w:rPr>
          <w:spacing w:val="-8"/>
          <w:sz w:val="24"/>
        </w:rPr>
        <w:t> </w:t>
      </w:r>
      <w:r>
        <w:rPr>
          <w:sz w:val="24"/>
        </w:rPr>
        <w:t>to</w:t>
      </w:r>
      <w:r>
        <w:rPr>
          <w:spacing w:val="-6"/>
          <w:sz w:val="24"/>
        </w:rPr>
        <w:t> </w:t>
      </w:r>
      <w:r>
        <w:rPr>
          <w:sz w:val="24"/>
        </w:rPr>
        <w:t>clear</w:t>
      </w:r>
      <w:r>
        <w:rPr>
          <w:spacing w:val="-8"/>
          <w:sz w:val="24"/>
        </w:rPr>
        <w:t> </w:t>
      </w:r>
      <w:r>
        <w:rPr>
          <w:sz w:val="24"/>
        </w:rPr>
        <w:t>up contamination in the pool if specifically provided for in written emergency procedures.</w:t>
      </w:r>
    </w:p>
    <w:p>
      <w:pPr>
        <w:pStyle w:val="BodyText"/>
        <w:spacing w:before="1"/>
      </w:pPr>
    </w:p>
    <w:p>
      <w:pPr>
        <w:pStyle w:val="ListParagraph"/>
        <w:numPr>
          <w:ilvl w:val="0"/>
          <w:numId w:val="26"/>
        </w:numPr>
        <w:tabs>
          <w:tab w:pos="1821" w:val="left" w:leader="none"/>
        </w:tabs>
        <w:spacing w:line="237" w:lineRule="auto" w:before="0" w:after="0"/>
        <w:ind w:left="1360" w:right="110" w:firstLine="0"/>
        <w:jc w:val="both"/>
        <w:rPr>
          <w:sz w:val="24"/>
        </w:rPr>
      </w:pPr>
      <w:r>
        <w:rPr>
          <w:sz w:val="24"/>
        </w:rPr>
        <w:t>If</w:t>
      </w:r>
      <w:r>
        <w:rPr>
          <w:spacing w:val="-15"/>
          <w:sz w:val="24"/>
        </w:rPr>
        <w:t> </w:t>
      </w:r>
      <w:r>
        <w:rPr>
          <w:sz w:val="24"/>
        </w:rPr>
        <w:t>a</w:t>
      </w:r>
      <w:r>
        <w:rPr>
          <w:spacing w:val="-15"/>
          <w:sz w:val="24"/>
        </w:rPr>
        <w:t> </w:t>
      </w:r>
      <w:r>
        <w:rPr>
          <w:sz w:val="24"/>
        </w:rPr>
        <w:t>leaking</w:t>
      </w:r>
      <w:r>
        <w:rPr>
          <w:spacing w:val="-15"/>
          <w:sz w:val="24"/>
        </w:rPr>
        <w:t> </w:t>
      </w:r>
      <w:r>
        <w:rPr>
          <w:sz w:val="24"/>
        </w:rPr>
        <w:t>source</w:t>
      </w:r>
      <w:r>
        <w:rPr>
          <w:spacing w:val="-15"/>
          <w:sz w:val="24"/>
        </w:rPr>
        <w:t> </w:t>
      </w:r>
      <w:r>
        <w:rPr>
          <w:sz w:val="24"/>
        </w:rPr>
        <w:t>is</w:t>
      </w:r>
      <w:r>
        <w:rPr>
          <w:spacing w:val="-15"/>
          <w:sz w:val="24"/>
        </w:rPr>
        <w:t> </w:t>
      </w:r>
      <w:r>
        <w:rPr>
          <w:sz w:val="24"/>
        </w:rPr>
        <w:t>detected,</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arrange</w:t>
      </w:r>
      <w:r>
        <w:rPr>
          <w:spacing w:val="-15"/>
          <w:sz w:val="24"/>
        </w:rPr>
        <w:t> </w:t>
      </w:r>
      <w:r>
        <w:rPr>
          <w:sz w:val="24"/>
        </w:rPr>
        <w:t>to</w:t>
      </w:r>
      <w:r>
        <w:rPr>
          <w:spacing w:val="-15"/>
          <w:sz w:val="24"/>
        </w:rPr>
        <w:t> </w:t>
      </w:r>
      <w:r>
        <w:rPr>
          <w:sz w:val="24"/>
        </w:rPr>
        <w:t>remove</w:t>
      </w:r>
      <w:r>
        <w:rPr>
          <w:spacing w:val="-15"/>
          <w:sz w:val="24"/>
        </w:rPr>
        <w:t> </w:t>
      </w:r>
      <w:r>
        <w:rPr>
          <w:sz w:val="24"/>
        </w:rPr>
        <w:t>the</w:t>
      </w:r>
      <w:r>
        <w:rPr>
          <w:spacing w:val="-15"/>
          <w:sz w:val="24"/>
        </w:rPr>
        <w:t> </w:t>
      </w:r>
      <w:r>
        <w:rPr>
          <w:sz w:val="24"/>
        </w:rPr>
        <w:t>leaking</w:t>
      </w:r>
      <w:r>
        <w:rPr>
          <w:spacing w:val="-15"/>
          <w:sz w:val="24"/>
        </w:rPr>
        <w:t> </w:t>
      </w:r>
      <w:r>
        <w:rPr>
          <w:sz w:val="24"/>
        </w:rPr>
        <w:t>source</w:t>
      </w:r>
      <w:r>
        <w:rPr>
          <w:spacing w:val="-15"/>
          <w:sz w:val="24"/>
        </w:rPr>
        <w:t> </w:t>
      </w:r>
      <w:r>
        <w:rPr>
          <w:sz w:val="24"/>
        </w:rPr>
        <w:t>from service and have it decontaminated, repaired, or disposed of by an Agency, Commission, Agreement</w:t>
      </w:r>
      <w:r>
        <w:rPr>
          <w:spacing w:val="-15"/>
          <w:sz w:val="24"/>
        </w:rPr>
        <w:t> </w:t>
      </w:r>
      <w:r>
        <w:rPr>
          <w:sz w:val="24"/>
        </w:rPr>
        <w:t>State,</w:t>
      </w:r>
      <w:r>
        <w:rPr>
          <w:spacing w:val="-13"/>
          <w:sz w:val="24"/>
        </w:rPr>
        <w:t> </w:t>
      </w:r>
      <w:r>
        <w:rPr>
          <w:sz w:val="24"/>
        </w:rPr>
        <w:t>or</w:t>
      </w:r>
      <w:r>
        <w:rPr>
          <w:spacing w:val="-13"/>
          <w:sz w:val="24"/>
        </w:rPr>
        <w:t> </w:t>
      </w:r>
      <w:r>
        <w:rPr>
          <w:sz w:val="24"/>
        </w:rPr>
        <w:t>Licensing</w:t>
      </w:r>
      <w:r>
        <w:rPr>
          <w:spacing w:val="-15"/>
          <w:sz w:val="24"/>
        </w:rPr>
        <w:t> </w:t>
      </w:r>
      <w:r>
        <w:rPr>
          <w:sz w:val="24"/>
        </w:rPr>
        <w:t>State</w:t>
      </w:r>
      <w:r>
        <w:rPr>
          <w:spacing w:val="-15"/>
          <w:sz w:val="24"/>
        </w:rPr>
        <w:t> </w:t>
      </w:r>
      <w:r>
        <w:rPr>
          <w:sz w:val="24"/>
        </w:rPr>
        <w:t>licensee</w:t>
      </w:r>
      <w:r>
        <w:rPr>
          <w:spacing w:val="-15"/>
          <w:sz w:val="24"/>
        </w:rPr>
        <w:t> </w:t>
      </w:r>
      <w:r>
        <w:rPr>
          <w:sz w:val="24"/>
        </w:rPr>
        <w:t>that</w:t>
      </w:r>
      <w:r>
        <w:rPr>
          <w:spacing w:val="-13"/>
          <w:sz w:val="24"/>
        </w:rPr>
        <w:t> </w:t>
      </w:r>
      <w:r>
        <w:rPr>
          <w:sz w:val="24"/>
        </w:rPr>
        <w:t>is</w:t>
      </w:r>
      <w:r>
        <w:rPr>
          <w:spacing w:val="-13"/>
          <w:sz w:val="24"/>
        </w:rPr>
        <w:t> </w:t>
      </w:r>
      <w:r>
        <w:rPr>
          <w:sz w:val="24"/>
        </w:rPr>
        <w:t>authorized</w:t>
      </w:r>
      <w:r>
        <w:rPr>
          <w:spacing w:val="-13"/>
          <w:sz w:val="24"/>
        </w:rPr>
        <w:t> </w:t>
      </w:r>
      <w:r>
        <w:rPr>
          <w:sz w:val="24"/>
        </w:rPr>
        <w:t>to</w:t>
      </w:r>
      <w:r>
        <w:rPr>
          <w:spacing w:val="-13"/>
          <w:sz w:val="24"/>
        </w:rPr>
        <w:t> </w:t>
      </w:r>
      <w:r>
        <w:rPr>
          <w:sz w:val="24"/>
        </w:rPr>
        <w:t>perform</w:t>
      </w:r>
      <w:r>
        <w:rPr>
          <w:spacing w:val="-13"/>
          <w:sz w:val="24"/>
        </w:rPr>
        <w:t> </w:t>
      </w:r>
      <w:r>
        <w:rPr>
          <w:sz w:val="24"/>
        </w:rPr>
        <w:t>these</w:t>
      </w:r>
      <w:r>
        <w:rPr>
          <w:spacing w:val="-13"/>
          <w:sz w:val="24"/>
        </w:rPr>
        <w:t> </w:t>
      </w:r>
      <w:r>
        <w:rPr>
          <w:sz w:val="24"/>
        </w:rPr>
        <w:t>functions.</w:t>
      </w:r>
      <w:r>
        <w:rPr>
          <w:spacing w:val="34"/>
          <w:sz w:val="24"/>
        </w:rPr>
        <w:t> </w:t>
      </w:r>
      <w:r>
        <w:rPr>
          <w:sz w:val="24"/>
        </w:rPr>
        <w:t>The licensee shall promptly check its personnel, equipment, facilities, and irradiated product for radioactive</w:t>
      </w:r>
      <w:r>
        <w:rPr>
          <w:spacing w:val="-14"/>
          <w:sz w:val="24"/>
        </w:rPr>
        <w:t> </w:t>
      </w:r>
      <w:r>
        <w:rPr>
          <w:sz w:val="24"/>
        </w:rPr>
        <w:t>contamination.</w:t>
      </w:r>
      <w:r>
        <w:rPr>
          <w:spacing w:val="40"/>
          <w:sz w:val="24"/>
        </w:rPr>
        <w:t> </w:t>
      </w:r>
      <w:r>
        <w:rPr>
          <w:sz w:val="24"/>
        </w:rPr>
        <w:t>No</w:t>
      </w:r>
      <w:r>
        <w:rPr>
          <w:spacing w:val="-11"/>
          <w:sz w:val="24"/>
        </w:rPr>
        <w:t> </w:t>
      </w:r>
      <w:r>
        <w:rPr>
          <w:sz w:val="24"/>
        </w:rPr>
        <w:t>product</w:t>
      </w:r>
      <w:r>
        <w:rPr>
          <w:spacing w:val="-11"/>
          <w:sz w:val="24"/>
        </w:rPr>
        <w:t> </w:t>
      </w:r>
      <w:r>
        <w:rPr>
          <w:sz w:val="24"/>
        </w:rPr>
        <w:t>may</w:t>
      </w:r>
      <w:r>
        <w:rPr>
          <w:spacing w:val="-15"/>
          <w:sz w:val="24"/>
        </w:rPr>
        <w:t> </w:t>
      </w:r>
      <w:r>
        <w:rPr>
          <w:sz w:val="24"/>
        </w:rPr>
        <w:t>be</w:t>
      </w:r>
      <w:r>
        <w:rPr>
          <w:spacing w:val="-11"/>
          <w:sz w:val="24"/>
        </w:rPr>
        <w:t> </w:t>
      </w:r>
      <w:r>
        <w:rPr>
          <w:sz w:val="24"/>
        </w:rPr>
        <w:t>shipped</w:t>
      </w:r>
      <w:r>
        <w:rPr>
          <w:spacing w:val="-11"/>
          <w:sz w:val="24"/>
        </w:rPr>
        <w:t> </w:t>
      </w:r>
      <w:r>
        <w:rPr>
          <w:sz w:val="24"/>
        </w:rPr>
        <w:t>until</w:t>
      </w:r>
      <w:r>
        <w:rPr>
          <w:spacing w:val="-13"/>
          <w:sz w:val="24"/>
        </w:rPr>
        <w:t> </w:t>
      </w:r>
      <w:r>
        <w:rPr>
          <w:sz w:val="24"/>
        </w:rPr>
        <w:t>the</w:t>
      </w:r>
      <w:r>
        <w:rPr>
          <w:spacing w:val="-11"/>
          <w:sz w:val="24"/>
        </w:rPr>
        <w:t> </w:t>
      </w:r>
      <w:r>
        <w:rPr>
          <w:sz w:val="24"/>
        </w:rPr>
        <w:t>product</w:t>
      </w:r>
      <w:r>
        <w:rPr>
          <w:spacing w:val="-11"/>
          <w:sz w:val="24"/>
        </w:rPr>
        <w:t> </w:t>
      </w:r>
      <w:r>
        <w:rPr>
          <w:sz w:val="24"/>
        </w:rPr>
        <w:t>has</w:t>
      </w:r>
      <w:r>
        <w:rPr>
          <w:spacing w:val="-11"/>
          <w:sz w:val="24"/>
        </w:rPr>
        <w:t> </w:t>
      </w:r>
      <w:r>
        <w:rPr>
          <w:sz w:val="24"/>
        </w:rPr>
        <w:t>been</w:t>
      </w:r>
      <w:r>
        <w:rPr>
          <w:spacing w:val="-11"/>
          <w:sz w:val="24"/>
        </w:rPr>
        <w:t> </w:t>
      </w:r>
      <w:r>
        <w:rPr>
          <w:sz w:val="24"/>
        </w:rPr>
        <w:t>checked</w:t>
      </w:r>
      <w:r>
        <w:rPr>
          <w:spacing w:val="-11"/>
          <w:sz w:val="24"/>
        </w:rPr>
        <w:t> </w:t>
      </w:r>
      <w:r>
        <w:rPr>
          <w:sz w:val="24"/>
        </w:rPr>
        <w:t>and found free of</w:t>
      </w:r>
      <w:r>
        <w:rPr>
          <w:spacing w:val="-1"/>
          <w:sz w:val="24"/>
        </w:rPr>
        <w:t> </w:t>
      </w:r>
      <w:r>
        <w:rPr>
          <w:sz w:val="24"/>
        </w:rPr>
        <w:t>contamination.</w:t>
      </w:r>
      <w:r>
        <w:rPr>
          <w:spacing w:val="40"/>
          <w:sz w:val="24"/>
        </w:rPr>
        <w:t> </w:t>
      </w:r>
      <w:r>
        <w:rPr>
          <w:sz w:val="24"/>
        </w:rPr>
        <w:t>If a</w:t>
      </w:r>
      <w:r>
        <w:rPr>
          <w:spacing w:val="-2"/>
          <w:sz w:val="24"/>
        </w:rPr>
        <w:t> </w:t>
      </w:r>
      <w:r>
        <w:rPr>
          <w:sz w:val="24"/>
        </w:rPr>
        <w:t>product has been shipped that may</w:t>
      </w:r>
      <w:r>
        <w:rPr>
          <w:spacing w:val="-5"/>
          <w:sz w:val="24"/>
        </w:rPr>
        <w:t> </w:t>
      </w:r>
      <w:r>
        <w:rPr>
          <w:sz w:val="24"/>
        </w:rPr>
        <w:t>have</w:t>
      </w:r>
      <w:r>
        <w:rPr>
          <w:spacing w:val="-1"/>
          <w:sz w:val="24"/>
        </w:rPr>
        <w:t> </w:t>
      </w:r>
      <w:r>
        <w:rPr>
          <w:sz w:val="24"/>
        </w:rPr>
        <w:t>been inadvertently contaminated,</w:t>
      </w:r>
      <w:r>
        <w:rPr>
          <w:spacing w:val="-15"/>
          <w:sz w:val="24"/>
        </w:rPr>
        <w:t> </w:t>
      </w:r>
      <w:r>
        <w:rPr>
          <w:sz w:val="24"/>
        </w:rPr>
        <w:t>the</w:t>
      </w:r>
      <w:r>
        <w:rPr>
          <w:spacing w:val="-15"/>
          <w:sz w:val="24"/>
        </w:rPr>
        <w:t> </w:t>
      </w:r>
      <w:r>
        <w:rPr>
          <w:sz w:val="24"/>
        </w:rPr>
        <w:t>licensee</w:t>
      </w:r>
      <w:r>
        <w:rPr>
          <w:spacing w:val="-14"/>
          <w:sz w:val="24"/>
        </w:rPr>
        <w:t> </w:t>
      </w:r>
      <w:r>
        <w:rPr>
          <w:sz w:val="24"/>
        </w:rPr>
        <w:t>shall</w:t>
      </w:r>
      <w:r>
        <w:rPr>
          <w:spacing w:val="-11"/>
          <w:sz w:val="24"/>
        </w:rPr>
        <w:t> </w:t>
      </w:r>
      <w:r>
        <w:rPr>
          <w:sz w:val="24"/>
        </w:rPr>
        <w:t>arrange</w:t>
      </w:r>
      <w:r>
        <w:rPr>
          <w:spacing w:val="-13"/>
          <w:sz w:val="24"/>
        </w:rPr>
        <w:t> </w:t>
      </w:r>
      <w:r>
        <w:rPr>
          <w:sz w:val="24"/>
        </w:rPr>
        <w:t>to</w:t>
      </w:r>
      <w:r>
        <w:rPr>
          <w:spacing w:val="-12"/>
          <w:sz w:val="24"/>
        </w:rPr>
        <w:t> </w:t>
      </w:r>
      <w:r>
        <w:rPr>
          <w:sz w:val="24"/>
        </w:rPr>
        <w:t>locate</w:t>
      </w:r>
      <w:r>
        <w:rPr>
          <w:spacing w:val="-13"/>
          <w:sz w:val="24"/>
        </w:rPr>
        <w:t> </w:t>
      </w:r>
      <w:r>
        <w:rPr>
          <w:sz w:val="24"/>
        </w:rPr>
        <w:t>and</w:t>
      </w:r>
      <w:r>
        <w:rPr>
          <w:spacing w:val="-12"/>
          <w:sz w:val="24"/>
        </w:rPr>
        <w:t> </w:t>
      </w:r>
      <w:r>
        <w:rPr>
          <w:sz w:val="24"/>
        </w:rPr>
        <w:t>survey</w:t>
      </w:r>
      <w:r>
        <w:rPr>
          <w:spacing w:val="-15"/>
          <w:sz w:val="24"/>
        </w:rPr>
        <w:t> </w:t>
      </w:r>
      <w:r>
        <w:rPr>
          <w:sz w:val="24"/>
        </w:rPr>
        <w:t>that</w:t>
      </w:r>
      <w:r>
        <w:rPr>
          <w:spacing w:val="-11"/>
          <w:sz w:val="24"/>
        </w:rPr>
        <w:t> </w:t>
      </w:r>
      <w:r>
        <w:rPr>
          <w:sz w:val="24"/>
        </w:rPr>
        <w:t>product</w:t>
      </w:r>
      <w:r>
        <w:rPr>
          <w:spacing w:val="-11"/>
          <w:sz w:val="24"/>
        </w:rPr>
        <w:t> </w:t>
      </w:r>
      <w:r>
        <w:rPr>
          <w:sz w:val="24"/>
        </w:rPr>
        <w:t>for</w:t>
      </w:r>
      <w:r>
        <w:rPr>
          <w:spacing w:val="-12"/>
          <w:sz w:val="24"/>
        </w:rPr>
        <w:t> </w:t>
      </w:r>
      <w:r>
        <w:rPr>
          <w:sz w:val="24"/>
        </w:rPr>
        <w:t>contamination.</w:t>
      </w:r>
      <w:r>
        <w:rPr>
          <w:spacing w:val="33"/>
          <w:sz w:val="24"/>
        </w:rPr>
        <w:t> </w:t>
      </w:r>
      <w:r>
        <w:rPr>
          <w:sz w:val="24"/>
        </w:rPr>
        <w:t>If any</w:t>
      </w:r>
      <w:r>
        <w:rPr>
          <w:spacing w:val="-14"/>
          <w:sz w:val="24"/>
        </w:rPr>
        <w:t> </w:t>
      </w:r>
      <w:r>
        <w:rPr>
          <w:sz w:val="24"/>
        </w:rPr>
        <w:t>personnel</w:t>
      </w:r>
      <w:r>
        <w:rPr>
          <w:spacing w:val="-6"/>
          <w:sz w:val="24"/>
        </w:rPr>
        <w:t> </w:t>
      </w:r>
      <w:r>
        <w:rPr>
          <w:sz w:val="24"/>
        </w:rPr>
        <w:t>are</w:t>
      </w:r>
      <w:r>
        <w:rPr>
          <w:spacing w:val="-8"/>
          <w:sz w:val="24"/>
        </w:rPr>
        <w:t> </w:t>
      </w:r>
      <w:r>
        <w:rPr>
          <w:sz w:val="24"/>
        </w:rPr>
        <w:t>found</w:t>
      </w:r>
      <w:r>
        <w:rPr>
          <w:spacing w:val="-7"/>
          <w:sz w:val="24"/>
        </w:rPr>
        <w:t> </w:t>
      </w:r>
      <w:r>
        <w:rPr>
          <w:sz w:val="24"/>
        </w:rPr>
        <w:t>to</w:t>
      </w:r>
      <w:r>
        <w:rPr>
          <w:spacing w:val="-7"/>
          <w:sz w:val="24"/>
        </w:rPr>
        <w:t> </w:t>
      </w:r>
      <w:r>
        <w:rPr>
          <w:sz w:val="24"/>
        </w:rPr>
        <w:t>be</w:t>
      </w:r>
      <w:r>
        <w:rPr>
          <w:spacing w:val="-10"/>
          <w:sz w:val="24"/>
        </w:rPr>
        <w:t> </w:t>
      </w:r>
      <w:r>
        <w:rPr>
          <w:sz w:val="24"/>
        </w:rPr>
        <w:t>contaminated,</w:t>
      </w:r>
      <w:r>
        <w:rPr>
          <w:spacing w:val="-9"/>
          <w:sz w:val="24"/>
        </w:rPr>
        <w:t> </w:t>
      </w:r>
      <w:r>
        <w:rPr>
          <w:sz w:val="24"/>
        </w:rPr>
        <w:t>decontamination</w:t>
      </w:r>
      <w:r>
        <w:rPr>
          <w:spacing w:val="-9"/>
          <w:sz w:val="24"/>
        </w:rPr>
        <w:t> </w:t>
      </w:r>
      <w:r>
        <w:rPr>
          <w:sz w:val="24"/>
        </w:rPr>
        <w:t>must</w:t>
      </w:r>
      <w:r>
        <w:rPr>
          <w:spacing w:val="-6"/>
          <w:sz w:val="24"/>
        </w:rPr>
        <w:t> </w:t>
      </w:r>
      <w:r>
        <w:rPr>
          <w:sz w:val="24"/>
        </w:rPr>
        <w:t>be</w:t>
      </w:r>
      <w:r>
        <w:rPr>
          <w:spacing w:val="-8"/>
          <w:sz w:val="24"/>
        </w:rPr>
        <w:t> </w:t>
      </w:r>
      <w:r>
        <w:rPr>
          <w:sz w:val="24"/>
        </w:rPr>
        <w:t>performed</w:t>
      </w:r>
      <w:r>
        <w:rPr>
          <w:spacing w:val="-7"/>
          <w:sz w:val="24"/>
        </w:rPr>
        <w:t> </w:t>
      </w:r>
      <w:r>
        <w:rPr>
          <w:sz w:val="24"/>
        </w:rPr>
        <w:t>promptly.</w:t>
      </w:r>
      <w:r>
        <w:rPr>
          <w:spacing w:val="40"/>
          <w:sz w:val="24"/>
        </w:rPr>
        <w:t> </w:t>
      </w:r>
      <w:r>
        <w:rPr>
          <w:sz w:val="24"/>
        </w:rPr>
        <w:t>If </w:t>
      </w:r>
      <w:r>
        <w:rPr>
          <w:w w:val="95"/>
          <w:sz w:val="24"/>
        </w:rPr>
        <w:t>contaminated equipment, facilities, or products are found, the licensee shall arrange to have them decontaminated or disposed of by</w:t>
      </w:r>
      <w:r>
        <w:rPr>
          <w:spacing w:val="-1"/>
          <w:w w:val="95"/>
          <w:sz w:val="24"/>
        </w:rPr>
        <w:t> </w:t>
      </w:r>
      <w:r>
        <w:rPr>
          <w:w w:val="95"/>
          <w:sz w:val="24"/>
        </w:rPr>
        <w:t>an Agency, Commission, Agreement State, or Licensing State </w:t>
      </w:r>
      <w:r>
        <w:rPr>
          <w:sz w:val="24"/>
        </w:rPr>
        <w:t>licensee that is authorized to perform these functions.</w:t>
      </w:r>
      <w:r>
        <w:rPr>
          <w:spacing w:val="40"/>
          <w:sz w:val="24"/>
        </w:rPr>
        <w:t> </w:t>
      </w:r>
      <w:r>
        <w:rPr>
          <w:sz w:val="24"/>
        </w:rPr>
        <w:t>If a pool is contaminated, the licensee shall arrange to clean the pool until the contamination levels do not exceed the appropriate concentration</w:t>
      </w:r>
      <w:r>
        <w:rPr>
          <w:spacing w:val="-5"/>
          <w:sz w:val="24"/>
        </w:rPr>
        <w:t> </w:t>
      </w:r>
      <w:r>
        <w:rPr>
          <w:sz w:val="24"/>
        </w:rPr>
        <w:t>in</w:t>
      </w:r>
      <w:r>
        <w:rPr>
          <w:spacing w:val="-8"/>
          <w:sz w:val="24"/>
        </w:rPr>
        <w:t> </w:t>
      </w:r>
      <w:r>
        <w:rPr>
          <w:sz w:val="24"/>
        </w:rPr>
        <w:t>105</w:t>
      </w:r>
      <w:r>
        <w:rPr>
          <w:spacing w:val="-5"/>
          <w:sz w:val="24"/>
        </w:rPr>
        <w:t> </w:t>
      </w:r>
      <w:r>
        <w:rPr>
          <w:sz w:val="24"/>
        </w:rPr>
        <w:t>CMR</w:t>
      </w:r>
      <w:r>
        <w:rPr>
          <w:spacing w:val="-5"/>
          <w:sz w:val="24"/>
        </w:rPr>
        <w:t> </w:t>
      </w:r>
      <w:r>
        <w:rPr>
          <w:sz w:val="24"/>
        </w:rPr>
        <w:t>120.296:</w:t>
      </w:r>
      <w:r>
        <w:rPr>
          <w:spacing w:val="-7"/>
          <w:sz w:val="24"/>
        </w:rPr>
        <w:t> </w:t>
      </w:r>
      <w:r>
        <w:rPr>
          <w:i/>
          <w:sz w:val="24"/>
        </w:rPr>
        <w:t>Appendix</w:t>
      </w:r>
      <w:r>
        <w:rPr>
          <w:i/>
          <w:spacing w:val="-6"/>
          <w:sz w:val="24"/>
        </w:rPr>
        <w:t> </w:t>
      </w:r>
      <w:r>
        <w:rPr>
          <w:i/>
          <w:sz w:val="24"/>
        </w:rPr>
        <w:t>B</w:t>
      </w:r>
      <w:r>
        <w:rPr>
          <w:sz w:val="24"/>
        </w:rPr>
        <w:t>,</w:t>
      </w:r>
      <w:r>
        <w:rPr>
          <w:spacing w:val="-6"/>
          <w:sz w:val="24"/>
        </w:rPr>
        <w:t> </w:t>
      </w:r>
      <w:r>
        <w:rPr>
          <w:sz w:val="24"/>
        </w:rPr>
        <w:t>Table</w:t>
      </w:r>
      <w:r>
        <w:rPr>
          <w:spacing w:val="-6"/>
          <w:sz w:val="24"/>
        </w:rPr>
        <w:t> </w:t>
      </w:r>
      <w:r>
        <w:rPr>
          <w:sz w:val="24"/>
        </w:rPr>
        <w:t>II,</w:t>
      </w:r>
      <w:r>
        <w:rPr>
          <w:spacing w:val="-6"/>
          <w:sz w:val="24"/>
        </w:rPr>
        <w:t> </w:t>
      </w:r>
      <w:r>
        <w:rPr>
          <w:sz w:val="24"/>
        </w:rPr>
        <w:t>Column</w:t>
      </w:r>
      <w:r>
        <w:rPr>
          <w:spacing w:val="-6"/>
          <w:sz w:val="24"/>
        </w:rPr>
        <w:t> </w:t>
      </w:r>
      <w:r>
        <w:rPr>
          <w:sz w:val="24"/>
        </w:rPr>
        <w:t>2.</w:t>
      </w:r>
      <w:r>
        <w:rPr>
          <w:spacing w:val="40"/>
          <w:sz w:val="24"/>
        </w:rPr>
        <w:t> </w:t>
      </w:r>
      <w:r>
        <w:rPr>
          <w:sz w:val="24"/>
        </w:rPr>
        <w:t>(</w:t>
      </w:r>
      <w:r>
        <w:rPr>
          <w:i/>
          <w:sz w:val="24"/>
        </w:rPr>
        <w:t>See</w:t>
      </w:r>
      <w:r>
        <w:rPr>
          <w:i/>
          <w:spacing w:val="-8"/>
          <w:sz w:val="24"/>
        </w:rPr>
        <w:t> </w:t>
      </w:r>
      <w:r>
        <w:rPr>
          <w:sz w:val="24"/>
        </w:rPr>
        <w:t>105</w:t>
      </w:r>
      <w:r>
        <w:rPr>
          <w:spacing w:val="-8"/>
          <w:sz w:val="24"/>
        </w:rPr>
        <w:t> </w:t>
      </w:r>
      <w:r>
        <w:rPr>
          <w:sz w:val="24"/>
        </w:rPr>
        <w:t>CMR</w:t>
      </w:r>
      <w:r>
        <w:rPr>
          <w:spacing w:val="-6"/>
          <w:sz w:val="24"/>
        </w:rPr>
        <w:t> </w:t>
      </w:r>
      <w:r>
        <w:rPr>
          <w:sz w:val="24"/>
        </w:rPr>
        <w:t>120.282 for reporting requirements.)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120.681:</w:t>
      </w:r>
      <w:r>
        <w:rPr>
          <w:spacing w:val="28"/>
          <w:u w:val="single"/>
        </w:rPr>
        <w:t>  </w:t>
      </w:r>
      <w:r>
        <w:rPr>
          <w:u w:val="single"/>
        </w:rPr>
        <w:t>Inspection</w:t>
      </w:r>
      <w:r>
        <w:rPr>
          <w:spacing w:val="-1"/>
          <w:u w:val="single"/>
        </w:rPr>
        <w:t> </w:t>
      </w:r>
      <w:r>
        <w:rPr>
          <w:u w:val="single"/>
        </w:rPr>
        <w:t>and</w:t>
      </w:r>
      <w:r>
        <w:rPr>
          <w:spacing w:val="-1"/>
          <w:u w:val="single"/>
        </w:rPr>
        <w:t> </w:t>
      </w:r>
      <w:r>
        <w:rPr>
          <w:spacing w:val="-2"/>
          <w:u w:val="single"/>
        </w:rPr>
        <w:t>Maintenance</w:t>
      </w:r>
    </w:p>
    <w:p>
      <w:pPr>
        <w:pStyle w:val="BodyText"/>
        <w:spacing w:before="8"/>
        <w:rPr>
          <w:sz w:val="23"/>
        </w:rPr>
      </w:pPr>
    </w:p>
    <w:p>
      <w:pPr>
        <w:pStyle w:val="ListParagraph"/>
        <w:numPr>
          <w:ilvl w:val="0"/>
          <w:numId w:val="27"/>
        </w:numPr>
        <w:tabs>
          <w:tab w:pos="1830" w:val="left" w:leader="none"/>
        </w:tabs>
        <w:spacing w:line="237" w:lineRule="auto" w:before="1" w:after="0"/>
        <w:ind w:left="1360" w:right="117" w:firstLine="0"/>
        <w:jc w:val="left"/>
        <w:rPr>
          <w:sz w:val="24"/>
        </w:rPr>
      </w:pPr>
      <w:r>
        <w:rPr>
          <w:spacing w:val="-2"/>
          <w:sz w:val="24"/>
        </w:rPr>
        <w:t>The</w:t>
      </w:r>
      <w:r>
        <w:rPr>
          <w:spacing w:val="-9"/>
          <w:sz w:val="24"/>
        </w:rPr>
        <w:t> </w:t>
      </w:r>
      <w:r>
        <w:rPr>
          <w:spacing w:val="-2"/>
          <w:sz w:val="24"/>
        </w:rPr>
        <w:t>licensee</w:t>
      </w:r>
      <w:r>
        <w:rPr>
          <w:spacing w:val="-7"/>
          <w:sz w:val="24"/>
        </w:rPr>
        <w:t> </w:t>
      </w:r>
      <w:r>
        <w:rPr>
          <w:spacing w:val="-2"/>
          <w:sz w:val="24"/>
        </w:rPr>
        <w:t>shall</w:t>
      </w:r>
      <w:r>
        <w:rPr>
          <w:spacing w:val="-5"/>
          <w:sz w:val="24"/>
        </w:rPr>
        <w:t> </w:t>
      </w:r>
      <w:r>
        <w:rPr>
          <w:spacing w:val="-2"/>
          <w:sz w:val="24"/>
        </w:rPr>
        <w:t>perform</w:t>
      </w:r>
      <w:r>
        <w:rPr>
          <w:spacing w:val="-5"/>
          <w:sz w:val="24"/>
        </w:rPr>
        <w:t> </w:t>
      </w:r>
      <w:r>
        <w:rPr>
          <w:spacing w:val="-2"/>
          <w:sz w:val="24"/>
        </w:rPr>
        <w:t>inspection</w:t>
      </w:r>
      <w:r>
        <w:rPr>
          <w:spacing w:val="-5"/>
          <w:sz w:val="24"/>
        </w:rPr>
        <w:t> </w:t>
      </w:r>
      <w:r>
        <w:rPr>
          <w:spacing w:val="-2"/>
          <w:sz w:val="24"/>
        </w:rPr>
        <w:t>and</w:t>
      </w:r>
      <w:r>
        <w:rPr>
          <w:spacing w:val="-7"/>
          <w:sz w:val="24"/>
        </w:rPr>
        <w:t> </w:t>
      </w:r>
      <w:r>
        <w:rPr>
          <w:spacing w:val="-2"/>
          <w:sz w:val="24"/>
        </w:rPr>
        <w:t>maintenance</w:t>
      </w:r>
      <w:r>
        <w:rPr>
          <w:spacing w:val="-7"/>
          <w:sz w:val="24"/>
        </w:rPr>
        <w:t> </w:t>
      </w:r>
      <w:r>
        <w:rPr>
          <w:spacing w:val="-2"/>
          <w:sz w:val="24"/>
        </w:rPr>
        <w:t>checks</w:t>
      </w:r>
      <w:r>
        <w:rPr>
          <w:spacing w:val="-9"/>
          <w:sz w:val="24"/>
        </w:rPr>
        <w:t> </w:t>
      </w:r>
      <w:r>
        <w:rPr>
          <w:spacing w:val="-2"/>
          <w:sz w:val="24"/>
        </w:rPr>
        <w:t>that</w:t>
      </w:r>
      <w:r>
        <w:rPr>
          <w:spacing w:val="-5"/>
          <w:sz w:val="24"/>
        </w:rPr>
        <w:t> </w:t>
      </w:r>
      <w:r>
        <w:rPr>
          <w:spacing w:val="-2"/>
          <w:sz w:val="24"/>
        </w:rPr>
        <w:t>include,</w:t>
      </w:r>
      <w:r>
        <w:rPr>
          <w:spacing w:val="-5"/>
          <w:sz w:val="24"/>
        </w:rPr>
        <w:t> </w:t>
      </w:r>
      <w:r>
        <w:rPr>
          <w:spacing w:val="-2"/>
          <w:sz w:val="24"/>
        </w:rPr>
        <w:t>as</w:t>
      </w:r>
      <w:r>
        <w:rPr>
          <w:spacing w:val="-5"/>
          <w:sz w:val="24"/>
        </w:rPr>
        <w:t> </w:t>
      </w:r>
      <w:r>
        <w:rPr>
          <w:spacing w:val="-2"/>
          <w:sz w:val="24"/>
        </w:rPr>
        <w:t>a</w:t>
      </w:r>
      <w:r>
        <w:rPr>
          <w:spacing w:val="-9"/>
          <w:sz w:val="24"/>
        </w:rPr>
        <w:t> </w:t>
      </w:r>
      <w:r>
        <w:rPr>
          <w:spacing w:val="-2"/>
          <w:sz w:val="24"/>
        </w:rPr>
        <w:t>minimum, </w:t>
      </w:r>
      <w:r>
        <w:rPr>
          <w:sz w:val="24"/>
        </w:rPr>
        <w:t>each of the following at the frequency specified in the license or license application:</w:t>
      </w:r>
    </w:p>
    <w:p>
      <w:pPr>
        <w:pStyle w:val="ListParagraph"/>
        <w:numPr>
          <w:ilvl w:val="1"/>
          <w:numId w:val="27"/>
        </w:numPr>
        <w:tabs>
          <w:tab w:pos="2150" w:val="left" w:leader="none"/>
        </w:tabs>
        <w:spacing w:line="273" w:lineRule="exact" w:before="0" w:after="0"/>
        <w:ind w:left="2149" w:right="0" w:hanging="435"/>
        <w:jc w:val="left"/>
        <w:rPr>
          <w:sz w:val="24"/>
        </w:rPr>
      </w:pPr>
      <w:r>
        <w:rPr>
          <w:sz w:val="24"/>
        </w:rPr>
        <w:t>Operability</w:t>
      </w:r>
      <w:r>
        <w:rPr>
          <w:spacing w:val="-15"/>
          <w:sz w:val="24"/>
        </w:rPr>
        <w:t> </w:t>
      </w:r>
      <w:r>
        <w:rPr>
          <w:sz w:val="24"/>
        </w:rPr>
        <w:t>of</w:t>
      </w:r>
      <w:r>
        <w:rPr>
          <w:spacing w:val="-15"/>
          <w:sz w:val="24"/>
        </w:rPr>
        <w:t> </w:t>
      </w:r>
      <w:r>
        <w:rPr>
          <w:sz w:val="24"/>
        </w:rPr>
        <w:t>each</w:t>
      </w:r>
      <w:r>
        <w:rPr>
          <w:spacing w:val="-11"/>
          <w:sz w:val="24"/>
        </w:rPr>
        <w:t> </w:t>
      </w:r>
      <w:r>
        <w:rPr>
          <w:sz w:val="24"/>
        </w:rPr>
        <w:t>aspect</w:t>
      </w:r>
      <w:r>
        <w:rPr>
          <w:spacing w:val="-10"/>
          <w:sz w:val="24"/>
        </w:rPr>
        <w:t> </w:t>
      </w:r>
      <w:r>
        <w:rPr>
          <w:sz w:val="24"/>
        </w:rPr>
        <w:t>of</w:t>
      </w:r>
      <w:r>
        <w:rPr>
          <w:spacing w:val="-11"/>
          <w:sz w:val="24"/>
        </w:rPr>
        <w:t> </w:t>
      </w:r>
      <w:r>
        <w:rPr>
          <w:sz w:val="24"/>
        </w:rPr>
        <w:t>the</w:t>
      </w:r>
      <w:r>
        <w:rPr>
          <w:spacing w:val="-11"/>
          <w:sz w:val="24"/>
        </w:rPr>
        <w:t> </w:t>
      </w:r>
      <w:r>
        <w:rPr>
          <w:sz w:val="24"/>
        </w:rPr>
        <w:t>access</w:t>
      </w:r>
      <w:r>
        <w:rPr>
          <w:spacing w:val="-11"/>
          <w:sz w:val="24"/>
        </w:rPr>
        <w:t> </w:t>
      </w:r>
      <w:r>
        <w:rPr>
          <w:sz w:val="24"/>
        </w:rPr>
        <w:t>control</w:t>
      </w:r>
      <w:r>
        <w:rPr>
          <w:spacing w:val="-10"/>
          <w:sz w:val="24"/>
        </w:rPr>
        <w:t> </w:t>
      </w:r>
      <w:r>
        <w:rPr>
          <w:sz w:val="24"/>
        </w:rPr>
        <w:t>system</w:t>
      </w:r>
      <w:r>
        <w:rPr>
          <w:spacing w:val="-11"/>
          <w:sz w:val="24"/>
        </w:rPr>
        <w:t> </w:t>
      </w:r>
      <w:r>
        <w:rPr>
          <w:sz w:val="24"/>
        </w:rPr>
        <w:t>required</w:t>
      </w:r>
      <w:r>
        <w:rPr>
          <w:spacing w:val="-11"/>
          <w:sz w:val="24"/>
        </w:rPr>
        <w:t> </w:t>
      </w:r>
      <w:r>
        <w:rPr>
          <w:sz w:val="24"/>
        </w:rPr>
        <w:t>by</w:t>
      </w:r>
      <w:r>
        <w:rPr>
          <w:spacing w:val="-15"/>
          <w:sz w:val="24"/>
        </w:rPr>
        <w:t> </w:t>
      </w:r>
      <w:r>
        <w:rPr>
          <w:sz w:val="24"/>
        </w:rPr>
        <w:t>105</w:t>
      </w:r>
      <w:r>
        <w:rPr>
          <w:spacing w:val="-11"/>
          <w:sz w:val="24"/>
        </w:rPr>
        <w:t> </w:t>
      </w:r>
      <w:r>
        <w:rPr>
          <w:sz w:val="24"/>
        </w:rPr>
        <w:t>CMR</w:t>
      </w:r>
      <w:r>
        <w:rPr>
          <w:spacing w:val="-10"/>
          <w:sz w:val="24"/>
        </w:rPr>
        <w:t> </w:t>
      </w:r>
      <w:r>
        <w:rPr>
          <w:spacing w:val="-2"/>
          <w:sz w:val="24"/>
        </w:rPr>
        <w:t>120.643.</w:t>
      </w:r>
    </w:p>
    <w:p>
      <w:pPr>
        <w:pStyle w:val="ListParagraph"/>
        <w:numPr>
          <w:ilvl w:val="1"/>
          <w:numId w:val="27"/>
        </w:numPr>
        <w:tabs>
          <w:tab w:pos="2176" w:val="left" w:leader="none"/>
        </w:tabs>
        <w:spacing w:line="274" w:lineRule="exact" w:before="0" w:after="0"/>
        <w:ind w:left="2175" w:right="0" w:hanging="461"/>
        <w:jc w:val="left"/>
        <w:rPr>
          <w:sz w:val="24"/>
        </w:rPr>
      </w:pPr>
      <w:r>
        <w:rPr>
          <w:sz w:val="24"/>
        </w:rPr>
        <w:t>Functioning</w:t>
      </w:r>
      <w:r>
        <w:rPr>
          <w:spacing w:val="-1"/>
          <w:sz w:val="24"/>
        </w:rPr>
        <w:t> </w:t>
      </w:r>
      <w:r>
        <w:rPr>
          <w:sz w:val="24"/>
        </w:rPr>
        <w:t>of</w:t>
      </w:r>
      <w:r>
        <w:rPr>
          <w:spacing w:val="-4"/>
          <w:sz w:val="24"/>
        </w:rPr>
        <w:t> </w:t>
      </w:r>
      <w:r>
        <w:rPr>
          <w:sz w:val="24"/>
        </w:rPr>
        <w:t>the</w:t>
      </w:r>
      <w:r>
        <w:rPr>
          <w:spacing w:val="-1"/>
          <w:sz w:val="24"/>
        </w:rPr>
        <w:t> </w:t>
      </w:r>
      <w:r>
        <w:rPr>
          <w:sz w:val="24"/>
        </w:rPr>
        <w:t>source</w:t>
      </w:r>
      <w:r>
        <w:rPr>
          <w:spacing w:val="-4"/>
          <w:sz w:val="24"/>
        </w:rPr>
        <w:t> </w:t>
      </w:r>
      <w:r>
        <w:rPr>
          <w:sz w:val="24"/>
        </w:rPr>
        <w:t>position</w:t>
      </w:r>
      <w:r>
        <w:rPr>
          <w:spacing w:val="-1"/>
          <w:sz w:val="24"/>
        </w:rPr>
        <w:t> </w:t>
      </w:r>
      <w:r>
        <w:rPr>
          <w:sz w:val="24"/>
        </w:rPr>
        <w:t>indicator</w:t>
      </w:r>
      <w:r>
        <w:rPr>
          <w:spacing w:val="-1"/>
          <w:sz w:val="24"/>
        </w:rPr>
        <w:t> </w:t>
      </w:r>
      <w:r>
        <w:rPr>
          <w:sz w:val="24"/>
        </w:rPr>
        <w:t>required by</w:t>
      </w:r>
      <w:r>
        <w:rPr>
          <w:spacing w:val="-9"/>
          <w:sz w:val="24"/>
        </w:rPr>
        <w:t> </w:t>
      </w:r>
      <w:r>
        <w:rPr>
          <w:sz w:val="24"/>
        </w:rPr>
        <w:t>105</w:t>
      </w:r>
      <w:r>
        <w:rPr>
          <w:spacing w:val="-1"/>
          <w:sz w:val="24"/>
        </w:rPr>
        <w:t> </w:t>
      </w:r>
      <w:r>
        <w:rPr>
          <w:sz w:val="24"/>
        </w:rPr>
        <w:t>CMR</w:t>
      </w:r>
      <w:r>
        <w:rPr>
          <w:spacing w:val="-1"/>
          <w:sz w:val="24"/>
        </w:rPr>
        <w:t> </w:t>
      </w:r>
      <w:r>
        <w:rPr>
          <w:spacing w:val="-2"/>
          <w:sz w:val="24"/>
        </w:rPr>
        <w:t>120.651(B).</w:t>
      </w:r>
    </w:p>
    <w:p>
      <w:pPr>
        <w:pStyle w:val="ListParagraph"/>
        <w:numPr>
          <w:ilvl w:val="1"/>
          <w:numId w:val="27"/>
        </w:numPr>
        <w:tabs>
          <w:tab w:pos="2102" w:val="left" w:leader="none"/>
        </w:tabs>
        <w:spacing w:line="237" w:lineRule="auto" w:before="1" w:after="0"/>
        <w:ind w:left="1715" w:right="116" w:firstLine="0"/>
        <w:jc w:val="left"/>
        <w:rPr>
          <w:sz w:val="24"/>
        </w:rPr>
      </w:pPr>
      <w:r>
        <w:rPr>
          <w:spacing w:val="-2"/>
          <w:sz w:val="24"/>
        </w:rPr>
        <w:t>Operability</w:t>
      </w:r>
      <w:r>
        <w:rPr>
          <w:spacing w:val="-23"/>
          <w:sz w:val="24"/>
        </w:rPr>
        <w:t> </w:t>
      </w:r>
      <w:r>
        <w:rPr>
          <w:spacing w:val="-2"/>
          <w:sz w:val="24"/>
        </w:rPr>
        <w:t>of</w:t>
      </w:r>
      <w:r>
        <w:rPr>
          <w:spacing w:val="-16"/>
          <w:sz w:val="24"/>
        </w:rPr>
        <w:t> </w:t>
      </w:r>
      <w:r>
        <w:rPr>
          <w:spacing w:val="-2"/>
          <w:sz w:val="24"/>
        </w:rPr>
        <w:t>the</w:t>
      </w:r>
      <w:r>
        <w:rPr>
          <w:spacing w:val="-16"/>
          <w:sz w:val="24"/>
        </w:rPr>
        <w:t> </w:t>
      </w:r>
      <w:r>
        <w:rPr>
          <w:spacing w:val="-2"/>
          <w:sz w:val="24"/>
        </w:rPr>
        <w:t>radiation</w:t>
      </w:r>
      <w:r>
        <w:rPr>
          <w:spacing w:val="-12"/>
          <w:sz w:val="24"/>
        </w:rPr>
        <w:t> </w:t>
      </w:r>
      <w:r>
        <w:rPr>
          <w:spacing w:val="-2"/>
          <w:sz w:val="24"/>
        </w:rPr>
        <w:t>monitor</w:t>
      </w:r>
      <w:r>
        <w:rPr>
          <w:spacing w:val="-12"/>
          <w:sz w:val="24"/>
        </w:rPr>
        <w:t> </w:t>
      </w:r>
      <w:r>
        <w:rPr>
          <w:spacing w:val="-2"/>
          <w:sz w:val="24"/>
        </w:rPr>
        <w:t>for</w:t>
      </w:r>
      <w:r>
        <w:rPr>
          <w:spacing w:val="-14"/>
          <w:sz w:val="24"/>
        </w:rPr>
        <w:t> </w:t>
      </w:r>
      <w:r>
        <w:rPr>
          <w:spacing w:val="-2"/>
          <w:sz w:val="24"/>
        </w:rPr>
        <w:t>radioactive</w:t>
      </w:r>
      <w:r>
        <w:rPr>
          <w:spacing w:val="-12"/>
          <w:sz w:val="24"/>
        </w:rPr>
        <w:t> </w:t>
      </w:r>
      <w:r>
        <w:rPr>
          <w:spacing w:val="-2"/>
          <w:sz w:val="24"/>
        </w:rPr>
        <w:t>contamination</w:t>
      </w:r>
      <w:r>
        <w:rPr>
          <w:spacing w:val="-12"/>
          <w:sz w:val="24"/>
        </w:rPr>
        <w:t> </w:t>
      </w:r>
      <w:r>
        <w:rPr>
          <w:spacing w:val="-2"/>
          <w:sz w:val="24"/>
        </w:rPr>
        <w:t>in</w:t>
      </w:r>
      <w:r>
        <w:rPr>
          <w:spacing w:val="-12"/>
          <w:sz w:val="24"/>
        </w:rPr>
        <w:t> </w:t>
      </w:r>
      <w:r>
        <w:rPr>
          <w:spacing w:val="-2"/>
          <w:sz w:val="24"/>
        </w:rPr>
        <w:t>pool</w:t>
      </w:r>
      <w:r>
        <w:rPr>
          <w:spacing w:val="-12"/>
          <w:sz w:val="24"/>
        </w:rPr>
        <w:t> </w:t>
      </w:r>
      <w:r>
        <w:rPr>
          <w:spacing w:val="-2"/>
          <w:sz w:val="24"/>
        </w:rPr>
        <w:t>water</w:t>
      </w:r>
      <w:r>
        <w:rPr>
          <w:spacing w:val="-12"/>
          <w:sz w:val="24"/>
        </w:rPr>
        <w:t> </w:t>
      </w:r>
      <w:r>
        <w:rPr>
          <w:spacing w:val="-2"/>
          <w:sz w:val="24"/>
        </w:rPr>
        <w:t>required </w:t>
      </w:r>
      <w:r>
        <w:rPr>
          <w:sz w:val="24"/>
        </w:rPr>
        <w:t>by 105 CMR 120.679(B) using a radiation check source, if applicable.</w:t>
      </w:r>
    </w:p>
    <w:p>
      <w:pPr>
        <w:pStyle w:val="ListParagraph"/>
        <w:numPr>
          <w:ilvl w:val="1"/>
          <w:numId w:val="27"/>
        </w:numPr>
        <w:tabs>
          <w:tab w:pos="2168" w:val="left" w:leader="none"/>
        </w:tabs>
        <w:spacing w:line="237" w:lineRule="auto" w:before="0" w:after="0"/>
        <w:ind w:left="1715" w:right="113" w:firstLine="0"/>
        <w:jc w:val="left"/>
        <w:rPr>
          <w:sz w:val="24"/>
        </w:rPr>
      </w:pPr>
      <w:r>
        <w:rPr>
          <w:sz w:val="24"/>
        </w:rPr>
        <w:t>Operability</w:t>
      </w:r>
      <w:r>
        <w:rPr>
          <w:spacing w:val="-15"/>
          <w:sz w:val="24"/>
        </w:rPr>
        <w:t> </w:t>
      </w:r>
      <w:r>
        <w:rPr>
          <w:sz w:val="24"/>
        </w:rPr>
        <w:t>of</w:t>
      </w:r>
      <w:r>
        <w:rPr>
          <w:spacing w:val="-11"/>
          <w:sz w:val="24"/>
        </w:rPr>
        <w:t> </w:t>
      </w:r>
      <w:r>
        <w:rPr>
          <w:sz w:val="24"/>
        </w:rPr>
        <w:t>the</w:t>
      </w:r>
      <w:r>
        <w:rPr>
          <w:spacing w:val="-11"/>
          <w:sz w:val="24"/>
        </w:rPr>
        <w:t> </w:t>
      </w:r>
      <w:r>
        <w:rPr>
          <w:sz w:val="24"/>
        </w:rPr>
        <w:t>over-pool</w:t>
      </w:r>
      <w:r>
        <w:rPr>
          <w:spacing w:val="-8"/>
          <w:sz w:val="24"/>
        </w:rPr>
        <w:t> </w:t>
      </w:r>
      <w:r>
        <w:rPr>
          <w:sz w:val="24"/>
        </w:rPr>
        <w:t>radiation</w:t>
      </w:r>
      <w:r>
        <w:rPr>
          <w:spacing w:val="-11"/>
          <w:sz w:val="24"/>
        </w:rPr>
        <w:t> </w:t>
      </w:r>
      <w:r>
        <w:rPr>
          <w:sz w:val="24"/>
        </w:rPr>
        <w:t>monitor</w:t>
      </w:r>
      <w:r>
        <w:rPr>
          <w:spacing w:val="-8"/>
          <w:sz w:val="24"/>
        </w:rPr>
        <w:t> </w:t>
      </w:r>
      <w:r>
        <w:rPr>
          <w:sz w:val="24"/>
        </w:rPr>
        <w:t>at</w:t>
      </w:r>
      <w:r>
        <w:rPr>
          <w:spacing w:val="-8"/>
          <w:sz w:val="24"/>
        </w:rPr>
        <w:t> </w:t>
      </w:r>
      <w:r>
        <w:rPr>
          <w:sz w:val="24"/>
        </w:rPr>
        <w:t>underwater</w:t>
      </w:r>
      <w:r>
        <w:rPr>
          <w:spacing w:val="-13"/>
          <w:sz w:val="24"/>
        </w:rPr>
        <w:t> </w:t>
      </w:r>
      <w:r>
        <w:rPr>
          <w:sz w:val="24"/>
        </w:rPr>
        <w:t>irradiators</w:t>
      </w:r>
      <w:r>
        <w:rPr>
          <w:spacing w:val="-10"/>
          <w:sz w:val="24"/>
        </w:rPr>
        <w:t> </w:t>
      </w:r>
      <w:r>
        <w:rPr>
          <w:sz w:val="24"/>
        </w:rPr>
        <w:t>as</w:t>
      </w:r>
      <w:r>
        <w:rPr>
          <w:spacing w:val="-11"/>
          <w:sz w:val="24"/>
        </w:rPr>
        <w:t> </w:t>
      </w:r>
      <w:r>
        <w:rPr>
          <w:sz w:val="24"/>
        </w:rPr>
        <w:t>required</w:t>
      </w:r>
      <w:r>
        <w:rPr>
          <w:spacing w:val="-8"/>
          <w:sz w:val="24"/>
        </w:rPr>
        <w:t> </w:t>
      </w:r>
      <w:r>
        <w:rPr>
          <w:sz w:val="24"/>
        </w:rPr>
        <w:t>by 105 CMR 120.649(B).</w:t>
      </w:r>
    </w:p>
    <w:p>
      <w:pPr>
        <w:pStyle w:val="ListParagraph"/>
        <w:numPr>
          <w:ilvl w:val="1"/>
          <w:numId w:val="27"/>
        </w:numPr>
        <w:tabs>
          <w:tab w:pos="2176" w:val="left" w:leader="none"/>
        </w:tabs>
        <w:spacing w:line="273" w:lineRule="exact" w:before="0" w:after="0"/>
        <w:ind w:left="2175" w:right="0" w:hanging="461"/>
        <w:jc w:val="left"/>
        <w:rPr>
          <w:sz w:val="24"/>
        </w:rPr>
      </w:pPr>
      <w:r>
        <w:rPr>
          <w:sz w:val="24"/>
        </w:rPr>
        <w:t>Operability</w:t>
      </w:r>
      <w:r>
        <w:rPr>
          <w:spacing w:val="-8"/>
          <w:sz w:val="24"/>
        </w:rPr>
        <w:t> </w:t>
      </w:r>
      <w:r>
        <w:rPr>
          <w:sz w:val="24"/>
        </w:rPr>
        <w:t>of</w:t>
      </w:r>
      <w:r>
        <w:rPr>
          <w:spacing w:val="-1"/>
          <w:sz w:val="24"/>
        </w:rPr>
        <w:t> </w:t>
      </w:r>
      <w:r>
        <w:rPr>
          <w:sz w:val="24"/>
        </w:rPr>
        <w:t>the</w:t>
      </w:r>
      <w:r>
        <w:rPr>
          <w:spacing w:val="-1"/>
          <w:sz w:val="24"/>
        </w:rPr>
        <w:t> </w:t>
      </w:r>
      <w:r>
        <w:rPr>
          <w:sz w:val="24"/>
        </w:rPr>
        <w:t>product</w:t>
      </w:r>
      <w:r>
        <w:rPr>
          <w:spacing w:val="-1"/>
          <w:sz w:val="24"/>
        </w:rPr>
        <w:t> </w:t>
      </w:r>
      <w:r>
        <w:rPr>
          <w:sz w:val="24"/>
        </w:rPr>
        <w:t>exit</w:t>
      </w:r>
      <w:r>
        <w:rPr>
          <w:spacing w:val="-1"/>
          <w:sz w:val="24"/>
        </w:rPr>
        <w:t> </w:t>
      </w:r>
      <w:r>
        <w:rPr>
          <w:sz w:val="24"/>
        </w:rPr>
        <w:t>monitor required</w:t>
      </w:r>
      <w:r>
        <w:rPr>
          <w:spacing w:val="-1"/>
          <w:sz w:val="24"/>
        </w:rPr>
        <w:t> </w:t>
      </w:r>
      <w:r>
        <w:rPr>
          <w:sz w:val="24"/>
        </w:rPr>
        <w:t>by</w:t>
      </w:r>
      <w:r>
        <w:rPr>
          <w:spacing w:val="-10"/>
          <w:sz w:val="24"/>
        </w:rPr>
        <w:t> </w:t>
      </w:r>
      <w:r>
        <w:rPr>
          <w:sz w:val="24"/>
        </w:rPr>
        <w:t>105</w:t>
      </w:r>
      <w:r>
        <w:rPr>
          <w:spacing w:val="-1"/>
          <w:sz w:val="24"/>
        </w:rPr>
        <w:t> </w:t>
      </w:r>
      <w:r>
        <w:rPr>
          <w:sz w:val="24"/>
        </w:rPr>
        <w:t>CMR </w:t>
      </w:r>
      <w:r>
        <w:rPr>
          <w:spacing w:val="-2"/>
          <w:sz w:val="24"/>
        </w:rPr>
        <w:t>120.649(A).</w:t>
      </w:r>
    </w:p>
    <w:p>
      <w:pPr>
        <w:pStyle w:val="ListParagraph"/>
        <w:numPr>
          <w:ilvl w:val="1"/>
          <w:numId w:val="27"/>
        </w:numPr>
        <w:tabs>
          <w:tab w:pos="2161" w:val="left" w:leader="none"/>
        </w:tabs>
        <w:spacing w:line="274" w:lineRule="exact" w:before="0" w:after="0"/>
        <w:ind w:left="2160" w:right="0" w:hanging="446"/>
        <w:jc w:val="left"/>
        <w:rPr>
          <w:sz w:val="24"/>
        </w:rPr>
      </w:pPr>
      <w:r>
        <w:rPr>
          <w:sz w:val="24"/>
        </w:rPr>
        <w:t>Operability</w:t>
      </w:r>
      <w:r>
        <w:rPr>
          <w:spacing w:val="-11"/>
          <w:sz w:val="24"/>
        </w:rPr>
        <w:t> </w:t>
      </w:r>
      <w:r>
        <w:rPr>
          <w:sz w:val="24"/>
        </w:rPr>
        <w:t>of</w:t>
      </w:r>
      <w:r>
        <w:rPr>
          <w:spacing w:val="-6"/>
          <w:sz w:val="24"/>
        </w:rPr>
        <w:t> </w:t>
      </w:r>
      <w:r>
        <w:rPr>
          <w:sz w:val="24"/>
        </w:rPr>
        <w:t>the</w:t>
      </w:r>
      <w:r>
        <w:rPr>
          <w:spacing w:val="-6"/>
          <w:sz w:val="24"/>
        </w:rPr>
        <w:t> </w:t>
      </w:r>
      <w:r>
        <w:rPr>
          <w:sz w:val="24"/>
        </w:rPr>
        <w:t>emergency</w:t>
      </w:r>
      <w:r>
        <w:rPr>
          <w:spacing w:val="-13"/>
          <w:sz w:val="24"/>
        </w:rPr>
        <w:t> </w:t>
      </w:r>
      <w:r>
        <w:rPr>
          <w:sz w:val="24"/>
        </w:rPr>
        <w:t>source</w:t>
      </w:r>
      <w:r>
        <w:rPr>
          <w:spacing w:val="-7"/>
          <w:sz w:val="24"/>
        </w:rPr>
        <w:t> </w:t>
      </w:r>
      <w:r>
        <w:rPr>
          <w:sz w:val="24"/>
        </w:rPr>
        <w:t>return</w:t>
      </w:r>
      <w:r>
        <w:rPr>
          <w:spacing w:val="-6"/>
          <w:sz w:val="24"/>
        </w:rPr>
        <w:t> </w:t>
      </w:r>
      <w:r>
        <w:rPr>
          <w:sz w:val="24"/>
        </w:rPr>
        <w:t>control</w:t>
      </w:r>
      <w:r>
        <w:rPr>
          <w:spacing w:val="-4"/>
          <w:sz w:val="24"/>
        </w:rPr>
        <w:t> </w:t>
      </w:r>
      <w:r>
        <w:rPr>
          <w:sz w:val="24"/>
        </w:rPr>
        <w:t>required</w:t>
      </w:r>
      <w:r>
        <w:rPr>
          <w:spacing w:val="-7"/>
          <w:sz w:val="24"/>
        </w:rPr>
        <w:t> </w:t>
      </w:r>
      <w:r>
        <w:rPr>
          <w:sz w:val="24"/>
        </w:rPr>
        <w:t>by</w:t>
      </w:r>
      <w:r>
        <w:rPr>
          <w:spacing w:val="-13"/>
          <w:sz w:val="24"/>
        </w:rPr>
        <w:t> </w:t>
      </w:r>
      <w:r>
        <w:rPr>
          <w:sz w:val="24"/>
        </w:rPr>
        <w:t>105</w:t>
      </w:r>
      <w:r>
        <w:rPr>
          <w:spacing w:val="-6"/>
          <w:sz w:val="24"/>
        </w:rPr>
        <w:t> </w:t>
      </w:r>
      <w:r>
        <w:rPr>
          <w:sz w:val="24"/>
        </w:rPr>
        <w:t>CMR</w:t>
      </w:r>
      <w:r>
        <w:rPr>
          <w:spacing w:val="-6"/>
          <w:sz w:val="24"/>
        </w:rPr>
        <w:t> </w:t>
      </w:r>
      <w:r>
        <w:rPr>
          <w:spacing w:val="-2"/>
          <w:sz w:val="24"/>
        </w:rPr>
        <w:t>120.651(C).</w:t>
      </w:r>
    </w:p>
    <w:p>
      <w:pPr>
        <w:pStyle w:val="ListParagraph"/>
        <w:numPr>
          <w:ilvl w:val="1"/>
          <w:numId w:val="27"/>
        </w:numPr>
        <w:tabs>
          <w:tab w:pos="2176" w:val="left" w:leader="none"/>
        </w:tabs>
        <w:spacing w:line="274" w:lineRule="exact" w:before="0" w:after="0"/>
        <w:ind w:left="2175" w:right="0" w:hanging="461"/>
        <w:jc w:val="left"/>
        <w:rPr>
          <w:sz w:val="24"/>
        </w:rPr>
      </w:pPr>
      <w:r>
        <w:rPr>
          <w:sz w:val="24"/>
        </w:rPr>
        <w:t>Leak-tightness</w:t>
      </w:r>
      <w:r>
        <w:rPr>
          <w:spacing w:val="-4"/>
          <w:sz w:val="24"/>
        </w:rPr>
        <w:t> </w:t>
      </w:r>
      <w:r>
        <w:rPr>
          <w:sz w:val="24"/>
        </w:rPr>
        <w:t>of</w:t>
      </w:r>
      <w:r>
        <w:rPr>
          <w:spacing w:val="-6"/>
          <w:sz w:val="24"/>
        </w:rPr>
        <w:t> </w:t>
      </w:r>
      <w:r>
        <w:rPr>
          <w:sz w:val="24"/>
        </w:rPr>
        <w:t>systems</w:t>
      </w:r>
      <w:r>
        <w:rPr>
          <w:spacing w:val="-3"/>
          <w:sz w:val="24"/>
        </w:rPr>
        <w:t> </w:t>
      </w:r>
      <w:r>
        <w:rPr>
          <w:sz w:val="24"/>
        </w:rPr>
        <w:t>through</w:t>
      </w:r>
      <w:r>
        <w:rPr>
          <w:spacing w:val="-3"/>
          <w:sz w:val="24"/>
        </w:rPr>
        <w:t> </w:t>
      </w:r>
      <w:r>
        <w:rPr>
          <w:sz w:val="24"/>
        </w:rPr>
        <w:t>which</w:t>
      </w:r>
      <w:r>
        <w:rPr>
          <w:spacing w:val="-3"/>
          <w:sz w:val="24"/>
        </w:rPr>
        <w:t> </w:t>
      </w:r>
      <w:r>
        <w:rPr>
          <w:sz w:val="24"/>
        </w:rPr>
        <w:t>pool</w:t>
      </w:r>
      <w:r>
        <w:rPr>
          <w:spacing w:val="-3"/>
          <w:sz w:val="24"/>
        </w:rPr>
        <w:t> </w:t>
      </w:r>
      <w:r>
        <w:rPr>
          <w:sz w:val="24"/>
        </w:rPr>
        <w:t>water</w:t>
      </w:r>
      <w:r>
        <w:rPr>
          <w:spacing w:val="-3"/>
          <w:sz w:val="24"/>
        </w:rPr>
        <w:t> </w:t>
      </w:r>
      <w:r>
        <w:rPr>
          <w:sz w:val="24"/>
        </w:rPr>
        <w:t>circulates</w:t>
      </w:r>
      <w:r>
        <w:rPr>
          <w:spacing w:val="-3"/>
          <w:sz w:val="24"/>
        </w:rPr>
        <w:t> </w:t>
      </w:r>
      <w:r>
        <w:rPr>
          <w:sz w:val="24"/>
        </w:rPr>
        <w:t>(visual</w:t>
      </w:r>
      <w:r>
        <w:rPr>
          <w:spacing w:val="-4"/>
          <w:sz w:val="24"/>
        </w:rPr>
        <w:t> </w:t>
      </w:r>
      <w:r>
        <w:rPr>
          <w:spacing w:val="-2"/>
          <w:sz w:val="24"/>
        </w:rPr>
        <w:t>inspection).</w:t>
      </w:r>
    </w:p>
    <w:p>
      <w:pPr>
        <w:pStyle w:val="ListParagraph"/>
        <w:numPr>
          <w:ilvl w:val="1"/>
          <w:numId w:val="27"/>
        </w:numPr>
        <w:tabs>
          <w:tab w:pos="2190" w:val="left" w:leader="none"/>
        </w:tabs>
        <w:spacing w:line="237" w:lineRule="auto" w:before="1" w:after="0"/>
        <w:ind w:left="1715" w:right="119" w:firstLine="0"/>
        <w:jc w:val="left"/>
        <w:rPr>
          <w:sz w:val="24"/>
        </w:rPr>
      </w:pPr>
      <w:r>
        <w:rPr>
          <w:sz w:val="24"/>
        </w:rPr>
        <w:t>Operability</w:t>
      </w:r>
      <w:r>
        <w:rPr>
          <w:spacing w:val="-7"/>
          <w:sz w:val="24"/>
        </w:rPr>
        <w:t> </w:t>
      </w:r>
      <w:r>
        <w:rPr>
          <w:sz w:val="24"/>
        </w:rPr>
        <w:t>of</w:t>
      </w:r>
      <w:r>
        <w:rPr>
          <w:spacing w:val="-1"/>
          <w:sz w:val="24"/>
        </w:rPr>
        <w:t> </w:t>
      </w:r>
      <w:r>
        <w:rPr>
          <w:sz w:val="24"/>
        </w:rPr>
        <w:t>the</w:t>
      </w:r>
      <w:r>
        <w:rPr>
          <w:spacing w:val="-1"/>
          <w:sz w:val="24"/>
        </w:rPr>
        <w:t> </w:t>
      </w:r>
      <w:r>
        <w:rPr>
          <w:sz w:val="24"/>
        </w:rPr>
        <w:t>heat</w:t>
      </w:r>
      <w:r>
        <w:rPr>
          <w:spacing w:val="-1"/>
          <w:sz w:val="24"/>
        </w:rPr>
        <w:t> </w:t>
      </w:r>
      <w:r>
        <w:rPr>
          <w:sz w:val="24"/>
        </w:rPr>
        <w:t>and</w:t>
      </w:r>
      <w:r>
        <w:rPr>
          <w:spacing w:val="-1"/>
          <w:sz w:val="24"/>
        </w:rPr>
        <w:t> </w:t>
      </w:r>
      <w:r>
        <w:rPr>
          <w:sz w:val="24"/>
        </w:rPr>
        <w:t>smoke</w:t>
      </w:r>
      <w:r>
        <w:rPr>
          <w:spacing w:val="-1"/>
          <w:sz w:val="24"/>
        </w:rPr>
        <w:t> </w:t>
      </w:r>
      <w:r>
        <w:rPr>
          <w:sz w:val="24"/>
        </w:rPr>
        <w:t>detectors</w:t>
      </w:r>
      <w:r>
        <w:rPr>
          <w:spacing w:val="-1"/>
          <w:sz w:val="24"/>
        </w:rPr>
        <w:t> </w:t>
      </w:r>
      <w:r>
        <w:rPr>
          <w:sz w:val="24"/>
        </w:rPr>
        <w:t>and</w:t>
      </w:r>
      <w:r>
        <w:rPr>
          <w:spacing w:val="-1"/>
          <w:sz w:val="24"/>
        </w:rPr>
        <w:t> </w:t>
      </w:r>
      <w:r>
        <w:rPr>
          <w:sz w:val="24"/>
        </w:rPr>
        <w:t>extinguisher</w:t>
      </w:r>
      <w:r>
        <w:rPr>
          <w:spacing w:val="-1"/>
          <w:sz w:val="24"/>
        </w:rPr>
        <w:t> </w:t>
      </w:r>
      <w:r>
        <w:rPr>
          <w:sz w:val="24"/>
        </w:rPr>
        <w:t>system</w:t>
      </w:r>
      <w:r>
        <w:rPr>
          <w:spacing w:val="-1"/>
          <w:sz w:val="24"/>
        </w:rPr>
        <w:t> </w:t>
      </w:r>
      <w:r>
        <w:rPr>
          <w:sz w:val="24"/>
        </w:rPr>
        <w:t>required</w:t>
      </w:r>
      <w:r>
        <w:rPr>
          <w:spacing w:val="-1"/>
          <w:sz w:val="24"/>
        </w:rPr>
        <w:t> </w:t>
      </w:r>
      <w:r>
        <w:rPr>
          <w:sz w:val="24"/>
        </w:rPr>
        <w:t>by</w:t>
      </w:r>
      <w:r>
        <w:rPr>
          <w:spacing w:val="-7"/>
          <w:sz w:val="24"/>
        </w:rPr>
        <w:t> </w:t>
      </w:r>
      <w:r>
        <w:rPr>
          <w:sz w:val="24"/>
        </w:rPr>
        <w:t>105 CMR 120.647 (but without turning extinguishers on).</w:t>
      </w:r>
    </w:p>
    <w:p>
      <w:pPr>
        <w:pStyle w:val="ListParagraph"/>
        <w:numPr>
          <w:ilvl w:val="1"/>
          <w:numId w:val="27"/>
        </w:numPr>
        <w:tabs>
          <w:tab w:pos="2111" w:val="left" w:leader="none"/>
        </w:tabs>
        <w:spacing w:line="273" w:lineRule="exact" w:before="0" w:after="0"/>
        <w:ind w:left="2110" w:right="0" w:hanging="396"/>
        <w:jc w:val="left"/>
        <w:rPr>
          <w:sz w:val="24"/>
        </w:rPr>
      </w:pPr>
      <w:r>
        <w:rPr>
          <w:w w:val="95"/>
          <w:sz w:val="24"/>
        </w:rPr>
        <w:t>Operability</w:t>
      </w:r>
      <w:r>
        <w:rPr>
          <w:spacing w:val="-4"/>
          <w:w w:val="95"/>
          <w:sz w:val="24"/>
        </w:rPr>
        <w:t> </w:t>
      </w:r>
      <w:r>
        <w:rPr>
          <w:w w:val="95"/>
          <w:sz w:val="24"/>
        </w:rPr>
        <w:t>of</w:t>
      </w:r>
      <w:r>
        <w:rPr>
          <w:spacing w:val="5"/>
          <w:sz w:val="24"/>
        </w:rPr>
        <w:t> </w:t>
      </w:r>
      <w:r>
        <w:rPr>
          <w:w w:val="95"/>
          <w:sz w:val="24"/>
        </w:rPr>
        <w:t>the</w:t>
      </w:r>
      <w:r>
        <w:rPr>
          <w:spacing w:val="5"/>
          <w:sz w:val="24"/>
        </w:rPr>
        <w:t> </w:t>
      </w:r>
      <w:r>
        <w:rPr>
          <w:w w:val="95"/>
          <w:sz w:val="24"/>
        </w:rPr>
        <w:t>means</w:t>
      </w:r>
      <w:r>
        <w:rPr>
          <w:spacing w:val="5"/>
          <w:sz w:val="24"/>
        </w:rPr>
        <w:t> </w:t>
      </w:r>
      <w:r>
        <w:rPr>
          <w:w w:val="95"/>
          <w:sz w:val="24"/>
        </w:rPr>
        <w:t>of</w:t>
      </w:r>
      <w:r>
        <w:rPr>
          <w:spacing w:val="5"/>
          <w:sz w:val="24"/>
        </w:rPr>
        <w:t> </w:t>
      </w:r>
      <w:r>
        <w:rPr>
          <w:w w:val="95"/>
          <w:sz w:val="24"/>
        </w:rPr>
        <w:t>pool</w:t>
      </w:r>
      <w:r>
        <w:rPr>
          <w:spacing w:val="9"/>
          <w:sz w:val="24"/>
        </w:rPr>
        <w:t> </w:t>
      </w:r>
      <w:r>
        <w:rPr>
          <w:w w:val="95"/>
          <w:sz w:val="24"/>
        </w:rPr>
        <w:t>water</w:t>
      </w:r>
      <w:r>
        <w:rPr>
          <w:spacing w:val="-1"/>
          <w:sz w:val="24"/>
        </w:rPr>
        <w:t> </w:t>
      </w:r>
      <w:r>
        <w:rPr>
          <w:w w:val="95"/>
          <w:sz w:val="24"/>
        </w:rPr>
        <w:t>replenishment</w:t>
      </w:r>
      <w:r>
        <w:rPr>
          <w:spacing w:val="6"/>
          <w:sz w:val="24"/>
        </w:rPr>
        <w:t> </w:t>
      </w:r>
      <w:r>
        <w:rPr>
          <w:w w:val="95"/>
          <w:sz w:val="24"/>
        </w:rPr>
        <w:t>required</w:t>
      </w:r>
      <w:r>
        <w:rPr>
          <w:spacing w:val="5"/>
          <w:sz w:val="24"/>
        </w:rPr>
        <w:t> </w:t>
      </w:r>
      <w:r>
        <w:rPr>
          <w:w w:val="95"/>
          <w:sz w:val="24"/>
        </w:rPr>
        <w:t>by</w:t>
      </w:r>
      <w:r>
        <w:rPr>
          <w:spacing w:val="-4"/>
          <w:w w:val="95"/>
          <w:sz w:val="24"/>
        </w:rPr>
        <w:t> </w:t>
      </w:r>
      <w:r>
        <w:rPr>
          <w:w w:val="95"/>
          <w:sz w:val="24"/>
        </w:rPr>
        <w:t>105</w:t>
      </w:r>
      <w:r>
        <w:rPr>
          <w:spacing w:val="5"/>
          <w:sz w:val="24"/>
        </w:rPr>
        <w:t> </w:t>
      </w:r>
      <w:r>
        <w:rPr>
          <w:w w:val="95"/>
          <w:sz w:val="24"/>
        </w:rPr>
        <w:t>CMR</w:t>
      </w:r>
      <w:r>
        <w:rPr>
          <w:spacing w:val="5"/>
          <w:sz w:val="24"/>
        </w:rPr>
        <w:t> </w:t>
      </w:r>
      <w:r>
        <w:rPr>
          <w:spacing w:val="-2"/>
          <w:w w:val="95"/>
          <w:sz w:val="24"/>
        </w:rPr>
        <w:t>120.653(C).</w:t>
      </w:r>
    </w:p>
    <w:p>
      <w:pPr>
        <w:pStyle w:val="ListParagraph"/>
        <w:numPr>
          <w:ilvl w:val="1"/>
          <w:numId w:val="27"/>
        </w:numPr>
        <w:tabs>
          <w:tab w:pos="2287" w:val="left" w:leader="none"/>
        </w:tabs>
        <w:spacing w:line="237" w:lineRule="auto" w:before="1" w:after="0"/>
        <w:ind w:left="1715" w:right="121" w:firstLine="0"/>
        <w:jc w:val="left"/>
        <w:rPr>
          <w:sz w:val="24"/>
        </w:rPr>
      </w:pPr>
      <w:r>
        <w:rPr>
          <w:sz w:val="24"/>
        </w:rPr>
        <w:t>Operability</w:t>
      </w:r>
      <w:r>
        <w:rPr>
          <w:spacing w:val="-14"/>
          <w:sz w:val="24"/>
        </w:rPr>
        <w:t> </w:t>
      </w:r>
      <w:r>
        <w:rPr>
          <w:sz w:val="24"/>
        </w:rPr>
        <w:t>of</w:t>
      </w:r>
      <w:r>
        <w:rPr>
          <w:spacing w:val="-10"/>
          <w:sz w:val="24"/>
        </w:rPr>
        <w:t> </w:t>
      </w:r>
      <w:r>
        <w:rPr>
          <w:sz w:val="24"/>
        </w:rPr>
        <w:t>the</w:t>
      </w:r>
      <w:r>
        <w:rPr>
          <w:spacing w:val="-11"/>
          <w:sz w:val="24"/>
        </w:rPr>
        <w:t> </w:t>
      </w:r>
      <w:r>
        <w:rPr>
          <w:sz w:val="24"/>
        </w:rPr>
        <w:t>indicators</w:t>
      </w:r>
      <w:r>
        <w:rPr>
          <w:spacing w:val="-8"/>
          <w:sz w:val="24"/>
        </w:rPr>
        <w:t> </w:t>
      </w:r>
      <w:r>
        <w:rPr>
          <w:sz w:val="24"/>
        </w:rPr>
        <w:t>of</w:t>
      </w:r>
      <w:r>
        <w:rPr>
          <w:spacing w:val="-10"/>
          <w:sz w:val="24"/>
        </w:rPr>
        <w:t> </w:t>
      </w:r>
      <w:r>
        <w:rPr>
          <w:sz w:val="24"/>
        </w:rPr>
        <w:t>high</w:t>
      </w:r>
      <w:r>
        <w:rPr>
          <w:spacing w:val="-8"/>
          <w:sz w:val="24"/>
        </w:rPr>
        <w:t> </w:t>
      </w:r>
      <w:r>
        <w:rPr>
          <w:sz w:val="24"/>
        </w:rPr>
        <w:t>and</w:t>
      </w:r>
      <w:r>
        <w:rPr>
          <w:spacing w:val="-11"/>
          <w:sz w:val="24"/>
        </w:rPr>
        <w:t> </w:t>
      </w:r>
      <w:r>
        <w:rPr>
          <w:sz w:val="24"/>
        </w:rPr>
        <w:t>low</w:t>
      </w:r>
      <w:r>
        <w:rPr>
          <w:spacing w:val="-11"/>
          <w:sz w:val="24"/>
        </w:rPr>
        <w:t> </w:t>
      </w:r>
      <w:r>
        <w:rPr>
          <w:sz w:val="24"/>
        </w:rPr>
        <w:t>pool</w:t>
      </w:r>
      <w:r>
        <w:rPr>
          <w:spacing w:val="-9"/>
          <w:sz w:val="24"/>
        </w:rPr>
        <w:t> </w:t>
      </w:r>
      <w:r>
        <w:rPr>
          <w:sz w:val="24"/>
        </w:rPr>
        <w:t>water</w:t>
      </w:r>
      <w:r>
        <w:rPr>
          <w:spacing w:val="-9"/>
          <w:sz w:val="24"/>
        </w:rPr>
        <w:t> </w:t>
      </w:r>
      <w:r>
        <w:rPr>
          <w:sz w:val="24"/>
        </w:rPr>
        <w:t>levels</w:t>
      </w:r>
      <w:r>
        <w:rPr>
          <w:spacing w:val="-9"/>
          <w:sz w:val="24"/>
        </w:rPr>
        <w:t> </w:t>
      </w:r>
      <w:r>
        <w:rPr>
          <w:sz w:val="24"/>
        </w:rPr>
        <w:t>required</w:t>
      </w:r>
      <w:r>
        <w:rPr>
          <w:spacing w:val="-8"/>
          <w:sz w:val="24"/>
        </w:rPr>
        <w:t> </w:t>
      </w:r>
      <w:r>
        <w:rPr>
          <w:sz w:val="24"/>
        </w:rPr>
        <w:t>by</w:t>
      </w:r>
      <w:r>
        <w:rPr>
          <w:spacing w:val="-13"/>
          <w:sz w:val="24"/>
        </w:rPr>
        <w:t> </w:t>
      </w:r>
      <w:r>
        <w:rPr>
          <w:sz w:val="24"/>
        </w:rPr>
        <w:t>105</w:t>
      </w:r>
      <w:r>
        <w:rPr>
          <w:spacing w:val="-5"/>
          <w:sz w:val="24"/>
        </w:rPr>
        <w:t> </w:t>
      </w:r>
      <w:r>
        <w:rPr>
          <w:sz w:val="24"/>
        </w:rPr>
        <w:t>CMR </w:t>
      </w:r>
      <w:r>
        <w:rPr>
          <w:spacing w:val="-2"/>
          <w:sz w:val="24"/>
        </w:rPr>
        <w:t>120.653(D).</w:t>
      </w:r>
    </w:p>
    <w:p>
      <w:pPr>
        <w:pStyle w:val="ListParagraph"/>
        <w:numPr>
          <w:ilvl w:val="1"/>
          <w:numId w:val="27"/>
        </w:numPr>
        <w:tabs>
          <w:tab w:pos="2296" w:val="left" w:leader="none"/>
        </w:tabs>
        <w:spacing w:line="273" w:lineRule="exact" w:before="0" w:after="0"/>
        <w:ind w:left="2295" w:right="0" w:hanging="581"/>
        <w:jc w:val="left"/>
        <w:rPr>
          <w:sz w:val="24"/>
        </w:rPr>
      </w:pPr>
      <w:r>
        <w:rPr>
          <w:sz w:val="24"/>
        </w:rPr>
        <w:t>Operability</w:t>
      </w:r>
      <w:r>
        <w:rPr>
          <w:spacing w:val="-9"/>
          <w:sz w:val="24"/>
        </w:rPr>
        <w:t> </w:t>
      </w:r>
      <w:r>
        <w:rPr>
          <w:sz w:val="24"/>
        </w:rPr>
        <w:t>of</w:t>
      </w:r>
      <w:r>
        <w:rPr>
          <w:spacing w:val="-2"/>
          <w:sz w:val="24"/>
        </w:rPr>
        <w:t> </w:t>
      </w:r>
      <w:r>
        <w:rPr>
          <w:sz w:val="24"/>
        </w:rPr>
        <w:t>the</w:t>
      </w:r>
      <w:r>
        <w:rPr>
          <w:spacing w:val="-1"/>
          <w:sz w:val="24"/>
        </w:rPr>
        <w:t> </w:t>
      </w:r>
      <w:r>
        <w:rPr>
          <w:sz w:val="24"/>
        </w:rPr>
        <w:t>intrusion</w:t>
      </w:r>
      <w:r>
        <w:rPr>
          <w:spacing w:val="-2"/>
          <w:sz w:val="24"/>
        </w:rPr>
        <w:t> </w:t>
      </w:r>
      <w:r>
        <w:rPr>
          <w:sz w:val="24"/>
        </w:rPr>
        <w:t>alarm</w:t>
      </w:r>
      <w:r>
        <w:rPr>
          <w:spacing w:val="-2"/>
          <w:sz w:val="24"/>
        </w:rPr>
        <w:t> </w:t>
      </w:r>
      <w:r>
        <w:rPr>
          <w:sz w:val="24"/>
        </w:rPr>
        <w:t>required</w:t>
      </w:r>
      <w:r>
        <w:rPr>
          <w:spacing w:val="-1"/>
          <w:sz w:val="24"/>
        </w:rPr>
        <w:t> </w:t>
      </w:r>
      <w:r>
        <w:rPr>
          <w:sz w:val="24"/>
        </w:rPr>
        <w:t>by</w:t>
      </w:r>
      <w:r>
        <w:rPr>
          <w:spacing w:val="-10"/>
          <w:sz w:val="24"/>
        </w:rPr>
        <w:t> </w:t>
      </w:r>
      <w:r>
        <w:rPr>
          <w:sz w:val="24"/>
        </w:rPr>
        <w:t>105</w:t>
      </w:r>
      <w:r>
        <w:rPr>
          <w:spacing w:val="-1"/>
          <w:sz w:val="24"/>
        </w:rPr>
        <w:t> </w:t>
      </w:r>
      <w:r>
        <w:rPr>
          <w:sz w:val="24"/>
        </w:rPr>
        <w:t>CMR</w:t>
      </w:r>
      <w:r>
        <w:rPr>
          <w:spacing w:val="-2"/>
          <w:sz w:val="24"/>
        </w:rPr>
        <w:t> </w:t>
      </w:r>
      <w:r>
        <w:rPr>
          <w:sz w:val="24"/>
        </w:rPr>
        <w:t>120.643(I),</w:t>
      </w:r>
      <w:r>
        <w:rPr>
          <w:spacing w:val="-2"/>
          <w:sz w:val="24"/>
        </w:rPr>
        <w:t> </w:t>
      </w:r>
      <w:r>
        <w:rPr>
          <w:sz w:val="24"/>
        </w:rPr>
        <w:t>if</w:t>
      </w:r>
      <w:r>
        <w:rPr>
          <w:spacing w:val="-1"/>
          <w:sz w:val="24"/>
        </w:rPr>
        <w:t> </w:t>
      </w:r>
      <w:r>
        <w:rPr>
          <w:spacing w:val="-2"/>
          <w:sz w:val="24"/>
        </w:rPr>
        <w:t>applicable.</w:t>
      </w:r>
    </w:p>
    <w:p>
      <w:pPr>
        <w:pStyle w:val="ListParagraph"/>
        <w:numPr>
          <w:ilvl w:val="1"/>
          <w:numId w:val="27"/>
        </w:numPr>
        <w:tabs>
          <w:tab w:pos="2281" w:val="left" w:leader="none"/>
        </w:tabs>
        <w:spacing w:line="237" w:lineRule="auto" w:before="2" w:after="0"/>
        <w:ind w:left="1715" w:right="116" w:firstLine="0"/>
        <w:jc w:val="left"/>
        <w:rPr>
          <w:sz w:val="24"/>
        </w:rPr>
      </w:pPr>
      <w:r>
        <w:rPr>
          <w:sz w:val="24"/>
        </w:rPr>
        <w:t>Functioning</w:t>
      </w:r>
      <w:r>
        <w:rPr>
          <w:spacing w:val="-9"/>
          <w:sz w:val="24"/>
        </w:rPr>
        <w:t> </w:t>
      </w:r>
      <w:r>
        <w:rPr>
          <w:sz w:val="24"/>
        </w:rPr>
        <w:t>and</w:t>
      </w:r>
      <w:r>
        <w:rPr>
          <w:spacing w:val="-9"/>
          <w:sz w:val="24"/>
        </w:rPr>
        <w:t> </w:t>
      </w:r>
      <w:r>
        <w:rPr>
          <w:sz w:val="24"/>
        </w:rPr>
        <w:t>wear</w:t>
      </w:r>
      <w:r>
        <w:rPr>
          <w:spacing w:val="-9"/>
          <w:sz w:val="24"/>
        </w:rPr>
        <w:t> </w:t>
      </w:r>
      <w:r>
        <w:rPr>
          <w:sz w:val="24"/>
        </w:rPr>
        <w:t>of</w:t>
      </w:r>
      <w:r>
        <w:rPr>
          <w:spacing w:val="-7"/>
          <w:sz w:val="24"/>
        </w:rPr>
        <w:t> </w:t>
      </w:r>
      <w:r>
        <w:rPr>
          <w:sz w:val="24"/>
        </w:rPr>
        <w:t>the</w:t>
      </w:r>
      <w:r>
        <w:rPr>
          <w:spacing w:val="-9"/>
          <w:sz w:val="24"/>
        </w:rPr>
        <w:t> </w:t>
      </w:r>
      <w:r>
        <w:rPr>
          <w:sz w:val="24"/>
        </w:rPr>
        <w:t>system,</w:t>
      </w:r>
      <w:r>
        <w:rPr>
          <w:spacing w:val="-7"/>
          <w:sz w:val="24"/>
        </w:rPr>
        <w:t> </w:t>
      </w:r>
      <w:r>
        <w:rPr>
          <w:sz w:val="24"/>
        </w:rPr>
        <w:t>mechanisms,</w:t>
      </w:r>
      <w:r>
        <w:rPr>
          <w:spacing w:val="-5"/>
          <w:sz w:val="24"/>
        </w:rPr>
        <w:t> </w:t>
      </w:r>
      <w:r>
        <w:rPr>
          <w:sz w:val="24"/>
        </w:rPr>
        <w:t>and</w:t>
      </w:r>
      <w:r>
        <w:rPr>
          <w:spacing w:val="-9"/>
          <w:sz w:val="24"/>
        </w:rPr>
        <w:t> </w:t>
      </w:r>
      <w:r>
        <w:rPr>
          <w:sz w:val="24"/>
        </w:rPr>
        <w:t>cables</w:t>
      </w:r>
      <w:r>
        <w:rPr>
          <w:spacing w:val="-9"/>
          <w:sz w:val="24"/>
        </w:rPr>
        <w:t> </w:t>
      </w:r>
      <w:r>
        <w:rPr>
          <w:sz w:val="24"/>
        </w:rPr>
        <w:t>used</w:t>
      </w:r>
      <w:r>
        <w:rPr>
          <w:spacing w:val="-6"/>
          <w:sz w:val="24"/>
        </w:rPr>
        <w:t> </w:t>
      </w:r>
      <w:r>
        <w:rPr>
          <w:sz w:val="24"/>
        </w:rPr>
        <w:t>to</w:t>
      </w:r>
      <w:r>
        <w:rPr>
          <w:spacing w:val="-6"/>
          <w:sz w:val="24"/>
        </w:rPr>
        <w:t> </w:t>
      </w:r>
      <w:r>
        <w:rPr>
          <w:sz w:val="24"/>
        </w:rPr>
        <w:t>raise</w:t>
      </w:r>
      <w:r>
        <w:rPr>
          <w:spacing w:val="-9"/>
          <w:sz w:val="24"/>
        </w:rPr>
        <w:t> </w:t>
      </w:r>
      <w:r>
        <w:rPr>
          <w:sz w:val="24"/>
        </w:rPr>
        <w:t>and</w:t>
      </w:r>
      <w:r>
        <w:rPr>
          <w:spacing w:val="-9"/>
          <w:sz w:val="24"/>
        </w:rPr>
        <w:t> </w:t>
      </w:r>
      <w:r>
        <w:rPr>
          <w:sz w:val="24"/>
        </w:rPr>
        <w:t>lower </w:t>
      </w:r>
      <w:r>
        <w:rPr>
          <w:spacing w:val="-2"/>
          <w:sz w:val="24"/>
        </w:rPr>
        <w:t>sources.</w:t>
      </w:r>
    </w:p>
    <w:p>
      <w:pPr>
        <w:pStyle w:val="ListParagraph"/>
        <w:numPr>
          <w:ilvl w:val="1"/>
          <w:numId w:val="27"/>
        </w:numPr>
        <w:tabs>
          <w:tab w:pos="2410" w:val="left" w:leader="none"/>
          <w:tab w:pos="2411" w:val="left" w:leader="none"/>
        </w:tabs>
        <w:spacing w:line="237" w:lineRule="auto" w:before="0" w:after="0"/>
        <w:ind w:left="1715" w:right="116" w:firstLine="0"/>
        <w:jc w:val="left"/>
        <w:rPr>
          <w:sz w:val="24"/>
        </w:rPr>
      </w:pPr>
      <w:r>
        <w:rPr>
          <w:sz w:val="24"/>
        </w:rPr>
        <w:t>Condition</w:t>
      </w:r>
      <w:r>
        <w:rPr>
          <w:spacing w:val="40"/>
          <w:sz w:val="24"/>
        </w:rPr>
        <w:t> </w:t>
      </w:r>
      <w:r>
        <w:rPr>
          <w:sz w:val="24"/>
        </w:rPr>
        <w:t>of</w:t>
      </w:r>
      <w:r>
        <w:rPr>
          <w:spacing w:val="36"/>
          <w:sz w:val="24"/>
        </w:rPr>
        <w:t> </w:t>
      </w:r>
      <w:r>
        <w:rPr>
          <w:sz w:val="24"/>
        </w:rPr>
        <w:t>the</w:t>
      </w:r>
      <w:r>
        <w:rPr>
          <w:spacing w:val="36"/>
          <w:sz w:val="24"/>
        </w:rPr>
        <w:t> </w:t>
      </w:r>
      <w:r>
        <w:rPr>
          <w:sz w:val="24"/>
        </w:rPr>
        <w:t>barrier</w:t>
      </w:r>
      <w:r>
        <w:rPr>
          <w:spacing w:val="33"/>
          <w:sz w:val="24"/>
        </w:rPr>
        <w:t> </w:t>
      </w:r>
      <w:r>
        <w:rPr>
          <w:sz w:val="24"/>
        </w:rPr>
        <w:t>to</w:t>
      </w:r>
      <w:r>
        <w:rPr>
          <w:spacing w:val="36"/>
          <w:sz w:val="24"/>
        </w:rPr>
        <w:t> </w:t>
      </w:r>
      <w:r>
        <w:rPr>
          <w:sz w:val="24"/>
        </w:rPr>
        <w:t>prevent</w:t>
      </w:r>
      <w:r>
        <w:rPr>
          <w:spacing w:val="36"/>
          <w:sz w:val="24"/>
        </w:rPr>
        <w:t> </w:t>
      </w:r>
      <w:r>
        <w:rPr>
          <w:sz w:val="24"/>
        </w:rPr>
        <w:t>products</w:t>
      </w:r>
      <w:r>
        <w:rPr>
          <w:spacing w:val="36"/>
          <w:sz w:val="24"/>
        </w:rPr>
        <w:t> </w:t>
      </w:r>
      <w:r>
        <w:rPr>
          <w:sz w:val="24"/>
        </w:rPr>
        <w:t>from</w:t>
      </w:r>
      <w:r>
        <w:rPr>
          <w:spacing w:val="36"/>
          <w:sz w:val="24"/>
        </w:rPr>
        <w:t> </w:t>
      </w:r>
      <w:r>
        <w:rPr>
          <w:sz w:val="24"/>
        </w:rPr>
        <w:t>hitting</w:t>
      </w:r>
      <w:r>
        <w:rPr>
          <w:spacing w:val="36"/>
          <w:sz w:val="24"/>
        </w:rPr>
        <w:t> </w:t>
      </w:r>
      <w:r>
        <w:rPr>
          <w:sz w:val="24"/>
        </w:rPr>
        <w:t>the</w:t>
      </w:r>
      <w:r>
        <w:rPr>
          <w:spacing w:val="34"/>
          <w:sz w:val="24"/>
        </w:rPr>
        <w:t> </w:t>
      </w:r>
      <w:r>
        <w:rPr>
          <w:sz w:val="24"/>
        </w:rPr>
        <w:t>sources</w:t>
      </w:r>
      <w:r>
        <w:rPr>
          <w:spacing w:val="36"/>
          <w:sz w:val="24"/>
        </w:rPr>
        <w:t> </w:t>
      </w:r>
      <w:r>
        <w:rPr>
          <w:sz w:val="24"/>
        </w:rPr>
        <w:t>or</w:t>
      </w:r>
      <w:r>
        <w:rPr>
          <w:spacing w:val="36"/>
          <w:sz w:val="24"/>
        </w:rPr>
        <w:t> </w:t>
      </w:r>
      <w:r>
        <w:rPr>
          <w:sz w:val="24"/>
        </w:rPr>
        <w:t>source mechanism as required by 105 CMR 120.655.</w:t>
      </w:r>
    </w:p>
    <w:p>
      <w:pPr>
        <w:pStyle w:val="ListParagraph"/>
        <w:numPr>
          <w:ilvl w:val="1"/>
          <w:numId w:val="27"/>
        </w:numPr>
        <w:tabs>
          <w:tab w:pos="2292" w:val="left" w:leader="none"/>
        </w:tabs>
        <w:spacing w:line="273" w:lineRule="exact" w:before="0" w:after="0"/>
        <w:ind w:left="2291" w:right="0" w:hanging="577"/>
        <w:jc w:val="left"/>
        <w:rPr>
          <w:sz w:val="24"/>
        </w:rPr>
      </w:pPr>
      <w:r>
        <w:rPr>
          <w:sz w:val="24"/>
        </w:rPr>
        <w:t>Amount</w:t>
      </w:r>
      <w:r>
        <w:rPr>
          <w:spacing w:val="-2"/>
          <w:sz w:val="24"/>
        </w:rPr>
        <w:t> </w:t>
      </w:r>
      <w:r>
        <w:rPr>
          <w:sz w:val="24"/>
        </w:rPr>
        <w:t>of</w:t>
      </w:r>
      <w:r>
        <w:rPr>
          <w:spacing w:val="-4"/>
          <w:sz w:val="24"/>
        </w:rPr>
        <w:t> </w:t>
      </w:r>
      <w:r>
        <w:rPr>
          <w:sz w:val="24"/>
        </w:rPr>
        <w:t>water</w:t>
      </w:r>
      <w:r>
        <w:rPr>
          <w:spacing w:val="-1"/>
          <w:sz w:val="24"/>
        </w:rPr>
        <w:t> </w:t>
      </w:r>
      <w:r>
        <w:rPr>
          <w:sz w:val="24"/>
        </w:rPr>
        <w:t>added to</w:t>
      </w:r>
      <w:r>
        <w:rPr>
          <w:spacing w:val="-1"/>
          <w:sz w:val="24"/>
        </w:rPr>
        <w:t> </w:t>
      </w:r>
      <w:r>
        <w:rPr>
          <w:sz w:val="24"/>
        </w:rPr>
        <w:t>the</w:t>
      </w:r>
      <w:r>
        <w:rPr>
          <w:spacing w:val="-4"/>
          <w:sz w:val="24"/>
        </w:rPr>
        <w:t> </w:t>
      </w:r>
      <w:r>
        <w:rPr>
          <w:sz w:val="24"/>
        </w:rPr>
        <w:t>pool</w:t>
      </w:r>
      <w:r>
        <w:rPr>
          <w:spacing w:val="-1"/>
          <w:sz w:val="24"/>
        </w:rPr>
        <w:t> </w:t>
      </w:r>
      <w:r>
        <w:rPr>
          <w:sz w:val="24"/>
        </w:rPr>
        <w:t>to</w:t>
      </w:r>
      <w:r>
        <w:rPr>
          <w:spacing w:val="-1"/>
          <w:sz w:val="24"/>
        </w:rPr>
        <w:t> </w:t>
      </w:r>
      <w:r>
        <w:rPr>
          <w:sz w:val="24"/>
        </w:rPr>
        <w:t>determine</w:t>
      </w:r>
      <w:r>
        <w:rPr>
          <w:spacing w:val="-4"/>
          <w:sz w:val="24"/>
        </w:rPr>
        <w:t> </w:t>
      </w:r>
      <w:r>
        <w:rPr>
          <w:sz w:val="24"/>
        </w:rPr>
        <w:t>if</w:t>
      </w:r>
      <w:r>
        <w:rPr>
          <w:spacing w:val="-4"/>
          <w:sz w:val="24"/>
        </w:rPr>
        <w:t> </w:t>
      </w:r>
      <w:r>
        <w:rPr>
          <w:sz w:val="24"/>
        </w:rPr>
        <w:t>the</w:t>
      </w:r>
      <w:r>
        <w:rPr>
          <w:spacing w:val="-4"/>
          <w:sz w:val="24"/>
        </w:rPr>
        <w:t> </w:t>
      </w:r>
      <w:r>
        <w:rPr>
          <w:sz w:val="24"/>
        </w:rPr>
        <w:t>pool</w:t>
      </w:r>
      <w:r>
        <w:rPr>
          <w:spacing w:val="-1"/>
          <w:sz w:val="24"/>
        </w:rPr>
        <w:t> </w:t>
      </w:r>
      <w:r>
        <w:rPr>
          <w:sz w:val="24"/>
        </w:rPr>
        <w:t>is</w:t>
      </w:r>
      <w:r>
        <w:rPr>
          <w:spacing w:val="-1"/>
          <w:sz w:val="24"/>
        </w:rPr>
        <w:t> </w:t>
      </w:r>
      <w:r>
        <w:rPr>
          <w:spacing w:val="-2"/>
          <w:sz w:val="24"/>
        </w:rPr>
        <w:t>leaking.</w:t>
      </w:r>
    </w:p>
    <w:p>
      <w:pPr>
        <w:pStyle w:val="ListParagraph"/>
        <w:numPr>
          <w:ilvl w:val="1"/>
          <w:numId w:val="27"/>
        </w:numPr>
        <w:tabs>
          <w:tab w:pos="2296" w:val="left" w:leader="none"/>
        </w:tabs>
        <w:spacing w:line="274" w:lineRule="exact" w:before="0" w:after="0"/>
        <w:ind w:left="2295" w:right="0" w:hanging="581"/>
        <w:jc w:val="left"/>
        <w:rPr>
          <w:sz w:val="24"/>
        </w:rPr>
      </w:pPr>
      <w:r>
        <w:rPr>
          <w:sz w:val="24"/>
        </w:rPr>
        <w:t>Electrical</w:t>
      </w:r>
      <w:r>
        <w:rPr>
          <w:spacing w:val="-4"/>
          <w:sz w:val="24"/>
        </w:rPr>
        <w:t> </w:t>
      </w:r>
      <w:r>
        <w:rPr>
          <w:sz w:val="24"/>
        </w:rPr>
        <w:t>wiring</w:t>
      </w:r>
      <w:r>
        <w:rPr>
          <w:spacing w:val="-5"/>
          <w:sz w:val="24"/>
        </w:rPr>
        <w:t> </w:t>
      </w:r>
      <w:r>
        <w:rPr>
          <w:sz w:val="24"/>
        </w:rPr>
        <w:t>on</w:t>
      </w:r>
      <w:r>
        <w:rPr>
          <w:spacing w:val="-4"/>
          <w:sz w:val="24"/>
        </w:rPr>
        <w:t> </w:t>
      </w:r>
      <w:r>
        <w:rPr>
          <w:sz w:val="24"/>
        </w:rPr>
        <w:t>required</w:t>
      </w:r>
      <w:r>
        <w:rPr>
          <w:spacing w:val="-3"/>
          <w:sz w:val="24"/>
        </w:rPr>
        <w:t> </w:t>
      </w:r>
      <w:r>
        <w:rPr>
          <w:sz w:val="24"/>
        </w:rPr>
        <w:t>safety</w:t>
      </w:r>
      <w:r>
        <w:rPr>
          <w:spacing w:val="-9"/>
          <w:sz w:val="24"/>
        </w:rPr>
        <w:t> </w:t>
      </w:r>
      <w:r>
        <w:rPr>
          <w:sz w:val="24"/>
        </w:rPr>
        <w:t>systems</w:t>
      </w:r>
      <w:r>
        <w:rPr>
          <w:spacing w:val="-3"/>
          <w:sz w:val="24"/>
        </w:rPr>
        <w:t> </w:t>
      </w:r>
      <w:r>
        <w:rPr>
          <w:sz w:val="24"/>
        </w:rPr>
        <w:t>for</w:t>
      </w:r>
      <w:r>
        <w:rPr>
          <w:spacing w:val="-4"/>
          <w:sz w:val="24"/>
        </w:rPr>
        <w:t> </w:t>
      </w:r>
      <w:r>
        <w:rPr>
          <w:sz w:val="24"/>
        </w:rPr>
        <w:t>radiation</w:t>
      </w:r>
      <w:r>
        <w:rPr>
          <w:spacing w:val="-3"/>
          <w:sz w:val="24"/>
        </w:rPr>
        <w:t> </w:t>
      </w:r>
      <w:r>
        <w:rPr>
          <w:spacing w:val="-2"/>
          <w:sz w:val="24"/>
        </w:rPr>
        <w:t>damage.</w:t>
      </w:r>
    </w:p>
    <w:p>
      <w:pPr>
        <w:pStyle w:val="ListParagraph"/>
        <w:numPr>
          <w:ilvl w:val="1"/>
          <w:numId w:val="27"/>
        </w:numPr>
        <w:tabs>
          <w:tab w:pos="2451" w:val="left" w:leader="none"/>
          <w:tab w:pos="2452" w:val="left" w:leader="none"/>
        </w:tabs>
        <w:spacing w:line="237" w:lineRule="auto" w:before="1" w:after="0"/>
        <w:ind w:left="1715" w:right="119" w:firstLine="0"/>
        <w:jc w:val="left"/>
        <w:rPr>
          <w:sz w:val="24"/>
        </w:rPr>
      </w:pPr>
      <w:r>
        <w:rPr>
          <w:sz w:val="24"/>
        </w:rPr>
        <w:t>Pool</w:t>
      </w:r>
      <w:r>
        <w:rPr>
          <w:spacing w:val="40"/>
          <w:sz w:val="24"/>
        </w:rPr>
        <w:t> </w:t>
      </w:r>
      <w:r>
        <w:rPr>
          <w:sz w:val="24"/>
        </w:rPr>
        <w:t>water</w:t>
      </w:r>
      <w:r>
        <w:rPr>
          <w:spacing w:val="40"/>
          <w:sz w:val="24"/>
        </w:rPr>
        <w:t> </w:t>
      </w:r>
      <w:r>
        <w:rPr>
          <w:sz w:val="24"/>
        </w:rPr>
        <w:t>conductivity</w:t>
      </w:r>
      <w:r>
        <w:rPr>
          <w:spacing w:val="40"/>
          <w:sz w:val="24"/>
        </w:rPr>
        <w:t> </w:t>
      </w:r>
      <w:r>
        <w:rPr>
          <w:sz w:val="24"/>
        </w:rPr>
        <w:t>measurements</w:t>
      </w:r>
      <w:r>
        <w:rPr>
          <w:spacing w:val="40"/>
          <w:sz w:val="24"/>
        </w:rPr>
        <w:t> </w:t>
      </w:r>
      <w:r>
        <w:rPr>
          <w:sz w:val="24"/>
        </w:rPr>
        <w:t>and</w:t>
      </w:r>
      <w:r>
        <w:rPr>
          <w:spacing w:val="40"/>
          <w:sz w:val="24"/>
        </w:rPr>
        <w:t> </w:t>
      </w:r>
      <w:r>
        <w:rPr>
          <w:sz w:val="24"/>
        </w:rPr>
        <w:t>analysis</w:t>
      </w:r>
      <w:r>
        <w:rPr>
          <w:spacing w:val="40"/>
          <w:sz w:val="24"/>
        </w:rPr>
        <w:t> </w:t>
      </w:r>
      <w:r>
        <w:rPr>
          <w:sz w:val="24"/>
        </w:rPr>
        <w:t>as</w:t>
      </w:r>
      <w:r>
        <w:rPr>
          <w:spacing w:val="40"/>
          <w:sz w:val="24"/>
        </w:rPr>
        <w:t> </w:t>
      </w:r>
      <w:r>
        <w:rPr>
          <w:sz w:val="24"/>
        </w:rPr>
        <w:t>required</w:t>
      </w:r>
      <w:r>
        <w:rPr>
          <w:spacing w:val="40"/>
          <w:sz w:val="24"/>
        </w:rPr>
        <w:t> </w:t>
      </w:r>
      <w:r>
        <w:rPr>
          <w:sz w:val="24"/>
        </w:rPr>
        <w:t>by</w:t>
      </w:r>
      <w:r>
        <w:rPr>
          <w:spacing w:val="40"/>
          <w:sz w:val="24"/>
        </w:rPr>
        <w:t> </w:t>
      </w:r>
      <w:r>
        <w:rPr>
          <w:sz w:val="24"/>
        </w:rPr>
        <w:t>105</w:t>
      </w:r>
      <w:r>
        <w:rPr>
          <w:spacing w:val="40"/>
          <w:sz w:val="24"/>
        </w:rPr>
        <w:t> </w:t>
      </w:r>
      <w:r>
        <w:rPr>
          <w:sz w:val="24"/>
        </w:rPr>
        <w:t>CMR </w:t>
      </w:r>
      <w:r>
        <w:rPr>
          <w:spacing w:val="-2"/>
          <w:sz w:val="24"/>
        </w:rPr>
        <w:t>120.683(B).</w:t>
      </w:r>
    </w:p>
    <w:p>
      <w:pPr>
        <w:pStyle w:val="BodyText"/>
        <w:spacing w:before="10"/>
        <w:rPr>
          <w:sz w:val="23"/>
        </w:rPr>
      </w:pPr>
    </w:p>
    <w:p>
      <w:pPr>
        <w:pStyle w:val="ListParagraph"/>
        <w:numPr>
          <w:ilvl w:val="0"/>
          <w:numId w:val="27"/>
        </w:numPr>
        <w:tabs>
          <w:tab w:pos="1790" w:val="left" w:leader="none"/>
        </w:tabs>
        <w:spacing w:line="237" w:lineRule="auto" w:before="0" w:after="0"/>
        <w:ind w:left="1360" w:right="118" w:firstLine="0"/>
        <w:jc w:val="left"/>
        <w:rPr>
          <w:sz w:val="24"/>
        </w:rPr>
      </w:pPr>
      <w:r>
        <w:rPr>
          <w:spacing w:val="-2"/>
          <w:sz w:val="24"/>
        </w:rPr>
        <w:t>Malfunctions</w:t>
      </w:r>
      <w:r>
        <w:rPr>
          <w:spacing w:val="-16"/>
          <w:sz w:val="24"/>
        </w:rPr>
        <w:t> </w:t>
      </w:r>
      <w:r>
        <w:rPr>
          <w:spacing w:val="-2"/>
          <w:sz w:val="24"/>
        </w:rPr>
        <w:t>and</w:t>
      </w:r>
      <w:r>
        <w:rPr>
          <w:spacing w:val="-16"/>
          <w:sz w:val="24"/>
        </w:rPr>
        <w:t> </w:t>
      </w:r>
      <w:r>
        <w:rPr>
          <w:spacing w:val="-2"/>
          <w:sz w:val="24"/>
        </w:rPr>
        <w:t>defects</w:t>
      </w:r>
      <w:r>
        <w:rPr>
          <w:spacing w:val="-12"/>
          <w:sz w:val="24"/>
        </w:rPr>
        <w:t> </w:t>
      </w:r>
      <w:r>
        <w:rPr>
          <w:spacing w:val="-2"/>
          <w:sz w:val="24"/>
        </w:rPr>
        <w:t>found</w:t>
      </w:r>
      <w:r>
        <w:rPr>
          <w:spacing w:val="-12"/>
          <w:sz w:val="24"/>
        </w:rPr>
        <w:t> </w:t>
      </w:r>
      <w:r>
        <w:rPr>
          <w:spacing w:val="-2"/>
          <w:sz w:val="24"/>
        </w:rPr>
        <w:t>during</w:t>
      </w:r>
      <w:r>
        <w:rPr>
          <w:spacing w:val="-18"/>
          <w:sz w:val="24"/>
        </w:rPr>
        <w:t> </w:t>
      </w:r>
      <w:r>
        <w:rPr>
          <w:spacing w:val="-2"/>
          <w:sz w:val="24"/>
        </w:rPr>
        <w:t>inspection</w:t>
      </w:r>
      <w:r>
        <w:rPr>
          <w:spacing w:val="-12"/>
          <w:sz w:val="24"/>
        </w:rPr>
        <w:t> </w:t>
      </w:r>
      <w:r>
        <w:rPr>
          <w:spacing w:val="-2"/>
          <w:sz w:val="24"/>
        </w:rPr>
        <w:t>and</w:t>
      </w:r>
      <w:r>
        <w:rPr>
          <w:spacing w:val="-12"/>
          <w:sz w:val="24"/>
        </w:rPr>
        <w:t> </w:t>
      </w:r>
      <w:r>
        <w:rPr>
          <w:spacing w:val="-2"/>
          <w:sz w:val="24"/>
        </w:rPr>
        <w:t>maintenance</w:t>
      </w:r>
      <w:r>
        <w:rPr>
          <w:spacing w:val="-12"/>
          <w:sz w:val="24"/>
        </w:rPr>
        <w:t> </w:t>
      </w:r>
      <w:r>
        <w:rPr>
          <w:spacing w:val="-2"/>
          <w:sz w:val="24"/>
        </w:rPr>
        <w:t>checks</w:t>
      </w:r>
      <w:r>
        <w:rPr>
          <w:spacing w:val="-12"/>
          <w:sz w:val="24"/>
        </w:rPr>
        <w:t> </w:t>
      </w:r>
      <w:r>
        <w:rPr>
          <w:spacing w:val="-2"/>
          <w:sz w:val="24"/>
        </w:rPr>
        <w:t>must</w:t>
      </w:r>
      <w:r>
        <w:rPr>
          <w:spacing w:val="-12"/>
          <w:sz w:val="24"/>
        </w:rPr>
        <w:t> </w:t>
      </w:r>
      <w:r>
        <w:rPr>
          <w:spacing w:val="-2"/>
          <w:sz w:val="24"/>
        </w:rPr>
        <w:t>be</w:t>
      </w:r>
      <w:r>
        <w:rPr>
          <w:spacing w:val="-12"/>
          <w:sz w:val="24"/>
        </w:rPr>
        <w:t> </w:t>
      </w:r>
      <w:r>
        <w:rPr>
          <w:spacing w:val="-2"/>
          <w:sz w:val="24"/>
        </w:rPr>
        <w:t>repaired</w:t>
      </w:r>
      <w:r>
        <w:rPr>
          <w:spacing w:val="-2"/>
          <w:sz w:val="24"/>
        </w:rPr>
        <w:t> </w:t>
      </w:r>
      <w:r>
        <w:rPr>
          <w:sz w:val="24"/>
        </w:rPr>
        <w:t>without undue delay.</w:t>
      </w:r>
    </w:p>
    <w:p>
      <w:pPr>
        <w:pStyle w:val="BodyText"/>
        <w:spacing w:before="6"/>
        <w:rPr>
          <w:sz w:val="18"/>
        </w:rPr>
      </w:pPr>
    </w:p>
    <w:p>
      <w:pPr>
        <w:pStyle w:val="BodyText"/>
        <w:spacing w:before="59"/>
        <w:ind w:left="160"/>
      </w:pPr>
      <w:r>
        <w:rPr>
          <w:u w:val="single"/>
        </w:rPr>
        <w:t>120.683:</w:t>
      </w:r>
      <w:r>
        <w:rPr>
          <w:spacing w:val="28"/>
          <w:u w:val="single"/>
        </w:rPr>
        <w:t>  </w:t>
      </w:r>
      <w:r>
        <w:rPr>
          <w:u w:val="single"/>
        </w:rPr>
        <w:t>Pool</w:t>
      </w:r>
      <w:r>
        <w:rPr>
          <w:spacing w:val="-1"/>
          <w:u w:val="single"/>
        </w:rPr>
        <w:t> </w:t>
      </w:r>
      <w:r>
        <w:rPr>
          <w:u w:val="single"/>
        </w:rPr>
        <w:t>Water</w:t>
      </w:r>
      <w:r>
        <w:rPr>
          <w:spacing w:val="-1"/>
          <w:u w:val="single"/>
        </w:rPr>
        <w:t> </w:t>
      </w:r>
      <w:r>
        <w:rPr>
          <w:spacing w:val="-2"/>
          <w:u w:val="single"/>
        </w:rPr>
        <w:t>Purity</w:t>
      </w:r>
    </w:p>
    <w:p>
      <w:pPr>
        <w:pStyle w:val="BodyText"/>
        <w:spacing w:before="9"/>
        <w:rPr>
          <w:sz w:val="23"/>
        </w:rPr>
      </w:pPr>
    </w:p>
    <w:p>
      <w:pPr>
        <w:pStyle w:val="ListParagraph"/>
        <w:numPr>
          <w:ilvl w:val="0"/>
          <w:numId w:val="28"/>
        </w:numPr>
        <w:tabs>
          <w:tab w:pos="1845" w:val="left" w:leader="none"/>
        </w:tabs>
        <w:spacing w:line="237" w:lineRule="auto" w:before="0" w:after="0"/>
        <w:ind w:left="1360" w:right="116" w:firstLine="0"/>
        <w:jc w:val="both"/>
        <w:rPr>
          <w:sz w:val="24"/>
        </w:rPr>
      </w:pPr>
      <w:r>
        <w:rPr>
          <w:sz w:val="24"/>
        </w:rPr>
        <w:t>Pool</w:t>
      </w:r>
      <w:r>
        <w:rPr>
          <w:spacing w:val="-15"/>
          <w:sz w:val="24"/>
        </w:rPr>
        <w:t> </w:t>
      </w:r>
      <w:r>
        <w:rPr>
          <w:sz w:val="24"/>
        </w:rPr>
        <w:t>water</w:t>
      </w:r>
      <w:r>
        <w:rPr>
          <w:spacing w:val="-15"/>
          <w:sz w:val="24"/>
        </w:rPr>
        <w:t> </w:t>
      </w:r>
      <w:r>
        <w:rPr>
          <w:sz w:val="24"/>
        </w:rPr>
        <w:t>purification</w:t>
      </w:r>
      <w:r>
        <w:rPr>
          <w:spacing w:val="-15"/>
          <w:sz w:val="24"/>
        </w:rPr>
        <w:t> </w:t>
      </w:r>
      <w:r>
        <w:rPr>
          <w:sz w:val="24"/>
        </w:rPr>
        <w:t>system</w:t>
      </w:r>
      <w:r>
        <w:rPr>
          <w:spacing w:val="-15"/>
          <w:sz w:val="24"/>
        </w:rPr>
        <w:t> </w:t>
      </w:r>
      <w:r>
        <w:rPr>
          <w:sz w:val="24"/>
        </w:rPr>
        <w:t>must</w:t>
      </w:r>
      <w:r>
        <w:rPr>
          <w:spacing w:val="-11"/>
          <w:sz w:val="24"/>
        </w:rPr>
        <w:t> </w:t>
      </w:r>
      <w:r>
        <w:rPr>
          <w:sz w:val="24"/>
        </w:rPr>
        <w:t>be</w:t>
      </w:r>
      <w:r>
        <w:rPr>
          <w:spacing w:val="-14"/>
          <w:sz w:val="24"/>
        </w:rPr>
        <w:t> </w:t>
      </w:r>
      <w:r>
        <w:rPr>
          <w:sz w:val="24"/>
        </w:rPr>
        <w:t>run</w:t>
      </w:r>
      <w:r>
        <w:rPr>
          <w:spacing w:val="-11"/>
          <w:sz w:val="24"/>
        </w:rPr>
        <w:t> </w:t>
      </w:r>
      <w:r>
        <w:rPr>
          <w:sz w:val="24"/>
        </w:rPr>
        <w:t>sufficiently</w:t>
      </w:r>
      <w:r>
        <w:rPr>
          <w:spacing w:val="-15"/>
          <w:sz w:val="24"/>
        </w:rPr>
        <w:t> </w:t>
      </w:r>
      <w:r>
        <w:rPr>
          <w:sz w:val="24"/>
        </w:rPr>
        <w:t>to</w:t>
      </w:r>
      <w:r>
        <w:rPr>
          <w:spacing w:val="-14"/>
          <w:sz w:val="24"/>
        </w:rPr>
        <w:t> </w:t>
      </w:r>
      <w:r>
        <w:rPr>
          <w:sz w:val="24"/>
        </w:rPr>
        <w:t>maintain</w:t>
      </w:r>
      <w:r>
        <w:rPr>
          <w:spacing w:val="-14"/>
          <w:sz w:val="24"/>
        </w:rPr>
        <w:t> </w:t>
      </w:r>
      <w:r>
        <w:rPr>
          <w:sz w:val="24"/>
        </w:rPr>
        <w:t>the</w:t>
      </w:r>
      <w:r>
        <w:rPr>
          <w:spacing w:val="-14"/>
          <w:sz w:val="24"/>
        </w:rPr>
        <w:t> </w:t>
      </w:r>
      <w:r>
        <w:rPr>
          <w:sz w:val="24"/>
        </w:rPr>
        <w:t>conductivity</w:t>
      </w:r>
      <w:r>
        <w:rPr>
          <w:spacing w:val="-15"/>
          <w:sz w:val="24"/>
        </w:rPr>
        <w:t> </w:t>
      </w:r>
      <w:r>
        <w:rPr>
          <w:sz w:val="24"/>
        </w:rPr>
        <w:t>of</w:t>
      </w:r>
      <w:r>
        <w:rPr>
          <w:spacing w:val="-14"/>
          <w:sz w:val="24"/>
        </w:rPr>
        <w:t> </w:t>
      </w:r>
      <w:r>
        <w:rPr>
          <w:sz w:val="24"/>
        </w:rPr>
        <w:t>the pool</w:t>
      </w:r>
      <w:r>
        <w:rPr>
          <w:spacing w:val="-2"/>
          <w:sz w:val="24"/>
        </w:rPr>
        <w:t> </w:t>
      </w:r>
      <w:r>
        <w:rPr>
          <w:sz w:val="24"/>
        </w:rPr>
        <w:t>water</w:t>
      </w:r>
      <w:r>
        <w:rPr>
          <w:spacing w:val="-4"/>
          <w:sz w:val="24"/>
        </w:rPr>
        <w:t> </w:t>
      </w:r>
      <w:r>
        <w:rPr>
          <w:sz w:val="24"/>
        </w:rPr>
        <w:t>below</w:t>
      </w:r>
      <w:r>
        <w:rPr>
          <w:spacing w:val="-2"/>
          <w:sz w:val="24"/>
        </w:rPr>
        <w:t> </w:t>
      </w:r>
      <w:r>
        <w:rPr>
          <w:sz w:val="24"/>
        </w:rPr>
        <w:t>20</w:t>
      </w:r>
      <w:r>
        <w:rPr>
          <w:spacing w:val="-2"/>
          <w:sz w:val="24"/>
        </w:rPr>
        <w:t> </w:t>
      </w:r>
      <w:r>
        <w:rPr>
          <w:sz w:val="24"/>
        </w:rPr>
        <w:t>microsiemens</w:t>
      </w:r>
      <w:r>
        <w:rPr>
          <w:spacing w:val="-2"/>
          <w:sz w:val="24"/>
        </w:rPr>
        <w:t> </w:t>
      </w:r>
      <w:r>
        <w:rPr>
          <w:sz w:val="24"/>
        </w:rPr>
        <w:t>per centimeter</w:t>
      </w:r>
      <w:r>
        <w:rPr>
          <w:spacing w:val="-5"/>
          <w:sz w:val="24"/>
        </w:rPr>
        <w:t> </w:t>
      </w:r>
      <w:r>
        <w:rPr>
          <w:sz w:val="24"/>
        </w:rPr>
        <w:t>under</w:t>
      </w:r>
      <w:r>
        <w:rPr>
          <w:spacing w:val="-2"/>
          <w:sz w:val="24"/>
        </w:rPr>
        <w:t> </w:t>
      </w:r>
      <w:r>
        <w:rPr>
          <w:sz w:val="24"/>
        </w:rPr>
        <w:t>normal</w:t>
      </w:r>
      <w:r>
        <w:rPr>
          <w:spacing w:val="-2"/>
          <w:sz w:val="24"/>
        </w:rPr>
        <w:t> </w:t>
      </w:r>
      <w:r>
        <w:rPr>
          <w:sz w:val="24"/>
        </w:rPr>
        <w:t>circumstances.</w:t>
      </w:r>
      <w:r>
        <w:rPr>
          <w:spacing w:val="40"/>
          <w:sz w:val="24"/>
        </w:rPr>
        <w:t> </w:t>
      </w:r>
      <w:r>
        <w:rPr>
          <w:sz w:val="24"/>
        </w:rPr>
        <w:t>If</w:t>
      </w:r>
      <w:r>
        <w:rPr>
          <w:spacing w:val="-2"/>
          <w:sz w:val="24"/>
        </w:rPr>
        <w:t> </w:t>
      </w:r>
      <w:r>
        <w:rPr>
          <w:sz w:val="24"/>
        </w:rPr>
        <w:t>pool</w:t>
      </w:r>
      <w:r>
        <w:rPr>
          <w:spacing w:val="-2"/>
          <w:sz w:val="24"/>
        </w:rPr>
        <w:t> </w:t>
      </w:r>
      <w:r>
        <w:rPr>
          <w:sz w:val="24"/>
        </w:rPr>
        <w:t>water </w:t>
      </w:r>
      <w:r>
        <w:rPr>
          <w:spacing w:val="-2"/>
          <w:sz w:val="24"/>
        </w:rPr>
        <w:t>conductivity</w:t>
      </w:r>
      <w:r>
        <w:rPr>
          <w:spacing w:val="-13"/>
          <w:sz w:val="24"/>
        </w:rPr>
        <w:t> </w:t>
      </w:r>
      <w:r>
        <w:rPr>
          <w:spacing w:val="-2"/>
          <w:sz w:val="24"/>
        </w:rPr>
        <w:t>rises</w:t>
      </w:r>
      <w:r>
        <w:rPr>
          <w:spacing w:val="-4"/>
          <w:sz w:val="24"/>
        </w:rPr>
        <w:t> </w:t>
      </w:r>
      <w:r>
        <w:rPr>
          <w:spacing w:val="-2"/>
          <w:sz w:val="24"/>
        </w:rPr>
        <w:t>above</w:t>
      </w:r>
      <w:r>
        <w:rPr>
          <w:spacing w:val="-8"/>
          <w:sz w:val="24"/>
        </w:rPr>
        <w:t> </w:t>
      </w:r>
      <w:r>
        <w:rPr>
          <w:spacing w:val="-2"/>
          <w:sz w:val="24"/>
        </w:rPr>
        <w:t>20</w:t>
      </w:r>
      <w:r>
        <w:rPr>
          <w:spacing w:val="-4"/>
          <w:sz w:val="24"/>
        </w:rPr>
        <w:t> </w:t>
      </w:r>
      <w:r>
        <w:rPr>
          <w:spacing w:val="-2"/>
          <w:sz w:val="24"/>
        </w:rPr>
        <w:t>microsiemens</w:t>
      </w:r>
      <w:r>
        <w:rPr>
          <w:spacing w:val="-4"/>
          <w:sz w:val="24"/>
        </w:rPr>
        <w:t> </w:t>
      </w:r>
      <w:r>
        <w:rPr>
          <w:spacing w:val="-2"/>
          <w:sz w:val="24"/>
        </w:rPr>
        <w:t>per</w:t>
      </w:r>
      <w:r>
        <w:rPr>
          <w:spacing w:val="-4"/>
          <w:sz w:val="24"/>
        </w:rPr>
        <w:t> </w:t>
      </w:r>
      <w:r>
        <w:rPr>
          <w:spacing w:val="-2"/>
          <w:sz w:val="24"/>
        </w:rPr>
        <w:t>centimeter,</w:t>
      </w:r>
      <w:r>
        <w:rPr>
          <w:spacing w:val="-4"/>
          <w:sz w:val="24"/>
        </w:rPr>
        <w:t> </w:t>
      </w:r>
      <w:r>
        <w:rPr>
          <w:spacing w:val="-2"/>
          <w:sz w:val="24"/>
        </w:rPr>
        <w:t>the</w:t>
      </w:r>
      <w:r>
        <w:rPr>
          <w:spacing w:val="-4"/>
          <w:sz w:val="24"/>
        </w:rPr>
        <w:t> </w:t>
      </w:r>
      <w:r>
        <w:rPr>
          <w:spacing w:val="-2"/>
          <w:sz w:val="24"/>
        </w:rPr>
        <w:t>licensee</w:t>
      </w:r>
      <w:r>
        <w:rPr>
          <w:spacing w:val="-4"/>
          <w:sz w:val="24"/>
        </w:rPr>
        <w:t> </w:t>
      </w:r>
      <w:r>
        <w:rPr>
          <w:spacing w:val="-2"/>
          <w:sz w:val="24"/>
        </w:rPr>
        <w:t>shall take</w:t>
      </w:r>
      <w:r>
        <w:rPr>
          <w:spacing w:val="-4"/>
          <w:sz w:val="24"/>
        </w:rPr>
        <w:t> </w:t>
      </w:r>
      <w:r>
        <w:rPr>
          <w:spacing w:val="-2"/>
          <w:sz w:val="24"/>
        </w:rPr>
        <w:t>prompt</w:t>
      </w:r>
      <w:r>
        <w:rPr>
          <w:spacing w:val="-4"/>
          <w:sz w:val="24"/>
        </w:rPr>
        <w:t> </w:t>
      </w:r>
      <w:r>
        <w:rPr>
          <w:spacing w:val="-2"/>
          <w:sz w:val="24"/>
        </w:rPr>
        <w:t>actions </w:t>
      </w:r>
      <w:r>
        <w:rPr>
          <w:sz w:val="24"/>
        </w:rPr>
        <w:t>to lower the pool water conductivity and shall take corrective actions to prevent future </w:t>
      </w:r>
      <w:r>
        <w:rPr>
          <w:spacing w:val="-2"/>
          <w:sz w:val="24"/>
        </w:rPr>
        <w:t>recurrences.</w:t>
      </w:r>
    </w:p>
    <w:p>
      <w:pPr>
        <w:pStyle w:val="BodyText"/>
      </w:pPr>
    </w:p>
    <w:p>
      <w:pPr>
        <w:pStyle w:val="ListParagraph"/>
        <w:numPr>
          <w:ilvl w:val="0"/>
          <w:numId w:val="28"/>
        </w:numPr>
        <w:tabs>
          <w:tab w:pos="1829" w:val="left" w:leader="none"/>
        </w:tabs>
        <w:spacing w:line="237" w:lineRule="auto" w:before="0" w:after="0"/>
        <w:ind w:left="1360" w:right="117"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measure</w:t>
      </w:r>
      <w:r>
        <w:rPr>
          <w:spacing w:val="-15"/>
          <w:sz w:val="24"/>
        </w:rPr>
        <w:t> </w:t>
      </w:r>
      <w:r>
        <w:rPr>
          <w:sz w:val="24"/>
        </w:rPr>
        <w:t>the</w:t>
      </w:r>
      <w:r>
        <w:rPr>
          <w:spacing w:val="-15"/>
          <w:sz w:val="24"/>
        </w:rPr>
        <w:t> </w:t>
      </w:r>
      <w:r>
        <w:rPr>
          <w:sz w:val="24"/>
        </w:rPr>
        <w:t>pool</w:t>
      </w:r>
      <w:r>
        <w:rPr>
          <w:spacing w:val="-15"/>
          <w:sz w:val="24"/>
        </w:rPr>
        <w:t> </w:t>
      </w:r>
      <w:r>
        <w:rPr>
          <w:sz w:val="24"/>
        </w:rPr>
        <w:t>water</w:t>
      </w:r>
      <w:r>
        <w:rPr>
          <w:spacing w:val="-15"/>
          <w:sz w:val="24"/>
        </w:rPr>
        <w:t> </w:t>
      </w:r>
      <w:r>
        <w:rPr>
          <w:sz w:val="24"/>
        </w:rPr>
        <w:t>conductivity</w:t>
      </w:r>
      <w:r>
        <w:rPr>
          <w:spacing w:val="-15"/>
          <w:sz w:val="24"/>
        </w:rPr>
        <w:t> </w:t>
      </w:r>
      <w:r>
        <w:rPr>
          <w:sz w:val="24"/>
        </w:rPr>
        <w:t>frequently</w:t>
      </w:r>
      <w:r>
        <w:rPr>
          <w:spacing w:val="-15"/>
          <w:sz w:val="24"/>
        </w:rPr>
        <w:t> </w:t>
      </w:r>
      <w:r>
        <w:rPr>
          <w:sz w:val="24"/>
        </w:rPr>
        <w:t>enough,</w:t>
      </w:r>
      <w:r>
        <w:rPr>
          <w:spacing w:val="-15"/>
          <w:sz w:val="24"/>
        </w:rPr>
        <w:t> </w:t>
      </w:r>
      <w:r>
        <w:rPr>
          <w:sz w:val="24"/>
        </w:rPr>
        <w:t>but</w:t>
      </w:r>
      <w:r>
        <w:rPr>
          <w:spacing w:val="-15"/>
          <w:sz w:val="24"/>
        </w:rPr>
        <w:t> </w:t>
      </w:r>
      <w:r>
        <w:rPr>
          <w:sz w:val="24"/>
        </w:rPr>
        <w:t>no</w:t>
      </w:r>
      <w:r>
        <w:rPr>
          <w:spacing w:val="-15"/>
          <w:sz w:val="24"/>
        </w:rPr>
        <w:t> </w:t>
      </w:r>
      <w:r>
        <w:rPr>
          <w:sz w:val="24"/>
        </w:rPr>
        <w:t>less</w:t>
      </w:r>
      <w:r>
        <w:rPr>
          <w:spacing w:val="-15"/>
          <w:sz w:val="24"/>
        </w:rPr>
        <w:t> </w:t>
      </w:r>
      <w:r>
        <w:rPr>
          <w:sz w:val="24"/>
        </w:rPr>
        <w:t>than weekly, to assure that the conductivity remains below 20 microsiemens per</w:t>
      </w:r>
      <w:r>
        <w:rPr>
          <w:sz w:val="24"/>
        </w:rPr>
        <w:t> centimeter. Conductivity meters must be calibrated at least annually.</w:t>
      </w:r>
    </w:p>
    <w:p>
      <w:pPr>
        <w:pStyle w:val="BodyText"/>
        <w:spacing w:before="6"/>
        <w:rPr>
          <w:sz w:val="18"/>
        </w:rPr>
      </w:pPr>
    </w:p>
    <w:p>
      <w:pPr>
        <w:pStyle w:val="BodyText"/>
        <w:spacing w:before="59"/>
        <w:ind w:left="160"/>
      </w:pPr>
      <w:r>
        <w:rPr>
          <w:u w:val="single"/>
        </w:rPr>
        <w:t>120.685:</w:t>
      </w:r>
      <w:r>
        <w:rPr>
          <w:spacing w:val="30"/>
          <w:u w:val="single"/>
        </w:rPr>
        <w:t>  </w:t>
      </w:r>
      <w:r>
        <w:rPr>
          <w:u w:val="single"/>
        </w:rPr>
        <w:t>Attendance</w:t>
      </w:r>
      <w:r>
        <w:rPr>
          <w:spacing w:val="-3"/>
          <w:u w:val="single"/>
        </w:rPr>
        <w:t> </w:t>
      </w:r>
      <w:r>
        <w:rPr>
          <w:u w:val="single"/>
        </w:rPr>
        <w:t>During</w:t>
      </w:r>
      <w:r>
        <w:rPr>
          <w:spacing w:val="-4"/>
          <w:u w:val="single"/>
        </w:rPr>
        <w:t> </w:t>
      </w:r>
      <w:r>
        <w:rPr>
          <w:spacing w:val="-2"/>
          <w:u w:val="single"/>
        </w:rPr>
        <w:t>Operation</w:t>
      </w:r>
    </w:p>
    <w:p>
      <w:pPr>
        <w:pStyle w:val="BodyText"/>
        <w:spacing w:before="9"/>
        <w:rPr>
          <w:sz w:val="23"/>
        </w:rPr>
      </w:pPr>
    </w:p>
    <w:p>
      <w:pPr>
        <w:pStyle w:val="ListParagraph"/>
        <w:numPr>
          <w:ilvl w:val="0"/>
          <w:numId w:val="29"/>
        </w:numPr>
        <w:tabs>
          <w:tab w:pos="1924" w:val="left" w:leader="none"/>
        </w:tabs>
        <w:spacing w:line="237" w:lineRule="auto" w:before="0" w:after="0"/>
        <w:ind w:left="1360" w:right="116" w:firstLine="0"/>
        <w:jc w:val="both"/>
        <w:rPr>
          <w:sz w:val="24"/>
        </w:rPr>
      </w:pPr>
      <w:r>
        <w:rPr>
          <w:sz w:val="24"/>
        </w:rPr>
        <w:t>Both an irradiator operator and at least one other individual, who is trained on how to respond and prepared to promptly render or summon assistance if the access control alarm sounds, shall be present onsite:</w:t>
      </w:r>
    </w:p>
    <w:p>
      <w:pPr>
        <w:pStyle w:val="ListParagraph"/>
        <w:numPr>
          <w:ilvl w:val="1"/>
          <w:numId w:val="29"/>
        </w:numPr>
        <w:tabs>
          <w:tab w:pos="2172" w:val="left" w:leader="none"/>
        </w:tabs>
        <w:spacing w:line="274" w:lineRule="exact" w:before="0" w:after="0"/>
        <w:ind w:left="2171" w:right="0" w:hanging="457"/>
        <w:jc w:val="both"/>
        <w:rPr>
          <w:sz w:val="24"/>
        </w:rPr>
      </w:pPr>
      <w:r>
        <w:rPr>
          <w:sz w:val="24"/>
        </w:rPr>
        <w:t>Whenever</w:t>
      </w:r>
      <w:r>
        <w:rPr>
          <w:spacing w:val="-6"/>
          <w:sz w:val="24"/>
        </w:rPr>
        <w:t> </w:t>
      </w:r>
      <w:r>
        <w:rPr>
          <w:sz w:val="24"/>
        </w:rPr>
        <w:t>the</w:t>
      </w:r>
      <w:r>
        <w:rPr>
          <w:spacing w:val="-3"/>
          <w:sz w:val="24"/>
        </w:rPr>
        <w:t> </w:t>
      </w:r>
      <w:r>
        <w:rPr>
          <w:sz w:val="24"/>
        </w:rPr>
        <w:t>irradiator</w:t>
      </w:r>
      <w:r>
        <w:rPr>
          <w:spacing w:val="-3"/>
          <w:sz w:val="24"/>
        </w:rPr>
        <w:t> </w:t>
      </w:r>
      <w:r>
        <w:rPr>
          <w:sz w:val="24"/>
        </w:rPr>
        <w:t>is</w:t>
      </w:r>
      <w:r>
        <w:rPr>
          <w:spacing w:val="-2"/>
          <w:sz w:val="24"/>
        </w:rPr>
        <w:t> </w:t>
      </w:r>
      <w:r>
        <w:rPr>
          <w:sz w:val="24"/>
        </w:rPr>
        <w:t>operated</w:t>
      </w:r>
      <w:r>
        <w:rPr>
          <w:spacing w:val="-3"/>
          <w:sz w:val="24"/>
        </w:rPr>
        <w:t> </w:t>
      </w:r>
      <w:r>
        <w:rPr>
          <w:sz w:val="24"/>
        </w:rPr>
        <w:t>using</w:t>
      </w:r>
      <w:r>
        <w:rPr>
          <w:spacing w:val="-6"/>
          <w:sz w:val="24"/>
        </w:rPr>
        <w:t> </w:t>
      </w:r>
      <w:r>
        <w:rPr>
          <w:sz w:val="24"/>
        </w:rPr>
        <w:t>an</w:t>
      </w:r>
      <w:r>
        <w:rPr>
          <w:spacing w:val="-3"/>
          <w:sz w:val="24"/>
        </w:rPr>
        <w:t> </w:t>
      </w:r>
      <w:r>
        <w:rPr>
          <w:sz w:val="24"/>
        </w:rPr>
        <w:t>automatic</w:t>
      </w:r>
      <w:r>
        <w:rPr>
          <w:spacing w:val="-2"/>
          <w:sz w:val="24"/>
        </w:rPr>
        <w:t> </w:t>
      </w:r>
      <w:r>
        <w:rPr>
          <w:sz w:val="24"/>
        </w:rPr>
        <w:t>product</w:t>
      </w:r>
      <w:r>
        <w:rPr>
          <w:spacing w:val="-3"/>
          <w:sz w:val="24"/>
        </w:rPr>
        <w:t> </w:t>
      </w:r>
      <w:r>
        <w:rPr>
          <w:sz w:val="24"/>
        </w:rPr>
        <w:t>conveyor</w:t>
      </w:r>
      <w:r>
        <w:rPr>
          <w:spacing w:val="-3"/>
          <w:sz w:val="24"/>
        </w:rPr>
        <w:t> </w:t>
      </w:r>
      <w:r>
        <w:rPr>
          <w:sz w:val="24"/>
        </w:rPr>
        <w:t>system;</w:t>
      </w:r>
      <w:r>
        <w:rPr>
          <w:spacing w:val="-3"/>
          <w:sz w:val="24"/>
        </w:rPr>
        <w:t> </w:t>
      </w:r>
      <w:r>
        <w:rPr>
          <w:spacing w:val="-5"/>
          <w:sz w:val="24"/>
        </w:rPr>
        <w:t>and</w:t>
      </w:r>
    </w:p>
    <w:p>
      <w:pPr>
        <w:pStyle w:val="ListParagraph"/>
        <w:numPr>
          <w:ilvl w:val="1"/>
          <w:numId w:val="29"/>
        </w:numPr>
        <w:tabs>
          <w:tab w:pos="2154" w:val="left" w:leader="none"/>
        </w:tabs>
        <w:spacing w:line="237" w:lineRule="auto" w:before="1" w:after="0"/>
        <w:ind w:left="1715" w:right="117" w:firstLine="0"/>
        <w:jc w:val="both"/>
        <w:rPr>
          <w:sz w:val="24"/>
        </w:rPr>
      </w:pPr>
      <w:r>
        <w:rPr>
          <w:sz w:val="24"/>
        </w:rPr>
        <w:t>Whenever</w:t>
      </w:r>
      <w:r>
        <w:rPr>
          <w:spacing w:val="-10"/>
          <w:sz w:val="24"/>
        </w:rPr>
        <w:t> </w:t>
      </w:r>
      <w:r>
        <w:rPr>
          <w:sz w:val="24"/>
        </w:rPr>
        <w:t>the</w:t>
      </w:r>
      <w:r>
        <w:rPr>
          <w:spacing w:val="-14"/>
          <w:sz w:val="24"/>
        </w:rPr>
        <w:t> </w:t>
      </w:r>
      <w:r>
        <w:rPr>
          <w:sz w:val="24"/>
        </w:rPr>
        <w:t>product</w:t>
      </w:r>
      <w:r>
        <w:rPr>
          <w:spacing w:val="-10"/>
          <w:sz w:val="24"/>
        </w:rPr>
        <w:t> </w:t>
      </w:r>
      <w:r>
        <w:rPr>
          <w:sz w:val="24"/>
        </w:rPr>
        <w:t>is</w:t>
      </w:r>
      <w:r>
        <w:rPr>
          <w:spacing w:val="-12"/>
          <w:sz w:val="24"/>
        </w:rPr>
        <w:t> </w:t>
      </w:r>
      <w:r>
        <w:rPr>
          <w:sz w:val="24"/>
        </w:rPr>
        <w:t>moved</w:t>
      </w:r>
      <w:r>
        <w:rPr>
          <w:spacing w:val="-10"/>
          <w:sz w:val="24"/>
        </w:rPr>
        <w:t> </w:t>
      </w:r>
      <w:r>
        <w:rPr>
          <w:sz w:val="24"/>
        </w:rPr>
        <w:t>into</w:t>
      </w:r>
      <w:r>
        <w:rPr>
          <w:spacing w:val="-10"/>
          <w:sz w:val="24"/>
        </w:rPr>
        <w:t> </w:t>
      </w:r>
      <w:r>
        <w:rPr>
          <w:sz w:val="24"/>
        </w:rPr>
        <w:t>or</w:t>
      </w:r>
      <w:r>
        <w:rPr>
          <w:spacing w:val="-10"/>
          <w:sz w:val="24"/>
        </w:rPr>
        <w:t> </w:t>
      </w:r>
      <w:r>
        <w:rPr>
          <w:sz w:val="24"/>
        </w:rPr>
        <w:t>out</w:t>
      </w:r>
      <w:r>
        <w:rPr>
          <w:spacing w:val="-10"/>
          <w:sz w:val="24"/>
        </w:rPr>
        <w:t> </w:t>
      </w:r>
      <w:r>
        <w:rPr>
          <w:sz w:val="24"/>
        </w:rPr>
        <w:t>of</w:t>
      </w:r>
      <w:r>
        <w:rPr>
          <w:spacing w:val="-10"/>
          <w:sz w:val="24"/>
        </w:rPr>
        <w:t> </w:t>
      </w:r>
      <w:r>
        <w:rPr>
          <w:sz w:val="24"/>
        </w:rPr>
        <w:t>the</w:t>
      </w:r>
      <w:r>
        <w:rPr>
          <w:spacing w:val="-13"/>
          <w:sz w:val="24"/>
        </w:rPr>
        <w:t> </w:t>
      </w:r>
      <w:r>
        <w:rPr>
          <w:sz w:val="24"/>
        </w:rPr>
        <w:t>radiation</w:t>
      </w:r>
      <w:r>
        <w:rPr>
          <w:spacing w:val="-10"/>
          <w:sz w:val="24"/>
        </w:rPr>
        <w:t> </w:t>
      </w:r>
      <w:r>
        <w:rPr>
          <w:sz w:val="24"/>
        </w:rPr>
        <w:t>room</w:t>
      </w:r>
      <w:r>
        <w:rPr>
          <w:spacing w:val="-10"/>
          <w:sz w:val="24"/>
        </w:rPr>
        <w:t> </w:t>
      </w:r>
      <w:r>
        <w:rPr>
          <w:sz w:val="24"/>
        </w:rPr>
        <w:t>when</w:t>
      </w:r>
      <w:r>
        <w:rPr>
          <w:spacing w:val="-10"/>
          <w:sz w:val="24"/>
        </w:rPr>
        <w:t> </w:t>
      </w:r>
      <w:r>
        <w:rPr>
          <w:sz w:val="24"/>
        </w:rPr>
        <w:t>the</w:t>
      </w:r>
      <w:r>
        <w:rPr>
          <w:spacing w:val="-12"/>
          <w:sz w:val="24"/>
        </w:rPr>
        <w:t> </w:t>
      </w:r>
      <w:r>
        <w:rPr>
          <w:sz w:val="24"/>
        </w:rPr>
        <w:t>irradiator</w:t>
      </w:r>
      <w:r>
        <w:rPr>
          <w:spacing w:val="-13"/>
          <w:sz w:val="24"/>
        </w:rPr>
        <w:t> </w:t>
      </w:r>
      <w:r>
        <w:rPr>
          <w:sz w:val="24"/>
        </w:rPr>
        <w:t>is operated in a batch mode.</w:t>
      </w:r>
    </w:p>
    <w:p>
      <w:pPr>
        <w:pStyle w:val="BodyText"/>
        <w:spacing w:before="10"/>
        <w:rPr>
          <w:sz w:val="23"/>
        </w:rPr>
      </w:pPr>
    </w:p>
    <w:p>
      <w:pPr>
        <w:pStyle w:val="ListParagraph"/>
        <w:numPr>
          <w:ilvl w:val="0"/>
          <w:numId w:val="29"/>
        </w:numPr>
        <w:tabs>
          <w:tab w:pos="1894" w:val="left" w:leader="none"/>
        </w:tabs>
        <w:spacing w:line="237" w:lineRule="auto" w:before="0" w:after="0"/>
        <w:ind w:left="1360" w:right="116" w:firstLine="0"/>
        <w:jc w:val="both"/>
        <w:rPr>
          <w:sz w:val="24"/>
        </w:rPr>
      </w:pPr>
      <w:r>
        <w:rPr>
          <w:sz w:val="24"/>
        </w:rPr>
        <w:t>At a panoramic irradiator at which static irradiations (no movement of the product) </w:t>
      </w:r>
      <w:r>
        <w:rPr>
          <w:sz w:val="24"/>
        </w:rPr>
        <w:t>are occurring,</w:t>
      </w:r>
      <w:r>
        <w:rPr>
          <w:spacing w:val="-13"/>
          <w:sz w:val="24"/>
        </w:rPr>
        <w:t> </w:t>
      </w:r>
      <w:r>
        <w:rPr>
          <w:sz w:val="24"/>
        </w:rPr>
        <w:t>a</w:t>
      </w:r>
      <w:r>
        <w:rPr>
          <w:spacing w:val="-13"/>
          <w:sz w:val="24"/>
        </w:rPr>
        <w:t> </w:t>
      </w:r>
      <w:r>
        <w:rPr>
          <w:sz w:val="24"/>
        </w:rPr>
        <w:t>person</w:t>
      </w:r>
      <w:r>
        <w:rPr>
          <w:spacing w:val="-10"/>
          <w:sz w:val="24"/>
        </w:rPr>
        <w:t> </w:t>
      </w:r>
      <w:r>
        <w:rPr>
          <w:sz w:val="24"/>
        </w:rPr>
        <w:t>who</w:t>
      </w:r>
      <w:r>
        <w:rPr>
          <w:spacing w:val="-13"/>
          <w:sz w:val="24"/>
        </w:rPr>
        <w:t> </w:t>
      </w:r>
      <w:r>
        <w:rPr>
          <w:sz w:val="24"/>
        </w:rPr>
        <w:t>has</w:t>
      </w:r>
      <w:r>
        <w:rPr>
          <w:spacing w:val="-10"/>
          <w:sz w:val="24"/>
        </w:rPr>
        <w:t> </w:t>
      </w:r>
      <w:r>
        <w:rPr>
          <w:sz w:val="24"/>
        </w:rPr>
        <w:t>received</w:t>
      </w:r>
      <w:r>
        <w:rPr>
          <w:spacing w:val="-13"/>
          <w:sz w:val="24"/>
        </w:rPr>
        <w:t> </w:t>
      </w:r>
      <w:r>
        <w:rPr>
          <w:sz w:val="24"/>
        </w:rPr>
        <w:t>the</w:t>
      </w:r>
      <w:r>
        <w:rPr>
          <w:spacing w:val="-13"/>
          <w:sz w:val="24"/>
        </w:rPr>
        <w:t> </w:t>
      </w:r>
      <w:r>
        <w:rPr>
          <w:sz w:val="24"/>
        </w:rPr>
        <w:t>training</w:t>
      </w:r>
      <w:r>
        <w:rPr>
          <w:spacing w:val="-15"/>
          <w:sz w:val="24"/>
        </w:rPr>
        <w:t> </w:t>
      </w:r>
      <w:r>
        <w:rPr>
          <w:sz w:val="24"/>
        </w:rPr>
        <w:t>on</w:t>
      </w:r>
      <w:r>
        <w:rPr>
          <w:spacing w:val="-13"/>
          <w:sz w:val="24"/>
        </w:rPr>
        <w:t> </w:t>
      </w:r>
      <w:r>
        <w:rPr>
          <w:sz w:val="24"/>
        </w:rPr>
        <w:t>how</w:t>
      </w:r>
      <w:r>
        <w:rPr>
          <w:spacing w:val="-13"/>
          <w:sz w:val="24"/>
        </w:rPr>
        <w:t> </w:t>
      </w:r>
      <w:r>
        <w:rPr>
          <w:sz w:val="24"/>
        </w:rPr>
        <w:t>to</w:t>
      </w:r>
      <w:r>
        <w:rPr>
          <w:spacing w:val="-13"/>
          <w:sz w:val="24"/>
        </w:rPr>
        <w:t> </w:t>
      </w:r>
      <w:r>
        <w:rPr>
          <w:sz w:val="24"/>
        </w:rPr>
        <w:t>respond</w:t>
      </w:r>
      <w:r>
        <w:rPr>
          <w:spacing w:val="-13"/>
          <w:sz w:val="24"/>
        </w:rPr>
        <w:t> </w:t>
      </w:r>
      <w:r>
        <w:rPr>
          <w:sz w:val="24"/>
        </w:rPr>
        <w:t>to</w:t>
      </w:r>
      <w:r>
        <w:rPr>
          <w:spacing w:val="-13"/>
          <w:sz w:val="24"/>
        </w:rPr>
        <w:t> </w:t>
      </w:r>
      <w:r>
        <w:rPr>
          <w:sz w:val="24"/>
        </w:rPr>
        <w:t>alarms</w:t>
      </w:r>
      <w:r>
        <w:rPr>
          <w:spacing w:val="-13"/>
          <w:sz w:val="24"/>
        </w:rPr>
        <w:t> </w:t>
      </w:r>
      <w:r>
        <w:rPr>
          <w:sz w:val="24"/>
        </w:rPr>
        <w:t>described</w:t>
      </w:r>
      <w:r>
        <w:rPr>
          <w:spacing w:val="-13"/>
          <w:sz w:val="24"/>
        </w:rPr>
        <w:t> </w:t>
      </w:r>
      <w:r>
        <w:rPr>
          <w:sz w:val="24"/>
        </w:rPr>
        <w:t>in</w:t>
      </w:r>
      <w:r>
        <w:rPr>
          <w:spacing w:val="-13"/>
          <w:sz w:val="24"/>
        </w:rPr>
        <w:t> </w:t>
      </w:r>
      <w:r>
        <w:rPr>
          <w:sz w:val="24"/>
        </w:rPr>
        <w:t>105 CMR 120.671(G) must be onsite.</w:t>
      </w:r>
    </w:p>
    <w:p>
      <w:pPr>
        <w:pStyle w:val="BodyText"/>
        <w:spacing w:before="10"/>
        <w:rPr>
          <w:sz w:val="23"/>
        </w:rPr>
      </w:pPr>
    </w:p>
    <w:p>
      <w:pPr>
        <w:pStyle w:val="ListParagraph"/>
        <w:numPr>
          <w:ilvl w:val="0"/>
          <w:numId w:val="29"/>
        </w:numPr>
        <w:tabs>
          <w:tab w:pos="1838" w:val="left" w:leader="none"/>
        </w:tabs>
        <w:spacing w:line="237" w:lineRule="auto" w:before="1" w:after="0"/>
        <w:ind w:left="1360" w:right="110" w:firstLine="0"/>
        <w:jc w:val="both"/>
        <w:rPr>
          <w:sz w:val="24"/>
        </w:rPr>
      </w:pPr>
      <w:r>
        <w:rPr>
          <w:sz w:val="24"/>
        </w:rPr>
        <w:t>At</w:t>
      </w:r>
      <w:r>
        <w:rPr>
          <w:spacing w:val="-15"/>
          <w:sz w:val="24"/>
        </w:rPr>
        <w:t> </w:t>
      </w:r>
      <w:r>
        <w:rPr>
          <w:sz w:val="24"/>
        </w:rPr>
        <w:t>an</w:t>
      </w:r>
      <w:r>
        <w:rPr>
          <w:spacing w:val="-14"/>
          <w:sz w:val="24"/>
        </w:rPr>
        <w:t> </w:t>
      </w:r>
      <w:r>
        <w:rPr>
          <w:sz w:val="24"/>
        </w:rPr>
        <w:t>underwater</w:t>
      </w:r>
      <w:r>
        <w:rPr>
          <w:spacing w:val="-14"/>
          <w:sz w:val="24"/>
        </w:rPr>
        <w:t> </w:t>
      </w:r>
      <w:r>
        <w:rPr>
          <w:sz w:val="24"/>
        </w:rPr>
        <w:t>irradiator,</w:t>
      </w:r>
      <w:r>
        <w:rPr>
          <w:spacing w:val="-13"/>
          <w:sz w:val="24"/>
        </w:rPr>
        <w:t> </w:t>
      </w:r>
      <w:r>
        <w:rPr>
          <w:sz w:val="24"/>
        </w:rPr>
        <w:t>an</w:t>
      </w:r>
      <w:r>
        <w:rPr>
          <w:spacing w:val="-11"/>
          <w:sz w:val="24"/>
        </w:rPr>
        <w:t> </w:t>
      </w:r>
      <w:r>
        <w:rPr>
          <w:sz w:val="24"/>
        </w:rPr>
        <w:t>irradiator</w:t>
      </w:r>
      <w:r>
        <w:rPr>
          <w:spacing w:val="-13"/>
          <w:sz w:val="24"/>
        </w:rPr>
        <w:t> </w:t>
      </w:r>
      <w:r>
        <w:rPr>
          <w:sz w:val="24"/>
        </w:rPr>
        <w:t>operator</w:t>
      </w:r>
      <w:r>
        <w:rPr>
          <w:spacing w:val="-14"/>
          <w:sz w:val="24"/>
        </w:rPr>
        <w:t> </w:t>
      </w:r>
      <w:r>
        <w:rPr>
          <w:sz w:val="24"/>
        </w:rPr>
        <w:t>must</w:t>
      </w:r>
      <w:r>
        <w:rPr>
          <w:spacing w:val="-13"/>
          <w:sz w:val="24"/>
        </w:rPr>
        <w:t> </w:t>
      </w:r>
      <w:r>
        <w:rPr>
          <w:sz w:val="24"/>
        </w:rPr>
        <w:t>be</w:t>
      </w:r>
      <w:r>
        <w:rPr>
          <w:spacing w:val="-14"/>
          <w:sz w:val="24"/>
        </w:rPr>
        <w:t> </w:t>
      </w:r>
      <w:r>
        <w:rPr>
          <w:sz w:val="24"/>
        </w:rPr>
        <w:t>present</w:t>
      </w:r>
      <w:r>
        <w:rPr>
          <w:spacing w:val="-13"/>
          <w:sz w:val="24"/>
        </w:rPr>
        <w:t> </w:t>
      </w:r>
      <w:r>
        <w:rPr>
          <w:sz w:val="24"/>
        </w:rPr>
        <w:t>at</w:t>
      </w:r>
      <w:r>
        <w:rPr>
          <w:spacing w:val="-14"/>
          <w:sz w:val="24"/>
        </w:rPr>
        <w:t> </w:t>
      </w:r>
      <w:r>
        <w:rPr>
          <w:sz w:val="24"/>
        </w:rPr>
        <w:t>the</w:t>
      </w:r>
      <w:r>
        <w:rPr>
          <w:spacing w:val="-13"/>
          <w:sz w:val="24"/>
        </w:rPr>
        <w:t> </w:t>
      </w:r>
      <w:r>
        <w:rPr>
          <w:sz w:val="24"/>
        </w:rPr>
        <w:t>facility</w:t>
      </w:r>
      <w:r>
        <w:rPr>
          <w:spacing w:val="-15"/>
          <w:sz w:val="24"/>
        </w:rPr>
        <w:t> </w:t>
      </w:r>
      <w:r>
        <w:rPr>
          <w:sz w:val="24"/>
        </w:rPr>
        <w:t>whenever the product is</w:t>
      </w:r>
      <w:r>
        <w:rPr>
          <w:spacing w:val="-4"/>
          <w:sz w:val="24"/>
        </w:rPr>
        <w:t> </w:t>
      </w:r>
      <w:r>
        <w:rPr>
          <w:sz w:val="24"/>
        </w:rPr>
        <w:t>moved</w:t>
      </w:r>
      <w:r>
        <w:rPr>
          <w:spacing w:val="-3"/>
          <w:sz w:val="24"/>
        </w:rPr>
        <w:t> </w:t>
      </w:r>
      <w:r>
        <w:rPr>
          <w:sz w:val="24"/>
        </w:rPr>
        <w:t>into or</w:t>
      </w:r>
      <w:r>
        <w:rPr>
          <w:spacing w:val="-2"/>
          <w:sz w:val="24"/>
        </w:rPr>
        <w:t> </w:t>
      </w:r>
      <w:r>
        <w:rPr>
          <w:sz w:val="24"/>
        </w:rPr>
        <w:t>out of the pool.</w:t>
      </w:r>
      <w:r>
        <w:rPr>
          <w:spacing w:val="40"/>
          <w:sz w:val="24"/>
        </w:rPr>
        <w:t> </w:t>
      </w:r>
      <w:r>
        <w:rPr>
          <w:sz w:val="24"/>
        </w:rPr>
        <w:t>Individuals who move the product into or out of the</w:t>
      </w:r>
      <w:r>
        <w:rPr>
          <w:spacing w:val="-12"/>
          <w:sz w:val="24"/>
        </w:rPr>
        <w:t> </w:t>
      </w:r>
      <w:r>
        <w:rPr>
          <w:sz w:val="24"/>
        </w:rPr>
        <w:t>pool</w:t>
      </w:r>
      <w:r>
        <w:rPr>
          <w:spacing w:val="-12"/>
          <w:sz w:val="24"/>
        </w:rPr>
        <w:t> </w:t>
      </w:r>
      <w:r>
        <w:rPr>
          <w:sz w:val="24"/>
        </w:rPr>
        <w:t>of</w:t>
      </w:r>
      <w:r>
        <w:rPr>
          <w:spacing w:val="-14"/>
          <w:sz w:val="24"/>
        </w:rPr>
        <w:t> </w:t>
      </w:r>
      <w:r>
        <w:rPr>
          <w:sz w:val="24"/>
        </w:rPr>
        <w:t>an</w:t>
      </w:r>
      <w:r>
        <w:rPr>
          <w:spacing w:val="-14"/>
          <w:sz w:val="24"/>
        </w:rPr>
        <w:t> </w:t>
      </w:r>
      <w:r>
        <w:rPr>
          <w:sz w:val="24"/>
        </w:rPr>
        <w:t>underwater</w:t>
      </w:r>
      <w:r>
        <w:rPr>
          <w:spacing w:val="-15"/>
          <w:sz w:val="24"/>
        </w:rPr>
        <w:t> </w:t>
      </w:r>
      <w:r>
        <w:rPr>
          <w:sz w:val="24"/>
        </w:rPr>
        <w:t>irradiator</w:t>
      </w:r>
      <w:r>
        <w:rPr>
          <w:spacing w:val="-13"/>
          <w:sz w:val="24"/>
        </w:rPr>
        <w:t> </w:t>
      </w:r>
      <w:r>
        <w:rPr>
          <w:sz w:val="24"/>
        </w:rPr>
        <w:t>need</w:t>
      </w:r>
      <w:r>
        <w:rPr>
          <w:spacing w:val="-15"/>
          <w:sz w:val="24"/>
        </w:rPr>
        <w:t> </w:t>
      </w:r>
      <w:r>
        <w:rPr>
          <w:sz w:val="24"/>
        </w:rPr>
        <w:t>not</w:t>
      </w:r>
      <w:r>
        <w:rPr>
          <w:spacing w:val="-12"/>
          <w:sz w:val="24"/>
        </w:rPr>
        <w:t> </w:t>
      </w:r>
      <w:r>
        <w:rPr>
          <w:sz w:val="24"/>
        </w:rPr>
        <w:t>be</w:t>
      </w:r>
      <w:r>
        <w:rPr>
          <w:spacing w:val="-15"/>
          <w:sz w:val="24"/>
        </w:rPr>
        <w:t> </w:t>
      </w:r>
      <w:r>
        <w:rPr>
          <w:sz w:val="24"/>
        </w:rPr>
        <w:t>qualified</w:t>
      </w:r>
      <w:r>
        <w:rPr>
          <w:spacing w:val="-14"/>
          <w:sz w:val="24"/>
        </w:rPr>
        <w:t> </w:t>
      </w:r>
      <w:r>
        <w:rPr>
          <w:sz w:val="24"/>
        </w:rPr>
        <w:t>as</w:t>
      </w:r>
      <w:r>
        <w:rPr>
          <w:spacing w:val="-14"/>
          <w:sz w:val="24"/>
        </w:rPr>
        <w:t> </w:t>
      </w:r>
      <w:r>
        <w:rPr>
          <w:sz w:val="24"/>
        </w:rPr>
        <w:t>irradiator</w:t>
      </w:r>
      <w:r>
        <w:rPr>
          <w:spacing w:val="-12"/>
          <w:sz w:val="24"/>
        </w:rPr>
        <w:t> </w:t>
      </w:r>
      <w:r>
        <w:rPr>
          <w:sz w:val="24"/>
        </w:rPr>
        <w:t>operators;</w:t>
      </w:r>
      <w:r>
        <w:rPr>
          <w:spacing w:val="-12"/>
          <w:sz w:val="24"/>
        </w:rPr>
        <w:t> </w:t>
      </w:r>
      <w:r>
        <w:rPr>
          <w:sz w:val="24"/>
        </w:rPr>
        <w:t>however,</w:t>
      </w:r>
      <w:r>
        <w:rPr>
          <w:spacing w:val="-12"/>
          <w:sz w:val="24"/>
        </w:rPr>
        <w:t> </w:t>
      </w:r>
      <w:r>
        <w:rPr>
          <w:sz w:val="24"/>
        </w:rPr>
        <w:t>they must</w:t>
      </w:r>
      <w:r>
        <w:rPr>
          <w:spacing w:val="-6"/>
          <w:sz w:val="24"/>
        </w:rPr>
        <w:t> </w:t>
      </w:r>
      <w:r>
        <w:rPr>
          <w:sz w:val="24"/>
        </w:rPr>
        <w:t>have</w:t>
      </w:r>
      <w:r>
        <w:rPr>
          <w:spacing w:val="-6"/>
          <w:sz w:val="24"/>
        </w:rPr>
        <w:t> </w:t>
      </w:r>
      <w:r>
        <w:rPr>
          <w:sz w:val="24"/>
        </w:rPr>
        <w:t>received</w:t>
      </w:r>
      <w:r>
        <w:rPr>
          <w:spacing w:val="-6"/>
          <w:sz w:val="24"/>
        </w:rPr>
        <w:t> </w:t>
      </w:r>
      <w:r>
        <w:rPr>
          <w:sz w:val="24"/>
        </w:rPr>
        <w:t>the</w:t>
      </w:r>
      <w:r>
        <w:rPr>
          <w:spacing w:val="-6"/>
          <w:sz w:val="24"/>
        </w:rPr>
        <w:t> </w:t>
      </w:r>
      <w:r>
        <w:rPr>
          <w:sz w:val="24"/>
        </w:rPr>
        <w:t>training</w:t>
      </w:r>
      <w:r>
        <w:rPr>
          <w:spacing w:val="-11"/>
          <w:sz w:val="24"/>
        </w:rPr>
        <w:t> </w:t>
      </w:r>
      <w:r>
        <w:rPr>
          <w:sz w:val="24"/>
        </w:rPr>
        <w:t>described</w:t>
      </w:r>
      <w:r>
        <w:rPr>
          <w:spacing w:val="-9"/>
          <w:sz w:val="24"/>
        </w:rPr>
        <w:t> </w:t>
      </w:r>
      <w:r>
        <w:rPr>
          <w:sz w:val="24"/>
        </w:rPr>
        <w:t>in</w:t>
      </w:r>
      <w:r>
        <w:rPr>
          <w:spacing w:val="-6"/>
          <w:sz w:val="24"/>
        </w:rPr>
        <w:t> </w:t>
      </w:r>
      <w:r>
        <w:rPr>
          <w:sz w:val="24"/>
        </w:rPr>
        <w:t>105</w:t>
      </w:r>
      <w:r>
        <w:rPr>
          <w:spacing w:val="-10"/>
          <w:sz w:val="24"/>
        </w:rPr>
        <w:t> </w:t>
      </w:r>
      <w:r>
        <w:rPr>
          <w:sz w:val="24"/>
        </w:rPr>
        <w:t>CMR</w:t>
      </w:r>
      <w:r>
        <w:rPr>
          <w:spacing w:val="-6"/>
          <w:sz w:val="24"/>
        </w:rPr>
        <w:t> </w:t>
      </w:r>
      <w:r>
        <w:rPr>
          <w:sz w:val="24"/>
        </w:rPr>
        <w:t>120.671(F)</w:t>
      </w:r>
      <w:r>
        <w:rPr>
          <w:spacing w:val="-9"/>
          <w:sz w:val="24"/>
        </w:rPr>
        <w:t> </w:t>
      </w:r>
      <w:r>
        <w:rPr>
          <w:sz w:val="24"/>
        </w:rPr>
        <w:t>and</w:t>
      </w:r>
      <w:r>
        <w:rPr>
          <w:spacing w:val="-9"/>
          <w:sz w:val="24"/>
        </w:rPr>
        <w:t> </w:t>
      </w:r>
      <w:r>
        <w:rPr>
          <w:sz w:val="24"/>
        </w:rPr>
        <w:t>(G).</w:t>
      </w:r>
      <w:r>
        <w:rPr>
          <w:spacing w:val="40"/>
          <w:sz w:val="24"/>
        </w:rPr>
        <w:t> </w:t>
      </w:r>
      <w:r>
        <w:rPr>
          <w:sz w:val="24"/>
        </w:rPr>
        <w:t>Static</w:t>
      </w:r>
      <w:r>
        <w:rPr>
          <w:spacing w:val="-6"/>
          <w:sz w:val="24"/>
        </w:rPr>
        <w:t> </w:t>
      </w:r>
      <w:r>
        <w:rPr>
          <w:sz w:val="24"/>
        </w:rPr>
        <w:t>irradiations may be performed without a person present at the facility.</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120.687:</w:t>
      </w:r>
      <w:r>
        <w:rPr>
          <w:spacing w:val="28"/>
          <w:u w:val="single"/>
        </w:rPr>
        <w:t>  </w:t>
      </w:r>
      <w:r>
        <w:rPr>
          <w:u w:val="single"/>
        </w:rPr>
        <w:t>Entering</w:t>
      </w:r>
      <w:r>
        <w:rPr>
          <w:spacing w:val="-2"/>
          <w:u w:val="single"/>
        </w:rPr>
        <w:t> </w:t>
      </w:r>
      <w:r>
        <w:rPr>
          <w:u w:val="single"/>
        </w:rPr>
        <w:t>and</w:t>
      </w:r>
      <w:r>
        <w:rPr>
          <w:spacing w:val="-1"/>
          <w:u w:val="single"/>
        </w:rPr>
        <w:t> </w:t>
      </w:r>
      <w:r>
        <w:rPr>
          <w:u w:val="single"/>
        </w:rPr>
        <w:t>Leaving</w:t>
      </w:r>
      <w:r>
        <w:rPr>
          <w:spacing w:val="-5"/>
          <w:u w:val="single"/>
        </w:rPr>
        <w:t> </w:t>
      </w:r>
      <w:r>
        <w:rPr>
          <w:u w:val="single"/>
        </w:rPr>
        <w:t>the</w:t>
      </w:r>
      <w:r>
        <w:rPr>
          <w:spacing w:val="-1"/>
          <w:u w:val="single"/>
        </w:rPr>
        <w:t> </w:t>
      </w:r>
      <w:r>
        <w:rPr>
          <w:u w:val="single"/>
        </w:rPr>
        <w:t>Radiation </w:t>
      </w:r>
      <w:r>
        <w:rPr>
          <w:spacing w:val="-4"/>
          <w:u w:val="single"/>
        </w:rPr>
        <w:t>Room</w:t>
      </w:r>
    </w:p>
    <w:p>
      <w:pPr>
        <w:pStyle w:val="BodyText"/>
        <w:spacing w:before="8"/>
        <w:rPr>
          <w:sz w:val="23"/>
        </w:rPr>
      </w:pPr>
    </w:p>
    <w:p>
      <w:pPr>
        <w:pStyle w:val="ListParagraph"/>
        <w:numPr>
          <w:ilvl w:val="0"/>
          <w:numId w:val="30"/>
        </w:numPr>
        <w:tabs>
          <w:tab w:pos="1895" w:val="left" w:leader="none"/>
        </w:tabs>
        <w:spacing w:line="237" w:lineRule="auto" w:before="1" w:after="0"/>
        <w:ind w:left="1360" w:right="108" w:firstLine="0"/>
        <w:jc w:val="both"/>
        <w:rPr>
          <w:sz w:val="24"/>
        </w:rPr>
      </w:pPr>
      <w:r>
        <w:rPr>
          <w:sz w:val="24"/>
        </w:rPr>
        <w:t>Upon first entering the radiation room of a panoramic irradiator after an irradiation, the irradiator</w:t>
      </w:r>
      <w:r>
        <w:rPr>
          <w:spacing w:val="-12"/>
          <w:sz w:val="24"/>
        </w:rPr>
        <w:t> </w:t>
      </w:r>
      <w:r>
        <w:rPr>
          <w:sz w:val="24"/>
        </w:rPr>
        <w:t>operator</w:t>
      </w:r>
      <w:r>
        <w:rPr>
          <w:spacing w:val="-10"/>
          <w:sz w:val="24"/>
        </w:rPr>
        <w:t> </w:t>
      </w:r>
      <w:r>
        <w:rPr>
          <w:sz w:val="24"/>
        </w:rPr>
        <w:t>shall</w:t>
      </w:r>
      <w:r>
        <w:rPr>
          <w:spacing w:val="-10"/>
          <w:sz w:val="24"/>
        </w:rPr>
        <w:t> </w:t>
      </w:r>
      <w:r>
        <w:rPr>
          <w:sz w:val="24"/>
        </w:rPr>
        <w:t>use</w:t>
      </w:r>
      <w:r>
        <w:rPr>
          <w:spacing w:val="-11"/>
          <w:sz w:val="24"/>
        </w:rPr>
        <w:t> </w:t>
      </w:r>
      <w:r>
        <w:rPr>
          <w:sz w:val="24"/>
        </w:rPr>
        <w:t>a</w:t>
      </w:r>
      <w:r>
        <w:rPr>
          <w:spacing w:val="-11"/>
          <w:sz w:val="24"/>
        </w:rPr>
        <w:t> </w:t>
      </w:r>
      <w:r>
        <w:rPr>
          <w:sz w:val="24"/>
        </w:rPr>
        <w:t>survey</w:t>
      </w:r>
      <w:r>
        <w:rPr>
          <w:spacing w:val="-15"/>
          <w:sz w:val="24"/>
        </w:rPr>
        <w:t> </w:t>
      </w:r>
      <w:r>
        <w:rPr>
          <w:sz w:val="24"/>
        </w:rPr>
        <w:t>meter</w:t>
      </w:r>
      <w:r>
        <w:rPr>
          <w:spacing w:val="-11"/>
          <w:sz w:val="24"/>
        </w:rPr>
        <w:t> </w:t>
      </w:r>
      <w:r>
        <w:rPr>
          <w:sz w:val="24"/>
        </w:rPr>
        <w:t>to</w:t>
      </w:r>
      <w:r>
        <w:rPr>
          <w:spacing w:val="-10"/>
          <w:sz w:val="24"/>
        </w:rPr>
        <w:t> </w:t>
      </w:r>
      <w:r>
        <w:rPr>
          <w:sz w:val="24"/>
        </w:rPr>
        <w:t>determine</w:t>
      </w:r>
      <w:r>
        <w:rPr>
          <w:spacing w:val="-13"/>
          <w:sz w:val="24"/>
        </w:rPr>
        <w:t> </w:t>
      </w:r>
      <w:r>
        <w:rPr>
          <w:sz w:val="24"/>
        </w:rPr>
        <w:t>that</w:t>
      </w:r>
      <w:r>
        <w:rPr>
          <w:spacing w:val="-9"/>
          <w:sz w:val="24"/>
        </w:rPr>
        <w:t> </w:t>
      </w:r>
      <w:r>
        <w:rPr>
          <w:sz w:val="24"/>
        </w:rPr>
        <w:t>the</w:t>
      </w:r>
      <w:r>
        <w:rPr>
          <w:spacing w:val="-13"/>
          <w:sz w:val="24"/>
        </w:rPr>
        <w:t> </w:t>
      </w:r>
      <w:r>
        <w:rPr>
          <w:sz w:val="24"/>
        </w:rPr>
        <w:t>source</w:t>
      </w:r>
      <w:r>
        <w:rPr>
          <w:spacing w:val="-11"/>
          <w:sz w:val="24"/>
        </w:rPr>
        <w:t> </w:t>
      </w:r>
      <w:r>
        <w:rPr>
          <w:sz w:val="24"/>
        </w:rPr>
        <w:t>has</w:t>
      </w:r>
      <w:r>
        <w:rPr>
          <w:spacing w:val="-6"/>
          <w:sz w:val="24"/>
        </w:rPr>
        <w:t> </w:t>
      </w:r>
      <w:r>
        <w:rPr>
          <w:sz w:val="24"/>
        </w:rPr>
        <w:t>returned</w:t>
      </w:r>
      <w:r>
        <w:rPr>
          <w:spacing w:val="-6"/>
          <w:sz w:val="24"/>
        </w:rPr>
        <w:t> </w:t>
      </w:r>
      <w:r>
        <w:rPr>
          <w:sz w:val="24"/>
        </w:rPr>
        <w:t>to</w:t>
      </w:r>
      <w:r>
        <w:rPr>
          <w:spacing w:val="-9"/>
          <w:sz w:val="24"/>
        </w:rPr>
        <w:t> </w:t>
      </w:r>
      <w:r>
        <w:rPr>
          <w:sz w:val="24"/>
        </w:rPr>
        <w:t>its</w:t>
      </w:r>
      <w:r>
        <w:rPr>
          <w:spacing w:val="-8"/>
          <w:sz w:val="24"/>
        </w:rPr>
        <w:t> </w:t>
      </w:r>
      <w:r>
        <w:rPr>
          <w:sz w:val="24"/>
        </w:rPr>
        <w:t>fully shielded</w:t>
      </w:r>
      <w:r>
        <w:rPr>
          <w:spacing w:val="-15"/>
          <w:sz w:val="24"/>
        </w:rPr>
        <w:t> </w:t>
      </w:r>
      <w:r>
        <w:rPr>
          <w:sz w:val="24"/>
        </w:rPr>
        <w:t>position.</w:t>
      </w:r>
      <w:r>
        <w:rPr>
          <w:spacing w:val="29"/>
          <w:sz w:val="24"/>
        </w:rPr>
        <w:t> </w:t>
      </w:r>
      <w:r>
        <w:rPr>
          <w:sz w:val="24"/>
        </w:rPr>
        <w:t>The</w:t>
      </w:r>
      <w:r>
        <w:rPr>
          <w:spacing w:val="-13"/>
          <w:sz w:val="24"/>
        </w:rPr>
        <w:t> </w:t>
      </w:r>
      <w:r>
        <w:rPr>
          <w:sz w:val="24"/>
        </w:rPr>
        <w:t>operator</w:t>
      </w:r>
      <w:r>
        <w:rPr>
          <w:spacing w:val="-15"/>
          <w:sz w:val="24"/>
        </w:rPr>
        <w:t> </w:t>
      </w:r>
      <w:r>
        <w:rPr>
          <w:sz w:val="24"/>
        </w:rPr>
        <w:t>shall</w:t>
      </w:r>
      <w:r>
        <w:rPr>
          <w:spacing w:val="-15"/>
          <w:sz w:val="24"/>
        </w:rPr>
        <w:t> </w:t>
      </w:r>
      <w:r>
        <w:rPr>
          <w:sz w:val="24"/>
        </w:rPr>
        <w:t>check</w:t>
      </w:r>
      <w:r>
        <w:rPr>
          <w:spacing w:val="-15"/>
          <w:sz w:val="24"/>
        </w:rPr>
        <w:t> </w:t>
      </w:r>
      <w:r>
        <w:rPr>
          <w:sz w:val="24"/>
        </w:rPr>
        <w:t>the</w:t>
      </w:r>
      <w:r>
        <w:rPr>
          <w:spacing w:val="-15"/>
          <w:sz w:val="24"/>
        </w:rPr>
        <w:t> </w:t>
      </w:r>
      <w:r>
        <w:rPr>
          <w:sz w:val="24"/>
        </w:rPr>
        <w:t>functioning</w:t>
      </w:r>
      <w:r>
        <w:rPr>
          <w:spacing w:val="-15"/>
          <w:sz w:val="24"/>
        </w:rPr>
        <w:t> </w:t>
      </w:r>
      <w:r>
        <w:rPr>
          <w:sz w:val="24"/>
        </w:rPr>
        <w:t>of</w:t>
      </w:r>
      <w:r>
        <w:rPr>
          <w:spacing w:val="-15"/>
          <w:sz w:val="24"/>
        </w:rPr>
        <w:t> </w:t>
      </w:r>
      <w:r>
        <w:rPr>
          <w:sz w:val="24"/>
        </w:rPr>
        <w:t>the</w:t>
      </w:r>
      <w:r>
        <w:rPr>
          <w:spacing w:val="-15"/>
          <w:sz w:val="24"/>
        </w:rPr>
        <w:t> </w:t>
      </w:r>
      <w:r>
        <w:rPr>
          <w:sz w:val="24"/>
        </w:rPr>
        <w:t>survey</w:t>
      </w:r>
      <w:r>
        <w:rPr>
          <w:spacing w:val="-15"/>
          <w:sz w:val="24"/>
        </w:rPr>
        <w:t> </w:t>
      </w:r>
      <w:r>
        <w:rPr>
          <w:sz w:val="24"/>
        </w:rPr>
        <w:t>meter</w:t>
      </w:r>
      <w:r>
        <w:rPr>
          <w:spacing w:val="-13"/>
          <w:sz w:val="24"/>
        </w:rPr>
        <w:t> </w:t>
      </w:r>
      <w:r>
        <w:rPr>
          <w:sz w:val="24"/>
        </w:rPr>
        <w:t>with</w:t>
      </w:r>
      <w:r>
        <w:rPr>
          <w:spacing w:val="-13"/>
          <w:sz w:val="24"/>
        </w:rPr>
        <w:t> </w:t>
      </w:r>
      <w:r>
        <w:rPr>
          <w:sz w:val="24"/>
        </w:rPr>
        <w:t>a</w:t>
      </w:r>
      <w:r>
        <w:rPr>
          <w:spacing w:val="-13"/>
          <w:sz w:val="24"/>
        </w:rPr>
        <w:t> </w:t>
      </w:r>
      <w:r>
        <w:rPr>
          <w:sz w:val="24"/>
        </w:rPr>
        <w:t>radiation check source prior to entry.</w:t>
      </w:r>
    </w:p>
    <w:p>
      <w:pPr>
        <w:pStyle w:val="BodyText"/>
        <w:spacing w:before="10"/>
        <w:rPr>
          <w:sz w:val="23"/>
        </w:rPr>
      </w:pPr>
    </w:p>
    <w:p>
      <w:pPr>
        <w:pStyle w:val="ListParagraph"/>
        <w:numPr>
          <w:ilvl w:val="0"/>
          <w:numId w:val="30"/>
        </w:numPr>
        <w:tabs>
          <w:tab w:pos="1865" w:val="left" w:leader="none"/>
        </w:tabs>
        <w:spacing w:line="237" w:lineRule="auto" w:before="0" w:after="0"/>
        <w:ind w:left="1360" w:right="116" w:firstLine="0"/>
        <w:jc w:val="both"/>
        <w:rPr>
          <w:sz w:val="24"/>
        </w:rPr>
      </w:pPr>
      <w:r>
        <w:rPr>
          <w:sz w:val="24"/>
        </w:rPr>
        <w:t>Before</w:t>
      </w:r>
      <w:r>
        <w:rPr>
          <w:spacing w:val="-2"/>
          <w:sz w:val="24"/>
        </w:rPr>
        <w:t> </w:t>
      </w:r>
      <w:r>
        <w:rPr>
          <w:sz w:val="24"/>
        </w:rPr>
        <w:t>exiting</w:t>
      </w:r>
      <w:r>
        <w:rPr>
          <w:spacing w:val="-2"/>
          <w:sz w:val="24"/>
        </w:rPr>
        <w:t> </w:t>
      </w:r>
      <w:r>
        <w:rPr>
          <w:sz w:val="24"/>
        </w:rPr>
        <w:t>from</w:t>
      </w:r>
      <w:r>
        <w:rPr>
          <w:spacing w:val="-2"/>
          <w:sz w:val="24"/>
        </w:rPr>
        <w:t> </w:t>
      </w:r>
      <w:r>
        <w:rPr>
          <w:sz w:val="24"/>
        </w:rPr>
        <w:t>and</w:t>
      </w:r>
      <w:r>
        <w:rPr>
          <w:spacing w:val="-2"/>
          <w:sz w:val="24"/>
        </w:rPr>
        <w:t> </w:t>
      </w:r>
      <w:r>
        <w:rPr>
          <w:sz w:val="24"/>
        </w:rPr>
        <w:t>locking</w:t>
      </w:r>
      <w:r>
        <w:rPr>
          <w:spacing w:val="-4"/>
          <w:sz w:val="24"/>
        </w:rPr>
        <w:t> </w:t>
      </w:r>
      <w:r>
        <w:rPr>
          <w:sz w:val="24"/>
        </w:rPr>
        <w:t>the</w:t>
      </w:r>
      <w:r>
        <w:rPr>
          <w:spacing w:val="-2"/>
          <w:sz w:val="24"/>
        </w:rPr>
        <w:t> </w:t>
      </w:r>
      <w:r>
        <w:rPr>
          <w:sz w:val="24"/>
        </w:rPr>
        <w:t>door</w:t>
      </w:r>
      <w:r>
        <w:rPr>
          <w:spacing w:val="-2"/>
          <w:sz w:val="24"/>
        </w:rPr>
        <w:t> </w:t>
      </w:r>
      <w:r>
        <w:rPr>
          <w:sz w:val="24"/>
        </w:rPr>
        <w:t>to</w:t>
      </w:r>
      <w:r>
        <w:rPr>
          <w:spacing w:val="-2"/>
          <w:sz w:val="24"/>
        </w:rPr>
        <w:t> </w:t>
      </w:r>
      <w:r>
        <w:rPr>
          <w:sz w:val="24"/>
        </w:rPr>
        <w:t>the</w:t>
      </w:r>
      <w:r>
        <w:rPr>
          <w:spacing w:val="-2"/>
          <w:sz w:val="24"/>
        </w:rPr>
        <w:t> </w:t>
      </w:r>
      <w:r>
        <w:rPr>
          <w:sz w:val="24"/>
        </w:rPr>
        <w:t>radiation</w:t>
      </w:r>
      <w:r>
        <w:rPr>
          <w:spacing w:val="-2"/>
          <w:sz w:val="24"/>
        </w:rPr>
        <w:t> </w:t>
      </w:r>
      <w:r>
        <w:rPr>
          <w:sz w:val="24"/>
        </w:rPr>
        <w:t>room</w:t>
      </w:r>
      <w:r>
        <w:rPr>
          <w:spacing w:val="-2"/>
          <w:sz w:val="24"/>
        </w:rPr>
        <w:t> </w:t>
      </w:r>
      <w:r>
        <w:rPr>
          <w:sz w:val="24"/>
        </w:rPr>
        <w:t>of</w:t>
      </w:r>
      <w:r>
        <w:rPr>
          <w:spacing w:val="-2"/>
          <w:sz w:val="24"/>
        </w:rPr>
        <w:t> </w:t>
      </w:r>
      <w:r>
        <w:rPr>
          <w:sz w:val="24"/>
        </w:rPr>
        <w:t>a</w:t>
      </w:r>
      <w:r>
        <w:rPr>
          <w:spacing w:val="-2"/>
          <w:sz w:val="24"/>
        </w:rPr>
        <w:t> </w:t>
      </w:r>
      <w:r>
        <w:rPr>
          <w:sz w:val="24"/>
        </w:rPr>
        <w:t>panoramic</w:t>
      </w:r>
      <w:r>
        <w:rPr>
          <w:spacing w:val="-2"/>
          <w:sz w:val="24"/>
        </w:rPr>
        <w:t> </w:t>
      </w:r>
      <w:r>
        <w:rPr>
          <w:sz w:val="24"/>
        </w:rPr>
        <w:t>irradiator prior to a planned irradiation, the irradiator operator shall:</w:t>
      </w:r>
    </w:p>
    <w:p>
      <w:pPr>
        <w:pStyle w:val="ListParagraph"/>
        <w:numPr>
          <w:ilvl w:val="1"/>
          <w:numId w:val="30"/>
        </w:numPr>
        <w:tabs>
          <w:tab w:pos="2176" w:val="left" w:leader="none"/>
        </w:tabs>
        <w:spacing w:line="273" w:lineRule="exact" w:before="0" w:after="0"/>
        <w:ind w:left="2175" w:right="0" w:hanging="461"/>
        <w:jc w:val="both"/>
        <w:rPr>
          <w:sz w:val="24"/>
        </w:rPr>
      </w:pPr>
      <w:r>
        <w:rPr>
          <w:sz w:val="24"/>
        </w:rPr>
        <w:t>Visually</w:t>
      </w:r>
      <w:r>
        <w:rPr>
          <w:spacing w:val="-8"/>
          <w:sz w:val="24"/>
        </w:rPr>
        <w:t> </w:t>
      </w:r>
      <w:r>
        <w:rPr>
          <w:sz w:val="24"/>
        </w:rPr>
        <w:t>inspect</w:t>
      </w:r>
      <w:r>
        <w:rPr>
          <w:spacing w:val="-1"/>
          <w:sz w:val="24"/>
        </w:rPr>
        <w:t> </w:t>
      </w:r>
      <w:r>
        <w:rPr>
          <w:sz w:val="24"/>
        </w:rPr>
        <w:t>the</w:t>
      </w:r>
      <w:r>
        <w:rPr>
          <w:spacing w:val="-1"/>
          <w:sz w:val="24"/>
        </w:rPr>
        <w:t> </w:t>
      </w:r>
      <w:r>
        <w:rPr>
          <w:sz w:val="24"/>
        </w:rPr>
        <w:t>entire</w:t>
      </w:r>
      <w:r>
        <w:rPr>
          <w:spacing w:val="-1"/>
          <w:sz w:val="24"/>
        </w:rPr>
        <w:t> </w:t>
      </w:r>
      <w:r>
        <w:rPr>
          <w:sz w:val="24"/>
        </w:rPr>
        <w:t>radiation</w:t>
      </w:r>
      <w:r>
        <w:rPr>
          <w:spacing w:val="-1"/>
          <w:sz w:val="24"/>
        </w:rPr>
        <w:t> </w:t>
      </w:r>
      <w:r>
        <w:rPr>
          <w:sz w:val="24"/>
        </w:rPr>
        <w:t>room</w:t>
      </w:r>
      <w:r>
        <w:rPr>
          <w:spacing w:val="-1"/>
          <w:sz w:val="24"/>
        </w:rPr>
        <w:t> </w:t>
      </w:r>
      <w:r>
        <w:rPr>
          <w:sz w:val="24"/>
        </w:rPr>
        <w:t>to verify</w:t>
      </w:r>
      <w:r>
        <w:rPr>
          <w:spacing w:val="-10"/>
          <w:sz w:val="24"/>
        </w:rPr>
        <w:t> </w:t>
      </w:r>
      <w:r>
        <w:rPr>
          <w:sz w:val="24"/>
        </w:rPr>
        <w:t>that</w:t>
      </w:r>
      <w:r>
        <w:rPr>
          <w:spacing w:val="-1"/>
          <w:sz w:val="24"/>
        </w:rPr>
        <w:t> </w:t>
      </w:r>
      <w:r>
        <w:rPr>
          <w:sz w:val="24"/>
        </w:rPr>
        <w:t>no</w:t>
      </w:r>
      <w:r>
        <w:rPr>
          <w:spacing w:val="-1"/>
          <w:sz w:val="24"/>
        </w:rPr>
        <w:t> </w:t>
      </w:r>
      <w:r>
        <w:rPr>
          <w:sz w:val="24"/>
        </w:rPr>
        <w:t>one</w:t>
      </w:r>
      <w:r>
        <w:rPr>
          <w:spacing w:val="-1"/>
          <w:sz w:val="24"/>
        </w:rPr>
        <w:t> </w:t>
      </w:r>
      <w:r>
        <w:rPr>
          <w:sz w:val="24"/>
        </w:rPr>
        <w:t>else</w:t>
      </w:r>
      <w:r>
        <w:rPr>
          <w:spacing w:val="-4"/>
          <w:sz w:val="24"/>
        </w:rPr>
        <w:t> </w:t>
      </w:r>
      <w:r>
        <w:rPr>
          <w:sz w:val="24"/>
        </w:rPr>
        <w:t>is in</w:t>
      </w:r>
      <w:r>
        <w:rPr>
          <w:spacing w:val="-1"/>
          <w:sz w:val="24"/>
        </w:rPr>
        <w:t> </w:t>
      </w:r>
      <w:r>
        <w:rPr>
          <w:sz w:val="24"/>
        </w:rPr>
        <w:t>it;</w:t>
      </w:r>
      <w:r>
        <w:rPr>
          <w:spacing w:val="-1"/>
          <w:sz w:val="24"/>
        </w:rPr>
        <w:t> </w:t>
      </w:r>
      <w:r>
        <w:rPr>
          <w:spacing w:val="-5"/>
          <w:sz w:val="24"/>
        </w:rPr>
        <w:t>and</w:t>
      </w:r>
    </w:p>
    <w:p>
      <w:pPr>
        <w:pStyle w:val="ListParagraph"/>
        <w:numPr>
          <w:ilvl w:val="1"/>
          <w:numId w:val="30"/>
        </w:numPr>
        <w:tabs>
          <w:tab w:pos="2164" w:val="left" w:leader="none"/>
        </w:tabs>
        <w:spacing w:line="237" w:lineRule="auto" w:before="1" w:after="0"/>
        <w:ind w:left="1715" w:right="117" w:firstLine="0"/>
        <w:jc w:val="both"/>
        <w:rPr>
          <w:sz w:val="24"/>
        </w:rPr>
      </w:pPr>
      <w:r>
        <w:rPr>
          <w:sz w:val="24"/>
        </w:rPr>
        <w:t>Activate</w:t>
      </w:r>
      <w:r>
        <w:rPr>
          <w:spacing w:val="-10"/>
          <w:sz w:val="24"/>
        </w:rPr>
        <w:t> </w:t>
      </w:r>
      <w:r>
        <w:rPr>
          <w:sz w:val="24"/>
        </w:rPr>
        <w:t>a</w:t>
      </w:r>
      <w:r>
        <w:rPr>
          <w:spacing w:val="-9"/>
          <w:sz w:val="24"/>
        </w:rPr>
        <w:t> </w:t>
      </w:r>
      <w:r>
        <w:rPr>
          <w:sz w:val="24"/>
        </w:rPr>
        <w:t>control</w:t>
      </w:r>
      <w:r>
        <w:rPr>
          <w:spacing w:val="-9"/>
          <w:sz w:val="24"/>
        </w:rPr>
        <w:t> </w:t>
      </w:r>
      <w:r>
        <w:rPr>
          <w:sz w:val="24"/>
        </w:rPr>
        <w:t>in</w:t>
      </w:r>
      <w:r>
        <w:rPr>
          <w:spacing w:val="-6"/>
          <w:sz w:val="24"/>
        </w:rPr>
        <w:t> </w:t>
      </w:r>
      <w:r>
        <w:rPr>
          <w:sz w:val="24"/>
        </w:rPr>
        <w:t>the</w:t>
      </w:r>
      <w:r>
        <w:rPr>
          <w:spacing w:val="-11"/>
          <w:sz w:val="24"/>
        </w:rPr>
        <w:t> </w:t>
      </w:r>
      <w:r>
        <w:rPr>
          <w:sz w:val="24"/>
        </w:rPr>
        <w:t>radiation</w:t>
      </w:r>
      <w:r>
        <w:rPr>
          <w:spacing w:val="-6"/>
          <w:sz w:val="24"/>
        </w:rPr>
        <w:t> </w:t>
      </w:r>
      <w:r>
        <w:rPr>
          <w:sz w:val="24"/>
        </w:rPr>
        <w:t>room</w:t>
      </w:r>
      <w:r>
        <w:rPr>
          <w:spacing w:val="-6"/>
          <w:sz w:val="24"/>
        </w:rPr>
        <w:t> </w:t>
      </w:r>
      <w:r>
        <w:rPr>
          <w:sz w:val="24"/>
        </w:rPr>
        <w:t>that</w:t>
      </w:r>
      <w:r>
        <w:rPr>
          <w:spacing w:val="-6"/>
          <w:sz w:val="24"/>
        </w:rPr>
        <w:t> </w:t>
      </w:r>
      <w:r>
        <w:rPr>
          <w:sz w:val="24"/>
        </w:rPr>
        <w:t>permits</w:t>
      </w:r>
      <w:r>
        <w:rPr>
          <w:spacing w:val="-6"/>
          <w:sz w:val="24"/>
        </w:rPr>
        <w:t> </w:t>
      </w:r>
      <w:r>
        <w:rPr>
          <w:sz w:val="24"/>
        </w:rPr>
        <w:t>the</w:t>
      </w:r>
      <w:r>
        <w:rPr>
          <w:spacing w:val="-6"/>
          <w:sz w:val="24"/>
        </w:rPr>
        <w:t> </w:t>
      </w:r>
      <w:r>
        <w:rPr>
          <w:sz w:val="24"/>
        </w:rPr>
        <w:t>sources</w:t>
      </w:r>
      <w:r>
        <w:rPr>
          <w:spacing w:val="-6"/>
          <w:sz w:val="24"/>
        </w:rPr>
        <w:t> </w:t>
      </w:r>
      <w:r>
        <w:rPr>
          <w:sz w:val="24"/>
        </w:rPr>
        <w:t>to</w:t>
      </w:r>
      <w:r>
        <w:rPr>
          <w:spacing w:val="-6"/>
          <w:sz w:val="24"/>
        </w:rPr>
        <w:t> </w:t>
      </w:r>
      <w:r>
        <w:rPr>
          <w:sz w:val="24"/>
        </w:rPr>
        <w:t>be</w:t>
      </w:r>
      <w:r>
        <w:rPr>
          <w:spacing w:val="-6"/>
          <w:sz w:val="24"/>
        </w:rPr>
        <w:t> </w:t>
      </w:r>
      <w:r>
        <w:rPr>
          <w:sz w:val="24"/>
        </w:rPr>
        <w:t>moved</w:t>
      </w:r>
      <w:r>
        <w:rPr>
          <w:spacing w:val="-6"/>
          <w:sz w:val="24"/>
        </w:rPr>
        <w:t> </w:t>
      </w:r>
      <w:r>
        <w:rPr>
          <w:sz w:val="24"/>
        </w:rPr>
        <w:t>from</w:t>
      </w:r>
      <w:r>
        <w:rPr>
          <w:spacing w:val="-6"/>
          <w:sz w:val="24"/>
        </w:rPr>
        <w:t> </w:t>
      </w:r>
      <w:r>
        <w:rPr>
          <w:sz w:val="24"/>
        </w:rPr>
        <w:t>the shielded</w:t>
      </w:r>
      <w:r>
        <w:rPr>
          <w:spacing w:val="-3"/>
          <w:sz w:val="24"/>
        </w:rPr>
        <w:t> </w:t>
      </w:r>
      <w:r>
        <w:rPr>
          <w:sz w:val="24"/>
        </w:rPr>
        <w:t>position</w:t>
      </w:r>
      <w:r>
        <w:rPr>
          <w:spacing w:val="-3"/>
          <w:sz w:val="24"/>
        </w:rPr>
        <w:t> </w:t>
      </w:r>
      <w:r>
        <w:rPr>
          <w:sz w:val="24"/>
        </w:rPr>
        <w:t>only</w:t>
      </w:r>
      <w:r>
        <w:rPr>
          <w:spacing w:val="-9"/>
          <w:sz w:val="24"/>
        </w:rPr>
        <w:t> </w:t>
      </w:r>
      <w:r>
        <w:rPr>
          <w:sz w:val="24"/>
        </w:rPr>
        <w:t>if</w:t>
      </w:r>
      <w:r>
        <w:rPr>
          <w:spacing w:val="-3"/>
          <w:sz w:val="24"/>
        </w:rPr>
        <w:t> </w:t>
      </w:r>
      <w:r>
        <w:rPr>
          <w:sz w:val="24"/>
        </w:rPr>
        <w:t>the</w:t>
      </w:r>
      <w:r>
        <w:rPr>
          <w:spacing w:val="-3"/>
          <w:sz w:val="24"/>
        </w:rPr>
        <w:t> </w:t>
      </w:r>
      <w:r>
        <w:rPr>
          <w:sz w:val="24"/>
        </w:rPr>
        <w:t>door</w:t>
      </w:r>
      <w:r>
        <w:rPr>
          <w:spacing w:val="-3"/>
          <w:sz w:val="24"/>
        </w:rPr>
        <w:t> </w:t>
      </w:r>
      <w:r>
        <w:rPr>
          <w:sz w:val="24"/>
        </w:rPr>
        <w:t>to</w:t>
      </w:r>
      <w:r>
        <w:rPr>
          <w:spacing w:val="-3"/>
          <w:sz w:val="24"/>
        </w:rPr>
        <w:t> </w:t>
      </w:r>
      <w:r>
        <w:rPr>
          <w:sz w:val="24"/>
        </w:rPr>
        <w:t>the radiation room</w:t>
      </w:r>
      <w:r>
        <w:rPr>
          <w:spacing w:val="-1"/>
          <w:sz w:val="24"/>
        </w:rPr>
        <w:t> </w:t>
      </w:r>
      <w:r>
        <w:rPr>
          <w:sz w:val="24"/>
        </w:rPr>
        <w:t>is locked</w:t>
      </w:r>
      <w:r>
        <w:rPr>
          <w:spacing w:val="-3"/>
          <w:sz w:val="24"/>
        </w:rPr>
        <w:t> </w:t>
      </w:r>
      <w:r>
        <w:rPr>
          <w:sz w:val="24"/>
        </w:rPr>
        <w:t>within a</w:t>
      </w:r>
      <w:r>
        <w:rPr>
          <w:spacing w:val="-3"/>
          <w:sz w:val="24"/>
        </w:rPr>
        <w:t> </w:t>
      </w:r>
      <w:r>
        <w:rPr>
          <w:sz w:val="24"/>
        </w:rPr>
        <w:t>preset</w:t>
      </w:r>
      <w:r>
        <w:rPr>
          <w:spacing w:val="-3"/>
          <w:sz w:val="24"/>
        </w:rPr>
        <w:t> </w:t>
      </w:r>
      <w:r>
        <w:rPr>
          <w:sz w:val="24"/>
        </w:rPr>
        <w:t>time</w:t>
      </w:r>
      <w:r>
        <w:rPr>
          <w:spacing w:val="-3"/>
          <w:sz w:val="24"/>
        </w:rPr>
        <w:t> </w:t>
      </w:r>
      <w:r>
        <w:rPr>
          <w:sz w:val="24"/>
        </w:rPr>
        <w:t>after</w:t>
      </w:r>
      <w:r>
        <w:rPr>
          <w:sz w:val="24"/>
        </w:rPr>
        <w:t> setting the control.</w:t>
      </w:r>
    </w:p>
    <w:p>
      <w:pPr>
        <w:pStyle w:val="BodyText"/>
        <w:spacing w:before="10"/>
        <w:rPr>
          <w:sz w:val="23"/>
        </w:rPr>
      </w:pPr>
    </w:p>
    <w:p>
      <w:pPr>
        <w:pStyle w:val="ListParagraph"/>
        <w:numPr>
          <w:ilvl w:val="0"/>
          <w:numId w:val="30"/>
        </w:numPr>
        <w:tabs>
          <w:tab w:pos="1882" w:val="left" w:leader="none"/>
        </w:tabs>
        <w:spacing w:line="237" w:lineRule="auto" w:before="1" w:after="0"/>
        <w:ind w:left="1360" w:right="117" w:firstLine="0"/>
        <w:jc w:val="both"/>
        <w:rPr>
          <w:sz w:val="24"/>
        </w:rPr>
      </w:pPr>
      <w:r>
        <w:rPr>
          <w:sz w:val="24"/>
        </w:rPr>
        <w:t>During</w:t>
      </w:r>
      <w:r>
        <w:rPr>
          <w:spacing w:val="-1"/>
          <w:sz w:val="24"/>
        </w:rPr>
        <w:t> </w:t>
      </w:r>
      <w:r>
        <w:rPr>
          <w:sz w:val="24"/>
        </w:rPr>
        <w:t>a power failure, the area around the pool of an underwater irradiator may</w:t>
      </w:r>
      <w:r>
        <w:rPr>
          <w:spacing w:val="-3"/>
          <w:sz w:val="24"/>
        </w:rPr>
        <w:t> </w:t>
      </w:r>
      <w:r>
        <w:rPr>
          <w:sz w:val="24"/>
        </w:rPr>
        <w:t>not be </w:t>
      </w:r>
      <w:r>
        <w:rPr>
          <w:w w:val="95"/>
          <w:sz w:val="24"/>
        </w:rPr>
        <w:t>entered without using an operable and calibrated radiation survey meter unless the over-the-pool </w:t>
      </w:r>
      <w:r>
        <w:rPr>
          <w:sz w:val="24"/>
        </w:rPr>
        <w:t>monitor required by 105 CMR 120.649(B) is operating with backup power.</w:t>
      </w:r>
    </w:p>
    <w:p>
      <w:pPr>
        <w:pStyle w:val="BodyText"/>
        <w:spacing w:before="6"/>
        <w:rPr>
          <w:sz w:val="18"/>
        </w:rPr>
      </w:pPr>
    </w:p>
    <w:p>
      <w:pPr>
        <w:pStyle w:val="BodyText"/>
        <w:spacing w:before="59"/>
        <w:ind w:left="160"/>
      </w:pPr>
      <w:r>
        <w:rPr>
          <w:u w:val="single"/>
        </w:rPr>
        <w:t>120.689:</w:t>
      </w:r>
      <w:r>
        <w:rPr>
          <w:spacing w:val="27"/>
          <w:u w:val="single"/>
        </w:rPr>
        <w:t>  </w:t>
      </w:r>
      <w:r>
        <w:rPr>
          <w:u w:val="single"/>
        </w:rPr>
        <w:t>Irradiation</w:t>
      </w:r>
      <w:r>
        <w:rPr>
          <w:spacing w:val="-1"/>
          <w:u w:val="single"/>
        </w:rPr>
        <w:t> </w:t>
      </w:r>
      <w:r>
        <w:rPr>
          <w:u w:val="single"/>
        </w:rPr>
        <w:t>of</w:t>
      </w:r>
      <w:r>
        <w:rPr>
          <w:spacing w:val="-2"/>
          <w:u w:val="single"/>
        </w:rPr>
        <w:t> </w:t>
      </w:r>
      <w:r>
        <w:rPr>
          <w:u w:val="single"/>
        </w:rPr>
        <w:t>Explosive</w:t>
      </w:r>
      <w:r>
        <w:rPr>
          <w:spacing w:val="-5"/>
          <w:u w:val="single"/>
        </w:rPr>
        <w:t> </w:t>
      </w:r>
      <w:r>
        <w:rPr>
          <w:u w:val="single"/>
        </w:rPr>
        <w:t>or</w:t>
      </w:r>
      <w:r>
        <w:rPr>
          <w:spacing w:val="-4"/>
          <w:u w:val="single"/>
        </w:rPr>
        <w:t> </w:t>
      </w:r>
      <w:r>
        <w:rPr>
          <w:u w:val="single"/>
        </w:rPr>
        <w:t>Flammable</w:t>
      </w:r>
      <w:r>
        <w:rPr>
          <w:spacing w:val="-5"/>
          <w:u w:val="single"/>
        </w:rPr>
        <w:t> </w:t>
      </w:r>
      <w:r>
        <w:rPr>
          <w:spacing w:val="-2"/>
          <w:u w:val="single"/>
        </w:rPr>
        <w:t>Materials</w:t>
      </w:r>
    </w:p>
    <w:p>
      <w:pPr>
        <w:pStyle w:val="BodyText"/>
        <w:spacing w:before="9"/>
        <w:rPr>
          <w:sz w:val="23"/>
        </w:rPr>
      </w:pPr>
    </w:p>
    <w:p>
      <w:pPr>
        <w:pStyle w:val="ListParagraph"/>
        <w:numPr>
          <w:ilvl w:val="0"/>
          <w:numId w:val="31"/>
        </w:numPr>
        <w:tabs>
          <w:tab w:pos="1830" w:val="left" w:leader="none"/>
        </w:tabs>
        <w:spacing w:line="237" w:lineRule="auto" w:before="0" w:after="0"/>
        <w:ind w:left="1360" w:right="117" w:firstLine="0"/>
        <w:jc w:val="both"/>
        <w:rPr>
          <w:sz w:val="24"/>
        </w:rPr>
      </w:pPr>
      <w:r>
        <w:rPr>
          <w:spacing w:val="-2"/>
          <w:sz w:val="24"/>
        </w:rPr>
        <w:t>Irradiation</w:t>
      </w:r>
      <w:r>
        <w:rPr>
          <w:spacing w:val="-6"/>
          <w:sz w:val="24"/>
        </w:rPr>
        <w:t> </w:t>
      </w:r>
      <w:r>
        <w:rPr>
          <w:spacing w:val="-2"/>
          <w:sz w:val="24"/>
        </w:rPr>
        <w:t>of</w:t>
      </w:r>
      <w:r>
        <w:rPr>
          <w:spacing w:val="-6"/>
          <w:sz w:val="24"/>
        </w:rPr>
        <w:t> </w:t>
      </w:r>
      <w:r>
        <w:rPr>
          <w:spacing w:val="-2"/>
          <w:sz w:val="24"/>
        </w:rPr>
        <w:t>explosive</w:t>
      </w:r>
      <w:r>
        <w:rPr>
          <w:spacing w:val="-6"/>
          <w:sz w:val="24"/>
        </w:rPr>
        <w:t> </w:t>
      </w:r>
      <w:r>
        <w:rPr>
          <w:spacing w:val="-2"/>
          <w:sz w:val="24"/>
        </w:rPr>
        <w:t>material</w:t>
      </w:r>
      <w:r>
        <w:rPr>
          <w:spacing w:val="-6"/>
          <w:sz w:val="24"/>
        </w:rPr>
        <w:t> </w:t>
      </w:r>
      <w:r>
        <w:rPr>
          <w:spacing w:val="-2"/>
          <w:sz w:val="24"/>
        </w:rPr>
        <w:t>is</w:t>
      </w:r>
      <w:r>
        <w:rPr>
          <w:spacing w:val="-6"/>
          <w:sz w:val="24"/>
        </w:rPr>
        <w:t> </w:t>
      </w:r>
      <w:r>
        <w:rPr>
          <w:spacing w:val="-2"/>
          <w:sz w:val="24"/>
        </w:rPr>
        <w:t>prohibited</w:t>
      </w:r>
      <w:r>
        <w:rPr>
          <w:spacing w:val="-6"/>
          <w:sz w:val="24"/>
        </w:rPr>
        <w:t> </w:t>
      </w:r>
      <w:r>
        <w:rPr>
          <w:spacing w:val="-2"/>
          <w:sz w:val="24"/>
        </w:rPr>
        <w:t>unless</w:t>
      </w:r>
      <w:r>
        <w:rPr>
          <w:spacing w:val="-6"/>
          <w:sz w:val="24"/>
        </w:rPr>
        <w:t> </w:t>
      </w:r>
      <w:r>
        <w:rPr>
          <w:spacing w:val="-2"/>
          <w:sz w:val="24"/>
        </w:rPr>
        <w:t>the</w:t>
      </w:r>
      <w:r>
        <w:rPr>
          <w:spacing w:val="-12"/>
          <w:sz w:val="24"/>
        </w:rPr>
        <w:t> </w:t>
      </w:r>
      <w:r>
        <w:rPr>
          <w:spacing w:val="-2"/>
          <w:sz w:val="24"/>
        </w:rPr>
        <w:t>licensee</w:t>
      </w:r>
      <w:r>
        <w:rPr>
          <w:spacing w:val="-12"/>
          <w:sz w:val="24"/>
        </w:rPr>
        <w:t> </w:t>
      </w:r>
      <w:r>
        <w:rPr>
          <w:spacing w:val="-2"/>
          <w:sz w:val="24"/>
        </w:rPr>
        <w:t>has</w:t>
      </w:r>
      <w:r>
        <w:rPr>
          <w:spacing w:val="-6"/>
          <w:sz w:val="24"/>
        </w:rPr>
        <w:t> </w:t>
      </w:r>
      <w:r>
        <w:rPr>
          <w:spacing w:val="-2"/>
          <w:sz w:val="24"/>
        </w:rPr>
        <w:t>received</w:t>
      </w:r>
      <w:r>
        <w:rPr>
          <w:spacing w:val="-6"/>
          <w:sz w:val="24"/>
        </w:rPr>
        <w:t> </w:t>
      </w:r>
      <w:r>
        <w:rPr>
          <w:spacing w:val="-2"/>
          <w:sz w:val="24"/>
        </w:rPr>
        <w:t>prior</w:t>
      </w:r>
      <w:r>
        <w:rPr>
          <w:spacing w:val="-6"/>
          <w:sz w:val="24"/>
        </w:rPr>
        <w:t> </w:t>
      </w:r>
      <w:r>
        <w:rPr>
          <w:spacing w:val="-2"/>
          <w:sz w:val="24"/>
        </w:rPr>
        <w:t>written </w:t>
      </w:r>
      <w:r>
        <w:rPr>
          <w:sz w:val="24"/>
        </w:rPr>
        <w:t>authorization from the Agency.</w:t>
      </w:r>
      <w:r>
        <w:rPr>
          <w:spacing w:val="40"/>
          <w:sz w:val="24"/>
        </w:rPr>
        <w:t> </w:t>
      </w:r>
      <w:r>
        <w:rPr>
          <w:sz w:val="24"/>
        </w:rPr>
        <w:t>Authorization will not be granted unless the licensee can demonstrate that detonation of the explosive would not rupture the sealed sources, injure personnel, damage safety systems, or cause radiation overexposures of personnel.</w:t>
      </w:r>
    </w:p>
    <w:p>
      <w:pPr>
        <w:pStyle w:val="BodyText"/>
        <w:spacing w:before="5"/>
        <w:rPr>
          <w:sz w:val="23"/>
        </w:rPr>
      </w:pPr>
    </w:p>
    <w:p>
      <w:pPr>
        <w:pStyle w:val="ListParagraph"/>
        <w:numPr>
          <w:ilvl w:val="0"/>
          <w:numId w:val="31"/>
        </w:numPr>
        <w:tabs>
          <w:tab w:pos="1836" w:val="left" w:leader="none"/>
        </w:tabs>
        <w:spacing w:line="235" w:lineRule="auto" w:before="1" w:after="0"/>
        <w:ind w:left="1360" w:right="116" w:firstLine="0"/>
        <w:jc w:val="both"/>
        <w:rPr>
          <w:sz w:val="24"/>
        </w:rPr>
      </w:pPr>
      <w:r>
        <w:rPr>
          <w:sz w:val="24"/>
        </w:rPr>
        <w:t>Irradiation</w:t>
      </w:r>
      <w:r>
        <w:rPr>
          <w:spacing w:val="-12"/>
          <w:sz w:val="24"/>
        </w:rPr>
        <w:t> </w:t>
      </w:r>
      <w:r>
        <w:rPr>
          <w:sz w:val="24"/>
        </w:rPr>
        <w:t>of</w:t>
      </w:r>
      <w:r>
        <w:rPr>
          <w:spacing w:val="-12"/>
          <w:sz w:val="24"/>
        </w:rPr>
        <w:t> </w:t>
      </w:r>
      <w:r>
        <w:rPr>
          <w:sz w:val="24"/>
        </w:rPr>
        <w:t>more</w:t>
      </w:r>
      <w:r>
        <w:rPr>
          <w:spacing w:val="-12"/>
          <w:sz w:val="24"/>
        </w:rPr>
        <w:t> </w:t>
      </w:r>
      <w:r>
        <w:rPr>
          <w:sz w:val="24"/>
        </w:rPr>
        <w:t>than</w:t>
      </w:r>
      <w:r>
        <w:rPr>
          <w:spacing w:val="-12"/>
          <w:sz w:val="24"/>
        </w:rPr>
        <w:t> </w:t>
      </w:r>
      <w:r>
        <w:rPr>
          <w:sz w:val="24"/>
        </w:rPr>
        <w:t>small</w:t>
      </w:r>
      <w:r>
        <w:rPr>
          <w:spacing w:val="-8"/>
          <w:sz w:val="24"/>
        </w:rPr>
        <w:t> </w:t>
      </w:r>
      <w:r>
        <w:rPr>
          <w:sz w:val="24"/>
        </w:rPr>
        <w:t>quantities</w:t>
      </w:r>
      <w:r>
        <w:rPr>
          <w:spacing w:val="-12"/>
          <w:sz w:val="24"/>
        </w:rPr>
        <w:t> </w:t>
      </w:r>
      <w:r>
        <w:rPr>
          <w:sz w:val="24"/>
        </w:rPr>
        <w:t>of</w:t>
      </w:r>
      <w:r>
        <w:rPr>
          <w:spacing w:val="-12"/>
          <w:sz w:val="24"/>
        </w:rPr>
        <w:t> </w:t>
      </w:r>
      <w:r>
        <w:rPr>
          <w:sz w:val="24"/>
        </w:rPr>
        <w:t>flammable</w:t>
      </w:r>
      <w:r>
        <w:rPr>
          <w:spacing w:val="-14"/>
          <w:sz w:val="24"/>
        </w:rPr>
        <w:t> </w:t>
      </w:r>
      <w:r>
        <w:rPr>
          <w:sz w:val="24"/>
        </w:rPr>
        <w:t>material</w:t>
      </w:r>
      <w:r>
        <w:rPr>
          <w:spacing w:val="-12"/>
          <w:sz w:val="24"/>
        </w:rPr>
        <w:t> </w:t>
      </w:r>
      <w:r>
        <w:rPr>
          <w:sz w:val="24"/>
        </w:rPr>
        <w:t>(flash</w:t>
      </w:r>
      <w:r>
        <w:rPr>
          <w:spacing w:val="-12"/>
          <w:sz w:val="24"/>
        </w:rPr>
        <w:t> </w:t>
      </w:r>
      <w:r>
        <w:rPr>
          <w:sz w:val="24"/>
        </w:rPr>
        <w:t>point</w:t>
      </w:r>
      <w:r>
        <w:rPr>
          <w:spacing w:val="-12"/>
          <w:sz w:val="24"/>
        </w:rPr>
        <w:t> </w:t>
      </w:r>
      <w:r>
        <w:rPr>
          <w:sz w:val="24"/>
        </w:rPr>
        <w:t>below</w:t>
      </w:r>
      <w:r>
        <w:rPr>
          <w:spacing w:val="-12"/>
          <w:sz w:val="24"/>
        </w:rPr>
        <w:t> </w:t>
      </w:r>
      <w:r>
        <w:rPr>
          <w:sz w:val="24"/>
        </w:rPr>
        <w:t>140</w:t>
      </w:r>
      <w:r>
        <w:rPr>
          <w:rFonts w:ascii="Wide Latin" w:hAnsi="Wide Latin"/>
          <w:sz w:val="24"/>
        </w:rPr>
        <w:t>°</w:t>
      </w:r>
      <w:r>
        <w:rPr>
          <w:sz w:val="24"/>
        </w:rPr>
        <w:t>F) </w:t>
      </w:r>
      <w:r>
        <w:rPr>
          <w:w w:val="95"/>
          <w:sz w:val="24"/>
        </w:rPr>
        <w:t>is prohibited in panoramic irradiators unless the licensee has received prior written authorization </w:t>
      </w:r>
      <w:r>
        <w:rPr>
          <w:sz w:val="24"/>
        </w:rPr>
        <w:t>from</w:t>
      </w:r>
      <w:r>
        <w:rPr>
          <w:spacing w:val="-6"/>
          <w:sz w:val="24"/>
        </w:rPr>
        <w:t> </w:t>
      </w:r>
      <w:r>
        <w:rPr>
          <w:sz w:val="24"/>
        </w:rPr>
        <w:t>the</w:t>
      </w:r>
      <w:r>
        <w:rPr>
          <w:spacing w:val="-10"/>
          <w:sz w:val="24"/>
        </w:rPr>
        <w:t> </w:t>
      </w:r>
      <w:r>
        <w:rPr>
          <w:sz w:val="24"/>
        </w:rPr>
        <w:t>Agency.</w:t>
      </w:r>
      <w:r>
        <w:rPr>
          <w:spacing w:val="40"/>
          <w:sz w:val="24"/>
        </w:rPr>
        <w:t> </w:t>
      </w:r>
      <w:r>
        <w:rPr>
          <w:sz w:val="24"/>
        </w:rPr>
        <w:t>Authorization</w:t>
      </w:r>
      <w:r>
        <w:rPr>
          <w:spacing w:val="-9"/>
          <w:sz w:val="24"/>
        </w:rPr>
        <w:t> </w:t>
      </w:r>
      <w:r>
        <w:rPr>
          <w:sz w:val="24"/>
        </w:rPr>
        <w:t>will</w:t>
      </w:r>
      <w:r>
        <w:rPr>
          <w:spacing w:val="-6"/>
          <w:sz w:val="24"/>
        </w:rPr>
        <w:t> </w:t>
      </w:r>
      <w:r>
        <w:rPr>
          <w:sz w:val="24"/>
        </w:rPr>
        <w:t>not</w:t>
      </w:r>
      <w:r>
        <w:rPr>
          <w:spacing w:val="-6"/>
          <w:sz w:val="24"/>
        </w:rPr>
        <w:t> </w:t>
      </w:r>
      <w:r>
        <w:rPr>
          <w:sz w:val="24"/>
        </w:rPr>
        <w:t>be</w:t>
      </w:r>
      <w:r>
        <w:rPr>
          <w:spacing w:val="-8"/>
          <w:sz w:val="24"/>
        </w:rPr>
        <w:t> </w:t>
      </w:r>
      <w:r>
        <w:rPr>
          <w:sz w:val="24"/>
        </w:rPr>
        <w:t>granted</w:t>
      </w:r>
      <w:r>
        <w:rPr>
          <w:spacing w:val="-6"/>
          <w:sz w:val="24"/>
        </w:rPr>
        <w:t> </w:t>
      </w:r>
      <w:r>
        <w:rPr>
          <w:sz w:val="24"/>
        </w:rPr>
        <w:t>unless</w:t>
      </w:r>
      <w:r>
        <w:rPr>
          <w:spacing w:val="-6"/>
          <w:sz w:val="24"/>
        </w:rPr>
        <w:t> </w:t>
      </w:r>
      <w:r>
        <w:rPr>
          <w:sz w:val="24"/>
        </w:rPr>
        <w:t>the</w:t>
      </w:r>
      <w:r>
        <w:rPr>
          <w:spacing w:val="-9"/>
          <w:sz w:val="24"/>
        </w:rPr>
        <w:t> </w:t>
      </w:r>
      <w:r>
        <w:rPr>
          <w:sz w:val="24"/>
        </w:rPr>
        <w:t>licensee</w:t>
      </w:r>
      <w:r>
        <w:rPr>
          <w:spacing w:val="-8"/>
          <w:sz w:val="24"/>
        </w:rPr>
        <w:t> </w:t>
      </w:r>
      <w:r>
        <w:rPr>
          <w:sz w:val="24"/>
        </w:rPr>
        <w:t>can</w:t>
      </w:r>
      <w:r>
        <w:rPr>
          <w:spacing w:val="-6"/>
          <w:sz w:val="24"/>
        </w:rPr>
        <w:t> </w:t>
      </w:r>
      <w:r>
        <w:rPr>
          <w:sz w:val="24"/>
        </w:rPr>
        <w:t>demonstrate</w:t>
      </w:r>
      <w:r>
        <w:rPr>
          <w:spacing w:val="-9"/>
          <w:sz w:val="24"/>
        </w:rPr>
        <w:t> </w:t>
      </w:r>
      <w:r>
        <w:rPr>
          <w:sz w:val="24"/>
        </w:rPr>
        <w:t>that</w:t>
      </w:r>
      <w:r>
        <w:rPr>
          <w:spacing w:val="-6"/>
          <w:sz w:val="24"/>
        </w:rPr>
        <w:t> </w:t>
      </w:r>
      <w:r>
        <w:rPr>
          <w:sz w:val="24"/>
        </w:rPr>
        <w:t>a </w:t>
      </w:r>
      <w:r>
        <w:rPr>
          <w:w w:val="95"/>
          <w:sz w:val="24"/>
        </w:rPr>
        <w:t>fire in the radiation room could be controlled without damage to sealed sources or safety</w:t>
      </w:r>
      <w:r>
        <w:rPr>
          <w:spacing w:val="-5"/>
          <w:w w:val="95"/>
          <w:sz w:val="24"/>
        </w:rPr>
        <w:t> </w:t>
      </w:r>
      <w:r>
        <w:rPr>
          <w:w w:val="95"/>
          <w:sz w:val="24"/>
        </w:rPr>
        <w:t>systems </w:t>
      </w:r>
      <w:r>
        <w:rPr>
          <w:sz w:val="24"/>
        </w:rPr>
        <w:t>and without radiation overexposures of personnel.</w:t>
      </w:r>
    </w:p>
    <w:p>
      <w:pPr>
        <w:pStyle w:val="BodyText"/>
        <w:spacing w:before="7"/>
        <w:rPr>
          <w:sz w:val="18"/>
        </w:rPr>
      </w:pPr>
    </w:p>
    <w:p>
      <w:pPr>
        <w:pStyle w:val="BodyText"/>
        <w:spacing w:before="59"/>
        <w:ind w:left="160"/>
      </w:pPr>
      <w:r>
        <w:rPr>
          <w:u w:val="single"/>
        </w:rPr>
        <w:t>120.691</w:t>
      </w:r>
      <w:r>
        <w:rPr>
          <w:spacing w:val="58"/>
          <w:u w:val="single"/>
        </w:rPr>
        <w:t> </w:t>
      </w:r>
      <w:r>
        <w:rPr>
          <w:u w:val="single"/>
        </w:rPr>
        <w:t>Records</w:t>
      </w:r>
      <w:r>
        <w:rPr>
          <w:spacing w:val="-1"/>
          <w:u w:val="single"/>
        </w:rPr>
        <w:t> </w:t>
      </w:r>
      <w:r>
        <w:rPr>
          <w:u w:val="single"/>
        </w:rPr>
        <w:t>and</w:t>
      </w:r>
      <w:r>
        <w:rPr>
          <w:spacing w:val="-1"/>
          <w:u w:val="single"/>
        </w:rPr>
        <w:t> </w:t>
      </w:r>
      <w:r>
        <w:rPr>
          <w:u w:val="single"/>
        </w:rPr>
        <w:t>Retention </w:t>
      </w:r>
      <w:r>
        <w:rPr>
          <w:spacing w:val="-2"/>
          <w:u w:val="single"/>
        </w:rPr>
        <w:t>Periods</w:t>
      </w:r>
    </w:p>
    <w:p>
      <w:pPr>
        <w:pStyle w:val="BodyText"/>
        <w:spacing w:before="6"/>
        <w:rPr>
          <w:sz w:val="23"/>
        </w:rPr>
      </w:pPr>
    </w:p>
    <w:p>
      <w:pPr>
        <w:pStyle w:val="BodyText"/>
        <w:ind w:left="1715"/>
      </w:pPr>
      <w:r>
        <w:rPr/>
        <w:t>The</w:t>
      </w:r>
      <w:r>
        <w:rPr>
          <w:spacing w:val="-7"/>
        </w:rPr>
        <w:t> </w:t>
      </w:r>
      <w:r>
        <w:rPr/>
        <w:t>licensee</w:t>
      </w:r>
      <w:r>
        <w:rPr>
          <w:spacing w:val="-6"/>
        </w:rPr>
        <w:t> </w:t>
      </w:r>
      <w:r>
        <w:rPr/>
        <w:t>shall</w:t>
      </w:r>
      <w:r>
        <w:rPr>
          <w:spacing w:val="-7"/>
        </w:rPr>
        <w:t> </w:t>
      </w:r>
      <w:r>
        <w:rPr/>
        <w:t>maintain</w:t>
      </w:r>
      <w:r>
        <w:rPr>
          <w:spacing w:val="-6"/>
        </w:rPr>
        <w:t> </w:t>
      </w:r>
      <w:r>
        <w:rPr/>
        <w:t>the</w:t>
      </w:r>
      <w:r>
        <w:rPr>
          <w:spacing w:val="-6"/>
        </w:rPr>
        <w:t> </w:t>
      </w:r>
      <w:r>
        <w:rPr/>
        <w:t>following</w:t>
      </w:r>
      <w:r>
        <w:rPr>
          <w:spacing w:val="-7"/>
        </w:rPr>
        <w:t> </w:t>
      </w:r>
      <w:r>
        <w:rPr/>
        <w:t>records</w:t>
      </w:r>
      <w:r>
        <w:rPr>
          <w:spacing w:val="-6"/>
        </w:rPr>
        <w:t> </w:t>
      </w:r>
      <w:r>
        <w:rPr/>
        <w:t>at</w:t>
      </w:r>
      <w:r>
        <w:rPr>
          <w:spacing w:val="-7"/>
        </w:rPr>
        <w:t> </w:t>
      </w:r>
      <w:r>
        <w:rPr/>
        <w:t>the</w:t>
      </w:r>
      <w:r>
        <w:rPr>
          <w:spacing w:val="-6"/>
        </w:rPr>
        <w:t> </w:t>
      </w:r>
      <w:r>
        <w:rPr/>
        <w:t>irradiator</w:t>
      </w:r>
      <w:r>
        <w:rPr>
          <w:spacing w:val="-6"/>
        </w:rPr>
        <w:t> </w:t>
      </w:r>
      <w:r>
        <w:rPr/>
        <w:t>for</w:t>
      </w:r>
      <w:r>
        <w:rPr>
          <w:spacing w:val="-5"/>
        </w:rPr>
        <w:t> </w:t>
      </w:r>
      <w:r>
        <w:rPr/>
        <w:t>the</w:t>
      </w:r>
      <w:r>
        <w:rPr>
          <w:spacing w:val="-6"/>
        </w:rPr>
        <w:t> </w:t>
      </w:r>
      <w:r>
        <w:rPr/>
        <w:t>periods</w:t>
      </w:r>
      <w:r>
        <w:rPr>
          <w:spacing w:val="-7"/>
        </w:rPr>
        <w:t> </w:t>
      </w:r>
      <w:r>
        <w:rPr>
          <w:spacing w:val="-2"/>
        </w:rPr>
        <w:t>specified.</w:t>
      </w:r>
    </w:p>
    <w:p>
      <w:pPr>
        <w:pStyle w:val="BodyText"/>
        <w:spacing w:before="9"/>
        <w:rPr>
          <w:sz w:val="23"/>
        </w:rPr>
      </w:pPr>
    </w:p>
    <w:p>
      <w:pPr>
        <w:pStyle w:val="ListParagraph"/>
        <w:numPr>
          <w:ilvl w:val="0"/>
          <w:numId w:val="32"/>
        </w:numPr>
        <w:tabs>
          <w:tab w:pos="1982" w:val="left" w:leader="none"/>
        </w:tabs>
        <w:spacing w:line="237" w:lineRule="auto" w:before="0" w:after="0"/>
        <w:ind w:left="1360" w:right="110" w:firstLine="0"/>
        <w:jc w:val="both"/>
        <w:rPr>
          <w:sz w:val="24"/>
        </w:rPr>
      </w:pPr>
      <w:r>
        <w:rPr>
          <w:sz w:val="24"/>
        </w:rPr>
        <w:t>A copy of the license, license conditions, documents incorporated into a license by reference, and amendments thereto until superseded by new documents or until the Agency terminates the license for documents not superseded.</w:t>
      </w:r>
    </w:p>
    <w:p>
      <w:pPr>
        <w:pStyle w:val="BodyText"/>
        <w:spacing w:before="11"/>
        <w:rPr>
          <w:sz w:val="23"/>
        </w:rPr>
      </w:pPr>
    </w:p>
    <w:p>
      <w:pPr>
        <w:pStyle w:val="ListParagraph"/>
        <w:numPr>
          <w:ilvl w:val="0"/>
          <w:numId w:val="32"/>
        </w:numPr>
        <w:tabs>
          <w:tab w:pos="1959" w:val="left" w:leader="none"/>
        </w:tabs>
        <w:spacing w:line="237" w:lineRule="auto" w:before="0" w:after="0"/>
        <w:ind w:left="1360" w:right="117" w:firstLine="0"/>
        <w:jc w:val="both"/>
        <w:rPr>
          <w:sz w:val="24"/>
        </w:rPr>
      </w:pPr>
      <w:r>
        <w:rPr>
          <w:sz w:val="24"/>
        </w:rPr>
        <w:t>Records of each individual's training, tests,</w:t>
      </w:r>
      <w:r>
        <w:rPr>
          <w:sz w:val="24"/>
        </w:rPr>
        <w:t> and safety reviews provided to meet the requirements of 105 CMR 120.671(A), (B), (C), (D), (F), and (G) until three years after the individual terminates work.</w:t>
      </w:r>
    </w:p>
    <w:p>
      <w:pPr>
        <w:pStyle w:val="BodyText"/>
        <w:spacing w:before="10"/>
        <w:rPr>
          <w:sz w:val="23"/>
        </w:rPr>
      </w:pPr>
    </w:p>
    <w:p>
      <w:pPr>
        <w:pStyle w:val="ListParagraph"/>
        <w:numPr>
          <w:ilvl w:val="0"/>
          <w:numId w:val="32"/>
        </w:numPr>
        <w:tabs>
          <w:tab w:pos="1810" w:val="left" w:leader="none"/>
        </w:tabs>
        <w:spacing w:line="237" w:lineRule="auto" w:before="0" w:after="0"/>
        <w:ind w:left="1360" w:right="119" w:firstLine="0"/>
        <w:jc w:val="both"/>
        <w:rPr>
          <w:sz w:val="24"/>
        </w:rPr>
      </w:pPr>
      <w:r>
        <w:rPr>
          <w:w w:val="95"/>
          <w:sz w:val="24"/>
        </w:rPr>
        <w:t>Records of the annual evaluations of the safety performance of irradiator operators required </w:t>
      </w:r>
      <w:r>
        <w:rPr>
          <w:sz w:val="24"/>
        </w:rPr>
        <w:t>by 105 CMR 120.671(E) for three years after the evaluation.</w:t>
      </w:r>
    </w:p>
    <w:p>
      <w:pPr>
        <w:pStyle w:val="BodyText"/>
        <w:spacing w:before="10"/>
        <w:rPr>
          <w:sz w:val="23"/>
        </w:rPr>
      </w:pPr>
    </w:p>
    <w:p>
      <w:pPr>
        <w:pStyle w:val="ListParagraph"/>
        <w:numPr>
          <w:ilvl w:val="0"/>
          <w:numId w:val="32"/>
        </w:numPr>
        <w:tabs>
          <w:tab w:pos="1866" w:val="left" w:leader="none"/>
        </w:tabs>
        <w:spacing w:line="237" w:lineRule="auto" w:before="0" w:after="0"/>
        <w:ind w:left="1360" w:right="108" w:firstLine="0"/>
        <w:jc w:val="both"/>
        <w:rPr>
          <w:sz w:val="24"/>
        </w:rPr>
      </w:pPr>
      <w:r>
        <w:rPr>
          <w:sz w:val="24"/>
        </w:rPr>
        <w:t>A</w:t>
      </w:r>
      <w:r>
        <w:rPr>
          <w:spacing w:val="-8"/>
          <w:sz w:val="24"/>
        </w:rPr>
        <w:t> </w:t>
      </w:r>
      <w:r>
        <w:rPr>
          <w:sz w:val="24"/>
        </w:rPr>
        <w:t>copy</w:t>
      </w:r>
      <w:r>
        <w:rPr>
          <w:spacing w:val="-14"/>
          <w:sz w:val="24"/>
        </w:rPr>
        <w:t> </w:t>
      </w:r>
      <w:r>
        <w:rPr>
          <w:sz w:val="24"/>
        </w:rPr>
        <w:t>of</w:t>
      </w:r>
      <w:r>
        <w:rPr>
          <w:spacing w:val="-9"/>
          <w:sz w:val="24"/>
        </w:rPr>
        <w:t> </w:t>
      </w:r>
      <w:r>
        <w:rPr>
          <w:sz w:val="24"/>
        </w:rPr>
        <w:t>the</w:t>
      </w:r>
      <w:r>
        <w:rPr>
          <w:spacing w:val="-10"/>
          <w:sz w:val="24"/>
        </w:rPr>
        <w:t> </w:t>
      </w:r>
      <w:r>
        <w:rPr>
          <w:sz w:val="24"/>
        </w:rPr>
        <w:t>current</w:t>
      </w:r>
      <w:r>
        <w:rPr>
          <w:spacing w:val="-7"/>
          <w:sz w:val="24"/>
        </w:rPr>
        <w:t> </w:t>
      </w:r>
      <w:r>
        <w:rPr>
          <w:sz w:val="24"/>
        </w:rPr>
        <w:t>operating,</w:t>
      </w:r>
      <w:r>
        <w:rPr>
          <w:spacing w:val="-7"/>
          <w:sz w:val="24"/>
        </w:rPr>
        <w:t> </w:t>
      </w:r>
      <w:r>
        <w:rPr>
          <w:sz w:val="24"/>
        </w:rPr>
        <w:t>safety,</w:t>
      </w:r>
      <w:r>
        <w:rPr>
          <w:spacing w:val="-7"/>
          <w:sz w:val="24"/>
        </w:rPr>
        <w:t> </w:t>
      </w:r>
      <w:r>
        <w:rPr>
          <w:sz w:val="24"/>
        </w:rPr>
        <w:t>and</w:t>
      </w:r>
      <w:r>
        <w:rPr>
          <w:spacing w:val="-8"/>
          <w:sz w:val="24"/>
        </w:rPr>
        <w:t> </w:t>
      </w:r>
      <w:r>
        <w:rPr>
          <w:sz w:val="24"/>
        </w:rPr>
        <w:t>emergency</w:t>
      </w:r>
      <w:r>
        <w:rPr>
          <w:spacing w:val="-14"/>
          <w:sz w:val="24"/>
        </w:rPr>
        <w:t> </w:t>
      </w:r>
      <w:r>
        <w:rPr>
          <w:sz w:val="24"/>
        </w:rPr>
        <w:t>procedures</w:t>
      </w:r>
      <w:r>
        <w:rPr>
          <w:spacing w:val="-7"/>
          <w:sz w:val="24"/>
        </w:rPr>
        <w:t> </w:t>
      </w:r>
      <w:r>
        <w:rPr>
          <w:sz w:val="24"/>
        </w:rPr>
        <w:t>required</w:t>
      </w:r>
      <w:r>
        <w:rPr>
          <w:spacing w:val="-7"/>
          <w:sz w:val="24"/>
        </w:rPr>
        <w:t> </w:t>
      </w:r>
      <w:r>
        <w:rPr>
          <w:sz w:val="24"/>
        </w:rPr>
        <w:t>by</w:t>
      </w:r>
      <w:r>
        <w:rPr>
          <w:spacing w:val="-14"/>
          <w:sz w:val="24"/>
        </w:rPr>
        <w:t> </w:t>
      </w:r>
      <w:r>
        <w:rPr>
          <w:sz w:val="24"/>
        </w:rPr>
        <w:t>105</w:t>
      </w:r>
      <w:r>
        <w:rPr>
          <w:spacing w:val="-7"/>
          <w:sz w:val="24"/>
        </w:rPr>
        <w:t> </w:t>
      </w:r>
      <w:r>
        <w:rPr>
          <w:sz w:val="24"/>
        </w:rPr>
        <w:t>CMR 120.673</w:t>
      </w:r>
      <w:r>
        <w:rPr>
          <w:spacing w:val="-8"/>
          <w:sz w:val="24"/>
        </w:rPr>
        <w:t> </w:t>
      </w:r>
      <w:r>
        <w:rPr>
          <w:sz w:val="24"/>
        </w:rPr>
        <w:t>until</w:t>
      </w:r>
      <w:r>
        <w:rPr>
          <w:spacing w:val="-8"/>
          <w:sz w:val="24"/>
        </w:rPr>
        <w:t> </w:t>
      </w:r>
      <w:r>
        <w:rPr>
          <w:sz w:val="24"/>
        </w:rPr>
        <w:t>superseded</w:t>
      </w:r>
      <w:r>
        <w:rPr>
          <w:spacing w:val="-8"/>
          <w:sz w:val="24"/>
        </w:rPr>
        <w:t> </w:t>
      </w:r>
      <w:r>
        <w:rPr>
          <w:sz w:val="24"/>
        </w:rPr>
        <w:t>or</w:t>
      </w:r>
      <w:r>
        <w:rPr>
          <w:spacing w:val="-8"/>
          <w:sz w:val="24"/>
        </w:rPr>
        <w:t> </w:t>
      </w:r>
      <w:r>
        <w:rPr>
          <w:sz w:val="24"/>
        </w:rPr>
        <w:t>the</w:t>
      </w:r>
      <w:r>
        <w:rPr>
          <w:spacing w:val="-11"/>
          <w:sz w:val="24"/>
        </w:rPr>
        <w:t> </w:t>
      </w:r>
      <w:r>
        <w:rPr>
          <w:sz w:val="24"/>
        </w:rPr>
        <w:t>Agency</w:t>
      </w:r>
      <w:r>
        <w:rPr>
          <w:spacing w:val="-13"/>
          <w:sz w:val="24"/>
        </w:rPr>
        <w:t> </w:t>
      </w:r>
      <w:r>
        <w:rPr>
          <w:sz w:val="24"/>
        </w:rPr>
        <w:t>terminates</w:t>
      </w:r>
      <w:r>
        <w:rPr>
          <w:spacing w:val="-8"/>
          <w:sz w:val="24"/>
        </w:rPr>
        <w:t> </w:t>
      </w:r>
      <w:r>
        <w:rPr>
          <w:sz w:val="24"/>
        </w:rPr>
        <w:t>the</w:t>
      </w:r>
      <w:r>
        <w:rPr>
          <w:spacing w:val="-8"/>
          <w:sz w:val="24"/>
        </w:rPr>
        <w:t> </w:t>
      </w:r>
      <w:r>
        <w:rPr>
          <w:sz w:val="24"/>
        </w:rPr>
        <w:t>license.</w:t>
      </w:r>
      <w:r>
        <w:rPr>
          <w:spacing w:val="40"/>
          <w:sz w:val="24"/>
        </w:rPr>
        <w:t> </w:t>
      </w:r>
      <w:r>
        <w:rPr>
          <w:sz w:val="24"/>
        </w:rPr>
        <w:t>Records</w:t>
      </w:r>
      <w:r>
        <w:rPr>
          <w:spacing w:val="-10"/>
          <w:sz w:val="24"/>
        </w:rPr>
        <w:t> </w:t>
      </w:r>
      <w:r>
        <w:rPr>
          <w:sz w:val="24"/>
        </w:rPr>
        <w:t>of</w:t>
      </w:r>
      <w:r>
        <w:rPr>
          <w:spacing w:val="-11"/>
          <w:sz w:val="24"/>
        </w:rPr>
        <w:t> </w:t>
      </w:r>
      <w:r>
        <w:rPr>
          <w:sz w:val="24"/>
        </w:rPr>
        <w:t>the</w:t>
      </w:r>
      <w:r>
        <w:rPr>
          <w:spacing w:val="-11"/>
          <w:sz w:val="24"/>
        </w:rPr>
        <w:t> </w:t>
      </w:r>
      <w:r>
        <w:rPr>
          <w:sz w:val="24"/>
        </w:rPr>
        <w:t>radiation</w:t>
      </w:r>
      <w:r>
        <w:rPr>
          <w:spacing w:val="-8"/>
          <w:sz w:val="24"/>
        </w:rPr>
        <w:t> </w:t>
      </w:r>
      <w:r>
        <w:rPr>
          <w:sz w:val="24"/>
        </w:rPr>
        <w:t>safety officer's</w:t>
      </w:r>
      <w:r>
        <w:rPr>
          <w:spacing w:val="-12"/>
          <w:sz w:val="24"/>
        </w:rPr>
        <w:t> </w:t>
      </w:r>
      <w:r>
        <w:rPr>
          <w:sz w:val="24"/>
        </w:rPr>
        <w:t>review</w:t>
      </w:r>
      <w:r>
        <w:rPr>
          <w:spacing w:val="-14"/>
          <w:sz w:val="24"/>
        </w:rPr>
        <w:t> </w:t>
      </w:r>
      <w:r>
        <w:rPr>
          <w:sz w:val="24"/>
        </w:rPr>
        <w:t>and</w:t>
      </w:r>
      <w:r>
        <w:rPr>
          <w:spacing w:val="-12"/>
          <w:sz w:val="24"/>
        </w:rPr>
        <w:t> </w:t>
      </w:r>
      <w:r>
        <w:rPr>
          <w:sz w:val="24"/>
        </w:rPr>
        <w:t>approval</w:t>
      </w:r>
      <w:r>
        <w:rPr>
          <w:spacing w:val="-12"/>
          <w:sz w:val="24"/>
        </w:rPr>
        <w:t> </w:t>
      </w:r>
      <w:r>
        <w:rPr>
          <w:sz w:val="24"/>
        </w:rPr>
        <w:t>of</w:t>
      </w:r>
      <w:r>
        <w:rPr>
          <w:spacing w:val="-12"/>
          <w:sz w:val="24"/>
        </w:rPr>
        <w:t> </w:t>
      </w:r>
      <w:r>
        <w:rPr>
          <w:sz w:val="24"/>
        </w:rPr>
        <w:t>changes</w:t>
      </w:r>
      <w:r>
        <w:rPr>
          <w:spacing w:val="-12"/>
          <w:sz w:val="24"/>
        </w:rPr>
        <w:t> </w:t>
      </w:r>
      <w:r>
        <w:rPr>
          <w:sz w:val="24"/>
        </w:rPr>
        <w:t>in</w:t>
      </w:r>
      <w:r>
        <w:rPr>
          <w:spacing w:val="-12"/>
          <w:sz w:val="24"/>
        </w:rPr>
        <w:t> </w:t>
      </w:r>
      <w:r>
        <w:rPr>
          <w:sz w:val="24"/>
        </w:rPr>
        <w:t>procedures</w:t>
      </w:r>
      <w:r>
        <w:rPr>
          <w:spacing w:val="-12"/>
          <w:sz w:val="24"/>
        </w:rPr>
        <w:t> </w:t>
      </w:r>
      <w:r>
        <w:rPr>
          <w:sz w:val="24"/>
        </w:rPr>
        <w:t>as</w:t>
      </w:r>
      <w:r>
        <w:rPr>
          <w:spacing w:val="-12"/>
          <w:sz w:val="24"/>
        </w:rPr>
        <w:t> </w:t>
      </w:r>
      <w:r>
        <w:rPr>
          <w:sz w:val="24"/>
        </w:rPr>
        <w:t>required</w:t>
      </w:r>
      <w:r>
        <w:rPr>
          <w:spacing w:val="-9"/>
          <w:sz w:val="24"/>
        </w:rPr>
        <w:t> </w:t>
      </w:r>
      <w:r>
        <w:rPr>
          <w:sz w:val="24"/>
        </w:rPr>
        <w:t>by</w:t>
      </w:r>
      <w:r>
        <w:rPr>
          <w:spacing w:val="-15"/>
          <w:sz w:val="24"/>
        </w:rPr>
        <w:t> </w:t>
      </w:r>
      <w:r>
        <w:rPr>
          <w:sz w:val="24"/>
        </w:rPr>
        <w:t>105</w:t>
      </w:r>
      <w:r>
        <w:rPr>
          <w:spacing w:val="-12"/>
          <w:sz w:val="24"/>
        </w:rPr>
        <w:t> </w:t>
      </w:r>
      <w:r>
        <w:rPr>
          <w:sz w:val="24"/>
        </w:rPr>
        <w:t>CMR</w:t>
      </w:r>
      <w:r>
        <w:rPr>
          <w:spacing w:val="-12"/>
          <w:sz w:val="24"/>
        </w:rPr>
        <w:t> </w:t>
      </w:r>
      <w:r>
        <w:rPr>
          <w:sz w:val="24"/>
        </w:rPr>
        <w:t>120.673(C)(3) retained for three years from the date of the change.</w:t>
      </w:r>
    </w:p>
    <w:p>
      <w:pPr>
        <w:pStyle w:val="BodyText"/>
        <w:spacing w:before="10"/>
        <w:rPr>
          <w:sz w:val="23"/>
        </w:rPr>
      </w:pPr>
    </w:p>
    <w:p>
      <w:pPr>
        <w:pStyle w:val="ListParagraph"/>
        <w:numPr>
          <w:ilvl w:val="0"/>
          <w:numId w:val="32"/>
        </w:numPr>
        <w:tabs>
          <w:tab w:pos="1926" w:val="left" w:leader="none"/>
        </w:tabs>
        <w:spacing w:line="237" w:lineRule="auto" w:before="1" w:after="0"/>
        <w:ind w:left="1360" w:right="108" w:firstLine="0"/>
        <w:jc w:val="both"/>
        <w:rPr>
          <w:sz w:val="24"/>
        </w:rPr>
      </w:pPr>
      <w:r>
        <w:rPr>
          <w:sz w:val="24"/>
        </w:rPr>
        <w:t>Evaluations of personnel dosimeters required by 105 CMR 120.675 until the Agency terminates the license.</w:t>
      </w:r>
    </w:p>
    <w:p>
      <w:pPr>
        <w:pStyle w:val="BodyText"/>
        <w:spacing w:before="9"/>
        <w:rPr>
          <w:sz w:val="23"/>
        </w:rPr>
      </w:pPr>
    </w:p>
    <w:p>
      <w:pPr>
        <w:pStyle w:val="ListParagraph"/>
        <w:numPr>
          <w:ilvl w:val="0"/>
          <w:numId w:val="32"/>
        </w:numPr>
        <w:tabs>
          <w:tab w:pos="1836" w:val="left" w:leader="none"/>
        </w:tabs>
        <w:spacing w:line="237" w:lineRule="auto" w:before="0" w:after="0"/>
        <w:ind w:left="1360" w:right="115" w:firstLine="0"/>
        <w:jc w:val="both"/>
        <w:rPr>
          <w:sz w:val="24"/>
        </w:rPr>
      </w:pPr>
      <w:r>
        <w:rPr>
          <w:sz w:val="24"/>
        </w:rPr>
        <w:t>Records</w:t>
      </w:r>
      <w:r>
        <w:rPr>
          <w:spacing w:val="-3"/>
          <w:sz w:val="24"/>
        </w:rPr>
        <w:t> </w:t>
      </w:r>
      <w:r>
        <w:rPr>
          <w:sz w:val="24"/>
        </w:rPr>
        <w:t>of</w:t>
      </w:r>
      <w:r>
        <w:rPr>
          <w:spacing w:val="-4"/>
          <w:sz w:val="24"/>
        </w:rPr>
        <w:t> </w:t>
      </w:r>
      <w:r>
        <w:rPr>
          <w:sz w:val="24"/>
        </w:rPr>
        <w:t>radiation</w:t>
      </w:r>
      <w:r>
        <w:rPr>
          <w:spacing w:val="-3"/>
          <w:sz w:val="24"/>
        </w:rPr>
        <w:t> </w:t>
      </w:r>
      <w:r>
        <w:rPr>
          <w:sz w:val="24"/>
        </w:rPr>
        <w:t>surveys</w:t>
      </w:r>
      <w:r>
        <w:rPr>
          <w:spacing w:val="-3"/>
          <w:sz w:val="24"/>
        </w:rPr>
        <w:t> </w:t>
      </w:r>
      <w:r>
        <w:rPr>
          <w:sz w:val="24"/>
        </w:rPr>
        <w:t>required</w:t>
      </w:r>
      <w:r>
        <w:rPr>
          <w:spacing w:val="-3"/>
          <w:sz w:val="24"/>
        </w:rPr>
        <w:t> </w:t>
      </w:r>
      <w:r>
        <w:rPr>
          <w:sz w:val="24"/>
        </w:rPr>
        <w:t>by</w:t>
      </w:r>
      <w:r>
        <w:rPr>
          <w:spacing w:val="-12"/>
          <w:sz w:val="24"/>
        </w:rPr>
        <w:t> </w:t>
      </w:r>
      <w:r>
        <w:rPr>
          <w:sz w:val="24"/>
        </w:rPr>
        <w:t>105</w:t>
      </w:r>
      <w:r>
        <w:rPr>
          <w:spacing w:val="-3"/>
          <w:sz w:val="24"/>
        </w:rPr>
        <w:t> </w:t>
      </w:r>
      <w:r>
        <w:rPr>
          <w:sz w:val="24"/>
        </w:rPr>
        <w:t>CMR</w:t>
      </w:r>
      <w:r>
        <w:rPr>
          <w:spacing w:val="-3"/>
          <w:sz w:val="24"/>
        </w:rPr>
        <w:t> </w:t>
      </w:r>
      <w:r>
        <w:rPr>
          <w:sz w:val="24"/>
        </w:rPr>
        <w:t>120.677</w:t>
      </w:r>
      <w:r>
        <w:rPr>
          <w:spacing w:val="-3"/>
          <w:sz w:val="24"/>
        </w:rPr>
        <w:t> </w:t>
      </w:r>
      <w:r>
        <w:rPr>
          <w:sz w:val="24"/>
        </w:rPr>
        <w:t>for</w:t>
      </w:r>
      <w:r>
        <w:rPr>
          <w:spacing w:val="-6"/>
          <w:sz w:val="24"/>
        </w:rPr>
        <w:t> </w:t>
      </w:r>
      <w:r>
        <w:rPr>
          <w:sz w:val="24"/>
        </w:rPr>
        <w:t>three</w:t>
      </w:r>
      <w:r>
        <w:rPr>
          <w:spacing w:val="-5"/>
          <w:sz w:val="24"/>
        </w:rPr>
        <w:t> </w:t>
      </w:r>
      <w:r>
        <w:rPr>
          <w:sz w:val="24"/>
        </w:rPr>
        <w:t>years</w:t>
      </w:r>
      <w:r>
        <w:rPr>
          <w:spacing w:val="-6"/>
          <w:sz w:val="24"/>
        </w:rPr>
        <w:t> </w:t>
      </w:r>
      <w:r>
        <w:rPr>
          <w:sz w:val="24"/>
        </w:rPr>
        <w:t>from</w:t>
      </w:r>
      <w:r>
        <w:rPr>
          <w:spacing w:val="-3"/>
          <w:sz w:val="24"/>
        </w:rPr>
        <w:t> </w:t>
      </w:r>
      <w:r>
        <w:rPr>
          <w:sz w:val="24"/>
        </w:rPr>
        <w:t>the</w:t>
      </w:r>
      <w:r>
        <w:rPr>
          <w:spacing w:val="-7"/>
          <w:sz w:val="24"/>
        </w:rPr>
        <w:t> </w:t>
      </w:r>
      <w:r>
        <w:rPr>
          <w:sz w:val="24"/>
        </w:rPr>
        <w:t>date of the survey.</w:t>
      </w:r>
    </w:p>
    <w:p>
      <w:pPr>
        <w:pStyle w:val="BodyText"/>
        <w:spacing w:before="10"/>
        <w:rPr>
          <w:sz w:val="23"/>
        </w:rPr>
      </w:pPr>
    </w:p>
    <w:p>
      <w:pPr>
        <w:pStyle w:val="ListParagraph"/>
        <w:numPr>
          <w:ilvl w:val="0"/>
          <w:numId w:val="32"/>
        </w:numPr>
        <w:tabs>
          <w:tab w:pos="1900" w:val="left" w:leader="none"/>
        </w:tabs>
        <w:spacing w:line="237" w:lineRule="auto" w:before="0" w:after="0"/>
        <w:ind w:left="1360" w:right="117" w:firstLine="0"/>
        <w:jc w:val="both"/>
        <w:rPr>
          <w:sz w:val="24"/>
        </w:rPr>
      </w:pPr>
      <w:r>
        <w:rPr>
          <w:sz w:val="24"/>
        </w:rPr>
        <w:t>Records of radiation survey</w:t>
      </w:r>
      <w:r>
        <w:rPr>
          <w:spacing w:val="-1"/>
          <w:sz w:val="24"/>
        </w:rPr>
        <w:t> </w:t>
      </w:r>
      <w:r>
        <w:rPr>
          <w:sz w:val="24"/>
        </w:rPr>
        <w:t>meter calibrations required by</w:t>
      </w:r>
      <w:r>
        <w:rPr>
          <w:spacing w:val="-1"/>
          <w:sz w:val="24"/>
        </w:rPr>
        <w:t> </w:t>
      </w:r>
      <w:r>
        <w:rPr>
          <w:sz w:val="24"/>
        </w:rPr>
        <w:t>105 CMR 120.677 and pool water</w:t>
      </w:r>
      <w:r>
        <w:rPr>
          <w:spacing w:val="-8"/>
          <w:sz w:val="24"/>
        </w:rPr>
        <w:t> </w:t>
      </w:r>
      <w:r>
        <w:rPr>
          <w:sz w:val="24"/>
        </w:rPr>
        <w:t>conductivity</w:t>
      </w:r>
      <w:r>
        <w:rPr>
          <w:spacing w:val="-13"/>
          <w:sz w:val="24"/>
        </w:rPr>
        <w:t> </w:t>
      </w:r>
      <w:r>
        <w:rPr>
          <w:sz w:val="24"/>
        </w:rPr>
        <w:t>meter</w:t>
      </w:r>
      <w:r>
        <w:rPr>
          <w:spacing w:val="-5"/>
          <w:sz w:val="24"/>
        </w:rPr>
        <w:t> </w:t>
      </w:r>
      <w:r>
        <w:rPr>
          <w:sz w:val="24"/>
        </w:rPr>
        <w:t>calibrations</w:t>
      </w:r>
      <w:r>
        <w:rPr>
          <w:spacing w:val="-5"/>
          <w:sz w:val="24"/>
        </w:rPr>
        <w:t> </w:t>
      </w:r>
      <w:r>
        <w:rPr>
          <w:sz w:val="24"/>
        </w:rPr>
        <w:t>required</w:t>
      </w:r>
      <w:r>
        <w:rPr>
          <w:spacing w:val="-9"/>
          <w:sz w:val="24"/>
        </w:rPr>
        <w:t> </w:t>
      </w:r>
      <w:r>
        <w:rPr>
          <w:sz w:val="24"/>
        </w:rPr>
        <w:t>by</w:t>
      </w:r>
      <w:r>
        <w:rPr>
          <w:spacing w:val="-14"/>
          <w:sz w:val="24"/>
        </w:rPr>
        <w:t> </w:t>
      </w:r>
      <w:r>
        <w:rPr>
          <w:sz w:val="24"/>
        </w:rPr>
        <w:t>105</w:t>
      </w:r>
      <w:r>
        <w:rPr>
          <w:spacing w:val="-8"/>
          <w:sz w:val="24"/>
        </w:rPr>
        <w:t> </w:t>
      </w:r>
      <w:r>
        <w:rPr>
          <w:sz w:val="24"/>
        </w:rPr>
        <w:t>CMR</w:t>
      </w:r>
      <w:r>
        <w:rPr>
          <w:spacing w:val="-5"/>
          <w:sz w:val="24"/>
        </w:rPr>
        <w:t> </w:t>
      </w:r>
      <w:r>
        <w:rPr>
          <w:sz w:val="24"/>
        </w:rPr>
        <w:t>120.683(B)</w:t>
      </w:r>
      <w:r>
        <w:rPr>
          <w:spacing w:val="-5"/>
          <w:sz w:val="24"/>
        </w:rPr>
        <w:t> </w:t>
      </w:r>
      <w:r>
        <w:rPr>
          <w:sz w:val="24"/>
        </w:rPr>
        <w:t>until</w:t>
      </w:r>
      <w:r>
        <w:rPr>
          <w:spacing w:val="-5"/>
          <w:sz w:val="24"/>
        </w:rPr>
        <w:t> </w:t>
      </w:r>
      <w:r>
        <w:rPr>
          <w:sz w:val="24"/>
        </w:rPr>
        <w:t>three</w:t>
      </w:r>
      <w:r>
        <w:rPr>
          <w:spacing w:val="-5"/>
          <w:sz w:val="24"/>
        </w:rPr>
        <w:t> </w:t>
      </w:r>
      <w:r>
        <w:rPr>
          <w:sz w:val="24"/>
        </w:rPr>
        <w:t>years</w:t>
      </w:r>
      <w:r>
        <w:rPr>
          <w:spacing w:val="-5"/>
          <w:sz w:val="24"/>
        </w:rPr>
        <w:t> </w:t>
      </w:r>
      <w:r>
        <w:rPr>
          <w:sz w:val="24"/>
        </w:rPr>
        <w:t>from the date of calibration.</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120.691:</w:t>
      </w:r>
      <w:r>
        <w:rPr>
          <w:spacing w:val="30"/>
        </w:rPr>
        <w:t>  </w:t>
      </w:r>
      <w:r>
        <w:rPr>
          <w:spacing w:val="-2"/>
        </w:rPr>
        <w:t>continued</w:t>
      </w:r>
    </w:p>
    <w:p>
      <w:pPr>
        <w:pStyle w:val="BodyText"/>
        <w:spacing w:before="8"/>
        <w:rPr>
          <w:sz w:val="23"/>
        </w:rPr>
      </w:pPr>
    </w:p>
    <w:p>
      <w:pPr>
        <w:pStyle w:val="ListParagraph"/>
        <w:numPr>
          <w:ilvl w:val="0"/>
          <w:numId w:val="32"/>
        </w:numPr>
        <w:tabs>
          <w:tab w:pos="1906" w:val="left" w:leader="none"/>
        </w:tabs>
        <w:spacing w:line="237" w:lineRule="auto" w:before="1" w:after="0"/>
        <w:ind w:left="1360" w:right="116" w:firstLine="0"/>
        <w:jc w:val="both"/>
        <w:rPr>
          <w:sz w:val="24"/>
        </w:rPr>
      </w:pPr>
      <w:r>
        <w:rPr>
          <w:sz w:val="24"/>
        </w:rPr>
        <w:t>Records of the results of leak tests required by</w:t>
      </w:r>
      <w:r>
        <w:rPr>
          <w:spacing w:val="-3"/>
          <w:sz w:val="24"/>
        </w:rPr>
        <w:t> </w:t>
      </w:r>
      <w:r>
        <w:rPr>
          <w:sz w:val="24"/>
        </w:rPr>
        <w:t>105 CMR 120.679(A) and the results of </w:t>
      </w:r>
      <w:r>
        <w:rPr>
          <w:spacing w:val="-2"/>
          <w:sz w:val="24"/>
        </w:rPr>
        <w:t>contamination</w:t>
      </w:r>
      <w:r>
        <w:rPr>
          <w:spacing w:val="-11"/>
          <w:sz w:val="24"/>
        </w:rPr>
        <w:t> </w:t>
      </w:r>
      <w:r>
        <w:rPr>
          <w:spacing w:val="-2"/>
          <w:sz w:val="24"/>
        </w:rPr>
        <w:t>checks</w:t>
      </w:r>
      <w:r>
        <w:rPr>
          <w:spacing w:val="-15"/>
          <w:sz w:val="24"/>
        </w:rPr>
        <w:t> </w:t>
      </w:r>
      <w:r>
        <w:rPr>
          <w:spacing w:val="-2"/>
          <w:sz w:val="24"/>
        </w:rPr>
        <w:t>required</w:t>
      </w:r>
      <w:r>
        <w:rPr>
          <w:spacing w:val="-11"/>
          <w:sz w:val="24"/>
        </w:rPr>
        <w:t> </w:t>
      </w:r>
      <w:r>
        <w:rPr>
          <w:spacing w:val="-2"/>
          <w:sz w:val="24"/>
        </w:rPr>
        <w:t>by</w:t>
      </w:r>
      <w:r>
        <w:rPr>
          <w:spacing w:val="-22"/>
          <w:sz w:val="24"/>
        </w:rPr>
        <w:t> </w:t>
      </w:r>
      <w:r>
        <w:rPr>
          <w:spacing w:val="-2"/>
          <w:sz w:val="24"/>
        </w:rPr>
        <w:t>105</w:t>
      </w:r>
      <w:r>
        <w:rPr>
          <w:spacing w:val="-11"/>
          <w:sz w:val="24"/>
        </w:rPr>
        <w:t> </w:t>
      </w:r>
      <w:r>
        <w:rPr>
          <w:spacing w:val="-2"/>
          <w:sz w:val="24"/>
        </w:rPr>
        <w:t>CMR</w:t>
      </w:r>
      <w:r>
        <w:rPr>
          <w:spacing w:val="-11"/>
          <w:sz w:val="24"/>
        </w:rPr>
        <w:t> </w:t>
      </w:r>
      <w:r>
        <w:rPr>
          <w:spacing w:val="-2"/>
          <w:sz w:val="24"/>
        </w:rPr>
        <w:t>120.679(B)</w:t>
      </w:r>
      <w:r>
        <w:rPr>
          <w:spacing w:val="-11"/>
          <w:sz w:val="24"/>
        </w:rPr>
        <w:t> </w:t>
      </w:r>
      <w:r>
        <w:rPr>
          <w:spacing w:val="-2"/>
          <w:sz w:val="24"/>
        </w:rPr>
        <w:t>for</w:t>
      </w:r>
      <w:r>
        <w:rPr>
          <w:spacing w:val="-11"/>
          <w:sz w:val="24"/>
        </w:rPr>
        <w:t> </w:t>
      </w:r>
      <w:r>
        <w:rPr>
          <w:spacing w:val="-2"/>
          <w:sz w:val="24"/>
        </w:rPr>
        <w:t>five</w:t>
      </w:r>
      <w:r>
        <w:rPr>
          <w:spacing w:val="-12"/>
          <w:sz w:val="24"/>
        </w:rPr>
        <w:t> </w:t>
      </w:r>
      <w:r>
        <w:rPr>
          <w:spacing w:val="-2"/>
          <w:sz w:val="24"/>
        </w:rPr>
        <w:t>years</w:t>
      </w:r>
      <w:r>
        <w:rPr>
          <w:spacing w:val="-12"/>
          <w:sz w:val="24"/>
        </w:rPr>
        <w:t> </w:t>
      </w:r>
      <w:r>
        <w:rPr>
          <w:spacing w:val="-2"/>
          <w:sz w:val="24"/>
        </w:rPr>
        <w:t>from</w:t>
      </w:r>
      <w:r>
        <w:rPr>
          <w:spacing w:val="-11"/>
          <w:sz w:val="24"/>
        </w:rPr>
        <w:t> </w:t>
      </w:r>
      <w:r>
        <w:rPr>
          <w:spacing w:val="-2"/>
          <w:sz w:val="24"/>
        </w:rPr>
        <w:t>the</w:t>
      </w:r>
      <w:r>
        <w:rPr>
          <w:spacing w:val="-16"/>
          <w:sz w:val="24"/>
        </w:rPr>
        <w:t> </w:t>
      </w:r>
      <w:r>
        <w:rPr>
          <w:spacing w:val="-2"/>
          <w:sz w:val="24"/>
        </w:rPr>
        <w:t>date</w:t>
      </w:r>
      <w:r>
        <w:rPr>
          <w:spacing w:val="-15"/>
          <w:sz w:val="24"/>
        </w:rPr>
        <w:t> </w:t>
      </w:r>
      <w:r>
        <w:rPr>
          <w:spacing w:val="-2"/>
          <w:sz w:val="24"/>
        </w:rPr>
        <w:t>of</w:t>
      </w:r>
      <w:r>
        <w:rPr>
          <w:spacing w:val="-16"/>
          <w:sz w:val="24"/>
        </w:rPr>
        <w:t> </w:t>
      </w:r>
      <w:r>
        <w:rPr>
          <w:spacing w:val="-2"/>
          <w:sz w:val="24"/>
        </w:rPr>
        <w:t>each</w:t>
      </w:r>
      <w:r>
        <w:rPr>
          <w:spacing w:val="-11"/>
          <w:sz w:val="24"/>
        </w:rPr>
        <w:t> </w:t>
      </w:r>
      <w:r>
        <w:rPr>
          <w:spacing w:val="-2"/>
          <w:sz w:val="24"/>
        </w:rPr>
        <w:t>test.</w:t>
      </w:r>
    </w:p>
    <w:p>
      <w:pPr>
        <w:pStyle w:val="BodyText"/>
        <w:spacing w:before="9"/>
        <w:rPr>
          <w:sz w:val="23"/>
        </w:rPr>
      </w:pPr>
    </w:p>
    <w:p>
      <w:pPr>
        <w:pStyle w:val="ListParagraph"/>
        <w:numPr>
          <w:ilvl w:val="0"/>
          <w:numId w:val="32"/>
        </w:numPr>
        <w:tabs>
          <w:tab w:pos="1817" w:val="left" w:leader="none"/>
        </w:tabs>
        <w:spacing w:line="237" w:lineRule="auto" w:before="0" w:after="0"/>
        <w:ind w:left="1360" w:right="116" w:firstLine="0"/>
        <w:jc w:val="both"/>
        <w:rPr>
          <w:sz w:val="24"/>
        </w:rPr>
      </w:pPr>
      <w:r>
        <w:rPr>
          <w:sz w:val="24"/>
        </w:rPr>
        <w:t>Records of inspection and maintenance checks required by 105 CMR 120.681 for three </w:t>
      </w:r>
      <w:r>
        <w:rPr>
          <w:spacing w:val="-2"/>
          <w:sz w:val="24"/>
        </w:rPr>
        <w:t>years.</w:t>
      </w:r>
    </w:p>
    <w:p>
      <w:pPr>
        <w:pStyle w:val="BodyText"/>
        <w:spacing w:before="10"/>
        <w:rPr>
          <w:sz w:val="23"/>
        </w:rPr>
      </w:pPr>
    </w:p>
    <w:p>
      <w:pPr>
        <w:pStyle w:val="ListParagraph"/>
        <w:numPr>
          <w:ilvl w:val="0"/>
          <w:numId w:val="32"/>
        </w:numPr>
        <w:tabs>
          <w:tab w:pos="1795" w:val="left" w:leader="none"/>
        </w:tabs>
        <w:spacing w:line="237" w:lineRule="auto" w:before="0" w:after="0"/>
        <w:ind w:left="1360" w:right="115" w:firstLine="0"/>
        <w:jc w:val="both"/>
        <w:rPr>
          <w:sz w:val="24"/>
        </w:rPr>
      </w:pPr>
      <w:r>
        <w:rPr>
          <w:sz w:val="24"/>
        </w:rPr>
        <w:t>Records</w:t>
      </w:r>
      <w:r>
        <w:rPr>
          <w:spacing w:val="-7"/>
          <w:sz w:val="24"/>
        </w:rPr>
        <w:t> </w:t>
      </w:r>
      <w:r>
        <w:rPr>
          <w:sz w:val="24"/>
        </w:rPr>
        <w:t>of</w:t>
      </w:r>
      <w:r>
        <w:rPr>
          <w:spacing w:val="-8"/>
          <w:sz w:val="24"/>
        </w:rPr>
        <w:t> </w:t>
      </w:r>
      <w:r>
        <w:rPr>
          <w:sz w:val="24"/>
        </w:rPr>
        <w:t>major</w:t>
      </w:r>
      <w:r>
        <w:rPr>
          <w:spacing w:val="-9"/>
          <w:sz w:val="24"/>
        </w:rPr>
        <w:t> </w:t>
      </w:r>
      <w:r>
        <w:rPr>
          <w:sz w:val="24"/>
        </w:rPr>
        <w:t>malfunctions,</w:t>
      </w:r>
      <w:r>
        <w:rPr>
          <w:spacing w:val="-5"/>
          <w:sz w:val="24"/>
        </w:rPr>
        <w:t> </w:t>
      </w:r>
      <w:r>
        <w:rPr>
          <w:sz w:val="24"/>
        </w:rPr>
        <w:t>significant</w:t>
      </w:r>
      <w:r>
        <w:rPr>
          <w:spacing w:val="-5"/>
          <w:sz w:val="24"/>
        </w:rPr>
        <w:t> </w:t>
      </w:r>
      <w:r>
        <w:rPr>
          <w:sz w:val="24"/>
        </w:rPr>
        <w:t>defects,</w:t>
      </w:r>
      <w:r>
        <w:rPr>
          <w:spacing w:val="-8"/>
          <w:sz w:val="24"/>
        </w:rPr>
        <w:t> </w:t>
      </w:r>
      <w:r>
        <w:rPr>
          <w:sz w:val="24"/>
        </w:rPr>
        <w:t>operating</w:t>
      </w:r>
      <w:r>
        <w:rPr>
          <w:spacing w:val="-9"/>
          <w:sz w:val="24"/>
        </w:rPr>
        <w:t> </w:t>
      </w:r>
      <w:r>
        <w:rPr>
          <w:sz w:val="24"/>
        </w:rPr>
        <w:t>difficulties</w:t>
      </w:r>
      <w:r>
        <w:rPr>
          <w:spacing w:val="-5"/>
          <w:sz w:val="24"/>
        </w:rPr>
        <w:t> </w:t>
      </w:r>
      <w:r>
        <w:rPr>
          <w:sz w:val="24"/>
        </w:rPr>
        <w:t>or</w:t>
      </w:r>
      <w:r>
        <w:rPr>
          <w:spacing w:val="-5"/>
          <w:sz w:val="24"/>
        </w:rPr>
        <w:t> </w:t>
      </w:r>
      <w:r>
        <w:rPr>
          <w:sz w:val="24"/>
        </w:rPr>
        <w:t>irregularities, and</w:t>
      </w:r>
      <w:r>
        <w:rPr>
          <w:spacing w:val="-3"/>
          <w:sz w:val="24"/>
        </w:rPr>
        <w:t> </w:t>
      </w:r>
      <w:r>
        <w:rPr>
          <w:sz w:val="24"/>
        </w:rPr>
        <w:t>major</w:t>
      </w:r>
      <w:r>
        <w:rPr>
          <w:spacing w:val="-3"/>
          <w:sz w:val="24"/>
        </w:rPr>
        <w:t> </w:t>
      </w:r>
      <w:r>
        <w:rPr>
          <w:sz w:val="24"/>
        </w:rPr>
        <w:t>operating</w:t>
      </w:r>
      <w:r>
        <w:rPr>
          <w:spacing w:val="-6"/>
          <w:sz w:val="24"/>
        </w:rPr>
        <w:t> </w:t>
      </w:r>
      <w:r>
        <w:rPr>
          <w:sz w:val="24"/>
        </w:rPr>
        <w:t>problems</w:t>
      </w:r>
      <w:r>
        <w:rPr>
          <w:spacing w:val="-3"/>
          <w:sz w:val="24"/>
        </w:rPr>
        <w:t> </w:t>
      </w:r>
      <w:r>
        <w:rPr>
          <w:sz w:val="24"/>
        </w:rPr>
        <w:t>that</w:t>
      </w:r>
      <w:r>
        <w:rPr>
          <w:spacing w:val="-3"/>
          <w:sz w:val="24"/>
        </w:rPr>
        <w:t> </w:t>
      </w:r>
      <w:r>
        <w:rPr>
          <w:sz w:val="24"/>
        </w:rPr>
        <w:t>involve</w:t>
      </w:r>
      <w:r>
        <w:rPr>
          <w:spacing w:val="-3"/>
          <w:sz w:val="24"/>
        </w:rPr>
        <w:t> </w:t>
      </w:r>
      <w:r>
        <w:rPr>
          <w:sz w:val="24"/>
        </w:rPr>
        <w:t>required</w:t>
      </w:r>
      <w:r>
        <w:rPr>
          <w:spacing w:val="-3"/>
          <w:sz w:val="24"/>
        </w:rPr>
        <w:t> </w:t>
      </w:r>
      <w:r>
        <w:rPr>
          <w:sz w:val="24"/>
        </w:rPr>
        <w:t>radiation</w:t>
      </w:r>
      <w:r>
        <w:rPr>
          <w:spacing w:val="-3"/>
          <w:sz w:val="24"/>
        </w:rPr>
        <w:t> </w:t>
      </w:r>
      <w:r>
        <w:rPr>
          <w:sz w:val="24"/>
        </w:rPr>
        <w:t>safety</w:t>
      </w:r>
      <w:r>
        <w:rPr>
          <w:spacing w:val="-13"/>
          <w:sz w:val="24"/>
        </w:rPr>
        <w:t> </w:t>
      </w:r>
      <w:r>
        <w:rPr>
          <w:sz w:val="24"/>
        </w:rPr>
        <w:t>equipment</w:t>
      </w:r>
      <w:r>
        <w:rPr>
          <w:spacing w:val="-6"/>
          <w:sz w:val="24"/>
        </w:rPr>
        <w:t> </w:t>
      </w:r>
      <w:r>
        <w:rPr>
          <w:sz w:val="24"/>
        </w:rPr>
        <w:t>for</w:t>
      </w:r>
      <w:r>
        <w:rPr>
          <w:spacing w:val="-3"/>
          <w:sz w:val="24"/>
        </w:rPr>
        <w:t> </w:t>
      </w:r>
      <w:r>
        <w:rPr>
          <w:sz w:val="24"/>
        </w:rPr>
        <w:t>three</w:t>
      </w:r>
      <w:r>
        <w:rPr>
          <w:spacing w:val="-3"/>
          <w:sz w:val="24"/>
        </w:rPr>
        <w:t> </w:t>
      </w:r>
      <w:r>
        <w:rPr>
          <w:sz w:val="24"/>
        </w:rPr>
        <w:t>years after repairs are completed.</w:t>
      </w:r>
    </w:p>
    <w:p>
      <w:pPr>
        <w:pStyle w:val="BodyText"/>
        <w:spacing w:before="10"/>
        <w:rPr>
          <w:sz w:val="23"/>
        </w:rPr>
      </w:pPr>
    </w:p>
    <w:p>
      <w:pPr>
        <w:pStyle w:val="ListParagraph"/>
        <w:numPr>
          <w:ilvl w:val="0"/>
          <w:numId w:val="32"/>
        </w:numPr>
        <w:tabs>
          <w:tab w:pos="1866" w:val="left" w:leader="none"/>
        </w:tabs>
        <w:spacing w:line="237" w:lineRule="auto" w:before="1" w:after="0"/>
        <w:ind w:left="1360" w:right="110" w:firstLine="0"/>
        <w:jc w:val="both"/>
        <w:rPr>
          <w:sz w:val="24"/>
        </w:rPr>
      </w:pPr>
      <w:r>
        <w:rPr>
          <w:sz w:val="24"/>
        </w:rPr>
        <w:t>Records</w:t>
      </w:r>
      <w:r>
        <w:rPr>
          <w:spacing w:val="-6"/>
          <w:sz w:val="24"/>
        </w:rPr>
        <w:t> </w:t>
      </w:r>
      <w:r>
        <w:rPr>
          <w:sz w:val="24"/>
        </w:rPr>
        <w:t>of</w:t>
      </w:r>
      <w:r>
        <w:rPr>
          <w:spacing w:val="-4"/>
          <w:sz w:val="24"/>
        </w:rPr>
        <w:t> </w:t>
      </w:r>
      <w:r>
        <w:rPr>
          <w:sz w:val="24"/>
        </w:rPr>
        <w:t>the</w:t>
      </w:r>
      <w:r>
        <w:rPr>
          <w:spacing w:val="-6"/>
          <w:sz w:val="24"/>
        </w:rPr>
        <w:t> </w:t>
      </w:r>
      <w:r>
        <w:rPr>
          <w:sz w:val="24"/>
        </w:rPr>
        <w:t>receipt,</w:t>
      </w:r>
      <w:r>
        <w:rPr>
          <w:spacing w:val="-6"/>
          <w:sz w:val="24"/>
        </w:rPr>
        <w:t> </w:t>
      </w:r>
      <w:r>
        <w:rPr>
          <w:sz w:val="24"/>
        </w:rPr>
        <w:t>transfer</w:t>
      </w:r>
      <w:r>
        <w:rPr>
          <w:spacing w:val="-6"/>
          <w:sz w:val="24"/>
        </w:rPr>
        <w:t> </w:t>
      </w:r>
      <w:r>
        <w:rPr>
          <w:sz w:val="24"/>
        </w:rPr>
        <w:t>and</w:t>
      </w:r>
      <w:r>
        <w:rPr>
          <w:spacing w:val="-6"/>
          <w:sz w:val="24"/>
        </w:rPr>
        <w:t> </w:t>
      </w:r>
      <w:r>
        <w:rPr>
          <w:sz w:val="24"/>
        </w:rPr>
        <w:t>disposal,</w:t>
      </w:r>
      <w:r>
        <w:rPr>
          <w:spacing w:val="-6"/>
          <w:sz w:val="24"/>
        </w:rPr>
        <w:t> </w:t>
      </w:r>
      <w:r>
        <w:rPr>
          <w:sz w:val="24"/>
        </w:rPr>
        <w:t>of</w:t>
      </w:r>
      <w:r>
        <w:rPr>
          <w:spacing w:val="-6"/>
          <w:sz w:val="24"/>
        </w:rPr>
        <w:t> </w:t>
      </w:r>
      <w:r>
        <w:rPr>
          <w:sz w:val="24"/>
        </w:rPr>
        <w:t>all</w:t>
      </w:r>
      <w:r>
        <w:rPr>
          <w:spacing w:val="-6"/>
          <w:sz w:val="24"/>
        </w:rPr>
        <w:t> </w:t>
      </w:r>
      <w:r>
        <w:rPr>
          <w:sz w:val="24"/>
        </w:rPr>
        <w:t>licensed</w:t>
      </w:r>
      <w:r>
        <w:rPr>
          <w:spacing w:val="-6"/>
          <w:sz w:val="24"/>
        </w:rPr>
        <w:t> </w:t>
      </w:r>
      <w:r>
        <w:rPr>
          <w:sz w:val="24"/>
        </w:rPr>
        <w:t>sealed</w:t>
      </w:r>
      <w:r>
        <w:rPr>
          <w:spacing w:val="-6"/>
          <w:sz w:val="24"/>
        </w:rPr>
        <w:t> </w:t>
      </w:r>
      <w:r>
        <w:rPr>
          <w:sz w:val="24"/>
        </w:rPr>
        <w:t>sources</w:t>
      </w:r>
      <w:r>
        <w:rPr>
          <w:spacing w:val="-6"/>
          <w:sz w:val="24"/>
        </w:rPr>
        <w:t> </w:t>
      </w:r>
      <w:r>
        <w:rPr>
          <w:sz w:val="24"/>
        </w:rPr>
        <w:t>as</w:t>
      </w:r>
      <w:r>
        <w:rPr>
          <w:spacing w:val="-6"/>
          <w:sz w:val="24"/>
        </w:rPr>
        <w:t> </w:t>
      </w:r>
      <w:r>
        <w:rPr>
          <w:sz w:val="24"/>
        </w:rPr>
        <w:t>required</w:t>
      </w:r>
      <w:r>
        <w:rPr>
          <w:spacing w:val="-6"/>
          <w:sz w:val="24"/>
        </w:rPr>
        <w:t> </w:t>
      </w:r>
      <w:r>
        <w:rPr>
          <w:sz w:val="24"/>
        </w:rPr>
        <w:t>by 105 CMR 120.009 and 120.140.</w:t>
      </w:r>
    </w:p>
    <w:p>
      <w:pPr>
        <w:pStyle w:val="BodyText"/>
        <w:spacing w:before="9"/>
        <w:rPr>
          <w:sz w:val="23"/>
        </w:rPr>
      </w:pPr>
    </w:p>
    <w:p>
      <w:pPr>
        <w:pStyle w:val="ListParagraph"/>
        <w:numPr>
          <w:ilvl w:val="0"/>
          <w:numId w:val="32"/>
        </w:numPr>
        <w:tabs>
          <w:tab w:pos="1834" w:val="left" w:leader="none"/>
        </w:tabs>
        <w:spacing w:line="237" w:lineRule="auto" w:before="0" w:after="0"/>
        <w:ind w:left="1360" w:right="117" w:firstLine="0"/>
        <w:jc w:val="both"/>
        <w:rPr>
          <w:sz w:val="24"/>
        </w:rPr>
      </w:pPr>
      <w:r>
        <w:rPr>
          <w:sz w:val="24"/>
        </w:rPr>
        <w:t>Records</w:t>
      </w:r>
      <w:r>
        <w:rPr>
          <w:spacing w:val="-7"/>
          <w:sz w:val="24"/>
        </w:rPr>
        <w:t> </w:t>
      </w:r>
      <w:r>
        <w:rPr>
          <w:sz w:val="24"/>
        </w:rPr>
        <w:t>on</w:t>
      </w:r>
      <w:r>
        <w:rPr>
          <w:spacing w:val="-7"/>
          <w:sz w:val="24"/>
        </w:rPr>
        <w:t> </w:t>
      </w:r>
      <w:r>
        <w:rPr>
          <w:sz w:val="24"/>
        </w:rPr>
        <w:t>the</w:t>
      </w:r>
      <w:r>
        <w:rPr>
          <w:spacing w:val="-7"/>
          <w:sz w:val="24"/>
        </w:rPr>
        <w:t> </w:t>
      </w:r>
      <w:r>
        <w:rPr>
          <w:sz w:val="24"/>
        </w:rPr>
        <w:t>design</w:t>
      </w:r>
      <w:r>
        <w:rPr>
          <w:spacing w:val="-9"/>
          <w:sz w:val="24"/>
        </w:rPr>
        <w:t> </w:t>
      </w:r>
      <w:r>
        <w:rPr>
          <w:sz w:val="24"/>
        </w:rPr>
        <w:t>checks</w:t>
      </w:r>
      <w:r>
        <w:rPr>
          <w:spacing w:val="-9"/>
          <w:sz w:val="24"/>
        </w:rPr>
        <w:t> </w:t>
      </w:r>
      <w:r>
        <w:rPr>
          <w:sz w:val="24"/>
        </w:rPr>
        <w:t>required</w:t>
      </w:r>
      <w:r>
        <w:rPr>
          <w:spacing w:val="-9"/>
          <w:sz w:val="24"/>
        </w:rPr>
        <w:t> </w:t>
      </w:r>
      <w:r>
        <w:rPr>
          <w:sz w:val="24"/>
        </w:rPr>
        <w:t>by</w:t>
      </w:r>
      <w:r>
        <w:rPr>
          <w:spacing w:val="-15"/>
          <w:sz w:val="24"/>
        </w:rPr>
        <w:t> </w:t>
      </w:r>
      <w:r>
        <w:rPr>
          <w:sz w:val="24"/>
        </w:rPr>
        <w:t>105</w:t>
      </w:r>
      <w:r>
        <w:rPr>
          <w:spacing w:val="-9"/>
          <w:sz w:val="24"/>
        </w:rPr>
        <w:t> </w:t>
      </w:r>
      <w:r>
        <w:rPr>
          <w:sz w:val="24"/>
        </w:rPr>
        <w:t>CMR</w:t>
      </w:r>
      <w:r>
        <w:rPr>
          <w:spacing w:val="-7"/>
          <w:sz w:val="24"/>
        </w:rPr>
        <w:t> </w:t>
      </w:r>
      <w:r>
        <w:rPr>
          <w:sz w:val="24"/>
        </w:rPr>
        <w:t>120.659</w:t>
      </w:r>
      <w:r>
        <w:rPr>
          <w:spacing w:val="-10"/>
          <w:sz w:val="24"/>
        </w:rPr>
        <w:t> </w:t>
      </w:r>
      <w:r>
        <w:rPr>
          <w:sz w:val="24"/>
        </w:rPr>
        <w:t>and</w:t>
      </w:r>
      <w:r>
        <w:rPr>
          <w:spacing w:val="-10"/>
          <w:sz w:val="24"/>
        </w:rPr>
        <w:t> </w:t>
      </w:r>
      <w:r>
        <w:rPr>
          <w:sz w:val="24"/>
        </w:rPr>
        <w:t>the</w:t>
      </w:r>
      <w:r>
        <w:rPr>
          <w:spacing w:val="-10"/>
          <w:sz w:val="24"/>
        </w:rPr>
        <w:t> </w:t>
      </w:r>
      <w:r>
        <w:rPr>
          <w:sz w:val="24"/>
        </w:rPr>
        <w:t>construction</w:t>
      </w:r>
      <w:r>
        <w:rPr>
          <w:spacing w:val="-7"/>
          <w:sz w:val="24"/>
        </w:rPr>
        <w:t> </w:t>
      </w:r>
      <w:r>
        <w:rPr>
          <w:sz w:val="24"/>
        </w:rPr>
        <w:t>control checks as required by</w:t>
      </w:r>
      <w:r>
        <w:rPr>
          <w:spacing w:val="-2"/>
          <w:sz w:val="24"/>
        </w:rPr>
        <w:t> </w:t>
      </w:r>
      <w:r>
        <w:rPr>
          <w:sz w:val="24"/>
        </w:rPr>
        <w:t>105 CMR 120.661 until the license is terminated.</w:t>
      </w:r>
      <w:r>
        <w:rPr>
          <w:spacing w:val="40"/>
          <w:sz w:val="24"/>
        </w:rPr>
        <w:t> </w:t>
      </w:r>
      <w:r>
        <w:rPr>
          <w:sz w:val="24"/>
        </w:rPr>
        <w:t>The</w:t>
      </w:r>
      <w:r>
        <w:rPr>
          <w:spacing w:val="-3"/>
          <w:sz w:val="24"/>
        </w:rPr>
        <w:t> </w:t>
      </w:r>
      <w:r>
        <w:rPr>
          <w:sz w:val="24"/>
        </w:rPr>
        <w:t>records must be signed and dated.</w:t>
      </w:r>
      <w:r>
        <w:rPr>
          <w:spacing w:val="40"/>
          <w:sz w:val="24"/>
        </w:rPr>
        <w:t> </w:t>
      </w:r>
      <w:r>
        <w:rPr>
          <w:sz w:val="24"/>
        </w:rPr>
        <w:t>The title or qualification of the person signing must be included.</w:t>
      </w:r>
    </w:p>
    <w:p>
      <w:pPr>
        <w:pStyle w:val="BodyText"/>
        <w:spacing w:before="11"/>
        <w:rPr>
          <w:sz w:val="23"/>
        </w:rPr>
      </w:pPr>
    </w:p>
    <w:p>
      <w:pPr>
        <w:pStyle w:val="ListParagraph"/>
        <w:numPr>
          <w:ilvl w:val="0"/>
          <w:numId w:val="32"/>
        </w:numPr>
        <w:tabs>
          <w:tab w:pos="2116" w:val="left" w:leader="none"/>
        </w:tabs>
        <w:spacing w:line="237" w:lineRule="auto" w:before="0" w:after="0"/>
        <w:ind w:left="1360" w:right="118" w:firstLine="0"/>
        <w:jc w:val="both"/>
        <w:rPr>
          <w:sz w:val="24"/>
        </w:rPr>
      </w:pPr>
      <w:r>
        <w:rPr>
          <w:sz w:val="24"/>
        </w:rPr>
        <w:t>Records related to decommissioning of the irradiator as required by 105 CMR </w:t>
      </w:r>
      <w:r>
        <w:rPr>
          <w:spacing w:val="-2"/>
          <w:sz w:val="24"/>
        </w:rPr>
        <w:t>120.125(C)(1)(g).</w:t>
      </w:r>
    </w:p>
    <w:p>
      <w:pPr>
        <w:pStyle w:val="BodyText"/>
        <w:spacing w:before="6"/>
        <w:rPr>
          <w:sz w:val="18"/>
        </w:rPr>
      </w:pPr>
    </w:p>
    <w:p>
      <w:pPr>
        <w:pStyle w:val="BodyText"/>
        <w:spacing w:before="59"/>
        <w:ind w:left="160"/>
      </w:pPr>
      <w:r>
        <w:rPr>
          <w:u w:val="single"/>
        </w:rPr>
        <w:t>120.693:</w:t>
      </w:r>
      <w:r>
        <w:rPr>
          <w:spacing w:val="29"/>
          <w:u w:val="single"/>
        </w:rPr>
        <w:t>  </w:t>
      </w:r>
      <w:r>
        <w:rPr>
          <w:spacing w:val="-2"/>
          <w:u w:val="single"/>
        </w:rPr>
        <w:t>Reports</w:t>
      </w:r>
    </w:p>
    <w:p>
      <w:pPr>
        <w:pStyle w:val="BodyText"/>
        <w:spacing w:before="9"/>
        <w:rPr>
          <w:sz w:val="23"/>
        </w:rPr>
      </w:pPr>
    </w:p>
    <w:p>
      <w:pPr>
        <w:pStyle w:val="ListParagraph"/>
        <w:numPr>
          <w:ilvl w:val="0"/>
          <w:numId w:val="33"/>
        </w:numPr>
        <w:tabs>
          <w:tab w:pos="1859" w:val="left" w:leader="none"/>
        </w:tabs>
        <w:spacing w:line="237" w:lineRule="auto" w:before="0" w:after="0"/>
        <w:ind w:left="1360" w:right="117" w:firstLine="0"/>
        <w:jc w:val="left"/>
        <w:rPr>
          <w:sz w:val="24"/>
        </w:rPr>
      </w:pPr>
      <w:r>
        <w:rPr>
          <w:sz w:val="24"/>
        </w:rPr>
        <w:t>In</w:t>
      </w:r>
      <w:r>
        <w:rPr>
          <w:spacing w:val="-9"/>
          <w:sz w:val="24"/>
        </w:rPr>
        <w:t> </w:t>
      </w:r>
      <w:r>
        <w:rPr>
          <w:sz w:val="24"/>
        </w:rPr>
        <w:t>addition</w:t>
      </w:r>
      <w:r>
        <w:rPr>
          <w:spacing w:val="-9"/>
          <w:sz w:val="24"/>
        </w:rPr>
        <w:t> </w:t>
      </w:r>
      <w:r>
        <w:rPr>
          <w:sz w:val="24"/>
        </w:rPr>
        <w:t>to</w:t>
      </w:r>
      <w:r>
        <w:rPr>
          <w:spacing w:val="-9"/>
          <w:sz w:val="24"/>
        </w:rPr>
        <w:t> </w:t>
      </w:r>
      <w:r>
        <w:rPr>
          <w:sz w:val="24"/>
        </w:rPr>
        <w:t>the</w:t>
      </w:r>
      <w:r>
        <w:rPr>
          <w:spacing w:val="-9"/>
          <w:sz w:val="24"/>
        </w:rPr>
        <w:t> </w:t>
      </w:r>
      <w:r>
        <w:rPr>
          <w:sz w:val="24"/>
        </w:rPr>
        <w:t>reporting</w:t>
      </w:r>
      <w:r>
        <w:rPr>
          <w:spacing w:val="-13"/>
          <w:sz w:val="24"/>
        </w:rPr>
        <w:t> </w:t>
      </w:r>
      <w:r>
        <w:rPr>
          <w:sz w:val="24"/>
        </w:rPr>
        <w:t>requirements</w:t>
      </w:r>
      <w:r>
        <w:rPr>
          <w:spacing w:val="-9"/>
          <w:sz w:val="24"/>
        </w:rPr>
        <w:t> </w:t>
      </w:r>
      <w:r>
        <w:rPr>
          <w:sz w:val="24"/>
        </w:rPr>
        <w:t>in</w:t>
      </w:r>
      <w:r>
        <w:rPr>
          <w:spacing w:val="-9"/>
          <w:sz w:val="24"/>
        </w:rPr>
        <w:t> </w:t>
      </w:r>
      <w:r>
        <w:rPr>
          <w:sz w:val="24"/>
        </w:rPr>
        <w:t>other</w:t>
      </w:r>
      <w:r>
        <w:rPr>
          <w:spacing w:val="-9"/>
          <w:sz w:val="24"/>
        </w:rPr>
        <w:t> </w:t>
      </w:r>
      <w:r>
        <w:rPr>
          <w:sz w:val="24"/>
        </w:rPr>
        <w:t>parts</w:t>
      </w:r>
      <w:r>
        <w:rPr>
          <w:spacing w:val="-9"/>
          <w:sz w:val="24"/>
        </w:rPr>
        <w:t> </w:t>
      </w:r>
      <w:r>
        <w:rPr>
          <w:sz w:val="24"/>
        </w:rPr>
        <w:t>of</w:t>
      </w:r>
      <w:r>
        <w:rPr>
          <w:spacing w:val="-9"/>
          <w:sz w:val="24"/>
        </w:rPr>
        <w:t> </w:t>
      </w:r>
      <w:r>
        <w:rPr>
          <w:sz w:val="24"/>
        </w:rPr>
        <w:t>105</w:t>
      </w:r>
      <w:r>
        <w:rPr>
          <w:spacing w:val="-9"/>
          <w:sz w:val="24"/>
        </w:rPr>
        <w:t> </w:t>
      </w:r>
      <w:r>
        <w:rPr>
          <w:sz w:val="24"/>
        </w:rPr>
        <w:t>CMR</w:t>
      </w:r>
      <w:r>
        <w:rPr>
          <w:spacing w:val="-9"/>
          <w:sz w:val="24"/>
        </w:rPr>
        <w:t> </w:t>
      </w:r>
      <w:r>
        <w:rPr>
          <w:sz w:val="24"/>
        </w:rPr>
        <w:t>120.000,</w:t>
      </w:r>
      <w:r>
        <w:rPr>
          <w:spacing w:val="-9"/>
          <w:sz w:val="24"/>
        </w:rPr>
        <w:t> </w:t>
      </w:r>
      <w:r>
        <w:rPr>
          <w:sz w:val="24"/>
        </w:rPr>
        <w:t>the</w:t>
      </w:r>
      <w:r>
        <w:rPr>
          <w:spacing w:val="-9"/>
          <w:sz w:val="24"/>
        </w:rPr>
        <w:t> </w:t>
      </w:r>
      <w:r>
        <w:rPr>
          <w:sz w:val="24"/>
        </w:rPr>
        <w:t>licensee shall report the following events if not reported under other parts of 105 CMR 120.000:</w:t>
      </w:r>
    </w:p>
    <w:p>
      <w:pPr>
        <w:pStyle w:val="ListParagraph"/>
        <w:numPr>
          <w:ilvl w:val="1"/>
          <w:numId w:val="33"/>
        </w:numPr>
        <w:tabs>
          <w:tab w:pos="2176" w:val="left" w:leader="none"/>
        </w:tabs>
        <w:spacing w:line="273" w:lineRule="exact" w:before="0" w:after="0"/>
        <w:ind w:left="2175" w:right="0" w:hanging="461"/>
        <w:jc w:val="left"/>
        <w:rPr>
          <w:sz w:val="24"/>
        </w:rPr>
      </w:pPr>
      <w:r>
        <w:rPr>
          <w:sz w:val="24"/>
        </w:rPr>
        <w:t>Source</w:t>
      </w:r>
      <w:r>
        <w:rPr>
          <w:spacing w:val="-3"/>
          <w:sz w:val="24"/>
        </w:rPr>
        <w:t> </w:t>
      </w:r>
      <w:r>
        <w:rPr>
          <w:sz w:val="24"/>
        </w:rPr>
        <w:t>stuck</w:t>
      </w:r>
      <w:r>
        <w:rPr>
          <w:spacing w:val="-2"/>
          <w:sz w:val="24"/>
        </w:rPr>
        <w:t> </w:t>
      </w:r>
      <w:r>
        <w:rPr>
          <w:sz w:val="24"/>
        </w:rPr>
        <w:t>in</w:t>
      </w:r>
      <w:r>
        <w:rPr>
          <w:spacing w:val="-2"/>
          <w:sz w:val="24"/>
        </w:rPr>
        <w:t> </w:t>
      </w:r>
      <w:r>
        <w:rPr>
          <w:sz w:val="24"/>
        </w:rPr>
        <w:t>an</w:t>
      </w:r>
      <w:r>
        <w:rPr>
          <w:spacing w:val="-3"/>
          <w:sz w:val="24"/>
        </w:rPr>
        <w:t> </w:t>
      </w:r>
      <w:r>
        <w:rPr>
          <w:sz w:val="24"/>
        </w:rPr>
        <w:t>unshielded</w:t>
      </w:r>
      <w:r>
        <w:rPr>
          <w:spacing w:val="-2"/>
          <w:sz w:val="24"/>
        </w:rPr>
        <w:t> position.</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Any</w:t>
      </w:r>
      <w:r>
        <w:rPr>
          <w:spacing w:val="-10"/>
          <w:sz w:val="24"/>
        </w:rPr>
        <w:t> </w:t>
      </w:r>
      <w:r>
        <w:rPr>
          <w:sz w:val="24"/>
        </w:rPr>
        <w:t>fire</w:t>
      </w:r>
      <w:r>
        <w:rPr>
          <w:spacing w:val="-3"/>
          <w:sz w:val="24"/>
        </w:rPr>
        <w:t> </w:t>
      </w:r>
      <w:r>
        <w:rPr>
          <w:sz w:val="24"/>
        </w:rPr>
        <w:t>or</w:t>
      </w:r>
      <w:r>
        <w:rPr>
          <w:spacing w:val="-2"/>
          <w:sz w:val="24"/>
        </w:rPr>
        <w:t> </w:t>
      </w:r>
      <w:r>
        <w:rPr>
          <w:sz w:val="24"/>
        </w:rPr>
        <w:t>explosion</w:t>
      </w:r>
      <w:r>
        <w:rPr>
          <w:spacing w:val="-2"/>
          <w:sz w:val="24"/>
        </w:rPr>
        <w:t> </w:t>
      </w:r>
      <w:r>
        <w:rPr>
          <w:sz w:val="24"/>
        </w:rPr>
        <w:t>in a</w:t>
      </w:r>
      <w:r>
        <w:rPr>
          <w:spacing w:val="-3"/>
          <w:sz w:val="24"/>
        </w:rPr>
        <w:t> </w:t>
      </w:r>
      <w:r>
        <w:rPr>
          <w:sz w:val="24"/>
        </w:rPr>
        <w:t>radiation</w:t>
      </w:r>
      <w:r>
        <w:rPr>
          <w:spacing w:val="1"/>
          <w:sz w:val="24"/>
        </w:rPr>
        <w:t> </w:t>
      </w:r>
      <w:r>
        <w:rPr>
          <w:spacing w:val="-4"/>
          <w:sz w:val="24"/>
        </w:rPr>
        <w:t>room.</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Damage</w:t>
      </w:r>
      <w:r>
        <w:rPr>
          <w:spacing w:val="-6"/>
          <w:sz w:val="24"/>
        </w:rPr>
        <w:t> </w:t>
      </w:r>
      <w:r>
        <w:rPr>
          <w:sz w:val="24"/>
        </w:rPr>
        <w:t>to</w:t>
      </w:r>
      <w:r>
        <w:rPr>
          <w:spacing w:val="-3"/>
          <w:sz w:val="24"/>
        </w:rPr>
        <w:t> </w:t>
      </w:r>
      <w:r>
        <w:rPr>
          <w:sz w:val="24"/>
        </w:rPr>
        <w:t>the</w:t>
      </w:r>
      <w:r>
        <w:rPr>
          <w:spacing w:val="-7"/>
          <w:sz w:val="24"/>
        </w:rPr>
        <w:t> </w:t>
      </w:r>
      <w:r>
        <w:rPr>
          <w:sz w:val="24"/>
        </w:rPr>
        <w:t>source</w:t>
      </w:r>
      <w:r>
        <w:rPr>
          <w:spacing w:val="-5"/>
          <w:sz w:val="24"/>
        </w:rPr>
        <w:t> </w:t>
      </w:r>
      <w:r>
        <w:rPr>
          <w:spacing w:val="-2"/>
          <w:sz w:val="24"/>
        </w:rPr>
        <w:t>racks.</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Failure</w:t>
      </w:r>
      <w:r>
        <w:rPr>
          <w:spacing w:val="-4"/>
          <w:sz w:val="24"/>
        </w:rPr>
        <w:t> </w:t>
      </w:r>
      <w:r>
        <w:rPr>
          <w:sz w:val="24"/>
        </w:rPr>
        <w:t>of</w:t>
      </w:r>
      <w:r>
        <w:rPr>
          <w:spacing w:val="-3"/>
          <w:sz w:val="24"/>
        </w:rPr>
        <w:t> </w:t>
      </w:r>
      <w:r>
        <w:rPr>
          <w:sz w:val="24"/>
        </w:rPr>
        <w:t>the</w:t>
      </w:r>
      <w:r>
        <w:rPr>
          <w:spacing w:val="-4"/>
          <w:sz w:val="24"/>
        </w:rPr>
        <w:t> </w:t>
      </w:r>
      <w:r>
        <w:rPr>
          <w:sz w:val="24"/>
        </w:rPr>
        <w:t>cable</w:t>
      </w:r>
      <w:r>
        <w:rPr>
          <w:spacing w:val="-4"/>
          <w:sz w:val="24"/>
        </w:rPr>
        <w:t> </w:t>
      </w:r>
      <w:r>
        <w:rPr>
          <w:sz w:val="24"/>
        </w:rPr>
        <w:t>or</w:t>
      </w:r>
      <w:r>
        <w:rPr>
          <w:spacing w:val="-3"/>
          <w:sz w:val="24"/>
        </w:rPr>
        <w:t> </w:t>
      </w:r>
      <w:r>
        <w:rPr>
          <w:sz w:val="24"/>
        </w:rPr>
        <w:t>drive</w:t>
      </w:r>
      <w:r>
        <w:rPr>
          <w:spacing w:val="-4"/>
          <w:sz w:val="24"/>
        </w:rPr>
        <w:t> </w:t>
      </w:r>
      <w:r>
        <w:rPr>
          <w:sz w:val="24"/>
        </w:rPr>
        <w:t>mechanism used to</w:t>
      </w:r>
      <w:r>
        <w:rPr>
          <w:spacing w:val="-3"/>
          <w:sz w:val="24"/>
        </w:rPr>
        <w:t> </w:t>
      </w:r>
      <w:r>
        <w:rPr>
          <w:sz w:val="24"/>
        </w:rPr>
        <w:t>move</w:t>
      </w:r>
      <w:r>
        <w:rPr>
          <w:spacing w:val="-2"/>
          <w:sz w:val="24"/>
        </w:rPr>
        <w:t> </w:t>
      </w:r>
      <w:r>
        <w:rPr>
          <w:sz w:val="24"/>
        </w:rPr>
        <w:t>the</w:t>
      </w:r>
      <w:r>
        <w:rPr>
          <w:spacing w:val="-4"/>
          <w:sz w:val="24"/>
        </w:rPr>
        <w:t> </w:t>
      </w:r>
      <w:r>
        <w:rPr>
          <w:sz w:val="24"/>
        </w:rPr>
        <w:t>source</w:t>
      </w:r>
      <w:r>
        <w:rPr>
          <w:spacing w:val="-2"/>
          <w:sz w:val="24"/>
        </w:rPr>
        <w:t> racks.</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Inoperability</w:t>
      </w:r>
      <w:r>
        <w:rPr>
          <w:spacing w:val="-13"/>
          <w:sz w:val="24"/>
        </w:rPr>
        <w:t> </w:t>
      </w:r>
      <w:r>
        <w:rPr>
          <w:sz w:val="24"/>
        </w:rPr>
        <w:t>of</w:t>
      </w:r>
      <w:r>
        <w:rPr>
          <w:spacing w:val="-6"/>
          <w:sz w:val="24"/>
        </w:rPr>
        <w:t> </w:t>
      </w:r>
      <w:r>
        <w:rPr>
          <w:sz w:val="24"/>
        </w:rPr>
        <w:t>the</w:t>
      </w:r>
      <w:r>
        <w:rPr>
          <w:spacing w:val="-7"/>
          <w:sz w:val="24"/>
        </w:rPr>
        <w:t> </w:t>
      </w:r>
      <w:r>
        <w:rPr>
          <w:sz w:val="24"/>
        </w:rPr>
        <w:t>access</w:t>
      </w:r>
      <w:r>
        <w:rPr>
          <w:spacing w:val="-3"/>
          <w:sz w:val="24"/>
        </w:rPr>
        <w:t> </w:t>
      </w:r>
      <w:r>
        <w:rPr>
          <w:sz w:val="24"/>
        </w:rPr>
        <w:t>control</w:t>
      </w:r>
      <w:r>
        <w:rPr>
          <w:spacing w:val="-4"/>
          <w:sz w:val="24"/>
        </w:rPr>
        <w:t> </w:t>
      </w:r>
      <w:r>
        <w:rPr>
          <w:spacing w:val="-2"/>
          <w:sz w:val="24"/>
        </w:rPr>
        <w:t>system.</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Detection</w:t>
      </w:r>
      <w:r>
        <w:rPr>
          <w:spacing w:val="-2"/>
          <w:sz w:val="24"/>
        </w:rPr>
        <w:t> </w:t>
      </w:r>
      <w:r>
        <w:rPr>
          <w:sz w:val="24"/>
        </w:rPr>
        <w:t>of</w:t>
      </w:r>
      <w:r>
        <w:rPr>
          <w:spacing w:val="-1"/>
          <w:sz w:val="24"/>
        </w:rPr>
        <w:t> </w:t>
      </w:r>
      <w:r>
        <w:rPr>
          <w:sz w:val="24"/>
        </w:rPr>
        <w:t>radiation</w:t>
      </w:r>
      <w:r>
        <w:rPr>
          <w:spacing w:val="-1"/>
          <w:sz w:val="24"/>
        </w:rPr>
        <w:t> </w:t>
      </w:r>
      <w:r>
        <w:rPr>
          <w:sz w:val="24"/>
        </w:rPr>
        <w:t>source</w:t>
      </w:r>
      <w:r>
        <w:rPr>
          <w:spacing w:val="-1"/>
          <w:sz w:val="24"/>
        </w:rPr>
        <w:t> </w:t>
      </w:r>
      <w:r>
        <w:rPr>
          <w:sz w:val="24"/>
        </w:rPr>
        <w:t>by</w:t>
      </w:r>
      <w:r>
        <w:rPr>
          <w:spacing w:val="-12"/>
          <w:sz w:val="24"/>
        </w:rPr>
        <w:t> </w:t>
      </w:r>
      <w:r>
        <w:rPr>
          <w:sz w:val="24"/>
        </w:rPr>
        <w:t>the</w:t>
      </w:r>
      <w:r>
        <w:rPr>
          <w:spacing w:val="-1"/>
          <w:sz w:val="24"/>
        </w:rPr>
        <w:t> </w:t>
      </w:r>
      <w:r>
        <w:rPr>
          <w:sz w:val="24"/>
        </w:rPr>
        <w:t>product</w:t>
      </w:r>
      <w:r>
        <w:rPr>
          <w:spacing w:val="-1"/>
          <w:sz w:val="24"/>
        </w:rPr>
        <w:t> </w:t>
      </w:r>
      <w:r>
        <w:rPr>
          <w:sz w:val="24"/>
        </w:rPr>
        <w:t>exit</w:t>
      </w:r>
      <w:r>
        <w:rPr>
          <w:spacing w:val="-1"/>
          <w:sz w:val="24"/>
        </w:rPr>
        <w:t> </w:t>
      </w:r>
      <w:r>
        <w:rPr>
          <w:spacing w:val="-2"/>
          <w:sz w:val="24"/>
        </w:rPr>
        <w:t>monitor.</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Detection</w:t>
      </w:r>
      <w:r>
        <w:rPr>
          <w:spacing w:val="-4"/>
          <w:sz w:val="24"/>
        </w:rPr>
        <w:t> </w:t>
      </w:r>
      <w:r>
        <w:rPr>
          <w:sz w:val="24"/>
        </w:rPr>
        <w:t>of</w:t>
      </w:r>
      <w:r>
        <w:rPr>
          <w:spacing w:val="-3"/>
          <w:sz w:val="24"/>
        </w:rPr>
        <w:t> </w:t>
      </w:r>
      <w:r>
        <w:rPr>
          <w:sz w:val="24"/>
        </w:rPr>
        <w:t>radioactive</w:t>
      </w:r>
      <w:r>
        <w:rPr>
          <w:spacing w:val="-5"/>
          <w:sz w:val="24"/>
        </w:rPr>
        <w:t> </w:t>
      </w:r>
      <w:r>
        <w:rPr>
          <w:sz w:val="24"/>
        </w:rPr>
        <w:t>contamination</w:t>
      </w:r>
      <w:r>
        <w:rPr>
          <w:spacing w:val="-4"/>
          <w:sz w:val="24"/>
        </w:rPr>
        <w:t> </w:t>
      </w:r>
      <w:r>
        <w:rPr>
          <w:sz w:val="24"/>
        </w:rPr>
        <w:t>attributable</w:t>
      </w:r>
      <w:r>
        <w:rPr>
          <w:spacing w:val="-7"/>
          <w:sz w:val="24"/>
        </w:rPr>
        <w:t> </w:t>
      </w:r>
      <w:r>
        <w:rPr>
          <w:sz w:val="24"/>
        </w:rPr>
        <w:t>to</w:t>
      </w:r>
      <w:r>
        <w:rPr>
          <w:spacing w:val="-3"/>
          <w:sz w:val="24"/>
        </w:rPr>
        <w:t> </w:t>
      </w:r>
      <w:r>
        <w:rPr>
          <w:sz w:val="24"/>
        </w:rPr>
        <w:t>licensed</w:t>
      </w:r>
      <w:r>
        <w:rPr>
          <w:spacing w:val="-3"/>
          <w:sz w:val="24"/>
        </w:rPr>
        <w:t> </w:t>
      </w:r>
      <w:r>
        <w:rPr>
          <w:sz w:val="24"/>
        </w:rPr>
        <w:t>radioactive</w:t>
      </w:r>
      <w:r>
        <w:rPr>
          <w:spacing w:val="-5"/>
          <w:sz w:val="24"/>
        </w:rPr>
        <w:t> </w:t>
      </w:r>
      <w:r>
        <w:rPr>
          <w:spacing w:val="-2"/>
          <w:sz w:val="24"/>
        </w:rPr>
        <w:t>material.</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Structural</w:t>
      </w:r>
      <w:r>
        <w:rPr>
          <w:spacing w:val="-3"/>
          <w:sz w:val="24"/>
        </w:rPr>
        <w:t> </w:t>
      </w:r>
      <w:r>
        <w:rPr>
          <w:sz w:val="24"/>
        </w:rPr>
        <w:t>damage</w:t>
      </w:r>
      <w:r>
        <w:rPr>
          <w:spacing w:val="-4"/>
          <w:sz w:val="24"/>
        </w:rPr>
        <w:t> </w:t>
      </w:r>
      <w:r>
        <w:rPr>
          <w:sz w:val="24"/>
        </w:rPr>
        <w:t>to</w:t>
      </w:r>
      <w:r>
        <w:rPr>
          <w:spacing w:val="-2"/>
          <w:sz w:val="24"/>
        </w:rPr>
        <w:t> </w:t>
      </w:r>
      <w:r>
        <w:rPr>
          <w:sz w:val="24"/>
        </w:rPr>
        <w:t>the</w:t>
      </w:r>
      <w:r>
        <w:rPr>
          <w:spacing w:val="-5"/>
          <w:sz w:val="24"/>
        </w:rPr>
        <w:t> </w:t>
      </w:r>
      <w:r>
        <w:rPr>
          <w:sz w:val="24"/>
        </w:rPr>
        <w:t>pool</w:t>
      </w:r>
      <w:r>
        <w:rPr>
          <w:spacing w:val="-3"/>
          <w:sz w:val="24"/>
        </w:rPr>
        <w:t> </w:t>
      </w:r>
      <w:r>
        <w:rPr>
          <w:sz w:val="24"/>
        </w:rPr>
        <w:t>liner</w:t>
      </w:r>
      <w:r>
        <w:rPr>
          <w:spacing w:val="-2"/>
          <w:sz w:val="24"/>
        </w:rPr>
        <w:t> </w:t>
      </w:r>
      <w:r>
        <w:rPr>
          <w:sz w:val="24"/>
        </w:rPr>
        <w:t>or</w:t>
      </w:r>
      <w:r>
        <w:rPr>
          <w:spacing w:val="-3"/>
          <w:sz w:val="24"/>
        </w:rPr>
        <w:t> </w:t>
      </w:r>
      <w:r>
        <w:rPr>
          <w:spacing w:val="-2"/>
          <w:sz w:val="24"/>
        </w:rPr>
        <w:t>walls.</w:t>
      </w:r>
    </w:p>
    <w:p>
      <w:pPr>
        <w:pStyle w:val="ListParagraph"/>
        <w:numPr>
          <w:ilvl w:val="1"/>
          <w:numId w:val="33"/>
        </w:numPr>
        <w:tabs>
          <w:tab w:pos="2176" w:val="left" w:leader="none"/>
        </w:tabs>
        <w:spacing w:line="274" w:lineRule="exact" w:before="0" w:after="0"/>
        <w:ind w:left="2175" w:right="0" w:hanging="461"/>
        <w:jc w:val="left"/>
        <w:rPr>
          <w:sz w:val="24"/>
        </w:rPr>
      </w:pPr>
      <w:r>
        <w:rPr>
          <w:sz w:val="24"/>
        </w:rPr>
        <w:t>Abnormal</w:t>
      </w:r>
      <w:r>
        <w:rPr>
          <w:spacing w:val="-4"/>
          <w:sz w:val="24"/>
        </w:rPr>
        <w:t> </w:t>
      </w:r>
      <w:r>
        <w:rPr>
          <w:sz w:val="24"/>
        </w:rPr>
        <w:t>water</w:t>
      </w:r>
      <w:r>
        <w:rPr>
          <w:spacing w:val="-5"/>
          <w:sz w:val="24"/>
        </w:rPr>
        <w:t> </w:t>
      </w:r>
      <w:r>
        <w:rPr>
          <w:sz w:val="24"/>
        </w:rPr>
        <w:t>loss</w:t>
      </w:r>
      <w:r>
        <w:rPr>
          <w:spacing w:val="-3"/>
          <w:sz w:val="24"/>
        </w:rPr>
        <w:t> </w:t>
      </w:r>
      <w:r>
        <w:rPr>
          <w:sz w:val="24"/>
        </w:rPr>
        <w:t>or</w:t>
      </w:r>
      <w:r>
        <w:rPr>
          <w:spacing w:val="-4"/>
          <w:sz w:val="24"/>
        </w:rPr>
        <w:t> </w:t>
      </w:r>
      <w:r>
        <w:rPr>
          <w:sz w:val="24"/>
        </w:rPr>
        <w:t>leakage</w:t>
      </w:r>
      <w:r>
        <w:rPr>
          <w:spacing w:val="-6"/>
          <w:sz w:val="24"/>
        </w:rPr>
        <w:t> </w:t>
      </w:r>
      <w:r>
        <w:rPr>
          <w:sz w:val="24"/>
        </w:rPr>
        <w:t>from</w:t>
      </w:r>
      <w:r>
        <w:rPr>
          <w:spacing w:val="-4"/>
          <w:sz w:val="24"/>
        </w:rPr>
        <w:t> </w:t>
      </w:r>
      <w:r>
        <w:rPr>
          <w:sz w:val="24"/>
        </w:rPr>
        <w:t>the</w:t>
      </w:r>
      <w:r>
        <w:rPr>
          <w:spacing w:val="-7"/>
          <w:sz w:val="24"/>
        </w:rPr>
        <w:t> </w:t>
      </w:r>
      <w:r>
        <w:rPr>
          <w:sz w:val="24"/>
        </w:rPr>
        <w:t>source</w:t>
      </w:r>
      <w:r>
        <w:rPr>
          <w:spacing w:val="-6"/>
          <w:sz w:val="24"/>
        </w:rPr>
        <w:t> </w:t>
      </w:r>
      <w:r>
        <w:rPr>
          <w:sz w:val="24"/>
        </w:rPr>
        <w:t>storage</w:t>
      </w:r>
      <w:r>
        <w:rPr>
          <w:spacing w:val="-6"/>
          <w:sz w:val="24"/>
        </w:rPr>
        <w:t> </w:t>
      </w:r>
      <w:r>
        <w:rPr>
          <w:spacing w:val="-2"/>
          <w:sz w:val="24"/>
        </w:rPr>
        <w:t>pool.</w:t>
      </w:r>
    </w:p>
    <w:p>
      <w:pPr>
        <w:pStyle w:val="ListParagraph"/>
        <w:numPr>
          <w:ilvl w:val="1"/>
          <w:numId w:val="33"/>
        </w:numPr>
        <w:tabs>
          <w:tab w:pos="2296" w:val="left" w:leader="none"/>
        </w:tabs>
        <w:spacing w:line="275" w:lineRule="exact" w:before="0" w:after="0"/>
        <w:ind w:left="2295" w:right="0" w:hanging="581"/>
        <w:jc w:val="left"/>
        <w:rPr>
          <w:sz w:val="24"/>
        </w:rPr>
      </w:pPr>
      <w:r>
        <w:rPr>
          <w:sz w:val="24"/>
        </w:rPr>
        <w:t>Pool</w:t>
      </w:r>
      <w:r>
        <w:rPr>
          <w:spacing w:val="-2"/>
          <w:sz w:val="24"/>
        </w:rPr>
        <w:t> </w:t>
      </w:r>
      <w:r>
        <w:rPr>
          <w:sz w:val="24"/>
        </w:rPr>
        <w:t>water</w:t>
      </w:r>
      <w:r>
        <w:rPr>
          <w:spacing w:val="-4"/>
          <w:sz w:val="24"/>
        </w:rPr>
        <w:t> </w:t>
      </w:r>
      <w:r>
        <w:rPr>
          <w:sz w:val="24"/>
        </w:rPr>
        <w:t>conductivity</w:t>
      </w:r>
      <w:r>
        <w:rPr>
          <w:spacing w:val="-10"/>
          <w:sz w:val="24"/>
        </w:rPr>
        <w:t> </w:t>
      </w:r>
      <w:r>
        <w:rPr>
          <w:sz w:val="24"/>
        </w:rPr>
        <w:t>exceeding</w:t>
      </w:r>
      <w:r>
        <w:rPr>
          <w:spacing w:val="-5"/>
          <w:sz w:val="24"/>
        </w:rPr>
        <w:t> </w:t>
      </w:r>
      <w:r>
        <w:rPr>
          <w:sz w:val="24"/>
        </w:rPr>
        <w:t>100</w:t>
      </w:r>
      <w:r>
        <w:rPr>
          <w:spacing w:val="-1"/>
          <w:sz w:val="24"/>
        </w:rPr>
        <w:t> </w:t>
      </w:r>
      <w:r>
        <w:rPr>
          <w:sz w:val="24"/>
        </w:rPr>
        <w:t>microsiemens</w:t>
      </w:r>
      <w:r>
        <w:rPr>
          <w:spacing w:val="-1"/>
          <w:sz w:val="24"/>
        </w:rPr>
        <w:t> </w:t>
      </w:r>
      <w:r>
        <w:rPr>
          <w:sz w:val="24"/>
        </w:rPr>
        <w:t>per</w:t>
      </w:r>
      <w:r>
        <w:rPr>
          <w:spacing w:val="-2"/>
          <w:sz w:val="24"/>
        </w:rPr>
        <w:t> centimeter.</w:t>
      </w:r>
    </w:p>
    <w:p>
      <w:pPr>
        <w:pStyle w:val="BodyText"/>
        <w:spacing w:before="9"/>
        <w:rPr>
          <w:sz w:val="23"/>
        </w:rPr>
      </w:pPr>
    </w:p>
    <w:p>
      <w:pPr>
        <w:pStyle w:val="ListParagraph"/>
        <w:numPr>
          <w:ilvl w:val="0"/>
          <w:numId w:val="33"/>
        </w:numPr>
        <w:tabs>
          <w:tab w:pos="1930" w:val="left" w:leader="none"/>
          <w:tab w:pos="1931" w:val="left" w:leader="none"/>
        </w:tabs>
        <w:spacing w:line="237" w:lineRule="auto" w:before="0" w:after="0"/>
        <w:ind w:left="1360" w:right="116" w:firstLine="0"/>
        <w:jc w:val="left"/>
        <w:rPr>
          <w:sz w:val="24"/>
        </w:rPr>
      </w:pPr>
      <w:r>
        <w:rPr>
          <w:sz w:val="24"/>
        </w:rPr>
        <w:t>The report must include a telephone report within 24 hours as described in 105 CMR</w:t>
      </w:r>
      <w:r>
        <w:rPr>
          <w:spacing w:val="40"/>
          <w:sz w:val="24"/>
        </w:rPr>
        <w:t> </w:t>
      </w:r>
      <w:r>
        <w:rPr>
          <w:sz w:val="24"/>
        </w:rPr>
        <w:t>120.142(C)(1), and a written report within 30 days as described in 105 CMR 120.142(C)(2).</w:t>
      </w:r>
    </w:p>
    <w:p>
      <w:pPr>
        <w:pStyle w:val="BodyText"/>
        <w:spacing w:before="6"/>
        <w:rPr>
          <w:sz w:val="18"/>
        </w:rPr>
      </w:pPr>
    </w:p>
    <w:p>
      <w:pPr>
        <w:pStyle w:val="ListParagraph"/>
        <w:numPr>
          <w:ilvl w:val="0"/>
          <w:numId w:val="34"/>
        </w:numPr>
        <w:tabs>
          <w:tab w:pos="942" w:val="left" w:leader="none"/>
        </w:tabs>
        <w:spacing w:line="240" w:lineRule="auto" w:before="59" w:after="0"/>
        <w:ind w:left="941" w:right="0" w:hanging="782"/>
        <w:jc w:val="left"/>
        <w:rPr>
          <w:sz w:val="24"/>
        </w:rPr>
      </w:pPr>
      <w:r>
        <w:rPr>
          <w:sz w:val="24"/>
          <w:u w:val="single"/>
        </w:rPr>
        <w:t>:</w:t>
      </w:r>
      <w:r>
        <w:rPr>
          <w:spacing w:val="63"/>
          <w:w w:val="150"/>
          <w:sz w:val="24"/>
          <w:u w:val="single"/>
        </w:rPr>
        <w:t> </w:t>
      </w:r>
      <w:r>
        <w:rPr>
          <w:sz w:val="24"/>
          <w:u w:val="single"/>
        </w:rPr>
        <w:t>RADIATION</w:t>
      </w:r>
      <w:r>
        <w:rPr>
          <w:spacing w:val="-12"/>
          <w:sz w:val="24"/>
          <w:u w:val="single"/>
        </w:rPr>
        <w:t> </w:t>
      </w:r>
      <w:r>
        <w:rPr>
          <w:sz w:val="24"/>
          <w:u w:val="single"/>
        </w:rPr>
        <w:t>SAFETY</w:t>
      </w:r>
      <w:r>
        <w:rPr>
          <w:spacing w:val="-8"/>
          <w:sz w:val="24"/>
          <w:u w:val="single"/>
        </w:rPr>
        <w:t> </w:t>
      </w:r>
      <w:r>
        <w:rPr>
          <w:sz w:val="24"/>
          <w:u w:val="single"/>
        </w:rPr>
        <w:t>REQUIREMENTS</w:t>
      </w:r>
      <w:r>
        <w:rPr>
          <w:spacing w:val="-9"/>
          <w:sz w:val="24"/>
          <w:u w:val="single"/>
        </w:rPr>
        <w:t> </w:t>
      </w:r>
      <w:r>
        <w:rPr>
          <w:sz w:val="24"/>
          <w:u w:val="single"/>
        </w:rPr>
        <w:t>FOR</w:t>
      </w:r>
      <w:r>
        <w:rPr>
          <w:spacing w:val="-10"/>
          <w:sz w:val="24"/>
          <w:u w:val="single"/>
        </w:rPr>
        <w:t> </w:t>
      </w:r>
      <w:r>
        <w:rPr>
          <w:sz w:val="24"/>
          <w:u w:val="single"/>
        </w:rPr>
        <w:t>PARTICLE</w:t>
      </w:r>
      <w:r>
        <w:rPr>
          <w:spacing w:val="-8"/>
          <w:sz w:val="24"/>
          <w:u w:val="single"/>
        </w:rPr>
        <w:t> </w:t>
      </w:r>
      <w:r>
        <w:rPr>
          <w:spacing w:val="-2"/>
          <w:sz w:val="24"/>
          <w:u w:val="single"/>
        </w:rPr>
        <w:t>ACCELERATORS</w:t>
      </w:r>
    </w:p>
    <w:p>
      <w:pPr>
        <w:pStyle w:val="BodyText"/>
        <w:spacing w:before="5"/>
        <w:rPr>
          <w:sz w:val="18"/>
        </w:rPr>
      </w:pPr>
    </w:p>
    <w:p>
      <w:pPr>
        <w:pStyle w:val="ListParagraph"/>
        <w:numPr>
          <w:ilvl w:val="0"/>
          <w:numId w:val="34"/>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Purpose</w:t>
      </w:r>
      <w:r>
        <w:rPr>
          <w:spacing w:val="-2"/>
          <w:sz w:val="24"/>
          <w:u w:val="single"/>
        </w:rPr>
        <w:t> </w:t>
      </w:r>
      <w:r>
        <w:rPr>
          <w:sz w:val="24"/>
          <w:u w:val="single"/>
        </w:rPr>
        <w:t>and</w:t>
      </w:r>
      <w:r>
        <w:rPr>
          <w:spacing w:val="-1"/>
          <w:sz w:val="24"/>
          <w:u w:val="single"/>
        </w:rPr>
        <w:t> </w:t>
      </w:r>
      <w:r>
        <w:rPr>
          <w:spacing w:val="-2"/>
          <w:sz w:val="24"/>
          <w:u w:val="single"/>
        </w:rPr>
        <w:t>Scope</w:t>
      </w:r>
    </w:p>
    <w:p>
      <w:pPr>
        <w:pStyle w:val="BodyText"/>
        <w:spacing w:before="9"/>
        <w:rPr>
          <w:sz w:val="23"/>
        </w:rPr>
      </w:pPr>
    </w:p>
    <w:p>
      <w:pPr>
        <w:pStyle w:val="ListParagraph"/>
        <w:numPr>
          <w:ilvl w:val="0"/>
          <w:numId w:val="35"/>
        </w:numPr>
        <w:tabs>
          <w:tab w:pos="1967" w:val="left" w:leader="none"/>
        </w:tabs>
        <w:spacing w:line="237" w:lineRule="auto" w:before="0" w:after="0"/>
        <w:ind w:left="1360" w:right="115" w:firstLine="0"/>
        <w:jc w:val="both"/>
        <w:rPr>
          <w:sz w:val="24"/>
        </w:rPr>
      </w:pPr>
      <w:r>
        <w:rPr>
          <w:sz w:val="24"/>
        </w:rPr>
        <w:t>105 CMR</w:t>
      </w:r>
      <w:r>
        <w:rPr>
          <w:sz w:val="24"/>
        </w:rPr>
        <w:t> 120.700</w:t>
      </w:r>
      <w:r>
        <w:rPr>
          <w:sz w:val="24"/>
        </w:rPr>
        <w:t> establishes procedures for the registration and the use of particle </w:t>
      </w:r>
      <w:r>
        <w:rPr>
          <w:spacing w:val="-2"/>
          <w:sz w:val="24"/>
        </w:rPr>
        <w:t>accelerators.</w:t>
      </w:r>
    </w:p>
    <w:p>
      <w:pPr>
        <w:pStyle w:val="BodyText"/>
        <w:spacing w:before="10"/>
        <w:rPr>
          <w:sz w:val="23"/>
        </w:rPr>
      </w:pPr>
    </w:p>
    <w:p>
      <w:pPr>
        <w:pStyle w:val="ListParagraph"/>
        <w:numPr>
          <w:ilvl w:val="0"/>
          <w:numId w:val="35"/>
        </w:numPr>
        <w:tabs>
          <w:tab w:pos="1910" w:val="left" w:leader="none"/>
        </w:tabs>
        <w:spacing w:line="237" w:lineRule="auto" w:before="0" w:after="0"/>
        <w:ind w:left="1360" w:right="115" w:firstLine="0"/>
        <w:jc w:val="both"/>
        <w:rPr>
          <w:sz w:val="24"/>
        </w:rPr>
      </w:pPr>
      <w:r>
        <w:rPr>
          <w:sz w:val="24"/>
        </w:rPr>
        <w:t>In addition to the requirements of 105 CMR 120.700, all registrants</w:t>
      </w:r>
      <w:r>
        <w:rPr>
          <w:spacing w:val="40"/>
          <w:sz w:val="24"/>
        </w:rPr>
        <w:t> </w:t>
      </w:r>
      <w:r>
        <w:rPr>
          <w:sz w:val="24"/>
        </w:rPr>
        <w:t>are subject to the requirements of 105 CMR 120.001, 120.020, 120.750, 120.100 and 120.200.</w:t>
      </w:r>
      <w:r>
        <w:rPr>
          <w:spacing w:val="40"/>
          <w:sz w:val="24"/>
        </w:rPr>
        <w:t> </w:t>
      </w:r>
      <w:r>
        <w:rPr>
          <w:sz w:val="24"/>
        </w:rPr>
        <w:t>Registrants engaged in industrial radiographic operations are subject to the requirements of 105 CMR 120.300,</w:t>
      </w:r>
      <w:r>
        <w:rPr>
          <w:spacing w:val="-16"/>
          <w:sz w:val="24"/>
        </w:rPr>
        <w:t> </w:t>
      </w:r>
      <w:r>
        <w:rPr>
          <w:sz w:val="24"/>
        </w:rPr>
        <w:t>and</w:t>
      </w:r>
      <w:r>
        <w:rPr>
          <w:spacing w:val="-16"/>
          <w:sz w:val="24"/>
        </w:rPr>
        <w:t> </w:t>
      </w:r>
      <w:r>
        <w:rPr>
          <w:sz w:val="24"/>
        </w:rPr>
        <w:t>registrants</w:t>
      </w:r>
      <w:r>
        <w:rPr>
          <w:spacing w:val="-17"/>
          <w:sz w:val="24"/>
        </w:rPr>
        <w:t> </w:t>
      </w:r>
      <w:r>
        <w:rPr>
          <w:sz w:val="24"/>
        </w:rPr>
        <w:t>engaged</w:t>
      </w:r>
      <w:r>
        <w:rPr>
          <w:spacing w:val="-15"/>
          <w:sz w:val="24"/>
        </w:rPr>
        <w:t> </w:t>
      </w:r>
      <w:r>
        <w:rPr>
          <w:sz w:val="24"/>
        </w:rPr>
        <w:t>in</w:t>
      </w:r>
      <w:r>
        <w:rPr>
          <w:spacing w:val="-17"/>
          <w:sz w:val="24"/>
        </w:rPr>
        <w:t> </w:t>
      </w:r>
      <w:r>
        <w:rPr>
          <w:sz w:val="24"/>
        </w:rPr>
        <w:t>the</w:t>
      </w:r>
      <w:r>
        <w:rPr>
          <w:spacing w:val="-15"/>
          <w:sz w:val="24"/>
        </w:rPr>
        <w:t> </w:t>
      </w:r>
      <w:r>
        <w:rPr>
          <w:sz w:val="24"/>
        </w:rPr>
        <w:t>healing</w:t>
      </w:r>
      <w:r>
        <w:rPr>
          <w:spacing w:val="-15"/>
          <w:sz w:val="24"/>
        </w:rPr>
        <w:t> </w:t>
      </w:r>
      <w:r>
        <w:rPr>
          <w:sz w:val="24"/>
        </w:rPr>
        <w:t>arts</w:t>
      </w:r>
      <w:r>
        <w:rPr>
          <w:spacing w:val="-15"/>
          <w:sz w:val="24"/>
        </w:rPr>
        <w:t> </w:t>
      </w:r>
      <w:r>
        <w:rPr>
          <w:sz w:val="24"/>
        </w:rPr>
        <w:t>are</w:t>
      </w:r>
      <w:r>
        <w:rPr>
          <w:spacing w:val="-15"/>
          <w:sz w:val="24"/>
        </w:rPr>
        <w:t> </w:t>
      </w:r>
      <w:r>
        <w:rPr>
          <w:sz w:val="24"/>
        </w:rPr>
        <w:t>subject</w:t>
      </w:r>
      <w:r>
        <w:rPr>
          <w:spacing w:val="-15"/>
          <w:sz w:val="24"/>
        </w:rPr>
        <w:t> </w:t>
      </w:r>
      <w:r>
        <w:rPr>
          <w:sz w:val="24"/>
        </w:rPr>
        <w:t>to</w:t>
      </w:r>
      <w:r>
        <w:rPr>
          <w:spacing w:val="-15"/>
          <w:sz w:val="24"/>
        </w:rPr>
        <w:t> </w:t>
      </w:r>
      <w:r>
        <w:rPr>
          <w:sz w:val="24"/>
        </w:rPr>
        <w:t>the</w:t>
      </w:r>
      <w:r>
        <w:rPr>
          <w:spacing w:val="-15"/>
          <w:sz w:val="24"/>
        </w:rPr>
        <w:t> </w:t>
      </w:r>
      <w:r>
        <w:rPr>
          <w:sz w:val="24"/>
        </w:rPr>
        <w:t>requirements</w:t>
      </w:r>
      <w:r>
        <w:rPr>
          <w:spacing w:val="-15"/>
          <w:sz w:val="24"/>
        </w:rPr>
        <w:t> </w:t>
      </w:r>
      <w:r>
        <w:rPr>
          <w:sz w:val="24"/>
        </w:rPr>
        <w:t>of</w:t>
      </w:r>
      <w:r>
        <w:rPr>
          <w:spacing w:val="-17"/>
          <w:sz w:val="24"/>
        </w:rPr>
        <w:t> </w:t>
      </w:r>
      <w:r>
        <w:rPr>
          <w:sz w:val="24"/>
        </w:rPr>
        <w:t>105</w:t>
      </w:r>
      <w:r>
        <w:rPr>
          <w:spacing w:val="-15"/>
          <w:sz w:val="24"/>
        </w:rPr>
        <w:t> </w:t>
      </w:r>
      <w:r>
        <w:rPr>
          <w:sz w:val="24"/>
        </w:rPr>
        <w:t>CMR</w:t>
      </w:r>
    </w:p>
    <w:p>
      <w:pPr>
        <w:pStyle w:val="BodyText"/>
        <w:spacing w:line="237" w:lineRule="auto" w:before="2"/>
        <w:ind w:left="1360" w:right="115"/>
        <w:jc w:val="both"/>
      </w:pPr>
      <w:r>
        <w:rPr/>
        <w:t>120.430</w:t>
      </w:r>
      <w:r>
        <w:rPr>
          <w:spacing w:val="-15"/>
        </w:rPr>
        <w:t> </w:t>
      </w:r>
      <w:r>
        <w:rPr/>
        <w:t>and/or</w:t>
      </w:r>
      <w:r>
        <w:rPr>
          <w:spacing w:val="-15"/>
        </w:rPr>
        <w:t> </w:t>
      </w:r>
      <w:r>
        <w:rPr/>
        <w:t>105</w:t>
      </w:r>
      <w:r>
        <w:rPr>
          <w:spacing w:val="-15"/>
        </w:rPr>
        <w:t> </w:t>
      </w:r>
      <w:r>
        <w:rPr/>
        <w:t>CMR</w:t>
      </w:r>
      <w:r>
        <w:rPr>
          <w:spacing w:val="-15"/>
        </w:rPr>
        <w:t> </w:t>
      </w:r>
      <w:r>
        <w:rPr/>
        <w:t>120.500,</w:t>
      </w:r>
      <w:r>
        <w:rPr>
          <w:spacing w:val="-15"/>
        </w:rPr>
        <w:t> </w:t>
      </w:r>
      <w:r>
        <w:rPr/>
        <w:t>and</w:t>
      </w:r>
      <w:r>
        <w:rPr>
          <w:spacing w:val="-15"/>
        </w:rPr>
        <w:t> </w:t>
      </w:r>
      <w:r>
        <w:rPr/>
        <w:t>registrants</w:t>
      </w:r>
      <w:r>
        <w:rPr>
          <w:spacing w:val="-15"/>
        </w:rPr>
        <w:t> </w:t>
      </w:r>
      <w:r>
        <w:rPr/>
        <w:t>engaged</w:t>
      </w:r>
      <w:r>
        <w:rPr>
          <w:spacing w:val="-15"/>
        </w:rPr>
        <w:t> </w:t>
      </w:r>
      <w:r>
        <w:rPr/>
        <w:t>in</w:t>
      </w:r>
      <w:r>
        <w:rPr>
          <w:spacing w:val="-15"/>
        </w:rPr>
        <w:t> </w:t>
      </w:r>
      <w:r>
        <w:rPr/>
        <w:t>wireline</w:t>
      </w:r>
      <w:r>
        <w:rPr>
          <w:spacing w:val="-15"/>
        </w:rPr>
        <w:t> </w:t>
      </w:r>
      <w:r>
        <w:rPr/>
        <w:t>operations</w:t>
      </w:r>
      <w:r>
        <w:rPr>
          <w:spacing w:val="-15"/>
        </w:rPr>
        <w:t> </w:t>
      </w:r>
      <w:r>
        <w:rPr/>
        <w:t>are</w:t>
      </w:r>
      <w:r>
        <w:rPr>
          <w:spacing w:val="-15"/>
        </w:rPr>
        <w:t> </w:t>
      </w:r>
      <w:r>
        <w:rPr/>
        <w:t>subject</w:t>
      </w:r>
      <w:r>
        <w:rPr>
          <w:spacing w:val="-15"/>
        </w:rPr>
        <w:t> </w:t>
      </w:r>
      <w:r>
        <w:rPr/>
        <w:t>to </w:t>
      </w:r>
      <w:r>
        <w:rPr>
          <w:w w:val="95"/>
        </w:rPr>
        <w:t>105 CMR 120.900.</w:t>
      </w:r>
      <w:r>
        <w:rPr>
          <w:spacing w:val="40"/>
        </w:rPr>
        <w:t> </w:t>
      </w:r>
      <w:r>
        <w:rPr>
          <w:w w:val="95"/>
        </w:rPr>
        <w:t>Registrants whose operations result in the production of radioactive </w:t>
      </w:r>
      <w:r>
        <w:rPr>
          <w:w w:val="95"/>
        </w:rPr>
        <w:t>material</w:t>
      </w:r>
      <w:r>
        <w:rPr>
          <w:w w:val="95"/>
        </w:rPr>
        <w:t> </w:t>
      </w:r>
      <w:r>
        <w:rPr/>
        <w:t>are subject to the requirements of 105 CMR 120.100.</w:t>
      </w:r>
    </w:p>
    <w:p>
      <w:pPr>
        <w:pStyle w:val="BodyText"/>
        <w:spacing w:before="6"/>
        <w:rPr>
          <w:sz w:val="18"/>
        </w:rPr>
      </w:pPr>
    </w:p>
    <w:p>
      <w:pPr>
        <w:pStyle w:val="ListParagraph"/>
        <w:numPr>
          <w:ilvl w:val="0"/>
          <w:numId w:val="34"/>
        </w:numPr>
        <w:tabs>
          <w:tab w:pos="942" w:val="left" w:leader="none"/>
        </w:tabs>
        <w:spacing w:line="240" w:lineRule="auto" w:before="59" w:after="0"/>
        <w:ind w:left="941" w:right="0" w:hanging="782"/>
        <w:jc w:val="left"/>
        <w:rPr>
          <w:sz w:val="24"/>
        </w:rPr>
      </w:pPr>
      <w:r>
        <w:rPr>
          <w:sz w:val="24"/>
          <w:u w:val="single"/>
        </w:rPr>
        <w:t>:</w:t>
      </w:r>
      <w:r>
        <w:rPr>
          <w:spacing w:val="28"/>
          <w:sz w:val="24"/>
          <w:u w:val="single"/>
        </w:rPr>
        <w:t>  </w:t>
      </w:r>
      <w:r>
        <w:rPr>
          <w:sz w:val="24"/>
          <w:u w:val="single"/>
        </w:rPr>
        <w:t>Registration</w:t>
      </w:r>
      <w:r>
        <w:rPr>
          <w:spacing w:val="58"/>
          <w:sz w:val="24"/>
          <w:u w:val="single"/>
        </w:rPr>
        <w:t> </w:t>
      </w:r>
      <w:r>
        <w:rPr>
          <w:spacing w:val="-2"/>
          <w:sz w:val="24"/>
          <w:u w:val="single"/>
        </w:rPr>
        <w:t>Requirements</w:t>
      </w:r>
    </w:p>
    <w:p>
      <w:pPr>
        <w:pStyle w:val="BodyText"/>
        <w:spacing w:before="9"/>
        <w:rPr>
          <w:sz w:val="23"/>
        </w:rPr>
      </w:pPr>
    </w:p>
    <w:p>
      <w:pPr>
        <w:pStyle w:val="BodyText"/>
        <w:spacing w:line="237" w:lineRule="auto"/>
        <w:ind w:left="1360" w:firstLine="355"/>
      </w:pPr>
      <w:r>
        <w:rPr/>
        <w:t>No</w:t>
      </w:r>
      <w:r>
        <w:rPr>
          <w:spacing w:val="-12"/>
        </w:rPr>
        <w:t> </w:t>
      </w:r>
      <w:r>
        <w:rPr/>
        <w:t>person</w:t>
      </w:r>
      <w:r>
        <w:rPr>
          <w:spacing w:val="-12"/>
        </w:rPr>
        <w:t> </w:t>
      </w:r>
      <w:r>
        <w:rPr/>
        <w:t>shall</w:t>
      </w:r>
      <w:r>
        <w:rPr>
          <w:spacing w:val="-9"/>
        </w:rPr>
        <w:t> </w:t>
      </w:r>
      <w:r>
        <w:rPr/>
        <w:t>receive,</w:t>
      </w:r>
      <w:r>
        <w:rPr>
          <w:spacing w:val="-12"/>
        </w:rPr>
        <w:t> </w:t>
      </w:r>
      <w:r>
        <w:rPr/>
        <w:t>possess,</w:t>
      </w:r>
      <w:r>
        <w:rPr>
          <w:spacing w:val="-12"/>
        </w:rPr>
        <w:t> </w:t>
      </w:r>
      <w:r>
        <w:rPr/>
        <w:t>use,</w:t>
      </w:r>
      <w:r>
        <w:rPr>
          <w:spacing w:val="-12"/>
        </w:rPr>
        <w:t> </w:t>
      </w:r>
      <w:r>
        <w:rPr/>
        <w:t>transfer,</w:t>
      </w:r>
      <w:r>
        <w:rPr>
          <w:spacing w:val="-12"/>
        </w:rPr>
        <w:t> </w:t>
      </w:r>
      <w:r>
        <w:rPr/>
        <w:t>own,</w:t>
      </w:r>
      <w:r>
        <w:rPr>
          <w:spacing w:val="-12"/>
        </w:rPr>
        <w:t> </w:t>
      </w:r>
      <w:r>
        <w:rPr/>
        <w:t>or</w:t>
      </w:r>
      <w:r>
        <w:rPr>
          <w:spacing w:val="-12"/>
        </w:rPr>
        <w:t> </w:t>
      </w:r>
      <w:r>
        <w:rPr/>
        <w:t>acquire</w:t>
      </w:r>
      <w:r>
        <w:rPr>
          <w:spacing w:val="-14"/>
        </w:rPr>
        <w:t> </w:t>
      </w:r>
      <w:r>
        <w:rPr/>
        <w:t>a</w:t>
      </w:r>
      <w:r>
        <w:rPr>
          <w:spacing w:val="-12"/>
        </w:rPr>
        <w:t> </w:t>
      </w:r>
      <w:r>
        <w:rPr/>
        <w:t>particle</w:t>
      </w:r>
      <w:r>
        <w:rPr>
          <w:spacing w:val="-12"/>
        </w:rPr>
        <w:t> </w:t>
      </w:r>
      <w:r>
        <w:rPr/>
        <w:t>accelerator</w:t>
      </w:r>
      <w:r>
        <w:rPr>
          <w:spacing w:val="-12"/>
        </w:rPr>
        <w:t> </w:t>
      </w:r>
      <w:r>
        <w:rPr/>
        <w:t>except as authorized in a registration issued pursuant to 105 CMR 120.020 or 120.100.</w:t>
      </w:r>
    </w:p>
    <w:p>
      <w:pPr>
        <w:spacing w:after="0" w:line="237" w:lineRule="auto"/>
        <w:sectPr>
          <w:pgSz w:w="12240" w:h="20180"/>
          <w:pgMar w:header="766" w:footer="775" w:top="1000" w:bottom="960" w:left="440" w:right="1320"/>
        </w:sectPr>
      </w:pPr>
    </w:p>
    <w:p>
      <w:pPr>
        <w:pStyle w:val="BodyText"/>
        <w:rPr>
          <w:sz w:val="20"/>
        </w:rPr>
      </w:pPr>
    </w:p>
    <w:p>
      <w:pPr>
        <w:pStyle w:val="BodyText"/>
        <w:spacing w:before="5"/>
        <w:rPr>
          <w:sz w:val="19"/>
        </w:rPr>
      </w:pPr>
    </w:p>
    <w:p>
      <w:pPr>
        <w:pStyle w:val="ListParagraph"/>
        <w:numPr>
          <w:ilvl w:val="0"/>
          <w:numId w:val="34"/>
        </w:numPr>
        <w:tabs>
          <w:tab w:pos="941" w:val="left" w:leader="none"/>
        </w:tabs>
        <w:spacing w:line="240" w:lineRule="auto" w:before="60" w:after="0"/>
        <w:ind w:left="941" w:right="0" w:hanging="781"/>
        <w:jc w:val="left"/>
        <w:rPr>
          <w:sz w:val="24"/>
        </w:rPr>
      </w:pPr>
      <w:r>
        <w:rPr>
          <w:sz w:val="24"/>
          <w:u w:val="single"/>
        </w:rPr>
        <w:t>:</w:t>
      </w:r>
      <w:r>
        <w:rPr>
          <w:spacing w:val="27"/>
          <w:sz w:val="24"/>
          <w:u w:val="single"/>
        </w:rPr>
        <w:t>  </w:t>
      </w:r>
      <w:r>
        <w:rPr>
          <w:sz w:val="24"/>
          <w:u w:val="single"/>
        </w:rPr>
        <w:t>General Requirements</w:t>
      </w:r>
      <w:r>
        <w:rPr>
          <w:spacing w:val="-1"/>
          <w:sz w:val="24"/>
          <w:u w:val="single"/>
        </w:rPr>
        <w:t> </w:t>
      </w:r>
      <w:r>
        <w:rPr>
          <w:sz w:val="24"/>
          <w:u w:val="single"/>
        </w:rPr>
        <w:t>for</w:t>
      </w:r>
      <w:r>
        <w:rPr>
          <w:spacing w:val="-2"/>
          <w:sz w:val="24"/>
          <w:u w:val="single"/>
        </w:rPr>
        <w:t> </w:t>
      </w:r>
      <w:r>
        <w:rPr>
          <w:sz w:val="24"/>
          <w:u w:val="single"/>
        </w:rPr>
        <w:t>the</w:t>
      </w:r>
      <w:r>
        <w:rPr>
          <w:spacing w:val="-1"/>
          <w:sz w:val="24"/>
          <w:u w:val="single"/>
        </w:rPr>
        <w:t> </w:t>
      </w:r>
      <w:r>
        <w:rPr>
          <w:sz w:val="24"/>
          <w:u w:val="single"/>
        </w:rPr>
        <w:t>Issuance</w:t>
      </w:r>
      <w:r>
        <w:rPr>
          <w:spacing w:val="-4"/>
          <w:sz w:val="24"/>
          <w:u w:val="single"/>
        </w:rPr>
        <w:t> </w:t>
      </w:r>
      <w:r>
        <w:rPr>
          <w:sz w:val="24"/>
          <w:u w:val="single"/>
        </w:rPr>
        <w:t>of</w:t>
      </w:r>
      <w:r>
        <w:rPr>
          <w:spacing w:val="-2"/>
          <w:sz w:val="24"/>
          <w:u w:val="single"/>
        </w:rPr>
        <w:t> </w:t>
      </w:r>
      <w:r>
        <w:rPr>
          <w:sz w:val="24"/>
          <w:u w:val="single"/>
        </w:rPr>
        <w:t>a</w:t>
      </w:r>
      <w:r>
        <w:rPr>
          <w:spacing w:val="-1"/>
          <w:sz w:val="24"/>
          <w:u w:val="single"/>
        </w:rPr>
        <w:t> </w:t>
      </w:r>
      <w:r>
        <w:rPr>
          <w:sz w:val="24"/>
          <w:u w:val="single"/>
        </w:rPr>
        <w:t>Registration</w:t>
      </w:r>
      <w:r>
        <w:rPr>
          <w:spacing w:val="57"/>
          <w:sz w:val="24"/>
          <w:u w:val="single"/>
        </w:rPr>
        <w:t> </w:t>
      </w:r>
      <w:r>
        <w:rPr>
          <w:sz w:val="24"/>
          <w:u w:val="single"/>
        </w:rPr>
        <w:t>for</w:t>
      </w:r>
      <w:r>
        <w:rPr>
          <w:spacing w:val="-1"/>
          <w:sz w:val="24"/>
          <w:u w:val="single"/>
        </w:rPr>
        <w:t> </w:t>
      </w:r>
      <w:r>
        <w:rPr>
          <w:sz w:val="24"/>
          <w:u w:val="single"/>
        </w:rPr>
        <w:t>Particle</w:t>
      </w:r>
      <w:r>
        <w:rPr>
          <w:spacing w:val="-4"/>
          <w:sz w:val="24"/>
          <w:u w:val="single"/>
        </w:rPr>
        <w:t> </w:t>
      </w:r>
      <w:r>
        <w:rPr>
          <w:spacing w:val="-2"/>
          <w:sz w:val="24"/>
          <w:u w:val="single"/>
        </w:rPr>
        <w:t>Accelerators</w:t>
      </w:r>
    </w:p>
    <w:p>
      <w:pPr>
        <w:pStyle w:val="BodyText"/>
        <w:spacing w:before="8"/>
        <w:rPr>
          <w:sz w:val="23"/>
        </w:rPr>
      </w:pPr>
    </w:p>
    <w:p>
      <w:pPr>
        <w:pStyle w:val="BodyText"/>
        <w:spacing w:line="237" w:lineRule="auto" w:before="1"/>
        <w:ind w:left="1360" w:firstLine="355"/>
      </w:pPr>
      <w:r>
        <w:rPr/>
        <w:t>In</w:t>
      </w:r>
      <w:r>
        <w:rPr>
          <w:spacing w:val="-9"/>
        </w:rPr>
        <w:t> </w:t>
      </w:r>
      <w:r>
        <w:rPr/>
        <w:t>addition</w:t>
      </w:r>
      <w:r>
        <w:rPr>
          <w:spacing w:val="-9"/>
        </w:rPr>
        <w:t> </w:t>
      </w:r>
      <w:r>
        <w:rPr/>
        <w:t>to</w:t>
      </w:r>
      <w:r>
        <w:rPr>
          <w:spacing w:val="-9"/>
        </w:rPr>
        <w:t> </w:t>
      </w:r>
      <w:r>
        <w:rPr/>
        <w:t>the</w:t>
      </w:r>
      <w:r>
        <w:rPr>
          <w:spacing w:val="-9"/>
        </w:rPr>
        <w:t> </w:t>
      </w:r>
      <w:r>
        <w:rPr/>
        <w:t>requirements</w:t>
      </w:r>
      <w:r>
        <w:rPr>
          <w:spacing w:val="-9"/>
        </w:rPr>
        <w:t> </w:t>
      </w:r>
      <w:r>
        <w:rPr/>
        <w:t>of</w:t>
      </w:r>
      <w:r>
        <w:rPr>
          <w:spacing w:val="-9"/>
        </w:rPr>
        <w:t> </w:t>
      </w:r>
      <w:r>
        <w:rPr/>
        <w:t>105</w:t>
      </w:r>
      <w:r>
        <w:rPr>
          <w:spacing w:val="-12"/>
        </w:rPr>
        <w:t> </w:t>
      </w:r>
      <w:r>
        <w:rPr/>
        <w:t>CMR</w:t>
      </w:r>
      <w:r>
        <w:rPr>
          <w:spacing w:val="-9"/>
        </w:rPr>
        <w:t> </w:t>
      </w:r>
      <w:r>
        <w:rPr/>
        <w:t>120.020</w:t>
      </w:r>
      <w:r>
        <w:rPr>
          <w:spacing w:val="-12"/>
        </w:rPr>
        <w:t> </w:t>
      </w:r>
      <w:r>
        <w:rPr/>
        <w:t>or</w:t>
      </w:r>
      <w:r>
        <w:rPr>
          <w:spacing w:val="-12"/>
        </w:rPr>
        <w:t> </w:t>
      </w:r>
      <w:r>
        <w:rPr/>
        <w:t>120.100,</w:t>
      </w:r>
      <w:r>
        <w:rPr>
          <w:spacing w:val="-12"/>
        </w:rPr>
        <w:t> </w:t>
      </w:r>
      <w:r>
        <w:rPr/>
        <w:t>a</w:t>
      </w:r>
      <w:r>
        <w:rPr>
          <w:spacing w:val="-12"/>
        </w:rPr>
        <w:t> </w:t>
      </w:r>
      <w:r>
        <w:rPr/>
        <w:t>registration</w:t>
      </w:r>
      <w:r>
        <w:rPr>
          <w:spacing w:val="40"/>
        </w:rPr>
        <w:t> </w:t>
      </w:r>
      <w:r>
        <w:rPr/>
        <w:t>application for use of a particle accelerator will be approved only</w:t>
      </w:r>
      <w:r>
        <w:rPr>
          <w:spacing w:val="-2"/>
        </w:rPr>
        <w:t> </w:t>
      </w:r>
      <w:r>
        <w:rPr/>
        <w:t>if the Agency determines that:</w:t>
      </w:r>
    </w:p>
    <w:p>
      <w:pPr>
        <w:pStyle w:val="BodyText"/>
        <w:spacing w:before="9"/>
        <w:rPr>
          <w:sz w:val="23"/>
        </w:rPr>
      </w:pPr>
    </w:p>
    <w:p>
      <w:pPr>
        <w:pStyle w:val="ListParagraph"/>
        <w:numPr>
          <w:ilvl w:val="0"/>
          <w:numId w:val="36"/>
        </w:numPr>
        <w:tabs>
          <w:tab w:pos="1902" w:val="left" w:leader="none"/>
        </w:tabs>
        <w:spacing w:line="237" w:lineRule="auto" w:before="0" w:after="0"/>
        <w:ind w:left="1360" w:right="116" w:firstLine="0"/>
        <w:jc w:val="both"/>
        <w:rPr>
          <w:sz w:val="24"/>
        </w:rPr>
      </w:pPr>
      <w:r>
        <w:rPr>
          <w:sz w:val="24"/>
        </w:rPr>
        <w:t>The applicant is qualified by</w:t>
      </w:r>
      <w:r>
        <w:rPr>
          <w:spacing w:val="-1"/>
          <w:sz w:val="24"/>
        </w:rPr>
        <w:t> </w:t>
      </w:r>
      <w:r>
        <w:rPr>
          <w:sz w:val="24"/>
        </w:rPr>
        <w:t>reason of training and experience to use the accelerator in question</w:t>
      </w:r>
      <w:r>
        <w:rPr>
          <w:spacing w:val="-15"/>
          <w:sz w:val="24"/>
        </w:rPr>
        <w:t> </w:t>
      </w:r>
      <w:r>
        <w:rPr>
          <w:sz w:val="24"/>
        </w:rPr>
        <w:t>for</w:t>
      </w:r>
      <w:r>
        <w:rPr>
          <w:spacing w:val="-15"/>
          <w:sz w:val="24"/>
        </w:rPr>
        <w:t> </w:t>
      </w:r>
      <w:r>
        <w:rPr>
          <w:sz w:val="24"/>
        </w:rPr>
        <w:t>the</w:t>
      </w:r>
      <w:r>
        <w:rPr>
          <w:spacing w:val="-15"/>
          <w:sz w:val="24"/>
        </w:rPr>
        <w:t> </w:t>
      </w:r>
      <w:r>
        <w:rPr>
          <w:sz w:val="24"/>
        </w:rPr>
        <w:t>purpose</w:t>
      </w:r>
      <w:r>
        <w:rPr>
          <w:spacing w:val="-15"/>
          <w:sz w:val="24"/>
        </w:rPr>
        <w:t> </w:t>
      </w:r>
      <w:r>
        <w:rPr>
          <w:sz w:val="24"/>
        </w:rPr>
        <w:t>requested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5"/>
          <w:sz w:val="24"/>
        </w:rPr>
        <w:t> </w:t>
      </w:r>
      <w:r>
        <w:rPr>
          <w:sz w:val="24"/>
        </w:rPr>
        <w:t>CMR</w:t>
      </w:r>
      <w:r>
        <w:rPr>
          <w:spacing w:val="-15"/>
          <w:sz w:val="24"/>
        </w:rPr>
        <w:t> </w:t>
      </w:r>
      <w:r>
        <w:rPr>
          <w:sz w:val="24"/>
        </w:rPr>
        <w:t>120.700,</w:t>
      </w:r>
      <w:r>
        <w:rPr>
          <w:spacing w:val="-15"/>
          <w:sz w:val="24"/>
        </w:rPr>
        <w:t> </w:t>
      </w:r>
      <w:r>
        <w:rPr>
          <w:sz w:val="24"/>
        </w:rPr>
        <w:t>120.200</w:t>
      </w:r>
      <w:r>
        <w:rPr>
          <w:spacing w:val="-15"/>
          <w:sz w:val="24"/>
        </w:rPr>
        <w:t> </w:t>
      </w:r>
      <w:r>
        <w:rPr>
          <w:sz w:val="24"/>
        </w:rPr>
        <w:t>and</w:t>
      </w:r>
      <w:r>
        <w:rPr>
          <w:spacing w:val="-15"/>
          <w:sz w:val="24"/>
        </w:rPr>
        <w:t> </w:t>
      </w:r>
      <w:r>
        <w:rPr>
          <w:sz w:val="24"/>
        </w:rPr>
        <w:t>120.750 in such a manner as to minimize danger to public health and safety</w:t>
      </w:r>
      <w:r>
        <w:rPr>
          <w:spacing w:val="-1"/>
          <w:sz w:val="24"/>
        </w:rPr>
        <w:t> </w:t>
      </w:r>
      <w:r>
        <w:rPr>
          <w:sz w:val="24"/>
        </w:rPr>
        <w:t>or property;</w:t>
      </w:r>
    </w:p>
    <w:p>
      <w:pPr>
        <w:pStyle w:val="BodyText"/>
        <w:spacing w:before="11"/>
        <w:rPr>
          <w:sz w:val="23"/>
        </w:rPr>
      </w:pPr>
    </w:p>
    <w:p>
      <w:pPr>
        <w:pStyle w:val="ListParagraph"/>
        <w:numPr>
          <w:ilvl w:val="0"/>
          <w:numId w:val="36"/>
        </w:numPr>
        <w:tabs>
          <w:tab w:pos="1872" w:val="left" w:leader="none"/>
        </w:tabs>
        <w:spacing w:line="237" w:lineRule="auto" w:before="0" w:after="0"/>
        <w:ind w:left="1360" w:right="110" w:firstLine="0"/>
        <w:jc w:val="both"/>
        <w:rPr>
          <w:sz w:val="24"/>
        </w:rPr>
      </w:pPr>
      <w:r>
        <w:rPr>
          <w:sz w:val="24"/>
        </w:rPr>
        <w:t>The applicant's proposed or existing equipment, facilities, and operating</w:t>
      </w:r>
      <w:r>
        <w:rPr>
          <w:spacing w:val="-2"/>
          <w:sz w:val="24"/>
        </w:rPr>
        <w:t> </w:t>
      </w:r>
      <w:r>
        <w:rPr>
          <w:sz w:val="24"/>
        </w:rPr>
        <w:t>and emergency procedures are adequate to protect health and minimize danger to public health and safety</w:t>
      </w:r>
      <w:r>
        <w:rPr>
          <w:spacing w:val="-1"/>
          <w:sz w:val="24"/>
        </w:rPr>
        <w:t> </w:t>
      </w:r>
      <w:r>
        <w:rPr>
          <w:sz w:val="24"/>
        </w:rPr>
        <w:t>or </w:t>
      </w:r>
      <w:r>
        <w:rPr>
          <w:spacing w:val="-2"/>
          <w:sz w:val="24"/>
        </w:rPr>
        <w:t>property;</w:t>
      </w:r>
    </w:p>
    <w:p>
      <w:pPr>
        <w:pStyle w:val="BodyText"/>
        <w:spacing w:before="10"/>
        <w:rPr>
          <w:sz w:val="23"/>
        </w:rPr>
      </w:pPr>
    </w:p>
    <w:p>
      <w:pPr>
        <w:pStyle w:val="ListParagraph"/>
        <w:numPr>
          <w:ilvl w:val="0"/>
          <w:numId w:val="36"/>
        </w:numPr>
        <w:tabs>
          <w:tab w:pos="1846" w:val="left" w:leader="none"/>
        </w:tabs>
        <w:spacing w:line="237" w:lineRule="auto" w:before="0" w:after="0"/>
        <w:ind w:left="1360" w:right="116" w:firstLine="0"/>
        <w:jc w:val="both"/>
        <w:rPr>
          <w:sz w:val="24"/>
        </w:rPr>
      </w:pPr>
      <w:r>
        <w:rPr>
          <w:sz w:val="24"/>
        </w:rPr>
        <w:t>The</w:t>
      </w:r>
      <w:r>
        <w:rPr>
          <w:spacing w:val="-8"/>
          <w:sz w:val="24"/>
        </w:rPr>
        <w:t> </w:t>
      </w:r>
      <w:r>
        <w:rPr>
          <w:sz w:val="24"/>
        </w:rPr>
        <w:t>issuance</w:t>
      </w:r>
      <w:r>
        <w:rPr>
          <w:spacing w:val="-8"/>
          <w:sz w:val="24"/>
        </w:rPr>
        <w:t> </w:t>
      </w:r>
      <w:r>
        <w:rPr>
          <w:sz w:val="24"/>
        </w:rPr>
        <w:t>of</w:t>
      </w:r>
      <w:r>
        <w:rPr>
          <w:spacing w:val="-8"/>
          <w:sz w:val="24"/>
        </w:rPr>
        <w:t> </w:t>
      </w:r>
      <w:r>
        <w:rPr>
          <w:sz w:val="24"/>
        </w:rPr>
        <w:t>the</w:t>
      </w:r>
      <w:r>
        <w:rPr>
          <w:spacing w:val="-10"/>
          <w:sz w:val="24"/>
        </w:rPr>
        <w:t> </w:t>
      </w:r>
      <w:r>
        <w:rPr>
          <w:sz w:val="24"/>
        </w:rPr>
        <w:t>registration</w:t>
      </w:r>
      <w:r>
        <w:rPr>
          <w:spacing w:val="40"/>
          <w:sz w:val="24"/>
        </w:rPr>
        <w:t> </w:t>
      </w:r>
      <w:r>
        <w:rPr>
          <w:sz w:val="24"/>
        </w:rPr>
        <w:t>will</w:t>
      </w:r>
      <w:r>
        <w:rPr>
          <w:spacing w:val="-8"/>
          <w:sz w:val="24"/>
        </w:rPr>
        <w:t> </w:t>
      </w:r>
      <w:r>
        <w:rPr>
          <w:sz w:val="24"/>
        </w:rPr>
        <w:t>not</w:t>
      </w:r>
      <w:r>
        <w:rPr>
          <w:spacing w:val="-8"/>
          <w:sz w:val="24"/>
        </w:rPr>
        <w:t> </w:t>
      </w:r>
      <w:r>
        <w:rPr>
          <w:sz w:val="24"/>
        </w:rPr>
        <w:t>be</w:t>
      </w:r>
      <w:r>
        <w:rPr>
          <w:spacing w:val="-12"/>
          <w:sz w:val="24"/>
        </w:rPr>
        <w:t> </w:t>
      </w:r>
      <w:r>
        <w:rPr>
          <w:sz w:val="24"/>
        </w:rPr>
        <w:t>inimical</w:t>
      </w:r>
      <w:r>
        <w:rPr>
          <w:spacing w:val="-8"/>
          <w:sz w:val="24"/>
        </w:rPr>
        <w:t> </w:t>
      </w:r>
      <w:r>
        <w:rPr>
          <w:sz w:val="24"/>
        </w:rPr>
        <w:t>to</w:t>
      </w:r>
      <w:r>
        <w:rPr>
          <w:spacing w:val="-12"/>
          <w:sz w:val="24"/>
        </w:rPr>
        <w:t> </w:t>
      </w:r>
      <w:r>
        <w:rPr>
          <w:sz w:val="24"/>
        </w:rPr>
        <w:t>the</w:t>
      </w:r>
      <w:r>
        <w:rPr>
          <w:spacing w:val="-8"/>
          <w:sz w:val="24"/>
        </w:rPr>
        <w:t> </w:t>
      </w:r>
      <w:r>
        <w:rPr>
          <w:sz w:val="24"/>
        </w:rPr>
        <w:t>health</w:t>
      </w:r>
      <w:r>
        <w:rPr>
          <w:spacing w:val="-8"/>
          <w:sz w:val="24"/>
        </w:rPr>
        <w:t> </w:t>
      </w:r>
      <w:r>
        <w:rPr>
          <w:sz w:val="24"/>
        </w:rPr>
        <w:t>and</w:t>
      </w:r>
      <w:r>
        <w:rPr>
          <w:spacing w:val="-8"/>
          <w:sz w:val="24"/>
        </w:rPr>
        <w:t> </w:t>
      </w:r>
      <w:r>
        <w:rPr>
          <w:sz w:val="24"/>
        </w:rPr>
        <w:t>safety</w:t>
      </w:r>
      <w:r>
        <w:rPr>
          <w:spacing w:val="-15"/>
          <w:sz w:val="24"/>
        </w:rPr>
        <w:t> </w:t>
      </w:r>
      <w:r>
        <w:rPr>
          <w:sz w:val="24"/>
        </w:rPr>
        <w:t>of</w:t>
      </w:r>
      <w:r>
        <w:rPr>
          <w:spacing w:val="-8"/>
          <w:sz w:val="24"/>
        </w:rPr>
        <w:t> </w:t>
      </w:r>
      <w:r>
        <w:rPr>
          <w:sz w:val="24"/>
        </w:rPr>
        <w:t>the</w:t>
      </w:r>
      <w:r>
        <w:rPr>
          <w:spacing w:val="-8"/>
          <w:sz w:val="24"/>
        </w:rPr>
        <w:t> </w:t>
      </w:r>
      <w:r>
        <w:rPr>
          <w:sz w:val="24"/>
        </w:rPr>
        <w:t>public, and the applicant satisfies any applicable special requirement in 105 CMR 120.704;</w:t>
      </w:r>
    </w:p>
    <w:p>
      <w:pPr>
        <w:pStyle w:val="BodyText"/>
        <w:spacing w:before="7"/>
        <w:rPr>
          <w:sz w:val="23"/>
        </w:rPr>
      </w:pPr>
    </w:p>
    <w:p>
      <w:pPr>
        <w:pStyle w:val="ListParagraph"/>
        <w:numPr>
          <w:ilvl w:val="0"/>
          <w:numId w:val="36"/>
        </w:numPr>
        <w:tabs>
          <w:tab w:pos="1874" w:val="left" w:leader="none"/>
        </w:tabs>
        <w:spacing w:line="240" w:lineRule="auto" w:before="1" w:after="0"/>
        <w:ind w:left="1873" w:right="0" w:hanging="514"/>
        <w:jc w:val="both"/>
        <w:rPr>
          <w:sz w:val="24"/>
        </w:rPr>
      </w:pPr>
      <w:r>
        <w:rPr>
          <w:sz w:val="24"/>
        </w:rPr>
        <w:t>The</w:t>
      </w:r>
      <w:r>
        <w:rPr>
          <w:spacing w:val="-4"/>
          <w:sz w:val="24"/>
        </w:rPr>
        <w:t> </w:t>
      </w:r>
      <w:r>
        <w:rPr>
          <w:sz w:val="24"/>
        </w:rPr>
        <w:t>applicant</w:t>
      </w:r>
      <w:r>
        <w:rPr>
          <w:spacing w:val="-1"/>
          <w:sz w:val="24"/>
        </w:rPr>
        <w:t> </w:t>
      </w:r>
      <w:r>
        <w:rPr>
          <w:sz w:val="24"/>
        </w:rPr>
        <w:t>has</w:t>
      </w:r>
      <w:r>
        <w:rPr>
          <w:spacing w:val="-1"/>
          <w:sz w:val="24"/>
        </w:rPr>
        <w:t> </w:t>
      </w:r>
      <w:r>
        <w:rPr>
          <w:sz w:val="24"/>
        </w:rPr>
        <w:t>appointed</w:t>
      </w:r>
      <w:r>
        <w:rPr>
          <w:spacing w:val="-2"/>
          <w:sz w:val="24"/>
        </w:rPr>
        <w:t> </w:t>
      </w:r>
      <w:r>
        <w:rPr>
          <w:sz w:val="24"/>
        </w:rPr>
        <w:t>a</w:t>
      </w:r>
      <w:r>
        <w:rPr>
          <w:spacing w:val="-4"/>
          <w:sz w:val="24"/>
        </w:rPr>
        <w:t> </w:t>
      </w:r>
      <w:r>
        <w:rPr>
          <w:sz w:val="24"/>
        </w:rPr>
        <w:t>radiation</w:t>
      </w:r>
      <w:r>
        <w:rPr>
          <w:spacing w:val="-1"/>
          <w:sz w:val="24"/>
        </w:rPr>
        <w:t> </w:t>
      </w:r>
      <w:r>
        <w:rPr>
          <w:sz w:val="24"/>
        </w:rPr>
        <w:t>safety</w:t>
      </w:r>
      <w:r>
        <w:rPr>
          <w:spacing w:val="-10"/>
          <w:sz w:val="24"/>
        </w:rPr>
        <w:t> </w:t>
      </w:r>
      <w:r>
        <w:rPr>
          <w:spacing w:val="-2"/>
          <w:sz w:val="24"/>
        </w:rPr>
        <w:t>officer;</w:t>
      </w:r>
    </w:p>
    <w:p>
      <w:pPr>
        <w:pStyle w:val="BodyText"/>
        <w:spacing w:before="8"/>
        <w:rPr>
          <w:sz w:val="23"/>
        </w:rPr>
      </w:pPr>
    </w:p>
    <w:p>
      <w:pPr>
        <w:pStyle w:val="ListParagraph"/>
        <w:numPr>
          <w:ilvl w:val="0"/>
          <w:numId w:val="36"/>
        </w:numPr>
        <w:tabs>
          <w:tab w:pos="1854" w:val="left" w:leader="none"/>
        </w:tabs>
        <w:spacing w:line="237" w:lineRule="auto" w:before="1" w:after="0"/>
        <w:ind w:left="1360" w:right="115" w:firstLine="0"/>
        <w:jc w:val="both"/>
        <w:rPr>
          <w:sz w:val="24"/>
        </w:rPr>
      </w:pPr>
      <w:r>
        <w:rPr>
          <w:sz w:val="24"/>
        </w:rPr>
        <w:t>The</w:t>
      </w:r>
      <w:r>
        <w:rPr>
          <w:spacing w:val="-3"/>
          <w:sz w:val="24"/>
        </w:rPr>
        <w:t> </w:t>
      </w:r>
      <w:r>
        <w:rPr>
          <w:sz w:val="24"/>
        </w:rPr>
        <w:t>applicant and/or</w:t>
      </w:r>
      <w:r>
        <w:rPr>
          <w:spacing w:val="-4"/>
          <w:sz w:val="24"/>
        </w:rPr>
        <w:t> </w:t>
      </w:r>
      <w:r>
        <w:rPr>
          <w:sz w:val="24"/>
        </w:rPr>
        <w:t>the</w:t>
      </w:r>
      <w:r>
        <w:rPr>
          <w:spacing w:val="-4"/>
          <w:sz w:val="24"/>
        </w:rPr>
        <w:t> </w:t>
      </w:r>
      <w:r>
        <w:rPr>
          <w:sz w:val="24"/>
        </w:rPr>
        <w:t>applicant's staff</w:t>
      </w:r>
      <w:r>
        <w:rPr>
          <w:spacing w:val="-4"/>
          <w:sz w:val="24"/>
        </w:rPr>
        <w:t> </w:t>
      </w:r>
      <w:r>
        <w:rPr>
          <w:sz w:val="24"/>
        </w:rPr>
        <w:t>has substantial experience</w:t>
      </w:r>
      <w:r>
        <w:rPr>
          <w:spacing w:val="-2"/>
          <w:sz w:val="24"/>
        </w:rPr>
        <w:t> </w:t>
      </w:r>
      <w:r>
        <w:rPr>
          <w:sz w:val="24"/>
        </w:rPr>
        <w:t>in the use</w:t>
      </w:r>
      <w:r>
        <w:rPr>
          <w:spacing w:val="-3"/>
          <w:sz w:val="24"/>
        </w:rPr>
        <w:t> </w:t>
      </w:r>
      <w:r>
        <w:rPr>
          <w:sz w:val="24"/>
        </w:rPr>
        <w:t>of</w:t>
      </w:r>
      <w:r>
        <w:rPr>
          <w:spacing w:val="-3"/>
          <w:sz w:val="24"/>
        </w:rPr>
        <w:t> </w:t>
      </w:r>
      <w:r>
        <w:rPr>
          <w:sz w:val="24"/>
        </w:rPr>
        <w:t>particle accelerators and training sufficient for application to its intended uses;</w:t>
      </w:r>
    </w:p>
    <w:p>
      <w:pPr>
        <w:pStyle w:val="BodyText"/>
        <w:spacing w:before="9"/>
        <w:rPr>
          <w:sz w:val="23"/>
        </w:rPr>
      </w:pPr>
    </w:p>
    <w:p>
      <w:pPr>
        <w:pStyle w:val="ListParagraph"/>
        <w:numPr>
          <w:ilvl w:val="0"/>
          <w:numId w:val="36"/>
        </w:numPr>
        <w:tabs>
          <w:tab w:pos="1764" w:val="left" w:leader="none"/>
        </w:tabs>
        <w:spacing w:line="237" w:lineRule="auto" w:before="0" w:after="0"/>
        <w:ind w:left="1360" w:right="116" w:firstLine="0"/>
        <w:jc w:val="both"/>
        <w:rPr>
          <w:sz w:val="24"/>
        </w:rPr>
      </w:pPr>
      <w:r>
        <w:rPr>
          <w:w w:val="95"/>
          <w:sz w:val="24"/>
        </w:rPr>
        <w:t>The applicant has established a radiation safety</w:t>
      </w:r>
      <w:r>
        <w:rPr>
          <w:spacing w:val="-3"/>
          <w:w w:val="95"/>
          <w:sz w:val="24"/>
        </w:rPr>
        <w:t> </w:t>
      </w:r>
      <w:r>
        <w:rPr>
          <w:w w:val="95"/>
          <w:sz w:val="24"/>
        </w:rPr>
        <w:t>committee to approve, in advance, proposals </w:t>
      </w:r>
      <w:r>
        <w:rPr>
          <w:sz w:val="24"/>
        </w:rPr>
        <w:t>for uses of particle accelerators, whenever deemed necessary by the Agency; and,</w:t>
      </w:r>
    </w:p>
    <w:p>
      <w:pPr>
        <w:pStyle w:val="BodyText"/>
        <w:spacing w:before="8"/>
        <w:rPr>
          <w:sz w:val="23"/>
        </w:rPr>
      </w:pPr>
    </w:p>
    <w:p>
      <w:pPr>
        <w:pStyle w:val="ListParagraph"/>
        <w:numPr>
          <w:ilvl w:val="0"/>
          <w:numId w:val="36"/>
        </w:numPr>
        <w:tabs>
          <w:tab w:pos="1874" w:val="left" w:leader="none"/>
        </w:tabs>
        <w:spacing w:line="240" w:lineRule="auto" w:before="0" w:after="0"/>
        <w:ind w:left="1873" w:right="0" w:hanging="514"/>
        <w:jc w:val="both"/>
        <w:rPr>
          <w:sz w:val="24"/>
        </w:rPr>
      </w:pPr>
      <w:r>
        <w:rPr>
          <w:sz w:val="24"/>
        </w:rPr>
        <w:t>The</w:t>
      </w:r>
      <w:r>
        <w:rPr>
          <w:spacing w:val="-7"/>
          <w:sz w:val="24"/>
        </w:rPr>
        <w:t> </w:t>
      </w:r>
      <w:r>
        <w:rPr>
          <w:sz w:val="24"/>
        </w:rPr>
        <w:t>applicant</w:t>
      </w:r>
      <w:r>
        <w:rPr>
          <w:spacing w:val="-2"/>
          <w:sz w:val="24"/>
        </w:rPr>
        <w:t> </w:t>
      </w:r>
      <w:r>
        <w:rPr>
          <w:sz w:val="24"/>
        </w:rPr>
        <w:t>has</w:t>
      </w:r>
      <w:r>
        <w:rPr>
          <w:spacing w:val="-2"/>
          <w:sz w:val="24"/>
        </w:rPr>
        <w:t> </w:t>
      </w:r>
      <w:r>
        <w:rPr>
          <w:sz w:val="24"/>
        </w:rPr>
        <w:t>an</w:t>
      </w:r>
      <w:r>
        <w:rPr>
          <w:spacing w:val="-3"/>
          <w:sz w:val="24"/>
        </w:rPr>
        <w:t> </w:t>
      </w:r>
      <w:r>
        <w:rPr>
          <w:sz w:val="24"/>
        </w:rPr>
        <w:t>adequate</w:t>
      </w:r>
      <w:r>
        <w:rPr>
          <w:spacing w:val="-5"/>
          <w:sz w:val="24"/>
        </w:rPr>
        <w:t> </w:t>
      </w:r>
      <w:r>
        <w:rPr>
          <w:sz w:val="24"/>
        </w:rPr>
        <w:t>training</w:t>
      </w:r>
      <w:r>
        <w:rPr>
          <w:spacing w:val="-7"/>
          <w:sz w:val="24"/>
        </w:rPr>
        <w:t> </w:t>
      </w:r>
      <w:r>
        <w:rPr>
          <w:sz w:val="24"/>
        </w:rPr>
        <w:t>program</w:t>
      </w:r>
      <w:r>
        <w:rPr>
          <w:spacing w:val="-2"/>
          <w:sz w:val="24"/>
        </w:rPr>
        <w:t> </w:t>
      </w:r>
      <w:r>
        <w:rPr>
          <w:sz w:val="24"/>
        </w:rPr>
        <w:t>for</w:t>
      </w:r>
      <w:r>
        <w:rPr>
          <w:spacing w:val="-5"/>
          <w:sz w:val="24"/>
        </w:rPr>
        <w:t> </w:t>
      </w:r>
      <w:r>
        <w:rPr>
          <w:sz w:val="24"/>
        </w:rPr>
        <w:t>operators</w:t>
      </w:r>
      <w:r>
        <w:rPr>
          <w:spacing w:val="-3"/>
          <w:sz w:val="24"/>
        </w:rPr>
        <w:t> </w:t>
      </w:r>
      <w:r>
        <w:rPr>
          <w:sz w:val="24"/>
        </w:rPr>
        <w:t>of</w:t>
      </w:r>
      <w:r>
        <w:rPr>
          <w:spacing w:val="-2"/>
          <w:sz w:val="24"/>
        </w:rPr>
        <w:t> </w:t>
      </w:r>
      <w:r>
        <w:rPr>
          <w:sz w:val="24"/>
        </w:rPr>
        <w:t>particle</w:t>
      </w:r>
      <w:r>
        <w:rPr>
          <w:spacing w:val="-5"/>
          <w:sz w:val="24"/>
        </w:rPr>
        <w:t> </w:t>
      </w:r>
      <w:r>
        <w:rPr>
          <w:spacing w:val="-2"/>
          <w:sz w:val="24"/>
        </w:rPr>
        <w:t>accelerators.</w:t>
      </w:r>
    </w:p>
    <w:p>
      <w:pPr>
        <w:pStyle w:val="BodyText"/>
        <w:spacing w:before="5"/>
        <w:rPr>
          <w:sz w:val="18"/>
        </w:rPr>
      </w:pPr>
    </w:p>
    <w:p>
      <w:pPr>
        <w:pStyle w:val="ListParagraph"/>
        <w:numPr>
          <w:ilvl w:val="0"/>
          <w:numId w:val="34"/>
        </w:numPr>
        <w:tabs>
          <w:tab w:pos="941" w:val="left" w:leader="none"/>
        </w:tabs>
        <w:spacing w:line="240" w:lineRule="auto" w:before="59" w:after="0"/>
        <w:ind w:left="941" w:right="0" w:hanging="781"/>
        <w:jc w:val="left"/>
        <w:rPr>
          <w:sz w:val="24"/>
        </w:rPr>
      </w:pPr>
      <w:r>
        <w:rPr>
          <w:sz w:val="24"/>
          <w:u w:val="single"/>
        </w:rPr>
        <w:t>:</w:t>
      </w:r>
      <w:r>
        <w:rPr>
          <w:spacing w:val="29"/>
          <w:sz w:val="24"/>
          <w:u w:val="single"/>
        </w:rPr>
        <w:t>  </w:t>
      </w:r>
      <w:r>
        <w:rPr>
          <w:sz w:val="24"/>
          <w:u w:val="single"/>
        </w:rPr>
        <w:t>Human Use of</w:t>
      </w:r>
      <w:r>
        <w:rPr>
          <w:spacing w:val="-4"/>
          <w:sz w:val="24"/>
          <w:u w:val="single"/>
        </w:rPr>
        <w:t> </w:t>
      </w:r>
      <w:r>
        <w:rPr>
          <w:sz w:val="24"/>
          <w:u w:val="single"/>
        </w:rPr>
        <w:t>Particle </w:t>
      </w:r>
      <w:r>
        <w:rPr>
          <w:spacing w:val="-2"/>
          <w:sz w:val="24"/>
          <w:u w:val="single"/>
        </w:rPr>
        <w:t>Accelerators</w:t>
      </w:r>
    </w:p>
    <w:p>
      <w:pPr>
        <w:pStyle w:val="BodyText"/>
        <w:spacing w:before="9"/>
        <w:rPr>
          <w:sz w:val="23"/>
        </w:rPr>
      </w:pPr>
    </w:p>
    <w:p>
      <w:pPr>
        <w:pStyle w:val="BodyText"/>
        <w:spacing w:line="237" w:lineRule="auto"/>
        <w:ind w:left="1360" w:right="114" w:firstLine="355"/>
        <w:jc w:val="both"/>
      </w:pPr>
      <w:r>
        <w:rPr/>
        <w:t>In addition to the requirements of 105 CMR 120.020, a registration</w:t>
      </w:r>
      <w:r>
        <w:rPr>
          <w:spacing w:val="40"/>
        </w:rPr>
        <w:t> </w:t>
      </w:r>
      <w:r>
        <w:rPr/>
        <w:t>for use of a particle accelerator</w:t>
      </w:r>
      <w:r>
        <w:rPr/>
        <w:t> in the healing arts</w:t>
      </w:r>
      <w:r>
        <w:rPr/>
        <w:t> will be issued only if the applicant or registrant meets the requirements of 105 CMR 120.430 “THERAPEUTIC RADIATION MACHINES”.</w:t>
      </w:r>
    </w:p>
    <w:p>
      <w:pPr>
        <w:pStyle w:val="BodyText"/>
        <w:spacing w:before="7"/>
        <w:rPr>
          <w:sz w:val="18"/>
        </w:rPr>
      </w:pPr>
    </w:p>
    <w:p>
      <w:pPr>
        <w:pStyle w:val="ListParagraph"/>
        <w:numPr>
          <w:ilvl w:val="0"/>
          <w:numId w:val="34"/>
        </w:numPr>
        <w:tabs>
          <w:tab w:pos="941" w:val="left" w:leader="none"/>
        </w:tabs>
        <w:spacing w:line="240" w:lineRule="auto" w:before="59" w:after="0"/>
        <w:ind w:left="941" w:right="0" w:hanging="781"/>
        <w:jc w:val="left"/>
        <w:rPr>
          <w:sz w:val="24"/>
        </w:rPr>
      </w:pPr>
      <w:r>
        <w:rPr>
          <w:sz w:val="24"/>
          <w:u w:val="single"/>
        </w:rPr>
        <w:t>:</w:t>
      </w:r>
      <w:r>
        <w:rPr>
          <w:spacing w:val="30"/>
          <w:sz w:val="24"/>
          <w:u w:val="single"/>
        </w:rPr>
        <w:t>  </w:t>
      </w:r>
      <w:r>
        <w:rPr>
          <w:spacing w:val="-2"/>
          <w:sz w:val="24"/>
          <w:u w:val="single"/>
        </w:rPr>
        <w:t>Limitations</w:t>
      </w:r>
    </w:p>
    <w:p>
      <w:pPr>
        <w:pStyle w:val="BodyText"/>
        <w:spacing w:before="9"/>
        <w:rPr>
          <w:sz w:val="23"/>
        </w:rPr>
      </w:pPr>
    </w:p>
    <w:p>
      <w:pPr>
        <w:pStyle w:val="ListParagraph"/>
        <w:numPr>
          <w:ilvl w:val="1"/>
          <w:numId w:val="34"/>
        </w:numPr>
        <w:tabs>
          <w:tab w:pos="1840" w:val="left" w:leader="none"/>
        </w:tabs>
        <w:spacing w:line="237" w:lineRule="auto" w:before="0" w:after="0"/>
        <w:ind w:left="1360" w:right="117" w:firstLine="0"/>
        <w:jc w:val="both"/>
        <w:rPr>
          <w:sz w:val="24"/>
        </w:rPr>
      </w:pPr>
      <w:r>
        <w:rPr>
          <w:sz w:val="24"/>
        </w:rPr>
        <w:t>No</w:t>
      </w:r>
      <w:r>
        <w:rPr>
          <w:spacing w:val="-15"/>
          <w:sz w:val="24"/>
        </w:rPr>
        <w:t> </w:t>
      </w:r>
      <w:r>
        <w:rPr>
          <w:sz w:val="24"/>
        </w:rPr>
        <w:t>registrant</w:t>
      </w:r>
      <w:r>
        <w:rPr>
          <w:spacing w:val="-15"/>
          <w:sz w:val="24"/>
        </w:rPr>
        <w:t> </w:t>
      </w:r>
      <w:r>
        <w:rPr>
          <w:sz w:val="24"/>
        </w:rPr>
        <w:t>shall</w:t>
      </w:r>
      <w:r>
        <w:rPr>
          <w:spacing w:val="-15"/>
          <w:sz w:val="24"/>
        </w:rPr>
        <w:t> </w:t>
      </w:r>
      <w:r>
        <w:rPr>
          <w:sz w:val="24"/>
        </w:rPr>
        <w:t>permit</w:t>
      </w:r>
      <w:r>
        <w:rPr>
          <w:spacing w:val="-15"/>
          <w:sz w:val="24"/>
        </w:rPr>
        <w:t> </w:t>
      </w:r>
      <w:r>
        <w:rPr>
          <w:sz w:val="24"/>
        </w:rPr>
        <w:t>any</w:t>
      </w:r>
      <w:r>
        <w:rPr>
          <w:spacing w:val="-15"/>
          <w:sz w:val="24"/>
        </w:rPr>
        <w:t> </w:t>
      </w:r>
      <w:r>
        <w:rPr>
          <w:sz w:val="24"/>
        </w:rPr>
        <w:t>individual</w:t>
      </w:r>
      <w:r>
        <w:rPr>
          <w:spacing w:val="-15"/>
          <w:sz w:val="24"/>
        </w:rPr>
        <w:t> </w:t>
      </w:r>
      <w:r>
        <w:rPr>
          <w:sz w:val="24"/>
        </w:rPr>
        <w:t>to</w:t>
      </w:r>
      <w:r>
        <w:rPr>
          <w:spacing w:val="-15"/>
          <w:sz w:val="24"/>
        </w:rPr>
        <w:t> </w:t>
      </w:r>
      <w:r>
        <w:rPr>
          <w:sz w:val="24"/>
        </w:rPr>
        <w:t>act</w:t>
      </w:r>
      <w:r>
        <w:rPr>
          <w:spacing w:val="-15"/>
          <w:sz w:val="24"/>
        </w:rPr>
        <w:t> </w:t>
      </w:r>
      <w:r>
        <w:rPr>
          <w:sz w:val="24"/>
        </w:rPr>
        <w:t>as</w:t>
      </w:r>
      <w:r>
        <w:rPr>
          <w:spacing w:val="-15"/>
          <w:sz w:val="24"/>
        </w:rPr>
        <w:t> </w:t>
      </w:r>
      <w:r>
        <w:rPr>
          <w:sz w:val="24"/>
        </w:rPr>
        <w:t>an</w:t>
      </w:r>
      <w:r>
        <w:rPr>
          <w:spacing w:val="-15"/>
          <w:sz w:val="24"/>
        </w:rPr>
        <w:t> </w:t>
      </w:r>
      <w:r>
        <w:rPr>
          <w:sz w:val="24"/>
        </w:rPr>
        <w:t>operator</w:t>
      </w:r>
      <w:r>
        <w:rPr>
          <w:spacing w:val="-15"/>
          <w:sz w:val="24"/>
        </w:rPr>
        <w:t> </w:t>
      </w:r>
      <w:r>
        <w:rPr>
          <w:sz w:val="24"/>
        </w:rPr>
        <w:t>of</w:t>
      </w:r>
      <w:r>
        <w:rPr>
          <w:spacing w:val="-15"/>
          <w:sz w:val="24"/>
        </w:rPr>
        <w:t> </w:t>
      </w:r>
      <w:r>
        <w:rPr>
          <w:sz w:val="24"/>
        </w:rPr>
        <w:t>a</w:t>
      </w:r>
      <w:r>
        <w:rPr>
          <w:spacing w:val="-15"/>
          <w:sz w:val="24"/>
        </w:rPr>
        <w:t> </w:t>
      </w:r>
      <w:r>
        <w:rPr>
          <w:sz w:val="24"/>
        </w:rPr>
        <w:t>particle</w:t>
      </w:r>
      <w:r>
        <w:rPr>
          <w:spacing w:val="-15"/>
          <w:sz w:val="24"/>
        </w:rPr>
        <w:t> </w:t>
      </w:r>
      <w:r>
        <w:rPr>
          <w:sz w:val="24"/>
        </w:rPr>
        <w:t>accelerator</w:t>
      </w:r>
      <w:r>
        <w:rPr>
          <w:spacing w:val="-15"/>
          <w:sz w:val="24"/>
        </w:rPr>
        <w:t> </w:t>
      </w:r>
      <w:r>
        <w:rPr>
          <w:sz w:val="24"/>
        </w:rPr>
        <w:t>until such individual:</w:t>
      </w:r>
    </w:p>
    <w:p>
      <w:pPr>
        <w:pStyle w:val="ListParagraph"/>
        <w:numPr>
          <w:ilvl w:val="2"/>
          <w:numId w:val="34"/>
        </w:numPr>
        <w:tabs>
          <w:tab w:pos="2183" w:val="left" w:leader="none"/>
        </w:tabs>
        <w:spacing w:line="237" w:lineRule="auto" w:before="1" w:after="0"/>
        <w:ind w:left="1715" w:right="114" w:firstLine="0"/>
        <w:jc w:val="both"/>
        <w:rPr>
          <w:sz w:val="24"/>
        </w:rPr>
      </w:pPr>
      <w:r>
        <w:rPr>
          <w:sz w:val="24"/>
        </w:rPr>
        <w:t>Has</w:t>
      </w:r>
      <w:r>
        <w:rPr>
          <w:spacing w:val="-4"/>
          <w:sz w:val="24"/>
        </w:rPr>
        <w:t> </w:t>
      </w:r>
      <w:r>
        <w:rPr>
          <w:sz w:val="24"/>
        </w:rPr>
        <w:t>been</w:t>
      </w:r>
      <w:r>
        <w:rPr>
          <w:spacing w:val="-3"/>
          <w:sz w:val="24"/>
        </w:rPr>
        <w:t> </w:t>
      </w:r>
      <w:r>
        <w:rPr>
          <w:sz w:val="24"/>
        </w:rPr>
        <w:t>instructed</w:t>
      </w:r>
      <w:r>
        <w:rPr>
          <w:spacing w:val="-3"/>
          <w:sz w:val="24"/>
        </w:rPr>
        <w:t> </w:t>
      </w:r>
      <w:r>
        <w:rPr>
          <w:sz w:val="24"/>
        </w:rPr>
        <w:t>in</w:t>
      </w:r>
      <w:r>
        <w:rPr>
          <w:spacing w:val="-3"/>
          <w:sz w:val="24"/>
        </w:rPr>
        <w:t> </w:t>
      </w:r>
      <w:r>
        <w:rPr>
          <w:sz w:val="24"/>
        </w:rPr>
        <w:t>radiation</w:t>
      </w:r>
      <w:r>
        <w:rPr>
          <w:spacing w:val="-3"/>
          <w:sz w:val="24"/>
        </w:rPr>
        <w:t> </w:t>
      </w:r>
      <w:r>
        <w:rPr>
          <w:sz w:val="24"/>
        </w:rPr>
        <w:t>safety</w:t>
      </w:r>
      <w:r>
        <w:rPr>
          <w:spacing w:val="-10"/>
          <w:sz w:val="24"/>
        </w:rPr>
        <w:t> </w:t>
      </w:r>
      <w:r>
        <w:rPr>
          <w:sz w:val="24"/>
        </w:rPr>
        <w:t>and</w:t>
      </w:r>
      <w:r>
        <w:rPr>
          <w:spacing w:val="-3"/>
          <w:sz w:val="24"/>
        </w:rPr>
        <w:t> </w:t>
      </w:r>
      <w:r>
        <w:rPr>
          <w:sz w:val="24"/>
        </w:rPr>
        <w:t>shall</w:t>
      </w:r>
      <w:r>
        <w:rPr>
          <w:spacing w:val="-3"/>
          <w:sz w:val="24"/>
        </w:rPr>
        <w:t> </w:t>
      </w:r>
      <w:r>
        <w:rPr>
          <w:sz w:val="24"/>
        </w:rPr>
        <w:t>have</w:t>
      </w:r>
      <w:r>
        <w:rPr>
          <w:spacing w:val="-5"/>
          <w:sz w:val="24"/>
        </w:rPr>
        <w:t> </w:t>
      </w:r>
      <w:r>
        <w:rPr>
          <w:sz w:val="24"/>
        </w:rPr>
        <w:t>demonstrated</w:t>
      </w:r>
      <w:r>
        <w:rPr>
          <w:spacing w:val="-3"/>
          <w:sz w:val="24"/>
        </w:rPr>
        <w:t> </w:t>
      </w:r>
      <w:r>
        <w:rPr>
          <w:sz w:val="24"/>
        </w:rPr>
        <w:t>an</w:t>
      </w:r>
      <w:r>
        <w:rPr>
          <w:spacing w:val="-3"/>
          <w:sz w:val="24"/>
        </w:rPr>
        <w:t> </w:t>
      </w:r>
      <w:r>
        <w:rPr>
          <w:sz w:val="24"/>
        </w:rPr>
        <w:t>understanding </w:t>
      </w:r>
      <w:r>
        <w:rPr>
          <w:spacing w:val="-2"/>
          <w:sz w:val="24"/>
        </w:rPr>
        <w:t>thereof;</w:t>
      </w:r>
    </w:p>
    <w:p>
      <w:pPr>
        <w:pStyle w:val="ListParagraph"/>
        <w:numPr>
          <w:ilvl w:val="2"/>
          <w:numId w:val="34"/>
        </w:numPr>
        <w:tabs>
          <w:tab w:pos="2298" w:val="left" w:leader="none"/>
        </w:tabs>
        <w:spacing w:line="237" w:lineRule="auto" w:before="0" w:after="0"/>
        <w:ind w:left="1715" w:right="113" w:firstLine="0"/>
        <w:jc w:val="both"/>
        <w:rPr>
          <w:sz w:val="24"/>
        </w:rPr>
      </w:pPr>
      <w:r>
        <w:rPr>
          <w:sz w:val="24"/>
        </w:rPr>
        <w:t>Has received copies of and instruction in 105 CMR 120.700 and the applicable requirements</w:t>
      </w:r>
      <w:r>
        <w:rPr>
          <w:spacing w:val="-1"/>
          <w:sz w:val="24"/>
        </w:rPr>
        <w:t> </w:t>
      </w:r>
      <w:r>
        <w:rPr>
          <w:sz w:val="24"/>
        </w:rPr>
        <w:t>of</w:t>
      </w:r>
      <w:r>
        <w:rPr>
          <w:spacing w:val="-1"/>
          <w:sz w:val="24"/>
        </w:rPr>
        <w:t> </w:t>
      </w:r>
      <w:r>
        <w:rPr>
          <w:sz w:val="24"/>
        </w:rPr>
        <w:t>105</w:t>
      </w:r>
      <w:r>
        <w:rPr>
          <w:spacing w:val="-1"/>
          <w:sz w:val="24"/>
        </w:rPr>
        <w:t> </w:t>
      </w:r>
      <w:r>
        <w:rPr>
          <w:sz w:val="24"/>
        </w:rPr>
        <w:t>CMR</w:t>
      </w:r>
      <w:r>
        <w:rPr>
          <w:spacing w:val="-1"/>
          <w:sz w:val="24"/>
        </w:rPr>
        <w:t> </w:t>
      </w:r>
      <w:r>
        <w:rPr>
          <w:sz w:val="24"/>
        </w:rPr>
        <w:t>120.200</w:t>
      </w:r>
      <w:r>
        <w:rPr>
          <w:spacing w:val="-1"/>
          <w:sz w:val="24"/>
        </w:rPr>
        <w:t> </w:t>
      </w:r>
      <w:r>
        <w:rPr>
          <w:sz w:val="24"/>
        </w:rPr>
        <w:t>and</w:t>
      </w:r>
      <w:r>
        <w:rPr>
          <w:spacing w:val="-1"/>
          <w:sz w:val="24"/>
        </w:rPr>
        <w:t> </w:t>
      </w:r>
      <w:r>
        <w:rPr>
          <w:sz w:val="24"/>
        </w:rPr>
        <w:t>120.750,</w:t>
      </w:r>
      <w:r>
        <w:rPr>
          <w:spacing w:val="-1"/>
          <w:sz w:val="24"/>
        </w:rPr>
        <w:t> </w:t>
      </w:r>
      <w:r>
        <w:rPr>
          <w:sz w:val="24"/>
        </w:rPr>
        <w:t>pertinent</w:t>
      </w:r>
      <w:r>
        <w:rPr>
          <w:spacing w:val="-1"/>
          <w:sz w:val="24"/>
        </w:rPr>
        <w:t> </w:t>
      </w:r>
      <w:r>
        <w:rPr>
          <w:sz w:val="24"/>
        </w:rPr>
        <w:t>registration</w:t>
      </w:r>
      <w:r>
        <w:rPr>
          <w:spacing w:val="40"/>
          <w:sz w:val="24"/>
        </w:rPr>
        <w:t> </w:t>
      </w:r>
      <w:r>
        <w:rPr>
          <w:sz w:val="24"/>
        </w:rPr>
        <w:t>conditions</w:t>
      </w:r>
      <w:r>
        <w:rPr>
          <w:spacing w:val="-1"/>
          <w:sz w:val="24"/>
        </w:rPr>
        <w:t> </w:t>
      </w:r>
      <w:r>
        <w:rPr>
          <w:sz w:val="24"/>
        </w:rPr>
        <w:t>and</w:t>
      </w:r>
      <w:r>
        <w:rPr>
          <w:spacing w:val="-1"/>
          <w:sz w:val="24"/>
        </w:rPr>
        <w:t> </w:t>
      </w:r>
      <w:r>
        <w:rPr>
          <w:sz w:val="24"/>
        </w:rPr>
        <w:t>the </w:t>
      </w:r>
      <w:r>
        <w:rPr>
          <w:w w:val="95"/>
          <w:sz w:val="24"/>
        </w:rPr>
        <w:t>registrant's operating and emergency</w:t>
      </w:r>
      <w:r>
        <w:rPr>
          <w:spacing w:val="-2"/>
          <w:w w:val="95"/>
          <w:sz w:val="24"/>
        </w:rPr>
        <w:t> </w:t>
      </w:r>
      <w:r>
        <w:rPr>
          <w:w w:val="95"/>
          <w:sz w:val="24"/>
        </w:rPr>
        <w:t>procedures, and shall have demonstrated understanding </w:t>
      </w:r>
      <w:r>
        <w:rPr>
          <w:sz w:val="24"/>
        </w:rPr>
        <w:t>thereof; and,</w:t>
      </w:r>
    </w:p>
    <w:p>
      <w:pPr>
        <w:pStyle w:val="ListParagraph"/>
        <w:numPr>
          <w:ilvl w:val="2"/>
          <w:numId w:val="34"/>
        </w:numPr>
        <w:tabs>
          <w:tab w:pos="2190" w:val="left" w:leader="none"/>
        </w:tabs>
        <w:spacing w:line="237" w:lineRule="auto" w:before="2" w:after="0"/>
        <w:ind w:left="1715" w:right="117" w:firstLine="0"/>
        <w:jc w:val="both"/>
        <w:rPr>
          <w:sz w:val="24"/>
        </w:rPr>
      </w:pPr>
      <w:r>
        <w:rPr>
          <w:sz w:val="24"/>
        </w:rPr>
        <w:t>Has demonstrated competence</w:t>
      </w:r>
      <w:r>
        <w:rPr>
          <w:spacing w:val="-2"/>
          <w:sz w:val="24"/>
        </w:rPr>
        <w:t> </w:t>
      </w:r>
      <w:r>
        <w:rPr>
          <w:sz w:val="24"/>
        </w:rPr>
        <w:t>to use the particle accelerator, related equipment, and survey instruments which will be employed.</w:t>
      </w:r>
    </w:p>
    <w:p>
      <w:pPr>
        <w:pStyle w:val="BodyText"/>
        <w:spacing w:before="10"/>
        <w:rPr>
          <w:sz w:val="23"/>
        </w:rPr>
      </w:pPr>
    </w:p>
    <w:p>
      <w:pPr>
        <w:pStyle w:val="ListParagraph"/>
        <w:numPr>
          <w:ilvl w:val="1"/>
          <w:numId w:val="34"/>
        </w:numPr>
        <w:tabs>
          <w:tab w:pos="1881" w:val="left" w:leader="none"/>
        </w:tabs>
        <w:spacing w:line="237" w:lineRule="auto" w:before="0" w:after="0"/>
        <w:ind w:left="1360" w:right="116" w:firstLine="0"/>
        <w:jc w:val="both"/>
        <w:rPr>
          <w:sz w:val="24"/>
        </w:rPr>
      </w:pPr>
      <w:r>
        <w:rPr>
          <w:sz w:val="24"/>
        </w:rPr>
        <w:t>The radiation safety</w:t>
      </w:r>
      <w:r>
        <w:rPr>
          <w:spacing w:val="-3"/>
          <w:sz w:val="24"/>
        </w:rPr>
        <w:t> </w:t>
      </w:r>
      <w:r>
        <w:rPr>
          <w:sz w:val="24"/>
        </w:rPr>
        <w:t>committee or the radiation safety</w:t>
      </w:r>
      <w:r>
        <w:rPr>
          <w:spacing w:val="-3"/>
          <w:sz w:val="24"/>
        </w:rPr>
        <w:t> </w:t>
      </w:r>
      <w:r>
        <w:rPr>
          <w:sz w:val="24"/>
        </w:rPr>
        <w:t>officer shall have the authority</w:t>
      </w:r>
      <w:r>
        <w:rPr>
          <w:spacing w:val="-4"/>
          <w:sz w:val="24"/>
        </w:rPr>
        <w:t> </w:t>
      </w:r>
      <w:r>
        <w:rPr>
          <w:sz w:val="24"/>
        </w:rPr>
        <w:t>to terminate</w:t>
      </w:r>
      <w:r>
        <w:rPr>
          <w:spacing w:val="-2"/>
          <w:sz w:val="24"/>
        </w:rPr>
        <w:t> </w:t>
      </w:r>
      <w:r>
        <w:rPr>
          <w:sz w:val="24"/>
        </w:rPr>
        <w:t>the</w:t>
      </w:r>
      <w:r>
        <w:rPr>
          <w:spacing w:val="-3"/>
          <w:sz w:val="24"/>
        </w:rPr>
        <w:t> </w:t>
      </w:r>
      <w:r>
        <w:rPr>
          <w:sz w:val="24"/>
        </w:rPr>
        <w:t>operations at a particle</w:t>
      </w:r>
      <w:r>
        <w:rPr>
          <w:spacing w:val="-2"/>
          <w:sz w:val="24"/>
        </w:rPr>
        <w:t> </w:t>
      </w:r>
      <w:r>
        <w:rPr>
          <w:sz w:val="24"/>
        </w:rPr>
        <w:t>accelerator</w:t>
      </w:r>
      <w:r>
        <w:rPr>
          <w:spacing w:val="-3"/>
          <w:sz w:val="24"/>
        </w:rPr>
        <w:t> </w:t>
      </w:r>
      <w:r>
        <w:rPr>
          <w:sz w:val="24"/>
        </w:rPr>
        <w:t>facility</w:t>
      </w:r>
      <w:r>
        <w:rPr>
          <w:spacing w:val="-8"/>
          <w:sz w:val="24"/>
        </w:rPr>
        <w:t> </w:t>
      </w:r>
      <w:r>
        <w:rPr>
          <w:sz w:val="24"/>
        </w:rPr>
        <w:t>if</w:t>
      </w:r>
      <w:r>
        <w:rPr>
          <w:spacing w:val="-2"/>
          <w:sz w:val="24"/>
        </w:rPr>
        <w:t> </w:t>
      </w:r>
      <w:r>
        <w:rPr>
          <w:sz w:val="24"/>
        </w:rPr>
        <w:t>such action is</w:t>
      </w:r>
      <w:r>
        <w:rPr>
          <w:spacing w:val="-2"/>
          <w:sz w:val="24"/>
        </w:rPr>
        <w:t> </w:t>
      </w:r>
      <w:r>
        <w:rPr>
          <w:sz w:val="24"/>
        </w:rPr>
        <w:t>deemed necessary</w:t>
      </w:r>
      <w:r>
        <w:rPr>
          <w:spacing w:val="-9"/>
          <w:sz w:val="24"/>
        </w:rPr>
        <w:t> </w:t>
      </w:r>
      <w:r>
        <w:rPr>
          <w:sz w:val="24"/>
        </w:rPr>
        <w:t>to minimize danger to public health and safety or property.</w:t>
      </w:r>
    </w:p>
    <w:p>
      <w:pPr>
        <w:pStyle w:val="BodyText"/>
        <w:spacing w:before="6"/>
        <w:rPr>
          <w:sz w:val="18"/>
        </w:rPr>
      </w:pPr>
    </w:p>
    <w:p>
      <w:pPr>
        <w:pStyle w:val="ListParagraph"/>
        <w:numPr>
          <w:ilvl w:val="0"/>
          <w:numId w:val="34"/>
        </w:numPr>
        <w:tabs>
          <w:tab w:pos="942" w:val="left" w:leader="none"/>
        </w:tabs>
        <w:spacing w:line="240" w:lineRule="auto" w:before="59" w:after="0"/>
        <w:ind w:left="941" w:right="0" w:hanging="782"/>
        <w:jc w:val="left"/>
        <w:rPr>
          <w:sz w:val="24"/>
        </w:rPr>
      </w:pPr>
      <w:r>
        <w:rPr>
          <w:sz w:val="24"/>
          <w:u w:val="single"/>
        </w:rPr>
        <w:t>:</w:t>
      </w:r>
      <w:r>
        <w:rPr>
          <w:spacing w:val="28"/>
          <w:sz w:val="24"/>
          <w:u w:val="single"/>
        </w:rPr>
        <w:t>  </w:t>
      </w:r>
      <w:r>
        <w:rPr>
          <w:sz w:val="24"/>
          <w:u w:val="single"/>
        </w:rPr>
        <w:t>Shielding</w:t>
      </w:r>
      <w:r>
        <w:rPr>
          <w:spacing w:val="-5"/>
          <w:sz w:val="24"/>
          <w:u w:val="single"/>
        </w:rPr>
        <w:t> </w:t>
      </w:r>
      <w:r>
        <w:rPr>
          <w:sz w:val="24"/>
          <w:u w:val="single"/>
        </w:rPr>
        <w:t>and</w:t>
      </w:r>
      <w:r>
        <w:rPr>
          <w:spacing w:val="-3"/>
          <w:sz w:val="24"/>
          <w:u w:val="single"/>
        </w:rPr>
        <w:t> </w:t>
      </w:r>
      <w:r>
        <w:rPr>
          <w:sz w:val="24"/>
          <w:u w:val="single"/>
        </w:rPr>
        <w:t>Safety</w:t>
      </w:r>
      <w:r>
        <w:rPr>
          <w:spacing w:val="-9"/>
          <w:sz w:val="24"/>
          <w:u w:val="single"/>
        </w:rPr>
        <w:t> </w:t>
      </w:r>
      <w:r>
        <w:rPr>
          <w:sz w:val="24"/>
          <w:u w:val="single"/>
        </w:rPr>
        <w:t>Design</w:t>
      </w:r>
      <w:r>
        <w:rPr>
          <w:spacing w:val="-1"/>
          <w:sz w:val="24"/>
          <w:u w:val="single"/>
        </w:rPr>
        <w:t> </w:t>
      </w:r>
      <w:r>
        <w:rPr>
          <w:spacing w:val="-2"/>
          <w:sz w:val="24"/>
          <w:u w:val="single"/>
        </w:rPr>
        <w:t>Requirements</w:t>
      </w:r>
    </w:p>
    <w:p>
      <w:pPr>
        <w:pStyle w:val="BodyText"/>
        <w:spacing w:before="9"/>
        <w:rPr>
          <w:sz w:val="23"/>
        </w:rPr>
      </w:pPr>
    </w:p>
    <w:p>
      <w:pPr>
        <w:pStyle w:val="ListParagraph"/>
        <w:numPr>
          <w:ilvl w:val="1"/>
          <w:numId w:val="34"/>
        </w:numPr>
        <w:tabs>
          <w:tab w:pos="1852" w:val="left" w:leader="none"/>
        </w:tabs>
        <w:spacing w:line="237" w:lineRule="auto" w:before="0" w:after="0"/>
        <w:ind w:left="1360" w:right="116" w:firstLine="0"/>
        <w:jc w:val="both"/>
        <w:rPr>
          <w:sz w:val="24"/>
        </w:rPr>
      </w:pPr>
      <w:r>
        <w:rPr>
          <w:sz w:val="24"/>
        </w:rPr>
        <w:t>A</w:t>
      </w:r>
      <w:r>
        <w:rPr>
          <w:spacing w:val="-11"/>
          <w:sz w:val="24"/>
        </w:rPr>
        <w:t> </w:t>
      </w:r>
      <w:r>
        <w:rPr>
          <w:sz w:val="24"/>
        </w:rPr>
        <w:t>qualified</w:t>
      </w:r>
      <w:r>
        <w:rPr>
          <w:spacing w:val="-9"/>
          <w:sz w:val="24"/>
        </w:rPr>
        <w:t> </w:t>
      </w:r>
      <w:r>
        <w:rPr>
          <w:sz w:val="24"/>
        </w:rPr>
        <w:t>expert,</w:t>
      </w:r>
      <w:r>
        <w:rPr>
          <w:spacing w:val="-9"/>
          <w:sz w:val="24"/>
        </w:rPr>
        <w:t> </w:t>
      </w:r>
      <w:r>
        <w:rPr>
          <w:sz w:val="24"/>
        </w:rPr>
        <w:t>acceptable</w:t>
      </w:r>
      <w:r>
        <w:rPr>
          <w:spacing w:val="-11"/>
          <w:sz w:val="24"/>
        </w:rPr>
        <w:t> </w:t>
      </w:r>
      <w:r>
        <w:rPr>
          <w:sz w:val="24"/>
        </w:rPr>
        <w:t>to</w:t>
      </w:r>
      <w:r>
        <w:rPr>
          <w:spacing w:val="-9"/>
          <w:sz w:val="24"/>
        </w:rPr>
        <w:t> </w:t>
      </w:r>
      <w:r>
        <w:rPr>
          <w:sz w:val="24"/>
        </w:rPr>
        <w:t>the</w:t>
      </w:r>
      <w:r>
        <w:rPr>
          <w:spacing w:val="-11"/>
          <w:sz w:val="24"/>
        </w:rPr>
        <w:t> </w:t>
      </w:r>
      <w:r>
        <w:rPr>
          <w:sz w:val="24"/>
        </w:rPr>
        <w:t>Agency,</w:t>
      </w:r>
      <w:r>
        <w:rPr>
          <w:spacing w:val="-9"/>
          <w:sz w:val="24"/>
        </w:rPr>
        <w:t> </w:t>
      </w:r>
      <w:r>
        <w:rPr>
          <w:sz w:val="24"/>
        </w:rPr>
        <w:t>shall</w:t>
      </w:r>
      <w:r>
        <w:rPr>
          <w:spacing w:val="-9"/>
          <w:sz w:val="24"/>
        </w:rPr>
        <w:t> </w:t>
      </w:r>
      <w:r>
        <w:rPr>
          <w:sz w:val="24"/>
        </w:rPr>
        <w:t>be</w:t>
      </w:r>
      <w:r>
        <w:rPr>
          <w:spacing w:val="-9"/>
          <w:sz w:val="24"/>
        </w:rPr>
        <w:t> </w:t>
      </w:r>
      <w:r>
        <w:rPr>
          <w:sz w:val="24"/>
        </w:rPr>
        <w:t>consulted</w:t>
      </w:r>
      <w:r>
        <w:rPr>
          <w:spacing w:val="-9"/>
          <w:sz w:val="24"/>
        </w:rPr>
        <w:t> </w:t>
      </w:r>
      <w:r>
        <w:rPr>
          <w:sz w:val="24"/>
        </w:rPr>
        <w:t>in</w:t>
      </w:r>
      <w:r>
        <w:rPr>
          <w:spacing w:val="-9"/>
          <w:sz w:val="24"/>
        </w:rPr>
        <w:t> </w:t>
      </w:r>
      <w:r>
        <w:rPr>
          <w:sz w:val="24"/>
        </w:rPr>
        <w:t>the</w:t>
      </w:r>
      <w:r>
        <w:rPr>
          <w:spacing w:val="-12"/>
          <w:sz w:val="24"/>
        </w:rPr>
        <w:t> </w:t>
      </w:r>
      <w:r>
        <w:rPr>
          <w:sz w:val="24"/>
        </w:rPr>
        <w:t>design</w:t>
      </w:r>
      <w:r>
        <w:rPr>
          <w:spacing w:val="-9"/>
          <w:sz w:val="24"/>
        </w:rPr>
        <w:t> </w:t>
      </w:r>
      <w:r>
        <w:rPr>
          <w:sz w:val="24"/>
        </w:rPr>
        <w:t>of</w:t>
      </w:r>
      <w:r>
        <w:rPr>
          <w:spacing w:val="-9"/>
          <w:sz w:val="24"/>
        </w:rPr>
        <w:t> </w:t>
      </w:r>
      <w:r>
        <w:rPr>
          <w:sz w:val="24"/>
        </w:rPr>
        <w:t>a</w:t>
      </w:r>
      <w:r>
        <w:rPr>
          <w:spacing w:val="-14"/>
          <w:sz w:val="24"/>
        </w:rPr>
        <w:t> </w:t>
      </w:r>
      <w:r>
        <w:rPr>
          <w:sz w:val="24"/>
        </w:rPr>
        <w:t>particle </w:t>
      </w:r>
      <w:r>
        <w:rPr>
          <w:w w:val="95"/>
          <w:sz w:val="24"/>
        </w:rPr>
        <w:t>accelerator installation and called upon to perform a radiation survey</w:t>
      </w:r>
      <w:r>
        <w:rPr>
          <w:spacing w:val="-4"/>
          <w:w w:val="95"/>
          <w:sz w:val="24"/>
        </w:rPr>
        <w:t> </w:t>
      </w:r>
      <w:r>
        <w:rPr>
          <w:w w:val="95"/>
          <w:sz w:val="24"/>
        </w:rPr>
        <w:t>when the accelerator is first </w:t>
      </w:r>
      <w:r>
        <w:rPr>
          <w:sz w:val="24"/>
        </w:rPr>
        <w:t>capable of producing radiation.</w:t>
      </w:r>
    </w:p>
    <w:p>
      <w:pPr>
        <w:pStyle w:val="BodyText"/>
        <w:spacing w:before="10"/>
        <w:rPr>
          <w:sz w:val="23"/>
        </w:rPr>
      </w:pPr>
    </w:p>
    <w:p>
      <w:pPr>
        <w:pStyle w:val="ListParagraph"/>
        <w:numPr>
          <w:ilvl w:val="1"/>
          <w:numId w:val="34"/>
        </w:numPr>
        <w:tabs>
          <w:tab w:pos="1813" w:val="left" w:leader="none"/>
        </w:tabs>
        <w:spacing w:line="237" w:lineRule="auto" w:before="1" w:after="0"/>
        <w:ind w:left="1360" w:right="110" w:firstLine="0"/>
        <w:jc w:val="both"/>
        <w:rPr>
          <w:sz w:val="24"/>
        </w:rPr>
      </w:pPr>
      <w:r>
        <w:rPr>
          <w:spacing w:val="-2"/>
          <w:sz w:val="24"/>
        </w:rPr>
        <w:t>Each</w:t>
      </w:r>
      <w:r>
        <w:rPr>
          <w:spacing w:val="-5"/>
          <w:sz w:val="24"/>
        </w:rPr>
        <w:t> </w:t>
      </w:r>
      <w:r>
        <w:rPr>
          <w:spacing w:val="-2"/>
          <w:sz w:val="24"/>
        </w:rPr>
        <w:t>particle</w:t>
      </w:r>
      <w:r>
        <w:rPr>
          <w:spacing w:val="-8"/>
          <w:sz w:val="24"/>
        </w:rPr>
        <w:t> </w:t>
      </w:r>
      <w:r>
        <w:rPr>
          <w:spacing w:val="-2"/>
          <w:sz w:val="24"/>
        </w:rPr>
        <w:t>accelerator</w:t>
      </w:r>
      <w:r>
        <w:rPr>
          <w:spacing w:val="-7"/>
          <w:sz w:val="24"/>
        </w:rPr>
        <w:t> </w:t>
      </w:r>
      <w:r>
        <w:rPr>
          <w:spacing w:val="-2"/>
          <w:sz w:val="24"/>
        </w:rPr>
        <w:t>installation shall</w:t>
      </w:r>
      <w:r>
        <w:rPr>
          <w:spacing w:val="-7"/>
          <w:sz w:val="24"/>
        </w:rPr>
        <w:t> </w:t>
      </w:r>
      <w:r>
        <w:rPr>
          <w:spacing w:val="-2"/>
          <w:sz w:val="24"/>
        </w:rPr>
        <w:t>be</w:t>
      </w:r>
      <w:r>
        <w:rPr>
          <w:spacing w:val="-7"/>
          <w:sz w:val="24"/>
        </w:rPr>
        <w:t> </w:t>
      </w:r>
      <w:r>
        <w:rPr>
          <w:spacing w:val="-2"/>
          <w:sz w:val="24"/>
        </w:rPr>
        <w:t>provided with such primary</w:t>
      </w:r>
      <w:r>
        <w:rPr>
          <w:spacing w:val="-11"/>
          <w:sz w:val="24"/>
        </w:rPr>
        <w:t> </w:t>
      </w:r>
      <w:r>
        <w:rPr>
          <w:spacing w:val="-2"/>
          <w:sz w:val="24"/>
        </w:rPr>
        <w:t>and/or </w:t>
      </w:r>
      <w:r>
        <w:rPr>
          <w:spacing w:val="-2"/>
          <w:sz w:val="24"/>
        </w:rPr>
        <w:t>secondary</w:t>
      </w:r>
      <w:r>
        <w:rPr>
          <w:spacing w:val="-2"/>
          <w:sz w:val="24"/>
        </w:rPr>
        <w:t> </w:t>
      </w:r>
      <w:r>
        <w:rPr>
          <w:sz w:val="24"/>
        </w:rPr>
        <w:t>barriers as are necessary to assure compliance with 105 CMR 120.211 and 120.221.</w:t>
      </w:r>
    </w:p>
    <w:p>
      <w:pPr>
        <w:pStyle w:val="BodyText"/>
        <w:spacing w:before="6"/>
        <w:rPr>
          <w:sz w:val="18"/>
        </w:rPr>
      </w:pPr>
    </w:p>
    <w:p>
      <w:pPr>
        <w:pStyle w:val="ListParagraph"/>
        <w:numPr>
          <w:ilvl w:val="0"/>
          <w:numId w:val="34"/>
        </w:numPr>
        <w:tabs>
          <w:tab w:pos="942" w:val="left" w:leader="none"/>
        </w:tabs>
        <w:spacing w:line="240" w:lineRule="auto" w:before="59" w:after="0"/>
        <w:ind w:left="941" w:right="0" w:hanging="782"/>
        <w:jc w:val="left"/>
        <w:rPr>
          <w:sz w:val="24"/>
        </w:rPr>
      </w:pPr>
      <w:r>
        <w:rPr>
          <w:sz w:val="24"/>
          <w:u w:val="single"/>
        </w:rPr>
        <w:t>:</w:t>
      </w:r>
      <w:r>
        <w:rPr>
          <w:spacing w:val="25"/>
          <w:sz w:val="24"/>
          <w:u w:val="single"/>
        </w:rPr>
        <w:t>  </w:t>
      </w:r>
      <w:r>
        <w:rPr>
          <w:sz w:val="24"/>
          <w:u w:val="single"/>
        </w:rPr>
        <w:t>Particle</w:t>
      </w:r>
      <w:r>
        <w:rPr>
          <w:spacing w:val="-4"/>
          <w:sz w:val="24"/>
          <w:u w:val="single"/>
        </w:rPr>
        <w:t> </w:t>
      </w:r>
      <w:r>
        <w:rPr>
          <w:sz w:val="24"/>
          <w:u w:val="single"/>
        </w:rPr>
        <w:t>Accelerator</w:t>
      </w:r>
      <w:r>
        <w:rPr>
          <w:spacing w:val="-6"/>
          <w:sz w:val="24"/>
          <w:u w:val="single"/>
        </w:rPr>
        <w:t> </w:t>
      </w:r>
      <w:r>
        <w:rPr>
          <w:sz w:val="24"/>
          <w:u w:val="single"/>
        </w:rPr>
        <w:t>Controls</w:t>
      </w:r>
      <w:r>
        <w:rPr>
          <w:spacing w:val="-5"/>
          <w:sz w:val="24"/>
          <w:u w:val="single"/>
        </w:rPr>
        <w:t> </w:t>
      </w:r>
      <w:r>
        <w:rPr>
          <w:sz w:val="24"/>
          <w:u w:val="single"/>
        </w:rPr>
        <w:t>and</w:t>
      </w:r>
      <w:r>
        <w:rPr>
          <w:spacing w:val="-5"/>
          <w:sz w:val="24"/>
          <w:u w:val="single"/>
        </w:rPr>
        <w:t> </w:t>
      </w:r>
      <w:r>
        <w:rPr>
          <w:sz w:val="24"/>
          <w:u w:val="single"/>
        </w:rPr>
        <w:t>Interlock</w:t>
      </w:r>
      <w:r>
        <w:rPr>
          <w:spacing w:val="-2"/>
          <w:sz w:val="24"/>
          <w:u w:val="single"/>
        </w:rPr>
        <w:t> Systems</w:t>
      </w:r>
    </w:p>
    <w:p>
      <w:pPr>
        <w:pStyle w:val="BodyText"/>
        <w:spacing w:before="9"/>
        <w:rPr>
          <w:sz w:val="23"/>
        </w:rPr>
      </w:pPr>
    </w:p>
    <w:p>
      <w:pPr>
        <w:pStyle w:val="ListParagraph"/>
        <w:numPr>
          <w:ilvl w:val="1"/>
          <w:numId w:val="34"/>
        </w:numPr>
        <w:tabs>
          <w:tab w:pos="1845" w:val="left" w:leader="none"/>
        </w:tabs>
        <w:spacing w:line="237" w:lineRule="auto" w:before="0" w:after="0"/>
        <w:ind w:left="1360" w:right="116" w:firstLine="0"/>
        <w:jc w:val="left"/>
        <w:rPr>
          <w:sz w:val="24"/>
        </w:rPr>
      </w:pPr>
      <w:r>
        <w:rPr>
          <w:sz w:val="24"/>
        </w:rPr>
        <w:t>Instrumentation,</w:t>
      </w:r>
      <w:r>
        <w:rPr>
          <w:spacing w:val="-15"/>
          <w:sz w:val="24"/>
        </w:rPr>
        <w:t> </w:t>
      </w:r>
      <w:r>
        <w:rPr>
          <w:sz w:val="24"/>
        </w:rPr>
        <w:t>readouts,</w:t>
      </w:r>
      <w:r>
        <w:rPr>
          <w:spacing w:val="-15"/>
          <w:sz w:val="24"/>
        </w:rPr>
        <w:t> </w:t>
      </w:r>
      <w:r>
        <w:rPr>
          <w:sz w:val="24"/>
        </w:rPr>
        <w:t>and</w:t>
      </w:r>
      <w:r>
        <w:rPr>
          <w:spacing w:val="-13"/>
          <w:sz w:val="24"/>
        </w:rPr>
        <w:t> </w:t>
      </w:r>
      <w:r>
        <w:rPr>
          <w:sz w:val="24"/>
        </w:rPr>
        <w:t>controls</w:t>
      </w:r>
      <w:r>
        <w:rPr>
          <w:spacing w:val="-15"/>
          <w:sz w:val="24"/>
        </w:rPr>
        <w:t> </w:t>
      </w:r>
      <w:r>
        <w:rPr>
          <w:sz w:val="24"/>
        </w:rPr>
        <w:t>on</w:t>
      </w:r>
      <w:r>
        <w:rPr>
          <w:spacing w:val="-11"/>
          <w:sz w:val="24"/>
        </w:rPr>
        <w:t> </w:t>
      </w:r>
      <w:r>
        <w:rPr>
          <w:sz w:val="24"/>
        </w:rPr>
        <w:t>the</w:t>
      </w:r>
      <w:r>
        <w:rPr>
          <w:spacing w:val="-15"/>
          <w:sz w:val="24"/>
        </w:rPr>
        <w:t> </w:t>
      </w:r>
      <w:r>
        <w:rPr>
          <w:sz w:val="24"/>
        </w:rPr>
        <w:t>particle</w:t>
      </w:r>
      <w:r>
        <w:rPr>
          <w:spacing w:val="-13"/>
          <w:sz w:val="24"/>
        </w:rPr>
        <w:t> </w:t>
      </w:r>
      <w:r>
        <w:rPr>
          <w:sz w:val="24"/>
        </w:rPr>
        <w:t>accelerator</w:t>
      </w:r>
      <w:r>
        <w:rPr>
          <w:spacing w:val="-15"/>
          <w:sz w:val="24"/>
        </w:rPr>
        <w:t> </w:t>
      </w:r>
      <w:r>
        <w:rPr>
          <w:sz w:val="24"/>
        </w:rPr>
        <w:t>control</w:t>
      </w:r>
      <w:r>
        <w:rPr>
          <w:spacing w:val="-15"/>
          <w:sz w:val="24"/>
        </w:rPr>
        <w:t> </w:t>
      </w:r>
      <w:r>
        <w:rPr>
          <w:sz w:val="24"/>
        </w:rPr>
        <w:t>console</w:t>
      </w:r>
      <w:r>
        <w:rPr>
          <w:spacing w:val="-15"/>
          <w:sz w:val="24"/>
        </w:rPr>
        <w:t> </w:t>
      </w:r>
      <w:r>
        <w:rPr>
          <w:sz w:val="24"/>
        </w:rPr>
        <w:t>shall</w:t>
      </w:r>
      <w:r>
        <w:rPr>
          <w:spacing w:val="-15"/>
          <w:sz w:val="24"/>
        </w:rPr>
        <w:t> </w:t>
      </w:r>
      <w:r>
        <w:rPr>
          <w:sz w:val="24"/>
        </w:rPr>
        <w:t>be clearly identified and easily discernible.</w:t>
      </w:r>
    </w:p>
    <w:p>
      <w:pPr>
        <w:spacing w:after="0" w:line="237" w:lineRule="auto"/>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ListParagraph"/>
        <w:numPr>
          <w:ilvl w:val="0"/>
          <w:numId w:val="37"/>
        </w:numPr>
        <w:tabs>
          <w:tab w:pos="941" w:val="left" w:leader="none"/>
        </w:tabs>
        <w:spacing w:line="240" w:lineRule="auto" w:before="60" w:after="0"/>
        <w:ind w:left="941" w:right="0" w:hanging="781"/>
        <w:jc w:val="left"/>
        <w:rPr>
          <w:sz w:val="22"/>
        </w:rPr>
      </w:pPr>
      <w:r>
        <w:rPr>
          <w:sz w:val="24"/>
        </w:rPr>
        <w:t>:</w:t>
      </w:r>
      <w:r>
        <w:rPr>
          <w:spacing w:val="30"/>
          <w:sz w:val="24"/>
        </w:rPr>
        <w:t>  </w:t>
      </w:r>
      <w:r>
        <w:rPr>
          <w:spacing w:val="-2"/>
          <w:sz w:val="24"/>
        </w:rPr>
        <w:t>continued</w:t>
      </w:r>
    </w:p>
    <w:p>
      <w:pPr>
        <w:pStyle w:val="BodyText"/>
        <w:spacing w:before="8"/>
        <w:rPr>
          <w:sz w:val="23"/>
        </w:rPr>
      </w:pPr>
    </w:p>
    <w:p>
      <w:pPr>
        <w:pStyle w:val="ListParagraph"/>
        <w:numPr>
          <w:ilvl w:val="1"/>
          <w:numId w:val="34"/>
        </w:numPr>
        <w:tabs>
          <w:tab w:pos="1816" w:val="left" w:leader="none"/>
        </w:tabs>
        <w:spacing w:line="237" w:lineRule="auto" w:before="1" w:after="0"/>
        <w:ind w:left="1360" w:right="108" w:firstLine="0"/>
        <w:jc w:val="both"/>
        <w:rPr>
          <w:sz w:val="24"/>
        </w:rPr>
      </w:pPr>
      <w:r>
        <w:rPr>
          <w:spacing w:val="-2"/>
          <w:sz w:val="24"/>
        </w:rPr>
        <w:t>Each</w:t>
      </w:r>
      <w:r>
        <w:rPr>
          <w:spacing w:val="-7"/>
          <w:sz w:val="24"/>
        </w:rPr>
        <w:t> </w:t>
      </w:r>
      <w:r>
        <w:rPr>
          <w:spacing w:val="-2"/>
          <w:sz w:val="24"/>
        </w:rPr>
        <w:t>entrance</w:t>
      </w:r>
      <w:r>
        <w:rPr>
          <w:spacing w:val="-10"/>
          <w:sz w:val="24"/>
        </w:rPr>
        <w:t> </w:t>
      </w:r>
      <w:r>
        <w:rPr>
          <w:spacing w:val="-2"/>
          <w:sz w:val="24"/>
        </w:rPr>
        <w:t>into</w:t>
      </w:r>
      <w:r>
        <w:rPr>
          <w:spacing w:val="-7"/>
          <w:sz w:val="24"/>
        </w:rPr>
        <w:t> </w:t>
      </w:r>
      <w:r>
        <w:rPr>
          <w:spacing w:val="-2"/>
          <w:sz w:val="24"/>
        </w:rPr>
        <w:t>a</w:t>
      </w:r>
      <w:r>
        <w:rPr>
          <w:spacing w:val="-11"/>
          <w:sz w:val="24"/>
        </w:rPr>
        <w:t> </w:t>
      </w:r>
      <w:r>
        <w:rPr>
          <w:spacing w:val="-2"/>
          <w:sz w:val="24"/>
        </w:rPr>
        <w:t>target</w:t>
      </w:r>
      <w:r>
        <w:rPr>
          <w:spacing w:val="-7"/>
          <w:sz w:val="24"/>
        </w:rPr>
        <w:t> </w:t>
      </w:r>
      <w:r>
        <w:rPr>
          <w:spacing w:val="-2"/>
          <w:sz w:val="24"/>
        </w:rPr>
        <w:t>room</w:t>
      </w:r>
      <w:r>
        <w:rPr>
          <w:spacing w:val="-7"/>
          <w:sz w:val="24"/>
        </w:rPr>
        <w:t> </w:t>
      </w:r>
      <w:r>
        <w:rPr>
          <w:spacing w:val="-2"/>
          <w:sz w:val="24"/>
        </w:rPr>
        <w:t>or</w:t>
      </w:r>
      <w:r>
        <w:rPr>
          <w:spacing w:val="-12"/>
          <w:sz w:val="24"/>
        </w:rPr>
        <w:t> </w:t>
      </w:r>
      <w:r>
        <w:rPr>
          <w:spacing w:val="-2"/>
          <w:sz w:val="24"/>
        </w:rPr>
        <w:t>other</w:t>
      </w:r>
      <w:r>
        <w:rPr>
          <w:spacing w:val="-8"/>
          <w:sz w:val="24"/>
        </w:rPr>
        <w:t> </w:t>
      </w:r>
      <w:r>
        <w:rPr>
          <w:spacing w:val="-2"/>
          <w:sz w:val="24"/>
        </w:rPr>
        <w:t>high</w:t>
      </w:r>
      <w:r>
        <w:rPr>
          <w:spacing w:val="-7"/>
          <w:sz w:val="24"/>
        </w:rPr>
        <w:t> </w:t>
      </w:r>
      <w:r>
        <w:rPr>
          <w:spacing w:val="-2"/>
          <w:sz w:val="24"/>
        </w:rPr>
        <w:t>radiation</w:t>
      </w:r>
      <w:r>
        <w:rPr>
          <w:spacing w:val="-7"/>
          <w:sz w:val="24"/>
        </w:rPr>
        <w:t> </w:t>
      </w:r>
      <w:r>
        <w:rPr>
          <w:spacing w:val="-2"/>
          <w:sz w:val="24"/>
        </w:rPr>
        <w:t>area</w:t>
      </w:r>
      <w:r>
        <w:rPr>
          <w:spacing w:val="-10"/>
          <w:sz w:val="24"/>
        </w:rPr>
        <w:t> </w:t>
      </w:r>
      <w:r>
        <w:rPr>
          <w:spacing w:val="-2"/>
          <w:sz w:val="24"/>
        </w:rPr>
        <w:t>shall</w:t>
      </w:r>
      <w:r>
        <w:rPr>
          <w:spacing w:val="-7"/>
          <w:sz w:val="24"/>
        </w:rPr>
        <w:t> </w:t>
      </w:r>
      <w:r>
        <w:rPr>
          <w:spacing w:val="-2"/>
          <w:sz w:val="24"/>
        </w:rPr>
        <w:t>be</w:t>
      </w:r>
      <w:r>
        <w:rPr>
          <w:spacing w:val="-7"/>
          <w:sz w:val="24"/>
        </w:rPr>
        <w:t> </w:t>
      </w:r>
      <w:r>
        <w:rPr>
          <w:spacing w:val="-2"/>
          <w:sz w:val="24"/>
        </w:rPr>
        <w:t>provided</w:t>
      </w:r>
      <w:r>
        <w:rPr>
          <w:spacing w:val="-7"/>
          <w:sz w:val="24"/>
        </w:rPr>
        <w:t> </w:t>
      </w:r>
      <w:r>
        <w:rPr>
          <w:spacing w:val="-2"/>
          <w:sz w:val="24"/>
        </w:rPr>
        <w:t>with</w:t>
      </w:r>
      <w:r>
        <w:rPr>
          <w:spacing w:val="-7"/>
          <w:sz w:val="24"/>
        </w:rPr>
        <w:t> </w:t>
      </w:r>
      <w:r>
        <w:rPr>
          <w:spacing w:val="-2"/>
          <w:sz w:val="24"/>
        </w:rPr>
        <w:t>a</w:t>
      </w:r>
      <w:r>
        <w:rPr>
          <w:spacing w:val="-10"/>
          <w:sz w:val="24"/>
        </w:rPr>
        <w:t> </w:t>
      </w:r>
      <w:r>
        <w:rPr>
          <w:spacing w:val="-2"/>
          <w:sz w:val="24"/>
        </w:rPr>
        <w:t>safety </w:t>
      </w:r>
      <w:r>
        <w:rPr>
          <w:sz w:val="24"/>
        </w:rPr>
        <w:t>interlock that shuts down the machine under conditions of barrier penetration.</w:t>
      </w:r>
    </w:p>
    <w:p>
      <w:pPr>
        <w:pStyle w:val="BodyText"/>
        <w:spacing w:before="9"/>
        <w:rPr>
          <w:sz w:val="23"/>
        </w:rPr>
      </w:pPr>
    </w:p>
    <w:p>
      <w:pPr>
        <w:pStyle w:val="ListParagraph"/>
        <w:numPr>
          <w:ilvl w:val="1"/>
          <w:numId w:val="34"/>
        </w:numPr>
        <w:tabs>
          <w:tab w:pos="1846" w:val="left" w:leader="none"/>
        </w:tabs>
        <w:spacing w:line="237" w:lineRule="auto" w:before="0" w:after="0"/>
        <w:ind w:left="1360" w:right="117" w:firstLine="0"/>
        <w:jc w:val="both"/>
        <w:rPr>
          <w:sz w:val="24"/>
        </w:rPr>
      </w:pPr>
      <w:r>
        <w:rPr>
          <w:sz w:val="24"/>
        </w:rPr>
        <w:t>Each</w:t>
      </w:r>
      <w:r>
        <w:rPr>
          <w:spacing w:val="-8"/>
          <w:sz w:val="24"/>
        </w:rPr>
        <w:t> </w:t>
      </w:r>
      <w:r>
        <w:rPr>
          <w:sz w:val="24"/>
        </w:rPr>
        <w:t>safety</w:t>
      </w:r>
      <w:r>
        <w:rPr>
          <w:spacing w:val="-13"/>
          <w:sz w:val="24"/>
        </w:rPr>
        <w:t> </w:t>
      </w:r>
      <w:r>
        <w:rPr>
          <w:sz w:val="24"/>
        </w:rPr>
        <w:t>interlock</w:t>
      </w:r>
      <w:r>
        <w:rPr>
          <w:spacing w:val="-8"/>
          <w:sz w:val="24"/>
        </w:rPr>
        <w:t> </w:t>
      </w:r>
      <w:r>
        <w:rPr>
          <w:sz w:val="24"/>
        </w:rPr>
        <w:t>shall</w:t>
      </w:r>
      <w:r>
        <w:rPr>
          <w:spacing w:val="-5"/>
          <w:sz w:val="24"/>
        </w:rPr>
        <w:t> </w:t>
      </w:r>
      <w:r>
        <w:rPr>
          <w:sz w:val="24"/>
        </w:rPr>
        <w:t>be</w:t>
      </w:r>
      <w:r>
        <w:rPr>
          <w:spacing w:val="-8"/>
          <w:sz w:val="24"/>
        </w:rPr>
        <w:t> </w:t>
      </w:r>
      <w:r>
        <w:rPr>
          <w:sz w:val="24"/>
        </w:rPr>
        <w:t>on</w:t>
      </w:r>
      <w:r>
        <w:rPr>
          <w:spacing w:val="-8"/>
          <w:sz w:val="24"/>
        </w:rPr>
        <w:t> </w:t>
      </w:r>
      <w:r>
        <w:rPr>
          <w:sz w:val="24"/>
        </w:rPr>
        <w:t>a</w:t>
      </w:r>
      <w:r>
        <w:rPr>
          <w:spacing w:val="-8"/>
          <w:sz w:val="24"/>
        </w:rPr>
        <w:t> </w:t>
      </w:r>
      <w:r>
        <w:rPr>
          <w:sz w:val="24"/>
        </w:rPr>
        <w:t>circuit</w:t>
      </w:r>
      <w:r>
        <w:rPr>
          <w:spacing w:val="-8"/>
          <w:sz w:val="24"/>
        </w:rPr>
        <w:t> </w:t>
      </w:r>
      <w:r>
        <w:rPr>
          <w:sz w:val="24"/>
        </w:rPr>
        <w:t>which</w:t>
      </w:r>
      <w:r>
        <w:rPr>
          <w:spacing w:val="-8"/>
          <w:sz w:val="24"/>
        </w:rPr>
        <w:t> </w:t>
      </w:r>
      <w:r>
        <w:rPr>
          <w:sz w:val="24"/>
        </w:rPr>
        <w:t>shall</w:t>
      </w:r>
      <w:r>
        <w:rPr>
          <w:spacing w:val="-8"/>
          <w:sz w:val="24"/>
        </w:rPr>
        <w:t> </w:t>
      </w:r>
      <w:r>
        <w:rPr>
          <w:sz w:val="24"/>
        </w:rPr>
        <w:t>allow</w:t>
      </w:r>
      <w:r>
        <w:rPr>
          <w:spacing w:val="-8"/>
          <w:sz w:val="24"/>
        </w:rPr>
        <w:t> </w:t>
      </w:r>
      <w:r>
        <w:rPr>
          <w:sz w:val="24"/>
        </w:rPr>
        <w:t>it</w:t>
      </w:r>
      <w:r>
        <w:rPr>
          <w:spacing w:val="-8"/>
          <w:sz w:val="24"/>
        </w:rPr>
        <w:t> </w:t>
      </w:r>
      <w:r>
        <w:rPr>
          <w:sz w:val="24"/>
        </w:rPr>
        <w:t>to</w:t>
      </w:r>
      <w:r>
        <w:rPr>
          <w:spacing w:val="-8"/>
          <w:sz w:val="24"/>
        </w:rPr>
        <w:t> </w:t>
      </w:r>
      <w:r>
        <w:rPr>
          <w:sz w:val="24"/>
        </w:rPr>
        <w:t>operate</w:t>
      </w:r>
      <w:r>
        <w:rPr>
          <w:spacing w:val="-8"/>
          <w:sz w:val="24"/>
        </w:rPr>
        <w:t> </w:t>
      </w:r>
      <w:r>
        <w:rPr>
          <w:sz w:val="24"/>
        </w:rPr>
        <w:t>independently</w:t>
      </w:r>
      <w:r>
        <w:rPr>
          <w:spacing w:val="-15"/>
          <w:sz w:val="24"/>
        </w:rPr>
        <w:t> </w:t>
      </w:r>
      <w:r>
        <w:rPr>
          <w:sz w:val="24"/>
        </w:rPr>
        <w:t>of all other safety interlocks.</w:t>
      </w:r>
    </w:p>
    <w:p>
      <w:pPr>
        <w:pStyle w:val="BodyText"/>
        <w:spacing w:before="10"/>
        <w:rPr>
          <w:sz w:val="23"/>
        </w:rPr>
      </w:pPr>
    </w:p>
    <w:p>
      <w:pPr>
        <w:pStyle w:val="ListParagraph"/>
        <w:numPr>
          <w:ilvl w:val="1"/>
          <w:numId w:val="34"/>
        </w:numPr>
        <w:tabs>
          <w:tab w:pos="1845" w:val="left" w:leader="none"/>
        </w:tabs>
        <w:spacing w:line="237" w:lineRule="auto" w:before="0" w:after="0"/>
        <w:ind w:left="1360" w:right="110" w:firstLine="0"/>
        <w:jc w:val="both"/>
        <w:rPr>
          <w:sz w:val="24"/>
        </w:rPr>
      </w:pPr>
      <w:r>
        <w:rPr>
          <w:sz w:val="24"/>
        </w:rPr>
        <w:t>All</w:t>
      </w:r>
      <w:r>
        <w:rPr>
          <w:spacing w:val="-15"/>
          <w:sz w:val="24"/>
        </w:rPr>
        <w:t> </w:t>
      </w:r>
      <w:r>
        <w:rPr>
          <w:sz w:val="24"/>
        </w:rPr>
        <w:t>safety</w:t>
      </w:r>
      <w:r>
        <w:rPr>
          <w:spacing w:val="-15"/>
          <w:sz w:val="24"/>
        </w:rPr>
        <w:t> </w:t>
      </w:r>
      <w:r>
        <w:rPr>
          <w:sz w:val="24"/>
        </w:rPr>
        <w:t>interlocks</w:t>
      </w:r>
      <w:r>
        <w:rPr>
          <w:spacing w:val="-15"/>
          <w:sz w:val="24"/>
        </w:rPr>
        <w:t> </w:t>
      </w:r>
      <w:r>
        <w:rPr>
          <w:sz w:val="24"/>
        </w:rPr>
        <w:t>shall</w:t>
      </w:r>
      <w:r>
        <w:rPr>
          <w:spacing w:val="-15"/>
          <w:sz w:val="24"/>
        </w:rPr>
        <w:t> </w:t>
      </w:r>
      <w:r>
        <w:rPr>
          <w:sz w:val="24"/>
        </w:rPr>
        <w:t>be</w:t>
      </w:r>
      <w:r>
        <w:rPr>
          <w:spacing w:val="-15"/>
          <w:sz w:val="24"/>
        </w:rPr>
        <w:t> </w:t>
      </w:r>
      <w:r>
        <w:rPr>
          <w:sz w:val="24"/>
        </w:rPr>
        <w:t>designed</w:t>
      </w:r>
      <w:r>
        <w:rPr>
          <w:spacing w:val="-15"/>
          <w:sz w:val="24"/>
        </w:rPr>
        <w:t> </w:t>
      </w:r>
      <w:r>
        <w:rPr>
          <w:sz w:val="24"/>
        </w:rPr>
        <w:t>so</w:t>
      </w:r>
      <w:r>
        <w:rPr>
          <w:spacing w:val="-15"/>
          <w:sz w:val="24"/>
        </w:rPr>
        <w:t> </w:t>
      </w:r>
      <w:r>
        <w:rPr>
          <w:sz w:val="24"/>
        </w:rPr>
        <w:t>that</w:t>
      </w:r>
      <w:r>
        <w:rPr>
          <w:spacing w:val="-15"/>
          <w:sz w:val="24"/>
        </w:rPr>
        <w:t> </w:t>
      </w:r>
      <w:r>
        <w:rPr>
          <w:sz w:val="24"/>
        </w:rPr>
        <w:t>any</w:t>
      </w:r>
      <w:r>
        <w:rPr>
          <w:spacing w:val="-15"/>
          <w:sz w:val="24"/>
        </w:rPr>
        <w:t> </w:t>
      </w:r>
      <w:r>
        <w:rPr>
          <w:sz w:val="24"/>
        </w:rPr>
        <w:t>defect</w:t>
      </w:r>
      <w:r>
        <w:rPr>
          <w:spacing w:val="-15"/>
          <w:sz w:val="24"/>
        </w:rPr>
        <w:t> </w:t>
      </w:r>
      <w:r>
        <w:rPr>
          <w:sz w:val="24"/>
        </w:rPr>
        <w:t>or</w:t>
      </w:r>
      <w:r>
        <w:rPr>
          <w:spacing w:val="-15"/>
          <w:sz w:val="24"/>
        </w:rPr>
        <w:t> </w:t>
      </w:r>
      <w:r>
        <w:rPr>
          <w:sz w:val="24"/>
        </w:rPr>
        <w:t>component</w:t>
      </w:r>
      <w:r>
        <w:rPr>
          <w:spacing w:val="-15"/>
          <w:sz w:val="24"/>
        </w:rPr>
        <w:t> </w:t>
      </w:r>
      <w:r>
        <w:rPr>
          <w:sz w:val="24"/>
        </w:rPr>
        <w:t>failure</w:t>
      </w:r>
      <w:r>
        <w:rPr>
          <w:spacing w:val="-15"/>
          <w:sz w:val="24"/>
        </w:rPr>
        <w:t> </w:t>
      </w:r>
      <w:r>
        <w:rPr>
          <w:sz w:val="24"/>
        </w:rPr>
        <w:t>in</w:t>
      </w:r>
      <w:r>
        <w:rPr>
          <w:spacing w:val="-15"/>
          <w:sz w:val="24"/>
        </w:rPr>
        <w:t> </w:t>
      </w:r>
      <w:r>
        <w:rPr>
          <w:sz w:val="24"/>
        </w:rPr>
        <w:t>the</w:t>
      </w:r>
      <w:r>
        <w:rPr>
          <w:spacing w:val="-15"/>
          <w:sz w:val="24"/>
        </w:rPr>
        <w:t> </w:t>
      </w:r>
      <w:r>
        <w:rPr>
          <w:sz w:val="24"/>
        </w:rPr>
        <w:t>safety interlock system prevents operation of the accelerator.</w:t>
      </w:r>
    </w:p>
    <w:p>
      <w:pPr>
        <w:pStyle w:val="BodyText"/>
        <w:spacing w:before="10"/>
        <w:rPr>
          <w:sz w:val="23"/>
        </w:rPr>
      </w:pPr>
    </w:p>
    <w:p>
      <w:pPr>
        <w:pStyle w:val="ListParagraph"/>
        <w:numPr>
          <w:ilvl w:val="1"/>
          <w:numId w:val="34"/>
        </w:numPr>
        <w:tabs>
          <w:tab w:pos="1934" w:val="left" w:leader="none"/>
        </w:tabs>
        <w:spacing w:line="237" w:lineRule="auto" w:before="0" w:after="0"/>
        <w:ind w:left="1360" w:right="108" w:firstLine="0"/>
        <w:jc w:val="both"/>
        <w:rPr>
          <w:sz w:val="24"/>
        </w:rPr>
      </w:pPr>
      <w:r>
        <w:rPr>
          <w:sz w:val="24"/>
        </w:rPr>
        <w:t>When a safety interlock system has been tripped, it shall only be possible to resume operation of the accelerator by manually resetting controls at the position where the safety interlock has been tripped and, lastly, at the main control console.</w:t>
      </w:r>
    </w:p>
    <w:p>
      <w:pPr>
        <w:pStyle w:val="BodyText"/>
        <w:spacing w:before="10"/>
        <w:rPr>
          <w:sz w:val="23"/>
        </w:rPr>
      </w:pPr>
    </w:p>
    <w:p>
      <w:pPr>
        <w:pStyle w:val="ListParagraph"/>
        <w:numPr>
          <w:ilvl w:val="1"/>
          <w:numId w:val="34"/>
        </w:numPr>
        <w:tabs>
          <w:tab w:pos="1941" w:val="left" w:leader="none"/>
        </w:tabs>
        <w:spacing w:line="237" w:lineRule="auto" w:before="0" w:after="0"/>
        <w:ind w:left="1360" w:right="110" w:firstLine="0"/>
        <w:jc w:val="both"/>
        <w:rPr>
          <w:sz w:val="24"/>
        </w:rPr>
      </w:pPr>
      <w:r>
        <w:rPr>
          <w:sz w:val="24"/>
        </w:rPr>
        <w:t>A scram button or other</w:t>
      </w:r>
      <w:r>
        <w:rPr>
          <w:sz w:val="24"/>
        </w:rPr>
        <w:t> emergency power cutoff</w:t>
      </w:r>
      <w:r>
        <w:rPr>
          <w:sz w:val="24"/>
        </w:rPr>
        <w:t> switch shall be located and easily identifiable</w:t>
      </w:r>
      <w:r>
        <w:rPr>
          <w:spacing w:val="-12"/>
          <w:sz w:val="24"/>
        </w:rPr>
        <w:t> </w:t>
      </w:r>
      <w:r>
        <w:rPr>
          <w:sz w:val="24"/>
        </w:rPr>
        <w:t>in</w:t>
      </w:r>
      <w:r>
        <w:rPr>
          <w:spacing w:val="-12"/>
          <w:sz w:val="24"/>
        </w:rPr>
        <w:t> </w:t>
      </w:r>
      <w:r>
        <w:rPr>
          <w:sz w:val="24"/>
        </w:rPr>
        <w:t>all</w:t>
      </w:r>
      <w:r>
        <w:rPr>
          <w:spacing w:val="-12"/>
          <w:sz w:val="24"/>
        </w:rPr>
        <w:t> </w:t>
      </w:r>
      <w:r>
        <w:rPr>
          <w:sz w:val="24"/>
        </w:rPr>
        <w:t>high</w:t>
      </w:r>
      <w:r>
        <w:rPr>
          <w:spacing w:val="-10"/>
          <w:sz w:val="24"/>
        </w:rPr>
        <w:t> </w:t>
      </w:r>
      <w:r>
        <w:rPr>
          <w:sz w:val="24"/>
        </w:rPr>
        <w:t>radiation</w:t>
      </w:r>
      <w:r>
        <w:rPr>
          <w:spacing w:val="-9"/>
          <w:sz w:val="24"/>
        </w:rPr>
        <w:t> </w:t>
      </w:r>
      <w:r>
        <w:rPr>
          <w:sz w:val="24"/>
        </w:rPr>
        <w:t>areas.</w:t>
      </w:r>
      <w:r>
        <w:rPr>
          <w:spacing w:val="39"/>
          <w:sz w:val="24"/>
        </w:rPr>
        <w:t> </w:t>
      </w:r>
      <w:r>
        <w:rPr>
          <w:sz w:val="24"/>
        </w:rPr>
        <w:t>Such</w:t>
      </w:r>
      <w:r>
        <w:rPr>
          <w:spacing w:val="-11"/>
          <w:sz w:val="24"/>
        </w:rPr>
        <w:t> </w:t>
      </w:r>
      <w:r>
        <w:rPr>
          <w:sz w:val="24"/>
        </w:rPr>
        <w:t>a</w:t>
      </w:r>
      <w:r>
        <w:rPr>
          <w:spacing w:val="-12"/>
          <w:sz w:val="24"/>
        </w:rPr>
        <w:t> </w:t>
      </w:r>
      <w:r>
        <w:rPr>
          <w:sz w:val="24"/>
        </w:rPr>
        <w:t>cutoff</w:t>
      </w:r>
      <w:r>
        <w:rPr>
          <w:spacing w:val="-12"/>
          <w:sz w:val="24"/>
        </w:rPr>
        <w:t> </w:t>
      </w:r>
      <w:r>
        <w:rPr>
          <w:sz w:val="24"/>
        </w:rPr>
        <w:t>switch</w:t>
      </w:r>
      <w:r>
        <w:rPr>
          <w:spacing w:val="-12"/>
          <w:sz w:val="24"/>
        </w:rPr>
        <w:t> </w:t>
      </w:r>
      <w:r>
        <w:rPr>
          <w:sz w:val="24"/>
        </w:rPr>
        <w:t>shall</w:t>
      </w:r>
      <w:r>
        <w:rPr>
          <w:spacing w:val="-12"/>
          <w:sz w:val="24"/>
        </w:rPr>
        <w:t> </w:t>
      </w:r>
      <w:r>
        <w:rPr>
          <w:sz w:val="24"/>
        </w:rPr>
        <w:t>include</w:t>
      </w:r>
      <w:r>
        <w:rPr>
          <w:spacing w:val="-12"/>
          <w:sz w:val="24"/>
        </w:rPr>
        <w:t> </w:t>
      </w:r>
      <w:r>
        <w:rPr>
          <w:sz w:val="24"/>
        </w:rPr>
        <w:t>a</w:t>
      </w:r>
      <w:r>
        <w:rPr>
          <w:spacing w:val="-12"/>
          <w:sz w:val="24"/>
        </w:rPr>
        <w:t> </w:t>
      </w:r>
      <w:r>
        <w:rPr>
          <w:sz w:val="24"/>
        </w:rPr>
        <w:t>manual</w:t>
      </w:r>
      <w:r>
        <w:rPr>
          <w:spacing w:val="-12"/>
          <w:sz w:val="24"/>
        </w:rPr>
        <w:t> </w:t>
      </w:r>
      <w:r>
        <w:rPr>
          <w:sz w:val="24"/>
        </w:rPr>
        <w:t>reset</w:t>
      </w:r>
      <w:r>
        <w:rPr>
          <w:spacing w:val="-12"/>
          <w:sz w:val="24"/>
        </w:rPr>
        <w:t> </w:t>
      </w:r>
      <w:r>
        <w:rPr>
          <w:sz w:val="24"/>
        </w:rPr>
        <w:t>so</w:t>
      </w:r>
      <w:r>
        <w:rPr>
          <w:spacing w:val="-12"/>
          <w:sz w:val="24"/>
        </w:rPr>
        <w:t> </w:t>
      </w:r>
      <w:r>
        <w:rPr>
          <w:sz w:val="24"/>
        </w:rPr>
        <w:t>that the accelerator cannot be restarted from the accelerator control console without resetting the cutoff switch.</w:t>
      </w:r>
    </w:p>
    <w:p>
      <w:pPr>
        <w:pStyle w:val="BodyText"/>
        <w:spacing w:before="7"/>
        <w:rPr>
          <w:sz w:val="18"/>
        </w:rPr>
      </w:pPr>
    </w:p>
    <w:p>
      <w:pPr>
        <w:pStyle w:val="ListParagraph"/>
        <w:numPr>
          <w:ilvl w:val="0"/>
          <w:numId w:val="37"/>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Warning </w:t>
      </w:r>
      <w:r>
        <w:rPr>
          <w:spacing w:val="-2"/>
          <w:sz w:val="24"/>
          <w:u w:val="single"/>
        </w:rPr>
        <w:t>Devices</w:t>
      </w:r>
    </w:p>
    <w:p>
      <w:pPr>
        <w:pStyle w:val="BodyText"/>
        <w:spacing w:before="9"/>
        <w:rPr>
          <w:sz w:val="23"/>
        </w:rPr>
      </w:pPr>
    </w:p>
    <w:p>
      <w:pPr>
        <w:pStyle w:val="ListParagraph"/>
        <w:numPr>
          <w:ilvl w:val="0"/>
          <w:numId w:val="38"/>
        </w:numPr>
        <w:tabs>
          <w:tab w:pos="1874" w:val="left" w:leader="none"/>
        </w:tabs>
        <w:spacing w:line="237" w:lineRule="auto" w:before="0" w:after="0"/>
        <w:ind w:left="1360" w:right="116" w:firstLine="0"/>
        <w:jc w:val="both"/>
        <w:rPr>
          <w:sz w:val="24"/>
        </w:rPr>
      </w:pPr>
      <w:r>
        <w:rPr>
          <w:sz w:val="24"/>
        </w:rPr>
        <w:t>Each</w:t>
      </w:r>
      <w:r>
        <w:rPr>
          <w:spacing w:val="-5"/>
          <w:sz w:val="24"/>
        </w:rPr>
        <w:t> </w:t>
      </w:r>
      <w:r>
        <w:rPr>
          <w:sz w:val="24"/>
        </w:rPr>
        <w:t>location</w:t>
      </w:r>
      <w:r>
        <w:rPr>
          <w:spacing w:val="-5"/>
          <w:sz w:val="24"/>
        </w:rPr>
        <w:t> </w:t>
      </w:r>
      <w:r>
        <w:rPr>
          <w:sz w:val="24"/>
        </w:rPr>
        <w:t>designated</w:t>
      </w:r>
      <w:r>
        <w:rPr>
          <w:spacing w:val="-5"/>
          <w:sz w:val="24"/>
        </w:rPr>
        <w:t> </w:t>
      </w:r>
      <w:r>
        <w:rPr>
          <w:sz w:val="24"/>
        </w:rPr>
        <w:t>as</w:t>
      </w:r>
      <w:r>
        <w:rPr>
          <w:spacing w:val="-5"/>
          <w:sz w:val="24"/>
        </w:rPr>
        <w:t> </w:t>
      </w:r>
      <w:r>
        <w:rPr>
          <w:sz w:val="24"/>
        </w:rPr>
        <w:t>high</w:t>
      </w:r>
      <w:r>
        <w:rPr>
          <w:spacing w:val="-5"/>
          <w:sz w:val="24"/>
        </w:rPr>
        <w:t> </w:t>
      </w:r>
      <w:r>
        <w:rPr>
          <w:sz w:val="24"/>
        </w:rPr>
        <w:t>radiation</w:t>
      </w:r>
      <w:r>
        <w:rPr>
          <w:spacing w:val="-5"/>
          <w:sz w:val="24"/>
        </w:rPr>
        <w:t> </w:t>
      </w:r>
      <w:r>
        <w:rPr>
          <w:sz w:val="24"/>
        </w:rPr>
        <w:t>area,</w:t>
      </w:r>
      <w:r>
        <w:rPr>
          <w:spacing w:val="-5"/>
          <w:sz w:val="24"/>
        </w:rPr>
        <w:t> </w:t>
      </w:r>
      <w:r>
        <w:rPr>
          <w:sz w:val="24"/>
        </w:rPr>
        <w:t>and</w:t>
      </w:r>
      <w:r>
        <w:rPr>
          <w:spacing w:val="-7"/>
          <w:sz w:val="24"/>
        </w:rPr>
        <w:t> </w:t>
      </w:r>
      <w:r>
        <w:rPr>
          <w:sz w:val="24"/>
        </w:rPr>
        <w:t>each</w:t>
      </w:r>
      <w:r>
        <w:rPr>
          <w:spacing w:val="-5"/>
          <w:sz w:val="24"/>
        </w:rPr>
        <w:t> </w:t>
      </w:r>
      <w:r>
        <w:rPr>
          <w:sz w:val="24"/>
        </w:rPr>
        <w:t>entrance</w:t>
      </w:r>
      <w:r>
        <w:rPr>
          <w:spacing w:val="-6"/>
          <w:sz w:val="24"/>
        </w:rPr>
        <w:t> </w:t>
      </w:r>
      <w:r>
        <w:rPr>
          <w:sz w:val="24"/>
        </w:rPr>
        <w:t>to</w:t>
      </w:r>
      <w:r>
        <w:rPr>
          <w:spacing w:val="-5"/>
          <w:sz w:val="24"/>
        </w:rPr>
        <w:t> </w:t>
      </w:r>
      <w:r>
        <w:rPr>
          <w:sz w:val="24"/>
        </w:rPr>
        <w:t>such</w:t>
      </w:r>
      <w:r>
        <w:rPr>
          <w:spacing w:val="-5"/>
          <w:sz w:val="24"/>
        </w:rPr>
        <w:t> </w:t>
      </w:r>
      <w:r>
        <w:rPr>
          <w:sz w:val="24"/>
        </w:rPr>
        <w:t>location,</w:t>
      </w:r>
      <w:r>
        <w:rPr>
          <w:spacing w:val="-7"/>
          <w:sz w:val="24"/>
        </w:rPr>
        <w:t> </w:t>
      </w:r>
      <w:r>
        <w:rPr>
          <w:sz w:val="24"/>
        </w:rPr>
        <w:t>shall be</w:t>
      </w:r>
      <w:r>
        <w:rPr>
          <w:spacing w:val="-10"/>
          <w:sz w:val="24"/>
        </w:rPr>
        <w:t> </w:t>
      </w:r>
      <w:r>
        <w:rPr>
          <w:sz w:val="24"/>
        </w:rPr>
        <w:t>equipped</w:t>
      </w:r>
      <w:r>
        <w:rPr>
          <w:spacing w:val="-9"/>
          <w:sz w:val="24"/>
        </w:rPr>
        <w:t> </w:t>
      </w:r>
      <w:r>
        <w:rPr>
          <w:sz w:val="24"/>
        </w:rPr>
        <w:t>with</w:t>
      </w:r>
      <w:r>
        <w:rPr>
          <w:spacing w:val="-9"/>
          <w:sz w:val="24"/>
        </w:rPr>
        <w:t> </w:t>
      </w:r>
      <w:r>
        <w:rPr>
          <w:sz w:val="24"/>
        </w:rPr>
        <w:t>easily</w:t>
      </w:r>
      <w:r>
        <w:rPr>
          <w:spacing w:val="-15"/>
          <w:sz w:val="24"/>
        </w:rPr>
        <w:t> </w:t>
      </w:r>
      <w:r>
        <w:rPr>
          <w:sz w:val="24"/>
        </w:rPr>
        <w:t>observable</w:t>
      </w:r>
      <w:r>
        <w:rPr>
          <w:spacing w:val="-9"/>
          <w:sz w:val="24"/>
        </w:rPr>
        <w:t> </w:t>
      </w:r>
      <w:r>
        <w:rPr>
          <w:sz w:val="24"/>
        </w:rPr>
        <w:t>warning</w:t>
      </w:r>
      <w:r>
        <w:rPr>
          <w:spacing w:val="-9"/>
          <w:sz w:val="24"/>
        </w:rPr>
        <w:t> </w:t>
      </w:r>
      <w:r>
        <w:rPr>
          <w:sz w:val="24"/>
        </w:rPr>
        <w:t>lights</w:t>
      </w:r>
      <w:r>
        <w:rPr>
          <w:spacing w:val="-9"/>
          <w:sz w:val="24"/>
        </w:rPr>
        <w:t> </w:t>
      </w:r>
      <w:r>
        <w:rPr>
          <w:sz w:val="24"/>
        </w:rPr>
        <w:t>that</w:t>
      </w:r>
      <w:r>
        <w:rPr>
          <w:spacing w:val="-9"/>
          <w:sz w:val="24"/>
        </w:rPr>
        <w:t> </w:t>
      </w:r>
      <w:r>
        <w:rPr>
          <w:sz w:val="24"/>
        </w:rPr>
        <w:t>operate</w:t>
      </w:r>
      <w:r>
        <w:rPr>
          <w:spacing w:val="-9"/>
          <w:sz w:val="24"/>
        </w:rPr>
        <w:t> </w:t>
      </w:r>
      <w:r>
        <w:rPr>
          <w:sz w:val="24"/>
        </w:rPr>
        <w:t>when,</w:t>
      </w:r>
      <w:r>
        <w:rPr>
          <w:spacing w:val="-9"/>
          <w:sz w:val="24"/>
        </w:rPr>
        <w:t> </w:t>
      </w:r>
      <w:r>
        <w:rPr>
          <w:sz w:val="24"/>
        </w:rPr>
        <w:t>and</w:t>
      </w:r>
      <w:r>
        <w:rPr>
          <w:spacing w:val="-9"/>
          <w:sz w:val="24"/>
        </w:rPr>
        <w:t> </w:t>
      </w:r>
      <w:r>
        <w:rPr>
          <w:sz w:val="24"/>
        </w:rPr>
        <w:t>only</w:t>
      </w:r>
      <w:r>
        <w:rPr>
          <w:spacing w:val="-15"/>
          <w:sz w:val="24"/>
        </w:rPr>
        <w:t> </w:t>
      </w:r>
      <w:r>
        <w:rPr>
          <w:sz w:val="24"/>
        </w:rPr>
        <w:t>when,</w:t>
      </w:r>
      <w:r>
        <w:rPr>
          <w:spacing w:val="-9"/>
          <w:sz w:val="24"/>
        </w:rPr>
        <w:t> </w:t>
      </w:r>
      <w:r>
        <w:rPr>
          <w:sz w:val="24"/>
        </w:rPr>
        <w:t>radiation is being produced.</w:t>
      </w:r>
    </w:p>
    <w:p>
      <w:pPr>
        <w:pStyle w:val="BodyText"/>
        <w:spacing w:before="10"/>
        <w:rPr>
          <w:sz w:val="23"/>
        </w:rPr>
      </w:pPr>
    </w:p>
    <w:p>
      <w:pPr>
        <w:pStyle w:val="ListParagraph"/>
        <w:numPr>
          <w:ilvl w:val="0"/>
          <w:numId w:val="38"/>
        </w:numPr>
        <w:tabs>
          <w:tab w:pos="1872" w:val="left" w:leader="none"/>
        </w:tabs>
        <w:spacing w:line="237" w:lineRule="auto" w:before="1" w:after="0"/>
        <w:ind w:left="1360" w:right="119" w:firstLine="0"/>
        <w:jc w:val="both"/>
        <w:rPr>
          <w:sz w:val="24"/>
        </w:rPr>
      </w:pPr>
      <w:r>
        <w:rPr>
          <w:sz w:val="24"/>
        </w:rPr>
        <w:t>Except in facilities designed for</w:t>
      </w:r>
      <w:r>
        <w:rPr>
          <w:spacing w:val="-1"/>
          <w:sz w:val="24"/>
        </w:rPr>
        <w:t> </w:t>
      </w:r>
      <w:r>
        <w:rPr>
          <w:sz w:val="24"/>
        </w:rPr>
        <w:t>human exposure, each high radiation area shall have an audible</w:t>
      </w:r>
      <w:r>
        <w:rPr>
          <w:spacing w:val="-12"/>
          <w:sz w:val="24"/>
        </w:rPr>
        <w:t> </w:t>
      </w:r>
      <w:r>
        <w:rPr>
          <w:sz w:val="24"/>
        </w:rPr>
        <w:t>warning</w:t>
      </w:r>
      <w:r>
        <w:rPr>
          <w:spacing w:val="-15"/>
          <w:sz w:val="24"/>
        </w:rPr>
        <w:t> </w:t>
      </w:r>
      <w:r>
        <w:rPr>
          <w:sz w:val="24"/>
        </w:rPr>
        <w:t>device</w:t>
      </w:r>
      <w:r>
        <w:rPr>
          <w:spacing w:val="-15"/>
          <w:sz w:val="24"/>
        </w:rPr>
        <w:t> </w:t>
      </w:r>
      <w:r>
        <w:rPr>
          <w:sz w:val="24"/>
        </w:rPr>
        <w:t>which</w:t>
      </w:r>
      <w:r>
        <w:rPr>
          <w:spacing w:val="-14"/>
          <w:sz w:val="24"/>
        </w:rPr>
        <w:t> </w:t>
      </w:r>
      <w:r>
        <w:rPr>
          <w:sz w:val="24"/>
        </w:rPr>
        <w:t>shall</w:t>
      </w:r>
      <w:r>
        <w:rPr>
          <w:spacing w:val="-13"/>
          <w:sz w:val="24"/>
        </w:rPr>
        <w:t> </w:t>
      </w:r>
      <w:r>
        <w:rPr>
          <w:sz w:val="24"/>
        </w:rPr>
        <w:t>be</w:t>
      </w:r>
      <w:r>
        <w:rPr>
          <w:spacing w:val="-14"/>
          <w:sz w:val="24"/>
        </w:rPr>
        <w:t> </w:t>
      </w:r>
      <w:r>
        <w:rPr>
          <w:sz w:val="24"/>
        </w:rPr>
        <w:t>activated</w:t>
      </w:r>
      <w:r>
        <w:rPr>
          <w:spacing w:val="-11"/>
          <w:sz w:val="24"/>
        </w:rPr>
        <w:t> </w:t>
      </w:r>
      <w:r>
        <w:rPr>
          <w:sz w:val="24"/>
        </w:rPr>
        <w:t>for</w:t>
      </w:r>
      <w:r>
        <w:rPr>
          <w:spacing w:val="-11"/>
          <w:sz w:val="24"/>
        </w:rPr>
        <w:t> </w:t>
      </w:r>
      <w:r>
        <w:rPr>
          <w:sz w:val="24"/>
        </w:rPr>
        <w:t>15</w:t>
      </w:r>
      <w:r>
        <w:rPr>
          <w:spacing w:val="-11"/>
          <w:sz w:val="24"/>
        </w:rPr>
        <w:t> </w:t>
      </w:r>
      <w:r>
        <w:rPr>
          <w:sz w:val="24"/>
        </w:rPr>
        <w:t>seconds</w:t>
      </w:r>
      <w:r>
        <w:rPr>
          <w:spacing w:val="-11"/>
          <w:sz w:val="24"/>
        </w:rPr>
        <w:t> </w:t>
      </w:r>
      <w:r>
        <w:rPr>
          <w:sz w:val="24"/>
        </w:rPr>
        <w:t>prior</w:t>
      </w:r>
      <w:r>
        <w:rPr>
          <w:spacing w:val="-11"/>
          <w:sz w:val="24"/>
        </w:rPr>
        <w:t> </w:t>
      </w:r>
      <w:r>
        <w:rPr>
          <w:sz w:val="24"/>
        </w:rPr>
        <w:t>to</w:t>
      </w:r>
      <w:r>
        <w:rPr>
          <w:spacing w:val="-11"/>
          <w:sz w:val="24"/>
        </w:rPr>
        <w:t> </w:t>
      </w:r>
      <w:r>
        <w:rPr>
          <w:sz w:val="24"/>
        </w:rPr>
        <w:t>the</w:t>
      </w:r>
      <w:r>
        <w:rPr>
          <w:spacing w:val="-11"/>
          <w:sz w:val="24"/>
        </w:rPr>
        <w:t> </w:t>
      </w:r>
      <w:r>
        <w:rPr>
          <w:sz w:val="24"/>
        </w:rPr>
        <w:t>possible</w:t>
      </w:r>
      <w:r>
        <w:rPr>
          <w:spacing w:val="-11"/>
          <w:sz w:val="24"/>
        </w:rPr>
        <w:t> </w:t>
      </w:r>
      <w:r>
        <w:rPr>
          <w:sz w:val="24"/>
        </w:rPr>
        <w:t>creation</w:t>
      </w:r>
      <w:r>
        <w:rPr>
          <w:spacing w:val="-11"/>
          <w:sz w:val="24"/>
        </w:rPr>
        <w:t> </w:t>
      </w:r>
      <w:r>
        <w:rPr>
          <w:sz w:val="24"/>
        </w:rPr>
        <w:t>of prompt radiation.</w:t>
      </w:r>
      <w:r>
        <w:rPr>
          <w:spacing w:val="40"/>
          <w:sz w:val="24"/>
        </w:rPr>
        <w:t> </w:t>
      </w:r>
      <w:r>
        <w:rPr>
          <w:sz w:val="24"/>
        </w:rPr>
        <w:t>Such warning</w:t>
      </w:r>
      <w:r>
        <w:rPr>
          <w:spacing w:val="-6"/>
          <w:sz w:val="24"/>
        </w:rPr>
        <w:t> </w:t>
      </w:r>
      <w:r>
        <w:rPr>
          <w:sz w:val="24"/>
        </w:rPr>
        <w:t>device</w:t>
      </w:r>
      <w:r>
        <w:rPr>
          <w:spacing w:val="-2"/>
          <w:sz w:val="24"/>
        </w:rPr>
        <w:t> </w:t>
      </w:r>
      <w:r>
        <w:rPr>
          <w:sz w:val="24"/>
        </w:rPr>
        <w:t>shall be</w:t>
      </w:r>
      <w:r>
        <w:rPr>
          <w:spacing w:val="-2"/>
          <w:sz w:val="24"/>
        </w:rPr>
        <w:t> </w:t>
      </w:r>
      <w:r>
        <w:rPr>
          <w:sz w:val="24"/>
        </w:rPr>
        <w:t>clearly</w:t>
      </w:r>
      <w:r>
        <w:rPr>
          <w:spacing w:val="-9"/>
          <w:sz w:val="24"/>
        </w:rPr>
        <w:t> </w:t>
      </w:r>
      <w:r>
        <w:rPr>
          <w:sz w:val="24"/>
        </w:rPr>
        <w:t>discernible</w:t>
      </w:r>
      <w:r>
        <w:rPr>
          <w:spacing w:val="-2"/>
          <w:sz w:val="24"/>
        </w:rPr>
        <w:t> </w:t>
      </w:r>
      <w:r>
        <w:rPr>
          <w:sz w:val="24"/>
        </w:rPr>
        <w:t>in all high radiation areas.</w:t>
      </w:r>
    </w:p>
    <w:p>
      <w:pPr>
        <w:pStyle w:val="BodyText"/>
        <w:spacing w:before="10"/>
        <w:rPr>
          <w:sz w:val="23"/>
        </w:rPr>
      </w:pPr>
    </w:p>
    <w:p>
      <w:pPr>
        <w:pStyle w:val="ListParagraph"/>
        <w:numPr>
          <w:ilvl w:val="0"/>
          <w:numId w:val="38"/>
        </w:numPr>
        <w:tabs>
          <w:tab w:pos="1896" w:val="left" w:leader="none"/>
        </w:tabs>
        <w:spacing w:line="237" w:lineRule="auto" w:before="0" w:after="0"/>
        <w:ind w:left="1360" w:right="119" w:firstLine="0"/>
        <w:jc w:val="both"/>
        <w:rPr>
          <w:sz w:val="24"/>
        </w:rPr>
      </w:pPr>
      <w:r>
        <w:rPr>
          <w:sz w:val="24"/>
        </w:rPr>
        <w:t>Barriers, temporary or otherwise, and pathways leading to high radiation areas shall be posted in accordance with 105 CMR 120.227 and 120.247.</w:t>
      </w:r>
    </w:p>
    <w:p>
      <w:pPr>
        <w:pStyle w:val="BodyText"/>
        <w:spacing w:before="6"/>
        <w:rPr>
          <w:sz w:val="18"/>
        </w:rPr>
      </w:pPr>
    </w:p>
    <w:p>
      <w:pPr>
        <w:pStyle w:val="ListParagraph"/>
        <w:numPr>
          <w:ilvl w:val="0"/>
          <w:numId w:val="37"/>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Operating</w:t>
      </w:r>
      <w:r>
        <w:rPr>
          <w:spacing w:val="1"/>
          <w:sz w:val="24"/>
          <w:u w:val="single"/>
        </w:rPr>
        <w:t> </w:t>
      </w:r>
      <w:r>
        <w:rPr>
          <w:spacing w:val="-2"/>
          <w:sz w:val="24"/>
          <w:u w:val="single"/>
        </w:rPr>
        <w:t>Procedures</w:t>
      </w:r>
    </w:p>
    <w:p>
      <w:pPr>
        <w:pStyle w:val="BodyText"/>
        <w:spacing w:before="7"/>
        <w:rPr>
          <w:sz w:val="23"/>
        </w:rPr>
      </w:pPr>
    </w:p>
    <w:p>
      <w:pPr>
        <w:pStyle w:val="ListParagraph"/>
        <w:numPr>
          <w:ilvl w:val="0"/>
          <w:numId w:val="39"/>
        </w:numPr>
        <w:tabs>
          <w:tab w:pos="1859" w:val="left" w:leader="none"/>
        </w:tabs>
        <w:spacing w:line="240" w:lineRule="auto" w:before="0" w:after="0"/>
        <w:ind w:left="1858" w:right="0" w:hanging="499"/>
        <w:jc w:val="both"/>
        <w:rPr>
          <w:sz w:val="24"/>
        </w:rPr>
      </w:pPr>
      <w:r>
        <w:rPr>
          <w:sz w:val="24"/>
        </w:rPr>
        <w:t>Particle</w:t>
      </w:r>
      <w:r>
        <w:rPr>
          <w:spacing w:val="-8"/>
          <w:sz w:val="24"/>
        </w:rPr>
        <w:t> </w:t>
      </w:r>
      <w:r>
        <w:rPr>
          <w:sz w:val="24"/>
        </w:rPr>
        <w:t>accelerators,</w:t>
      </w:r>
      <w:r>
        <w:rPr>
          <w:spacing w:val="-7"/>
          <w:sz w:val="24"/>
        </w:rPr>
        <w:t> </w:t>
      </w:r>
      <w:r>
        <w:rPr>
          <w:sz w:val="24"/>
        </w:rPr>
        <w:t>when</w:t>
      </w:r>
      <w:r>
        <w:rPr>
          <w:spacing w:val="-7"/>
          <w:sz w:val="24"/>
        </w:rPr>
        <w:t> </w:t>
      </w:r>
      <w:r>
        <w:rPr>
          <w:sz w:val="24"/>
        </w:rPr>
        <w:t>not</w:t>
      </w:r>
      <w:r>
        <w:rPr>
          <w:spacing w:val="-7"/>
          <w:sz w:val="24"/>
        </w:rPr>
        <w:t> </w:t>
      </w:r>
      <w:r>
        <w:rPr>
          <w:sz w:val="24"/>
        </w:rPr>
        <w:t>in</w:t>
      </w:r>
      <w:r>
        <w:rPr>
          <w:spacing w:val="-7"/>
          <w:sz w:val="24"/>
        </w:rPr>
        <w:t> </w:t>
      </w:r>
      <w:r>
        <w:rPr>
          <w:sz w:val="24"/>
        </w:rPr>
        <w:t>operation,</w:t>
      </w:r>
      <w:r>
        <w:rPr>
          <w:spacing w:val="-8"/>
          <w:sz w:val="24"/>
        </w:rPr>
        <w:t> </w:t>
      </w:r>
      <w:r>
        <w:rPr>
          <w:sz w:val="24"/>
        </w:rPr>
        <w:t>shall</w:t>
      </w:r>
      <w:r>
        <w:rPr>
          <w:spacing w:val="-7"/>
          <w:sz w:val="24"/>
        </w:rPr>
        <w:t> </w:t>
      </w:r>
      <w:r>
        <w:rPr>
          <w:sz w:val="24"/>
        </w:rPr>
        <w:t>be</w:t>
      </w:r>
      <w:r>
        <w:rPr>
          <w:spacing w:val="-12"/>
          <w:sz w:val="24"/>
        </w:rPr>
        <w:t> </w:t>
      </w:r>
      <w:r>
        <w:rPr>
          <w:sz w:val="24"/>
        </w:rPr>
        <w:t>secured</w:t>
      </w:r>
      <w:r>
        <w:rPr>
          <w:spacing w:val="-11"/>
          <w:sz w:val="24"/>
        </w:rPr>
        <w:t> </w:t>
      </w:r>
      <w:r>
        <w:rPr>
          <w:sz w:val="24"/>
        </w:rPr>
        <w:t>to</w:t>
      </w:r>
      <w:r>
        <w:rPr>
          <w:spacing w:val="-7"/>
          <w:sz w:val="24"/>
        </w:rPr>
        <w:t> </w:t>
      </w:r>
      <w:r>
        <w:rPr>
          <w:sz w:val="24"/>
        </w:rPr>
        <w:t>prevent</w:t>
      </w:r>
      <w:r>
        <w:rPr>
          <w:spacing w:val="-11"/>
          <w:sz w:val="24"/>
        </w:rPr>
        <w:t> </w:t>
      </w:r>
      <w:r>
        <w:rPr>
          <w:sz w:val="24"/>
        </w:rPr>
        <w:t>unauthorized</w:t>
      </w:r>
      <w:r>
        <w:rPr>
          <w:spacing w:val="-7"/>
          <w:sz w:val="24"/>
        </w:rPr>
        <w:t> </w:t>
      </w:r>
      <w:r>
        <w:rPr>
          <w:spacing w:val="-4"/>
          <w:sz w:val="24"/>
        </w:rPr>
        <w:t>use.</w:t>
      </w:r>
    </w:p>
    <w:p>
      <w:pPr>
        <w:pStyle w:val="BodyText"/>
        <w:spacing w:before="9"/>
        <w:rPr>
          <w:sz w:val="23"/>
        </w:rPr>
      </w:pPr>
    </w:p>
    <w:p>
      <w:pPr>
        <w:pStyle w:val="ListParagraph"/>
        <w:numPr>
          <w:ilvl w:val="0"/>
          <w:numId w:val="39"/>
        </w:numPr>
        <w:tabs>
          <w:tab w:pos="1844" w:val="left" w:leader="none"/>
        </w:tabs>
        <w:spacing w:line="237" w:lineRule="auto" w:before="0" w:after="0"/>
        <w:ind w:left="1360" w:right="117" w:firstLine="0"/>
        <w:jc w:val="both"/>
        <w:rPr>
          <w:sz w:val="24"/>
        </w:rPr>
      </w:pPr>
      <w:r>
        <w:rPr>
          <w:sz w:val="24"/>
        </w:rPr>
        <w:t>The</w:t>
      </w:r>
      <w:r>
        <w:rPr>
          <w:spacing w:val="-10"/>
          <w:sz w:val="24"/>
        </w:rPr>
        <w:t> </w:t>
      </w:r>
      <w:r>
        <w:rPr>
          <w:sz w:val="24"/>
        </w:rPr>
        <w:t>safety</w:t>
      </w:r>
      <w:r>
        <w:rPr>
          <w:spacing w:val="-15"/>
          <w:sz w:val="24"/>
        </w:rPr>
        <w:t> </w:t>
      </w:r>
      <w:r>
        <w:rPr>
          <w:sz w:val="24"/>
        </w:rPr>
        <w:t>interlock</w:t>
      </w:r>
      <w:r>
        <w:rPr>
          <w:spacing w:val="-9"/>
          <w:sz w:val="24"/>
        </w:rPr>
        <w:t> </w:t>
      </w:r>
      <w:r>
        <w:rPr>
          <w:sz w:val="24"/>
        </w:rPr>
        <w:t>system</w:t>
      </w:r>
      <w:r>
        <w:rPr>
          <w:spacing w:val="-9"/>
          <w:sz w:val="24"/>
        </w:rPr>
        <w:t> </w:t>
      </w:r>
      <w:r>
        <w:rPr>
          <w:sz w:val="24"/>
        </w:rPr>
        <w:t>shall</w:t>
      </w:r>
      <w:r>
        <w:rPr>
          <w:spacing w:val="-9"/>
          <w:sz w:val="24"/>
        </w:rPr>
        <w:t> </w:t>
      </w:r>
      <w:r>
        <w:rPr>
          <w:sz w:val="24"/>
        </w:rPr>
        <w:t>not</w:t>
      </w:r>
      <w:r>
        <w:rPr>
          <w:spacing w:val="-9"/>
          <w:sz w:val="24"/>
        </w:rPr>
        <w:t> </w:t>
      </w:r>
      <w:r>
        <w:rPr>
          <w:sz w:val="24"/>
        </w:rPr>
        <w:t>be</w:t>
      </w:r>
      <w:r>
        <w:rPr>
          <w:spacing w:val="-9"/>
          <w:sz w:val="24"/>
        </w:rPr>
        <w:t> </w:t>
      </w:r>
      <w:r>
        <w:rPr>
          <w:sz w:val="24"/>
        </w:rPr>
        <w:t>used</w:t>
      </w:r>
      <w:r>
        <w:rPr>
          <w:spacing w:val="-9"/>
          <w:sz w:val="24"/>
        </w:rPr>
        <w:t> </w:t>
      </w:r>
      <w:r>
        <w:rPr>
          <w:sz w:val="24"/>
        </w:rPr>
        <w:t>to</w:t>
      </w:r>
      <w:r>
        <w:rPr>
          <w:spacing w:val="-9"/>
          <w:sz w:val="24"/>
        </w:rPr>
        <w:t> </w:t>
      </w:r>
      <w:r>
        <w:rPr>
          <w:sz w:val="24"/>
        </w:rPr>
        <w:t>turn</w:t>
      </w:r>
      <w:r>
        <w:rPr>
          <w:spacing w:val="-9"/>
          <w:sz w:val="24"/>
        </w:rPr>
        <w:t> </w:t>
      </w:r>
      <w:r>
        <w:rPr>
          <w:sz w:val="24"/>
        </w:rPr>
        <w:t>off</w:t>
      </w:r>
      <w:r>
        <w:rPr>
          <w:spacing w:val="-9"/>
          <w:sz w:val="24"/>
        </w:rPr>
        <w:t> </w:t>
      </w:r>
      <w:r>
        <w:rPr>
          <w:sz w:val="24"/>
        </w:rPr>
        <w:t>the</w:t>
      </w:r>
      <w:r>
        <w:rPr>
          <w:spacing w:val="-7"/>
          <w:sz w:val="24"/>
        </w:rPr>
        <w:t> </w:t>
      </w:r>
      <w:r>
        <w:rPr>
          <w:sz w:val="24"/>
        </w:rPr>
        <w:t>accelerator</w:t>
      </w:r>
      <w:r>
        <w:rPr>
          <w:spacing w:val="-9"/>
          <w:sz w:val="24"/>
        </w:rPr>
        <w:t> </w:t>
      </w:r>
      <w:r>
        <w:rPr>
          <w:sz w:val="24"/>
        </w:rPr>
        <w:t>beam</w:t>
      </w:r>
      <w:r>
        <w:rPr>
          <w:spacing w:val="-7"/>
          <w:sz w:val="24"/>
        </w:rPr>
        <w:t> </w:t>
      </w:r>
      <w:r>
        <w:rPr>
          <w:sz w:val="24"/>
        </w:rPr>
        <w:t>except</w:t>
      </w:r>
      <w:r>
        <w:rPr>
          <w:spacing w:val="-7"/>
          <w:sz w:val="24"/>
        </w:rPr>
        <w:t> </w:t>
      </w:r>
      <w:r>
        <w:rPr>
          <w:sz w:val="24"/>
        </w:rPr>
        <w:t>in</w:t>
      </w:r>
      <w:r>
        <w:rPr>
          <w:spacing w:val="-9"/>
          <w:sz w:val="24"/>
        </w:rPr>
        <w:t> </w:t>
      </w:r>
      <w:r>
        <w:rPr>
          <w:sz w:val="24"/>
        </w:rPr>
        <w:t>an </w:t>
      </w:r>
      <w:r>
        <w:rPr>
          <w:spacing w:val="-2"/>
          <w:sz w:val="24"/>
        </w:rPr>
        <w:t>emergency.</w:t>
      </w:r>
    </w:p>
    <w:p>
      <w:pPr>
        <w:pStyle w:val="BodyText"/>
        <w:spacing w:before="9"/>
        <w:rPr>
          <w:sz w:val="23"/>
        </w:rPr>
      </w:pPr>
    </w:p>
    <w:p>
      <w:pPr>
        <w:pStyle w:val="ListParagraph"/>
        <w:numPr>
          <w:ilvl w:val="0"/>
          <w:numId w:val="39"/>
        </w:numPr>
        <w:tabs>
          <w:tab w:pos="1824" w:val="left" w:leader="none"/>
        </w:tabs>
        <w:spacing w:line="237" w:lineRule="auto" w:before="1" w:after="0"/>
        <w:ind w:left="1360" w:right="117" w:firstLine="0"/>
        <w:jc w:val="both"/>
        <w:rPr>
          <w:sz w:val="24"/>
        </w:rPr>
      </w:pPr>
      <w:r>
        <w:rPr>
          <w:sz w:val="24"/>
        </w:rPr>
        <w:t>All</w:t>
      </w:r>
      <w:r>
        <w:rPr>
          <w:spacing w:val="-15"/>
          <w:sz w:val="24"/>
        </w:rPr>
        <w:t> </w:t>
      </w:r>
      <w:r>
        <w:rPr>
          <w:sz w:val="24"/>
        </w:rPr>
        <w:t>safety</w:t>
      </w:r>
      <w:r>
        <w:rPr>
          <w:spacing w:val="-15"/>
          <w:sz w:val="24"/>
        </w:rPr>
        <w:t> </w:t>
      </w:r>
      <w:r>
        <w:rPr>
          <w:sz w:val="24"/>
        </w:rPr>
        <w:t>and</w:t>
      </w:r>
      <w:r>
        <w:rPr>
          <w:spacing w:val="-15"/>
          <w:sz w:val="24"/>
        </w:rPr>
        <w:t> </w:t>
      </w:r>
      <w:r>
        <w:rPr>
          <w:sz w:val="24"/>
        </w:rPr>
        <w:t>warning</w:t>
      </w:r>
      <w:r>
        <w:rPr>
          <w:spacing w:val="-15"/>
          <w:sz w:val="24"/>
        </w:rPr>
        <w:t> </w:t>
      </w:r>
      <w:r>
        <w:rPr>
          <w:sz w:val="24"/>
        </w:rPr>
        <w:t>devices,</w:t>
      </w:r>
      <w:r>
        <w:rPr>
          <w:spacing w:val="-15"/>
          <w:sz w:val="24"/>
        </w:rPr>
        <w:t> </w:t>
      </w:r>
      <w:r>
        <w:rPr>
          <w:sz w:val="24"/>
        </w:rPr>
        <w:t>including</w:t>
      </w:r>
      <w:r>
        <w:rPr>
          <w:spacing w:val="-15"/>
          <w:sz w:val="24"/>
        </w:rPr>
        <w:t> </w:t>
      </w:r>
      <w:r>
        <w:rPr>
          <w:sz w:val="24"/>
        </w:rPr>
        <w:t>interlocks,</w:t>
      </w:r>
      <w:r>
        <w:rPr>
          <w:spacing w:val="-15"/>
          <w:sz w:val="24"/>
        </w:rPr>
        <w:t> </w:t>
      </w:r>
      <w:r>
        <w:rPr>
          <w:sz w:val="24"/>
        </w:rPr>
        <w:t>shall</w:t>
      </w:r>
      <w:r>
        <w:rPr>
          <w:spacing w:val="-15"/>
          <w:sz w:val="24"/>
        </w:rPr>
        <w:t> </w:t>
      </w:r>
      <w:r>
        <w:rPr>
          <w:sz w:val="24"/>
        </w:rPr>
        <w:t>be</w:t>
      </w:r>
      <w:r>
        <w:rPr>
          <w:spacing w:val="-15"/>
          <w:sz w:val="24"/>
        </w:rPr>
        <w:t> </w:t>
      </w:r>
      <w:r>
        <w:rPr>
          <w:sz w:val="24"/>
        </w:rPr>
        <w:t>checked</w:t>
      </w:r>
      <w:r>
        <w:rPr>
          <w:spacing w:val="-15"/>
          <w:sz w:val="24"/>
        </w:rPr>
        <w:t> </w:t>
      </w:r>
      <w:r>
        <w:rPr>
          <w:sz w:val="24"/>
        </w:rPr>
        <w:t>for</w:t>
      </w:r>
      <w:r>
        <w:rPr>
          <w:spacing w:val="-15"/>
          <w:sz w:val="24"/>
        </w:rPr>
        <w:t> </w:t>
      </w:r>
      <w:r>
        <w:rPr>
          <w:sz w:val="24"/>
        </w:rPr>
        <w:t>proper</w:t>
      </w:r>
      <w:r>
        <w:rPr>
          <w:spacing w:val="-15"/>
          <w:sz w:val="24"/>
        </w:rPr>
        <w:t> </w:t>
      </w:r>
      <w:r>
        <w:rPr>
          <w:sz w:val="24"/>
        </w:rPr>
        <w:t>operation at intervals not to exceed three months.</w:t>
      </w:r>
      <w:r>
        <w:rPr>
          <w:spacing w:val="40"/>
          <w:sz w:val="24"/>
        </w:rPr>
        <w:t> </w:t>
      </w:r>
      <w:r>
        <w:rPr>
          <w:sz w:val="24"/>
        </w:rPr>
        <w:t>Results of such tests shall be maintained at the accelerator facility for inspection by the Agency.</w:t>
      </w:r>
    </w:p>
    <w:p>
      <w:pPr>
        <w:pStyle w:val="BodyText"/>
        <w:spacing w:before="10"/>
        <w:rPr>
          <w:sz w:val="23"/>
        </w:rPr>
      </w:pPr>
    </w:p>
    <w:p>
      <w:pPr>
        <w:pStyle w:val="ListParagraph"/>
        <w:numPr>
          <w:ilvl w:val="0"/>
          <w:numId w:val="39"/>
        </w:numPr>
        <w:tabs>
          <w:tab w:pos="1888" w:val="left" w:leader="none"/>
        </w:tabs>
        <w:spacing w:line="237" w:lineRule="auto" w:before="0" w:after="0"/>
        <w:ind w:left="1360" w:right="116" w:firstLine="0"/>
        <w:jc w:val="both"/>
        <w:rPr>
          <w:sz w:val="24"/>
        </w:rPr>
      </w:pPr>
      <w:r>
        <w:rPr>
          <w:sz w:val="24"/>
        </w:rPr>
        <w:t>Electrical circuit</w:t>
      </w:r>
      <w:r>
        <w:rPr>
          <w:spacing w:val="-1"/>
          <w:sz w:val="24"/>
        </w:rPr>
        <w:t> </w:t>
      </w:r>
      <w:r>
        <w:rPr>
          <w:sz w:val="24"/>
        </w:rPr>
        <w:t>diagrams of the accelerator</w:t>
      </w:r>
      <w:r>
        <w:rPr>
          <w:spacing w:val="-2"/>
          <w:sz w:val="24"/>
        </w:rPr>
        <w:t> </w:t>
      </w:r>
      <w:r>
        <w:rPr>
          <w:sz w:val="24"/>
        </w:rPr>
        <w:t>and</w:t>
      </w:r>
      <w:r>
        <w:rPr>
          <w:spacing w:val="-1"/>
          <w:sz w:val="24"/>
        </w:rPr>
        <w:t> </w:t>
      </w:r>
      <w:r>
        <w:rPr>
          <w:sz w:val="24"/>
        </w:rPr>
        <w:t>the</w:t>
      </w:r>
      <w:r>
        <w:rPr>
          <w:spacing w:val="-3"/>
          <w:sz w:val="24"/>
        </w:rPr>
        <w:t> </w:t>
      </w:r>
      <w:r>
        <w:rPr>
          <w:sz w:val="24"/>
        </w:rPr>
        <w:t>associated safety</w:t>
      </w:r>
      <w:r>
        <w:rPr>
          <w:spacing w:val="-8"/>
          <w:sz w:val="24"/>
        </w:rPr>
        <w:t> </w:t>
      </w:r>
      <w:r>
        <w:rPr>
          <w:sz w:val="24"/>
        </w:rPr>
        <w:t>interlock systems shall</w:t>
      </w:r>
      <w:r>
        <w:rPr>
          <w:spacing w:val="-6"/>
          <w:sz w:val="24"/>
        </w:rPr>
        <w:t> </w:t>
      </w:r>
      <w:r>
        <w:rPr>
          <w:sz w:val="24"/>
        </w:rPr>
        <w:t>be</w:t>
      </w:r>
      <w:r>
        <w:rPr>
          <w:spacing w:val="-6"/>
          <w:sz w:val="24"/>
        </w:rPr>
        <w:t> </w:t>
      </w:r>
      <w:r>
        <w:rPr>
          <w:sz w:val="24"/>
        </w:rPr>
        <w:t>kept</w:t>
      </w:r>
      <w:r>
        <w:rPr>
          <w:spacing w:val="-6"/>
          <w:sz w:val="24"/>
        </w:rPr>
        <w:t> </w:t>
      </w:r>
      <w:r>
        <w:rPr>
          <w:sz w:val="24"/>
        </w:rPr>
        <w:t>current</w:t>
      </w:r>
      <w:r>
        <w:rPr>
          <w:spacing w:val="-6"/>
          <w:sz w:val="24"/>
        </w:rPr>
        <w:t> </w:t>
      </w:r>
      <w:r>
        <w:rPr>
          <w:sz w:val="24"/>
        </w:rPr>
        <w:t>and</w:t>
      </w:r>
      <w:r>
        <w:rPr>
          <w:spacing w:val="-6"/>
          <w:sz w:val="24"/>
        </w:rPr>
        <w:t> </w:t>
      </w:r>
      <w:r>
        <w:rPr>
          <w:sz w:val="24"/>
        </w:rPr>
        <w:t>maintained</w:t>
      </w:r>
      <w:r>
        <w:rPr>
          <w:spacing w:val="-6"/>
          <w:sz w:val="24"/>
        </w:rPr>
        <w:t> </w:t>
      </w:r>
      <w:r>
        <w:rPr>
          <w:sz w:val="24"/>
        </w:rPr>
        <w:t>for</w:t>
      </w:r>
      <w:r>
        <w:rPr>
          <w:spacing w:val="-6"/>
          <w:sz w:val="24"/>
        </w:rPr>
        <w:t> </w:t>
      </w:r>
      <w:r>
        <w:rPr>
          <w:sz w:val="24"/>
        </w:rPr>
        <w:t>inspection</w:t>
      </w:r>
      <w:r>
        <w:rPr>
          <w:spacing w:val="-6"/>
          <w:sz w:val="24"/>
        </w:rPr>
        <w:t> </w:t>
      </w:r>
      <w:r>
        <w:rPr>
          <w:sz w:val="24"/>
        </w:rPr>
        <w:t>by</w:t>
      </w:r>
      <w:r>
        <w:rPr>
          <w:spacing w:val="-13"/>
          <w:sz w:val="24"/>
        </w:rPr>
        <w:t> </w:t>
      </w:r>
      <w:r>
        <w:rPr>
          <w:sz w:val="24"/>
        </w:rPr>
        <w:t>the</w:t>
      </w:r>
      <w:r>
        <w:rPr>
          <w:spacing w:val="-6"/>
          <w:sz w:val="24"/>
        </w:rPr>
        <w:t> </w:t>
      </w:r>
      <w:r>
        <w:rPr>
          <w:sz w:val="24"/>
        </w:rPr>
        <w:t>Agency</w:t>
      </w:r>
      <w:r>
        <w:rPr>
          <w:spacing w:val="-14"/>
          <w:sz w:val="24"/>
        </w:rPr>
        <w:t> </w:t>
      </w:r>
      <w:r>
        <w:rPr>
          <w:sz w:val="24"/>
        </w:rPr>
        <w:t>and</w:t>
      </w:r>
      <w:r>
        <w:rPr>
          <w:spacing w:val="-6"/>
          <w:sz w:val="24"/>
        </w:rPr>
        <w:t> </w:t>
      </w:r>
      <w:r>
        <w:rPr>
          <w:sz w:val="24"/>
        </w:rPr>
        <w:t>shall</w:t>
      </w:r>
      <w:r>
        <w:rPr>
          <w:spacing w:val="-6"/>
          <w:sz w:val="24"/>
        </w:rPr>
        <w:t> </w:t>
      </w:r>
      <w:r>
        <w:rPr>
          <w:sz w:val="24"/>
        </w:rPr>
        <w:t>be</w:t>
      </w:r>
      <w:r>
        <w:rPr>
          <w:spacing w:val="-6"/>
          <w:sz w:val="24"/>
        </w:rPr>
        <w:t> </w:t>
      </w:r>
      <w:r>
        <w:rPr>
          <w:sz w:val="24"/>
        </w:rPr>
        <w:t>available</w:t>
      </w:r>
      <w:r>
        <w:rPr>
          <w:spacing w:val="-6"/>
          <w:sz w:val="24"/>
        </w:rPr>
        <w:t> </w:t>
      </w:r>
      <w:r>
        <w:rPr>
          <w:sz w:val="24"/>
        </w:rPr>
        <w:t>to</w:t>
      </w:r>
      <w:r>
        <w:rPr>
          <w:spacing w:val="-6"/>
          <w:sz w:val="24"/>
        </w:rPr>
        <w:t> </w:t>
      </w:r>
      <w:r>
        <w:rPr>
          <w:sz w:val="24"/>
        </w:rPr>
        <w:t>the operator at each accelerator facility.</w:t>
      </w:r>
    </w:p>
    <w:p>
      <w:pPr>
        <w:pStyle w:val="BodyText"/>
        <w:spacing w:before="10"/>
        <w:rPr>
          <w:sz w:val="23"/>
        </w:rPr>
      </w:pPr>
    </w:p>
    <w:p>
      <w:pPr>
        <w:pStyle w:val="ListParagraph"/>
        <w:numPr>
          <w:ilvl w:val="0"/>
          <w:numId w:val="39"/>
        </w:numPr>
        <w:tabs>
          <w:tab w:pos="1789" w:val="left" w:leader="none"/>
        </w:tabs>
        <w:spacing w:line="237" w:lineRule="auto" w:before="0" w:after="0"/>
        <w:ind w:left="1360" w:right="118" w:firstLine="0"/>
        <w:jc w:val="left"/>
        <w:rPr>
          <w:sz w:val="24"/>
        </w:rPr>
      </w:pPr>
      <w:r>
        <w:rPr>
          <w:spacing w:val="-2"/>
          <w:sz w:val="24"/>
        </w:rPr>
        <w:t>If,</w:t>
      </w:r>
      <w:r>
        <w:rPr>
          <w:spacing w:val="-13"/>
          <w:sz w:val="24"/>
        </w:rPr>
        <w:t> </w:t>
      </w:r>
      <w:r>
        <w:rPr>
          <w:spacing w:val="-2"/>
          <w:sz w:val="24"/>
        </w:rPr>
        <w:t>for</w:t>
      </w:r>
      <w:r>
        <w:rPr>
          <w:spacing w:val="-12"/>
          <w:sz w:val="24"/>
        </w:rPr>
        <w:t> </w:t>
      </w:r>
      <w:r>
        <w:rPr>
          <w:spacing w:val="-2"/>
          <w:sz w:val="24"/>
        </w:rPr>
        <w:t>any</w:t>
      </w:r>
      <w:r>
        <w:rPr>
          <w:spacing w:val="-19"/>
          <w:sz w:val="24"/>
        </w:rPr>
        <w:t> </w:t>
      </w:r>
      <w:r>
        <w:rPr>
          <w:spacing w:val="-2"/>
          <w:sz w:val="24"/>
        </w:rPr>
        <w:t>reason,</w:t>
      </w:r>
      <w:r>
        <w:rPr>
          <w:spacing w:val="-9"/>
          <w:sz w:val="24"/>
        </w:rPr>
        <w:t> </w:t>
      </w:r>
      <w:r>
        <w:rPr>
          <w:spacing w:val="-2"/>
          <w:sz w:val="24"/>
        </w:rPr>
        <w:t>it</w:t>
      </w:r>
      <w:r>
        <w:rPr>
          <w:spacing w:val="-8"/>
          <w:sz w:val="24"/>
        </w:rPr>
        <w:t> </w:t>
      </w:r>
      <w:r>
        <w:rPr>
          <w:spacing w:val="-2"/>
          <w:sz w:val="24"/>
        </w:rPr>
        <w:t>is</w:t>
      </w:r>
      <w:r>
        <w:rPr>
          <w:spacing w:val="-9"/>
          <w:sz w:val="24"/>
        </w:rPr>
        <w:t> </w:t>
      </w:r>
      <w:r>
        <w:rPr>
          <w:spacing w:val="-2"/>
          <w:sz w:val="24"/>
        </w:rPr>
        <w:t>necessary</w:t>
      </w:r>
      <w:r>
        <w:rPr>
          <w:spacing w:val="-21"/>
          <w:sz w:val="24"/>
        </w:rPr>
        <w:t> </w:t>
      </w:r>
      <w:r>
        <w:rPr>
          <w:spacing w:val="-2"/>
          <w:sz w:val="24"/>
        </w:rPr>
        <w:t>to</w:t>
      </w:r>
      <w:r>
        <w:rPr>
          <w:spacing w:val="-9"/>
          <w:sz w:val="24"/>
        </w:rPr>
        <w:t> </w:t>
      </w:r>
      <w:r>
        <w:rPr>
          <w:spacing w:val="-2"/>
          <w:sz w:val="24"/>
        </w:rPr>
        <w:t>intentionally</w:t>
      </w:r>
      <w:r>
        <w:rPr>
          <w:spacing w:val="-18"/>
          <w:sz w:val="24"/>
        </w:rPr>
        <w:t> </w:t>
      </w:r>
      <w:r>
        <w:rPr>
          <w:spacing w:val="-2"/>
          <w:sz w:val="24"/>
        </w:rPr>
        <w:t>bypass</w:t>
      </w:r>
      <w:r>
        <w:rPr>
          <w:spacing w:val="-13"/>
          <w:sz w:val="24"/>
        </w:rPr>
        <w:t> </w:t>
      </w:r>
      <w:r>
        <w:rPr>
          <w:spacing w:val="-2"/>
          <w:sz w:val="24"/>
        </w:rPr>
        <w:t>a</w:t>
      </w:r>
      <w:r>
        <w:rPr>
          <w:spacing w:val="-8"/>
          <w:sz w:val="24"/>
        </w:rPr>
        <w:t> </w:t>
      </w:r>
      <w:r>
        <w:rPr>
          <w:spacing w:val="-2"/>
          <w:sz w:val="24"/>
        </w:rPr>
        <w:t>safety</w:t>
      </w:r>
      <w:r>
        <w:rPr>
          <w:spacing w:val="-20"/>
          <w:sz w:val="24"/>
        </w:rPr>
        <w:t> </w:t>
      </w:r>
      <w:r>
        <w:rPr>
          <w:spacing w:val="-2"/>
          <w:sz w:val="24"/>
        </w:rPr>
        <w:t>interlock</w:t>
      </w:r>
      <w:r>
        <w:rPr>
          <w:spacing w:val="-13"/>
          <w:sz w:val="24"/>
        </w:rPr>
        <w:t> </w:t>
      </w:r>
      <w:r>
        <w:rPr>
          <w:spacing w:val="-2"/>
          <w:sz w:val="24"/>
        </w:rPr>
        <w:t>or</w:t>
      </w:r>
      <w:r>
        <w:rPr>
          <w:spacing w:val="-13"/>
          <w:sz w:val="24"/>
        </w:rPr>
        <w:t> </w:t>
      </w:r>
      <w:r>
        <w:rPr>
          <w:spacing w:val="-2"/>
          <w:sz w:val="24"/>
        </w:rPr>
        <w:t>interlocks,</w:t>
      </w:r>
      <w:r>
        <w:rPr>
          <w:spacing w:val="-13"/>
          <w:sz w:val="24"/>
        </w:rPr>
        <w:t> </w:t>
      </w:r>
      <w:r>
        <w:rPr>
          <w:spacing w:val="-2"/>
          <w:sz w:val="24"/>
        </w:rPr>
        <w:t>such </w:t>
      </w:r>
      <w:r>
        <w:rPr>
          <w:sz w:val="24"/>
        </w:rPr>
        <w:t>action shall be:</w:t>
      </w:r>
    </w:p>
    <w:p>
      <w:pPr>
        <w:pStyle w:val="ListParagraph"/>
        <w:numPr>
          <w:ilvl w:val="1"/>
          <w:numId w:val="39"/>
        </w:numPr>
        <w:tabs>
          <w:tab w:pos="2176" w:val="left" w:leader="none"/>
        </w:tabs>
        <w:spacing w:line="273" w:lineRule="exact" w:before="0" w:after="0"/>
        <w:ind w:left="2175" w:right="0" w:hanging="461"/>
        <w:jc w:val="left"/>
        <w:rPr>
          <w:sz w:val="24"/>
        </w:rPr>
      </w:pPr>
      <w:r>
        <w:rPr>
          <w:sz w:val="24"/>
        </w:rPr>
        <w:t>Authorized</w:t>
      </w:r>
      <w:r>
        <w:rPr>
          <w:spacing w:val="-3"/>
          <w:sz w:val="24"/>
        </w:rPr>
        <w:t> </w:t>
      </w:r>
      <w:r>
        <w:rPr>
          <w:sz w:val="24"/>
        </w:rPr>
        <w:t>by</w:t>
      </w:r>
      <w:r>
        <w:rPr>
          <w:spacing w:val="-9"/>
          <w:sz w:val="24"/>
        </w:rPr>
        <w:t> </w:t>
      </w:r>
      <w:r>
        <w:rPr>
          <w:sz w:val="24"/>
        </w:rPr>
        <w:t>the</w:t>
      </w:r>
      <w:r>
        <w:rPr>
          <w:spacing w:val="-2"/>
          <w:sz w:val="24"/>
        </w:rPr>
        <w:t> </w:t>
      </w:r>
      <w:r>
        <w:rPr>
          <w:sz w:val="24"/>
        </w:rPr>
        <w:t>radiation</w:t>
      </w:r>
      <w:r>
        <w:rPr>
          <w:spacing w:val="-2"/>
          <w:sz w:val="24"/>
        </w:rPr>
        <w:t> </w:t>
      </w:r>
      <w:r>
        <w:rPr>
          <w:sz w:val="24"/>
        </w:rPr>
        <w:t>safety</w:t>
      </w:r>
      <w:r>
        <w:rPr>
          <w:spacing w:val="-11"/>
          <w:sz w:val="24"/>
        </w:rPr>
        <w:t> </w:t>
      </w:r>
      <w:r>
        <w:rPr>
          <w:sz w:val="24"/>
        </w:rPr>
        <w:t>committee</w:t>
      </w:r>
      <w:r>
        <w:rPr>
          <w:spacing w:val="-2"/>
          <w:sz w:val="24"/>
        </w:rPr>
        <w:t> </w:t>
      </w:r>
      <w:r>
        <w:rPr>
          <w:sz w:val="24"/>
        </w:rPr>
        <w:t>and/or</w:t>
      </w:r>
      <w:r>
        <w:rPr>
          <w:spacing w:val="-2"/>
          <w:sz w:val="24"/>
        </w:rPr>
        <w:t> </w:t>
      </w:r>
      <w:r>
        <w:rPr>
          <w:sz w:val="24"/>
        </w:rPr>
        <w:t>radiation</w:t>
      </w:r>
      <w:r>
        <w:rPr>
          <w:spacing w:val="-2"/>
          <w:sz w:val="24"/>
        </w:rPr>
        <w:t> </w:t>
      </w:r>
      <w:r>
        <w:rPr>
          <w:sz w:val="24"/>
        </w:rPr>
        <w:t>safety</w:t>
      </w:r>
      <w:r>
        <w:rPr>
          <w:spacing w:val="-9"/>
          <w:sz w:val="24"/>
        </w:rPr>
        <w:t> </w:t>
      </w:r>
      <w:r>
        <w:rPr>
          <w:spacing w:val="-2"/>
          <w:sz w:val="24"/>
        </w:rPr>
        <w:t>officer;</w:t>
      </w:r>
    </w:p>
    <w:p>
      <w:pPr>
        <w:pStyle w:val="ListParagraph"/>
        <w:numPr>
          <w:ilvl w:val="1"/>
          <w:numId w:val="39"/>
        </w:numPr>
        <w:tabs>
          <w:tab w:pos="2132" w:val="left" w:leader="none"/>
        </w:tabs>
        <w:spacing w:line="274" w:lineRule="exact" w:before="0" w:after="0"/>
        <w:ind w:left="2131" w:right="0" w:hanging="417"/>
        <w:jc w:val="left"/>
        <w:rPr>
          <w:sz w:val="24"/>
        </w:rPr>
      </w:pPr>
      <w:r>
        <w:rPr>
          <w:spacing w:val="-2"/>
          <w:sz w:val="24"/>
        </w:rPr>
        <w:t>Recorded</w:t>
      </w:r>
      <w:r>
        <w:rPr>
          <w:spacing w:val="-6"/>
          <w:sz w:val="24"/>
        </w:rPr>
        <w:t> </w:t>
      </w:r>
      <w:r>
        <w:rPr>
          <w:spacing w:val="-2"/>
          <w:sz w:val="24"/>
        </w:rPr>
        <w:t>in</w:t>
      </w:r>
      <w:r>
        <w:rPr>
          <w:spacing w:val="-6"/>
          <w:sz w:val="24"/>
        </w:rPr>
        <w:t> </w:t>
      </w:r>
      <w:r>
        <w:rPr>
          <w:spacing w:val="-2"/>
          <w:sz w:val="24"/>
        </w:rPr>
        <w:t>a</w:t>
      </w:r>
      <w:r>
        <w:rPr>
          <w:spacing w:val="-8"/>
          <w:sz w:val="24"/>
        </w:rPr>
        <w:t> </w:t>
      </w:r>
      <w:r>
        <w:rPr>
          <w:spacing w:val="-2"/>
          <w:sz w:val="24"/>
        </w:rPr>
        <w:t>permanent</w:t>
      </w:r>
      <w:r>
        <w:rPr>
          <w:spacing w:val="-6"/>
          <w:sz w:val="24"/>
        </w:rPr>
        <w:t> </w:t>
      </w:r>
      <w:r>
        <w:rPr>
          <w:spacing w:val="-2"/>
          <w:sz w:val="24"/>
        </w:rPr>
        <w:t>log</w:t>
      </w:r>
      <w:r>
        <w:rPr>
          <w:spacing w:val="-8"/>
          <w:sz w:val="24"/>
        </w:rPr>
        <w:t> </w:t>
      </w:r>
      <w:r>
        <w:rPr>
          <w:spacing w:val="-2"/>
          <w:sz w:val="24"/>
        </w:rPr>
        <w:t>and</w:t>
      </w:r>
      <w:r>
        <w:rPr>
          <w:spacing w:val="-6"/>
          <w:sz w:val="24"/>
        </w:rPr>
        <w:t> </w:t>
      </w:r>
      <w:r>
        <w:rPr>
          <w:spacing w:val="-2"/>
          <w:sz w:val="24"/>
        </w:rPr>
        <w:t>a</w:t>
      </w:r>
      <w:r>
        <w:rPr>
          <w:spacing w:val="-6"/>
          <w:sz w:val="24"/>
        </w:rPr>
        <w:t> </w:t>
      </w:r>
      <w:r>
        <w:rPr>
          <w:spacing w:val="-2"/>
          <w:sz w:val="24"/>
        </w:rPr>
        <w:t>notice</w:t>
      </w:r>
      <w:r>
        <w:rPr>
          <w:spacing w:val="-9"/>
          <w:sz w:val="24"/>
        </w:rPr>
        <w:t> </w:t>
      </w:r>
      <w:r>
        <w:rPr>
          <w:spacing w:val="-2"/>
          <w:sz w:val="24"/>
        </w:rPr>
        <w:t>posted</w:t>
      </w:r>
      <w:r>
        <w:rPr>
          <w:spacing w:val="-6"/>
          <w:sz w:val="24"/>
        </w:rPr>
        <w:t> </w:t>
      </w:r>
      <w:r>
        <w:rPr>
          <w:spacing w:val="-2"/>
          <w:sz w:val="24"/>
        </w:rPr>
        <w:t>at</w:t>
      </w:r>
      <w:r>
        <w:rPr>
          <w:spacing w:val="-6"/>
          <w:sz w:val="24"/>
        </w:rPr>
        <w:t> </w:t>
      </w:r>
      <w:r>
        <w:rPr>
          <w:spacing w:val="-2"/>
          <w:sz w:val="24"/>
        </w:rPr>
        <w:t>the</w:t>
      </w:r>
      <w:r>
        <w:rPr>
          <w:spacing w:val="-6"/>
          <w:sz w:val="24"/>
        </w:rPr>
        <w:t> </w:t>
      </w:r>
      <w:r>
        <w:rPr>
          <w:spacing w:val="-2"/>
          <w:sz w:val="24"/>
        </w:rPr>
        <w:t>accelerator</w:t>
      </w:r>
      <w:r>
        <w:rPr>
          <w:spacing w:val="-3"/>
          <w:sz w:val="24"/>
        </w:rPr>
        <w:t> </w:t>
      </w:r>
      <w:r>
        <w:rPr>
          <w:spacing w:val="-2"/>
          <w:sz w:val="24"/>
        </w:rPr>
        <w:t>control</w:t>
      </w:r>
      <w:r>
        <w:rPr>
          <w:spacing w:val="-6"/>
          <w:sz w:val="24"/>
        </w:rPr>
        <w:t> </w:t>
      </w:r>
      <w:r>
        <w:rPr>
          <w:spacing w:val="-2"/>
          <w:sz w:val="24"/>
        </w:rPr>
        <w:t>console;</w:t>
      </w:r>
      <w:r>
        <w:rPr>
          <w:spacing w:val="-5"/>
          <w:sz w:val="24"/>
        </w:rPr>
        <w:t> </w:t>
      </w:r>
      <w:r>
        <w:rPr>
          <w:spacing w:val="-4"/>
          <w:sz w:val="24"/>
        </w:rPr>
        <w:t>and,</w:t>
      </w:r>
    </w:p>
    <w:p>
      <w:pPr>
        <w:pStyle w:val="ListParagraph"/>
        <w:numPr>
          <w:ilvl w:val="1"/>
          <w:numId w:val="39"/>
        </w:numPr>
        <w:tabs>
          <w:tab w:pos="2176" w:val="left" w:leader="none"/>
        </w:tabs>
        <w:spacing w:line="275" w:lineRule="exact" w:before="0" w:after="0"/>
        <w:ind w:left="2175" w:right="0" w:hanging="461"/>
        <w:jc w:val="left"/>
        <w:rPr>
          <w:sz w:val="24"/>
        </w:rPr>
      </w:pPr>
      <w:r>
        <w:rPr>
          <w:sz w:val="24"/>
        </w:rPr>
        <w:t>Terminated</w:t>
      </w:r>
      <w:r>
        <w:rPr>
          <w:spacing w:val="-2"/>
          <w:sz w:val="24"/>
        </w:rPr>
        <w:t> </w:t>
      </w:r>
      <w:r>
        <w:rPr>
          <w:sz w:val="24"/>
        </w:rPr>
        <w:t>as</w:t>
      </w:r>
      <w:r>
        <w:rPr>
          <w:spacing w:val="-2"/>
          <w:sz w:val="24"/>
        </w:rPr>
        <w:t> </w:t>
      </w:r>
      <w:r>
        <w:rPr>
          <w:sz w:val="24"/>
        </w:rPr>
        <w:t>soon</w:t>
      </w:r>
      <w:r>
        <w:rPr>
          <w:spacing w:val="-2"/>
          <w:sz w:val="24"/>
        </w:rPr>
        <w:t> </w:t>
      </w:r>
      <w:r>
        <w:rPr>
          <w:sz w:val="24"/>
        </w:rPr>
        <w:t>as</w:t>
      </w:r>
      <w:r>
        <w:rPr>
          <w:spacing w:val="-1"/>
          <w:sz w:val="24"/>
        </w:rPr>
        <w:t> </w:t>
      </w:r>
      <w:r>
        <w:rPr>
          <w:spacing w:val="-2"/>
          <w:sz w:val="24"/>
        </w:rPr>
        <w:t>possible.</w:t>
      </w:r>
    </w:p>
    <w:p>
      <w:pPr>
        <w:pStyle w:val="BodyText"/>
        <w:spacing w:before="9"/>
        <w:rPr>
          <w:sz w:val="23"/>
        </w:rPr>
      </w:pPr>
    </w:p>
    <w:p>
      <w:pPr>
        <w:pStyle w:val="ListParagraph"/>
        <w:numPr>
          <w:ilvl w:val="0"/>
          <w:numId w:val="39"/>
        </w:numPr>
        <w:tabs>
          <w:tab w:pos="1839" w:val="left" w:leader="none"/>
        </w:tabs>
        <w:spacing w:line="237" w:lineRule="auto" w:before="0" w:after="0"/>
        <w:ind w:left="1360" w:right="116" w:firstLine="0"/>
        <w:jc w:val="left"/>
        <w:rPr>
          <w:sz w:val="24"/>
        </w:rPr>
      </w:pPr>
      <w:r>
        <w:rPr>
          <w:sz w:val="24"/>
        </w:rPr>
        <w:t>A</w:t>
      </w:r>
      <w:r>
        <w:rPr>
          <w:spacing w:val="-2"/>
          <w:sz w:val="24"/>
        </w:rPr>
        <w:t> </w:t>
      </w:r>
      <w:r>
        <w:rPr>
          <w:sz w:val="24"/>
        </w:rPr>
        <w:t>copy</w:t>
      </w:r>
      <w:r>
        <w:rPr>
          <w:spacing w:val="-8"/>
          <w:sz w:val="24"/>
        </w:rPr>
        <w:t> </w:t>
      </w:r>
      <w:r>
        <w:rPr>
          <w:sz w:val="24"/>
        </w:rPr>
        <w:t>of</w:t>
      </w:r>
      <w:r>
        <w:rPr>
          <w:spacing w:val="-2"/>
          <w:sz w:val="24"/>
        </w:rPr>
        <w:t> </w:t>
      </w:r>
      <w:r>
        <w:rPr>
          <w:sz w:val="24"/>
        </w:rPr>
        <w:t>the</w:t>
      </w:r>
      <w:r>
        <w:rPr>
          <w:spacing w:val="-2"/>
          <w:sz w:val="24"/>
        </w:rPr>
        <w:t> </w:t>
      </w:r>
      <w:r>
        <w:rPr>
          <w:sz w:val="24"/>
        </w:rPr>
        <w:t>current</w:t>
      </w:r>
      <w:r>
        <w:rPr>
          <w:spacing w:val="-2"/>
          <w:sz w:val="24"/>
        </w:rPr>
        <w:t> </w:t>
      </w:r>
      <w:r>
        <w:rPr>
          <w:sz w:val="24"/>
        </w:rPr>
        <w:t>operating</w:t>
      </w:r>
      <w:r>
        <w:rPr>
          <w:spacing w:val="-2"/>
          <w:sz w:val="24"/>
        </w:rPr>
        <w:t> </w:t>
      </w:r>
      <w:r>
        <w:rPr>
          <w:sz w:val="24"/>
        </w:rPr>
        <w:t>and</w:t>
      </w:r>
      <w:r>
        <w:rPr>
          <w:spacing w:val="-2"/>
          <w:sz w:val="24"/>
        </w:rPr>
        <w:t> </w:t>
      </w:r>
      <w:r>
        <w:rPr>
          <w:sz w:val="24"/>
        </w:rPr>
        <w:t>the</w:t>
      </w:r>
      <w:r>
        <w:rPr>
          <w:spacing w:val="-2"/>
          <w:sz w:val="24"/>
        </w:rPr>
        <w:t> </w:t>
      </w:r>
      <w:r>
        <w:rPr>
          <w:sz w:val="24"/>
        </w:rPr>
        <w:t>emergency</w:t>
      </w:r>
      <w:r>
        <w:rPr>
          <w:spacing w:val="-10"/>
          <w:sz w:val="24"/>
        </w:rPr>
        <w:t> </w:t>
      </w:r>
      <w:r>
        <w:rPr>
          <w:sz w:val="24"/>
        </w:rPr>
        <w:t>procedures</w:t>
      </w:r>
      <w:r>
        <w:rPr>
          <w:spacing w:val="-2"/>
          <w:sz w:val="24"/>
        </w:rPr>
        <w:t> </w:t>
      </w:r>
      <w:r>
        <w:rPr>
          <w:sz w:val="24"/>
        </w:rPr>
        <w:t>shall</w:t>
      </w:r>
      <w:r>
        <w:rPr>
          <w:spacing w:val="-2"/>
          <w:sz w:val="24"/>
        </w:rPr>
        <w:t> </w:t>
      </w:r>
      <w:r>
        <w:rPr>
          <w:sz w:val="24"/>
        </w:rPr>
        <w:t>be</w:t>
      </w:r>
      <w:r>
        <w:rPr>
          <w:spacing w:val="-2"/>
          <w:sz w:val="24"/>
        </w:rPr>
        <w:t> </w:t>
      </w:r>
      <w:r>
        <w:rPr>
          <w:sz w:val="24"/>
        </w:rPr>
        <w:t>maintained</w:t>
      </w:r>
      <w:r>
        <w:rPr>
          <w:spacing w:val="-2"/>
          <w:sz w:val="24"/>
        </w:rPr>
        <w:t> </w:t>
      </w:r>
      <w:r>
        <w:rPr>
          <w:sz w:val="24"/>
        </w:rPr>
        <w:t>at</w:t>
      </w:r>
      <w:r>
        <w:rPr>
          <w:spacing w:val="-2"/>
          <w:sz w:val="24"/>
        </w:rPr>
        <w:t> </w:t>
      </w:r>
      <w:r>
        <w:rPr>
          <w:sz w:val="24"/>
        </w:rPr>
        <w:t>the accelerator control panel.</w:t>
      </w:r>
    </w:p>
    <w:p>
      <w:pPr>
        <w:spacing w:after="0" w:line="237" w:lineRule="auto"/>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ListParagraph"/>
        <w:numPr>
          <w:ilvl w:val="0"/>
          <w:numId w:val="37"/>
        </w:numPr>
        <w:tabs>
          <w:tab w:pos="942" w:val="left" w:leader="none"/>
        </w:tabs>
        <w:spacing w:line="240" w:lineRule="auto" w:before="60" w:after="0"/>
        <w:ind w:left="941" w:right="0" w:hanging="782"/>
        <w:jc w:val="left"/>
        <w:rPr>
          <w:sz w:val="22"/>
        </w:rPr>
      </w:pPr>
      <w:r>
        <w:rPr>
          <w:sz w:val="24"/>
          <w:u w:val="single"/>
        </w:rPr>
        <w:t>:</w:t>
      </w:r>
      <w:r>
        <w:rPr>
          <w:spacing w:val="28"/>
          <w:sz w:val="24"/>
          <w:u w:val="single"/>
        </w:rPr>
        <w:t>  </w:t>
      </w:r>
      <w:r>
        <w:rPr>
          <w:sz w:val="24"/>
          <w:u w:val="single"/>
        </w:rPr>
        <w:t>Radiation</w:t>
      </w:r>
      <w:r>
        <w:rPr>
          <w:spacing w:val="-1"/>
          <w:sz w:val="24"/>
          <w:u w:val="single"/>
        </w:rPr>
        <w:t> </w:t>
      </w:r>
      <w:r>
        <w:rPr>
          <w:sz w:val="24"/>
          <w:u w:val="single"/>
        </w:rPr>
        <w:t>Monitoring</w:t>
      </w:r>
      <w:r>
        <w:rPr>
          <w:spacing w:val="-6"/>
          <w:sz w:val="24"/>
          <w:u w:val="single"/>
        </w:rPr>
        <w:t> </w:t>
      </w:r>
      <w:r>
        <w:rPr>
          <w:spacing w:val="-2"/>
          <w:sz w:val="24"/>
          <w:u w:val="single"/>
        </w:rPr>
        <w:t>Requirements</w:t>
      </w:r>
    </w:p>
    <w:p>
      <w:pPr>
        <w:pStyle w:val="BodyText"/>
        <w:spacing w:before="8"/>
        <w:rPr>
          <w:sz w:val="23"/>
        </w:rPr>
      </w:pPr>
    </w:p>
    <w:p>
      <w:pPr>
        <w:pStyle w:val="ListParagraph"/>
        <w:numPr>
          <w:ilvl w:val="0"/>
          <w:numId w:val="40"/>
        </w:numPr>
        <w:tabs>
          <w:tab w:pos="1819" w:val="left" w:leader="none"/>
        </w:tabs>
        <w:spacing w:line="237" w:lineRule="auto" w:before="1" w:after="0"/>
        <w:ind w:left="1360" w:right="116" w:firstLine="0"/>
        <w:jc w:val="both"/>
        <w:rPr>
          <w:sz w:val="24"/>
        </w:rPr>
      </w:pPr>
      <w:r>
        <w:rPr>
          <w:w w:val="95"/>
          <w:sz w:val="24"/>
        </w:rPr>
        <w:t>There shall be available at each particle accelerator facility appropriate portable monitoring </w:t>
      </w:r>
      <w:r>
        <w:rPr>
          <w:sz w:val="24"/>
        </w:rPr>
        <w:t>equipment which is operable and has been appropriately calibrated for the radiations being produced</w:t>
      </w:r>
      <w:r>
        <w:rPr>
          <w:spacing w:val="-15"/>
          <w:sz w:val="24"/>
        </w:rPr>
        <w:t> </w:t>
      </w:r>
      <w:r>
        <w:rPr>
          <w:sz w:val="24"/>
        </w:rPr>
        <w:t>at</w:t>
      </w:r>
      <w:r>
        <w:rPr>
          <w:spacing w:val="-14"/>
          <w:sz w:val="24"/>
        </w:rPr>
        <w:t> </w:t>
      </w:r>
      <w:r>
        <w:rPr>
          <w:sz w:val="24"/>
        </w:rPr>
        <w:t>the</w:t>
      </w:r>
      <w:r>
        <w:rPr>
          <w:spacing w:val="-14"/>
          <w:sz w:val="24"/>
        </w:rPr>
        <w:t> </w:t>
      </w:r>
      <w:r>
        <w:rPr>
          <w:sz w:val="24"/>
        </w:rPr>
        <w:t>facility.</w:t>
      </w:r>
      <w:r>
        <w:rPr>
          <w:spacing w:val="31"/>
          <w:sz w:val="24"/>
        </w:rPr>
        <w:t> </w:t>
      </w:r>
      <w:r>
        <w:rPr>
          <w:sz w:val="24"/>
        </w:rPr>
        <w:t>Such</w:t>
      </w:r>
      <w:r>
        <w:rPr>
          <w:spacing w:val="-15"/>
          <w:sz w:val="24"/>
        </w:rPr>
        <w:t> </w:t>
      </w:r>
      <w:r>
        <w:rPr>
          <w:sz w:val="24"/>
        </w:rPr>
        <w:t>equipment</w:t>
      </w:r>
      <w:r>
        <w:rPr>
          <w:spacing w:val="-15"/>
          <w:sz w:val="24"/>
        </w:rPr>
        <w:t> </w:t>
      </w:r>
      <w:r>
        <w:rPr>
          <w:sz w:val="24"/>
        </w:rPr>
        <w:t>shall</w:t>
      </w:r>
      <w:r>
        <w:rPr>
          <w:spacing w:val="-15"/>
          <w:sz w:val="24"/>
        </w:rPr>
        <w:t> </w:t>
      </w:r>
      <w:r>
        <w:rPr>
          <w:sz w:val="24"/>
        </w:rPr>
        <w:t>be</w:t>
      </w:r>
      <w:r>
        <w:rPr>
          <w:spacing w:val="-15"/>
          <w:sz w:val="24"/>
        </w:rPr>
        <w:t> </w:t>
      </w:r>
      <w:r>
        <w:rPr>
          <w:sz w:val="24"/>
        </w:rPr>
        <w:t>tested</w:t>
      </w:r>
      <w:r>
        <w:rPr>
          <w:spacing w:val="-14"/>
          <w:sz w:val="24"/>
        </w:rPr>
        <w:t> </w:t>
      </w:r>
      <w:r>
        <w:rPr>
          <w:sz w:val="24"/>
        </w:rPr>
        <w:t>for</w:t>
      </w:r>
      <w:r>
        <w:rPr>
          <w:spacing w:val="-15"/>
          <w:sz w:val="24"/>
        </w:rPr>
        <w:t> </w:t>
      </w:r>
      <w:r>
        <w:rPr>
          <w:sz w:val="24"/>
        </w:rPr>
        <w:t>proper</w:t>
      </w:r>
      <w:r>
        <w:rPr>
          <w:spacing w:val="-15"/>
          <w:sz w:val="24"/>
        </w:rPr>
        <w:t> </w:t>
      </w:r>
      <w:r>
        <w:rPr>
          <w:sz w:val="24"/>
        </w:rPr>
        <w:t>operation</w:t>
      </w:r>
      <w:r>
        <w:rPr>
          <w:spacing w:val="-14"/>
          <w:sz w:val="24"/>
        </w:rPr>
        <w:t> </w:t>
      </w:r>
      <w:r>
        <w:rPr>
          <w:sz w:val="24"/>
        </w:rPr>
        <w:t>before</w:t>
      </w:r>
      <w:r>
        <w:rPr>
          <w:spacing w:val="-15"/>
          <w:sz w:val="24"/>
        </w:rPr>
        <w:t> </w:t>
      </w:r>
      <w:r>
        <w:rPr>
          <w:sz w:val="24"/>
        </w:rPr>
        <w:t>use</w:t>
      </w:r>
      <w:r>
        <w:rPr>
          <w:spacing w:val="-14"/>
          <w:sz w:val="24"/>
        </w:rPr>
        <w:t> </w:t>
      </w:r>
      <w:r>
        <w:rPr>
          <w:sz w:val="24"/>
        </w:rPr>
        <w:t>or</w:t>
      </w:r>
      <w:r>
        <w:rPr>
          <w:spacing w:val="-14"/>
          <w:sz w:val="24"/>
        </w:rPr>
        <w:t> </w:t>
      </w:r>
      <w:r>
        <w:rPr>
          <w:sz w:val="24"/>
        </w:rPr>
        <w:t>once every three months, whichever is the lesser.</w:t>
      </w:r>
    </w:p>
    <w:p>
      <w:pPr>
        <w:pStyle w:val="BodyText"/>
        <w:spacing w:before="10"/>
        <w:rPr>
          <w:sz w:val="23"/>
        </w:rPr>
      </w:pPr>
    </w:p>
    <w:p>
      <w:pPr>
        <w:pStyle w:val="ListParagraph"/>
        <w:numPr>
          <w:ilvl w:val="0"/>
          <w:numId w:val="40"/>
        </w:numPr>
        <w:tabs>
          <w:tab w:pos="1881" w:val="left" w:leader="none"/>
        </w:tabs>
        <w:spacing w:line="237" w:lineRule="auto" w:before="0" w:after="0"/>
        <w:ind w:left="1360" w:right="117" w:firstLine="0"/>
        <w:jc w:val="both"/>
        <w:rPr>
          <w:sz w:val="24"/>
        </w:rPr>
      </w:pPr>
      <w:r>
        <w:rPr>
          <w:sz w:val="24"/>
        </w:rPr>
        <w:t>A radiation protection survey</w:t>
      </w:r>
      <w:r>
        <w:rPr>
          <w:spacing w:val="-4"/>
          <w:sz w:val="24"/>
        </w:rPr>
        <w:t> </w:t>
      </w:r>
      <w:r>
        <w:rPr>
          <w:sz w:val="24"/>
        </w:rPr>
        <w:t>shall be performed and documented by</w:t>
      </w:r>
      <w:r>
        <w:rPr>
          <w:spacing w:val="-4"/>
          <w:sz w:val="24"/>
        </w:rPr>
        <w:t> </w:t>
      </w:r>
      <w:r>
        <w:rPr>
          <w:sz w:val="24"/>
        </w:rPr>
        <w:t>a qualified expert, acceptable</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when</w:t>
      </w:r>
      <w:r>
        <w:rPr>
          <w:spacing w:val="-15"/>
          <w:sz w:val="24"/>
        </w:rPr>
        <w:t> </w:t>
      </w:r>
      <w:r>
        <w:rPr>
          <w:sz w:val="24"/>
        </w:rPr>
        <w:t>changes</w:t>
      </w:r>
      <w:r>
        <w:rPr>
          <w:spacing w:val="-15"/>
          <w:sz w:val="24"/>
        </w:rPr>
        <w:t> </w:t>
      </w:r>
      <w:r>
        <w:rPr>
          <w:sz w:val="24"/>
        </w:rPr>
        <w:t>have</w:t>
      </w:r>
      <w:r>
        <w:rPr>
          <w:spacing w:val="-15"/>
          <w:sz w:val="24"/>
        </w:rPr>
        <w:t> </w:t>
      </w:r>
      <w:r>
        <w:rPr>
          <w:sz w:val="24"/>
        </w:rPr>
        <w:t>been</w:t>
      </w:r>
      <w:r>
        <w:rPr>
          <w:spacing w:val="-15"/>
          <w:sz w:val="24"/>
        </w:rPr>
        <w:t> </w:t>
      </w:r>
      <w:r>
        <w:rPr>
          <w:sz w:val="24"/>
        </w:rPr>
        <w:t>made</w:t>
      </w:r>
      <w:r>
        <w:rPr>
          <w:spacing w:val="-15"/>
          <w:sz w:val="24"/>
        </w:rPr>
        <w:t> </w:t>
      </w:r>
      <w:r>
        <w:rPr>
          <w:sz w:val="24"/>
        </w:rPr>
        <w:t>in</w:t>
      </w:r>
      <w:r>
        <w:rPr>
          <w:spacing w:val="-15"/>
          <w:sz w:val="24"/>
        </w:rPr>
        <w:t> </w:t>
      </w:r>
      <w:r>
        <w:rPr>
          <w:sz w:val="24"/>
        </w:rPr>
        <w:t>shielding,</w:t>
      </w:r>
      <w:r>
        <w:rPr>
          <w:spacing w:val="-15"/>
          <w:sz w:val="24"/>
        </w:rPr>
        <w:t> </w:t>
      </w:r>
      <w:r>
        <w:rPr>
          <w:sz w:val="24"/>
        </w:rPr>
        <w:t>operation,</w:t>
      </w:r>
      <w:r>
        <w:rPr>
          <w:spacing w:val="-15"/>
          <w:sz w:val="24"/>
        </w:rPr>
        <w:t> </w:t>
      </w:r>
      <w:r>
        <w:rPr>
          <w:sz w:val="24"/>
        </w:rPr>
        <w:t>equipment,</w:t>
      </w:r>
      <w:r>
        <w:rPr>
          <w:spacing w:val="-15"/>
          <w:sz w:val="24"/>
        </w:rPr>
        <w:t> </w:t>
      </w:r>
      <w:r>
        <w:rPr>
          <w:sz w:val="24"/>
        </w:rPr>
        <w:t>or occupancy of adjacent areas.</w:t>
      </w:r>
    </w:p>
    <w:p>
      <w:pPr>
        <w:pStyle w:val="BodyText"/>
        <w:spacing w:before="10"/>
        <w:rPr>
          <w:sz w:val="23"/>
        </w:rPr>
      </w:pPr>
    </w:p>
    <w:p>
      <w:pPr>
        <w:pStyle w:val="ListParagraph"/>
        <w:numPr>
          <w:ilvl w:val="0"/>
          <w:numId w:val="40"/>
        </w:numPr>
        <w:tabs>
          <w:tab w:pos="2012" w:val="left" w:leader="none"/>
        </w:tabs>
        <w:spacing w:line="237" w:lineRule="auto" w:before="0" w:after="0"/>
        <w:ind w:left="1360" w:right="108" w:firstLine="0"/>
        <w:jc w:val="both"/>
        <w:rPr>
          <w:sz w:val="24"/>
        </w:rPr>
      </w:pPr>
      <w:r>
        <w:rPr>
          <w:sz w:val="24"/>
        </w:rPr>
        <w:t>Radiation levels in all high radiation areas shall be continuously monitored.</w:t>
      </w:r>
      <w:r>
        <w:rPr>
          <w:spacing w:val="40"/>
          <w:sz w:val="24"/>
        </w:rPr>
        <w:t> </w:t>
      </w:r>
      <w:r>
        <w:rPr>
          <w:sz w:val="24"/>
        </w:rPr>
        <w:t>The monitoring devices shall be electrically independent of the accelerator control and safety interlock systems and capable of providing a readout at the control panel.</w:t>
      </w:r>
    </w:p>
    <w:p>
      <w:pPr>
        <w:pStyle w:val="BodyText"/>
        <w:spacing w:before="11"/>
        <w:rPr>
          <w:sz w:val="23"/>
        </w:rPr>
      </w:pPr>
    </w:p>
    <w:p>
      <w:pPr>
        <w:pStyle w:val="ListParagraph"/>
        <w:numPr>
          <w:ilvl w:val="0"/>
          <w:numId w:val="40"/>
        </w:numPr>
        <w:tabs>
          <w:tab w:pos="1917" w:val="left" w:leader="none"/>
        </w:tabs>
        <w:spacing w:line="237" w:lineRule="auto" w:before="0" w:after="0"/>
        <w:ind w:left="1360" w:right="117" w:firstLine="0"/>
        <w:jc w:val="both"/>
        <w:rPr>
          <w:sz w:val="24"/>
        </w:rPr>
      </w:pPr>
      <w:r>
        <w:rPr>
          <w:sz w:val="24"/>
        </w:rPr>
        <w:t>All area monitors shall be calibrated at intervals not to exceed one year and after each servicing and repair.</w:t>
      </w:r>
    </w:p>
    <w:p>
      <w:pPr>
        <w:pStyle w:val="BodyText"/>
        <w:spacing w:before="9"/>
        <w:rPr>
          <w:sz w:val="23"/>
        </w:rPr>
      </w:pPr>
    </w:p>
    <w:p>
      <w:pPr>
        <w:pStyle w:val="ListParagraph"/>
        <w:numPr>
          <w:ilvl w:val="0"/>
          <w:numId w:val="40"/>
        </w:numPr>
        <w:tabs>
          <w:tab w:pos="1833" w:val="left" w:leader="none"/>
        </w:tabs>
        <w:spacing w:line="237" w:lineRule="auto" w:before="1" w:after="0"/>
        <w:ind w:left="1360" w:right="117" w:firstLine="0"/>
        <w:jc w:val="both"/>
        <w:rPr>
          <w:sz w:val="24"/>
        </w:rPr>
      </w:pPr>
      <w:r>
        <w:rPr>
          <w:sz w:val="24"/>
        </w:rPr>
        <w:t>Whenever</w:t>
      </w:r>
      <w:r>
        <w:rPr>
          <w:spacing w:val="-10"/>
          <w:sz w:val="24"/>
        </w:rPr>
        <w:t> </w:t>
      </w:r>
      <w:r>
        <w:rPr>
          <w:sz w:val="24"/>
        </w:rPr>
        <w:t>applicable,</w:t>
      </w:r>
      <w:r>
        <w:rPr>
          <w:spacing w:val="-10"/>
          <w:sz w:val="24"/>
        </w:rPr>
        <w:t> </w:t>
      </w:r>
      <w:r>
        <w:rPr>
          <w:sz w:val="24"/>
        </w:rPr>
        <w:t>periodic</w:t>
      </w:r>
      <w:r>
        <w:rPr>
          <w:spacing w:val="-13"/>
          <w:sz w:val="24"/>
        </w:rPr>
        <w:t> </w:t>
      </w:r>
      <w:r>
        <w:rPr>
          <w:sz w:val="24"/>
        </w:rPr>
        <w:t>surveys</w:t>
      </w:r>
      <w:r>
        <w:rPr>
          <w:spacing w:val="-12"/>
          <w:sz w:val="24"/>
        </w:rPr>
        <w:t> </w:t>
      </w:r>
      <w:r>
        <w:rPr>
          <w:sz w:val="24"/>
        </w:rPr>
        <w:t>shall</w:t>
      </w:r>
      <w:r>
        <w:rPr>
          <w:spacing w:val="-12"/>
          <w:sz w:val="24"/>
        </w:rPr>
        <w:t> </w:t>
      </w:r>
      <w:r>
        <w:rPr>
          <w:sz w:val="24"/>
        </w:rPr>
        <w:t>be</w:t>
      </w:r>
      <w:r>
        <w:rPr>
          <w:spacing w:val="-14"/>
          <w:sz w:val="24"/>
        </w:rPr>
        <w:t> </w:t>
      </w:r>
      <w:r>
        <w:rPr>
          <w:sz w:val="24"/>
        </w:rPr>
        <w:t>made</w:t>
      </w:r>
      <w:r>
        <w:rPr>
          <w:spacing w:val="-14"/>
          <w:sz w:val="24"/>
        </w:rPr>
        <w:t> </w:t>
      </w:r>
      <w:r>
        <w:rPr>
          <w:sz w:val="24"/>
        </w:rPr>
        <w:t>to</w:t>
      </w:r>
      <w:r>
        <w:rPr>
          <w:spacing w:val="-10"/>
          <w:sz w:val="24"/>
        </w:rPr>
        <w:t> </w:t>
      </w:r>
      <w:r>
        <w:rPr>
          <w:sz w:val="24"/>
        </w:rPr>
        <w:t>determine</w:t>
      </w:r>
      <w:r>
        <w:rPr>
          <w:spacing w:val="-14"/>
          <w:sz w:val="24"/>
        </w:rPr>
        <w:t> </w:t>
      </w:r>
      <w:r>
        <w:rPr>
          <w:sz w:val="24"/>
        </w:rPr>
        <w:t>the</w:t>
      </w:r>
      <w:r>
        <w:rPr>
          <w:spacing w:val="-13"/>
          <w:sz w:val="24"/>
        </w:rPr>
        <w:t> </w:t>
      </w:r>
      <w:r>
        <w:rPr>
          <w:sz w:val="24"/>
        </w:rPr>
        <w:t>amount</w:t>
      </w:r>
      <w:r>
        <w:rPr>
          <w:spacing w:val="-13"/>
          <w:sz w:val="24"/>
        </w:rPr>
        <w:t> </w:t>
      </w:r>
      <w:r>
        <w:rPr>
          <w:sz w:val="24"/>
        </w:rPr>
        <w:t>of</w:t>
      </w:r>
      <w:r>
        <w:rPr>
          <w:spacing w:val="-10"/>
          <w:sz w:val="24"/>
        </w:rPr>
        <w:t> </w:t>
      </w:r>
      <w:r>
        <w:rPr>
          <w:sz w:val="24"/>
        </w:rPr>
        <w:t>airborne particulate radioactivity present.</w:t>
      </w:r>
    </w:p>
    <w:p>
      <w:pPr>
        <w:pStyle w:val="BodyText"/>
        <w:spacing w:before="9"/>
        <w:rPr>
          <w:sz w:val="23"/>
        </w:rPr>
      </w:pPr>
    </w:p>
    <w:p>
      <w:pPr>
        <w:pStyle w:val="ListParagraph"/>
        <w:numPr>
          <w:ilvl w:val="0"/>
          <w:numId w:val="40"/>
        </w:numPr>
        <w:tabs>
          <w:tab w:pos="1875" w:val="left" w:leader="none"/>
        </w:tabs>
        <w:spacing w:line="237" w:lineRule="auto" w:before="1" w:after="0"/>
        <w:ind w:left="1360" w:right="117" w:firstLine="0"/>
        <w:jc w:val="both"/>
        <w:rPr>
          <w:sz w:val="24"/>
        </w:rPr>
      </w:pPr>
      <w:r>
        <w:rPr>
          <w:sz w:val="24"/>
        </w:rPr>
        <w:t>Whenever applicable, periodic smear surveys shall be made to determine the degree of </w:t>
      </w:r>
      <w:r>
        <w:rPr>
          <w:spacing w:val="-2"/>
          <w:sz w:val="24"/>
        </w:rPr>
        <w:t>contamination.</w:t>
      </w:r>
    </w:p>
    <w:p>
      <w:pPr>
        <w:pStyle w:val="BodyText"/>
        <w:spacing w:before="9"/>
        <w:rPr>
          <w:sz w:val="23"/>
        </w:rPr>
      </w:pPr>
    </w:p>
    <w:p>
      <w:pPr>
        <w:pStyle w:val="ListParagraph"/>
        <w:numPr>
          <w:ilvl w:val="0"/>
          <w:numId w:val="40"/>
        </w:numPr>
        <w:tabs>
          <w:tab w:pos="1936" w:val="left" w:leader="none"/>
        </w:tabs>
        <w:spacing w:line="237" w:lineRule="auto" w:before="0" w:after="0"/>
        <w:ind w:left="1360" w:right="117" w:firstLine="0"/>
        <w:jc w:val="both"/>
        <w:rPr>
          <w:sz w:val="24"/>
        </w:rPr>
      </w:pPr>
      <w:r>
        <w:rPr>
          <w:sz w:val="24"/>
        </w:rPr>
        <w:t>All surveys shall be made in accordance with the written procedures established by a qualified expert, acceptable to the Agency, or the radiation safety officer.</w:t>
      </w:r>
    </w:p>
    <w:p>
      <w:pPr>
        <w:pStyle w:val="BodyText"/>
        <w:spacing w:before="10"/>
        <w:rPr>
          <w:sz w:val="23"/>
        </w:rPr>
      </w:pPr>
    </w:p>
    <w:p>
      <w:pPr>
        <w:pStyle w:val="ListParagraph"/>
        <w:numPr>
          <w:ilvl w:val="0"/>
          <w:numId w:val="40"/>
        </w:numPr>
        <w:tabs>
          <w:tab w:pos="1836" w:val="left" w:leader="none"/>
        </w:tabs>
        <w:spacing w:line="237" w:lineRule="auto" w:before="0" w:after="0"/>
        <w:ind w:left="1360" w:right="118" w:firstLine="0"/>
        <w:jc w:val="both"/>
        <w:rPr>
          <w:sz w:val="24"/>
        </w:rPr>
      </w:pPr>
      <w:r>
        <w:rPr>
          <w:sz w:val="24"/>
        </w:rPr>
        <w:t>Records</w:t>
      </w:r>
      <w:r>
        <w:rPr>
          <w:spacing w:val="-15"/>
          <w:sz w:val="24"/>
        </w:rPr>
        <w:t> </w:t>
      </w:r>
      <w:r>
        <w:rPr>
          <w:sz w:val="24"/>
        </w:rPr>
        <w:t>of</w:t>
      </w:r>
      <w:r>
        <w:rPr>
          <w:spacing w:val="-15"/>
          <w:sz w:val="24"/>
        </w:rPr>
        <w:t> </w:t>
      </w:r>
      <w:r>
        <w:rPr>
          <w:sz w:val="24"/>
        </w:rPr>
        <w:t>all</w:t>
      </w:r>
      <w:r>
        <w:rPr>
          <w:spacing w:val="-15"/>
          <w:sz w:val="24"/>
        </w:rPr>
        <w:t> </w:t>
      </w:r>
      <w:r>
        <w:rPr>
          <w:sz w:val="24"/>
        </w:rPr>
        <w:t>radiation</w:t>
      </w:r>
      <w:r>
        <w:rPr>
          <w:spacing w:val="-15"/>
          <w:sz w:val="24"/>
        </w:rPr>
        <w:t> </w:t>
      </w:r>
      <w:r>
        <w:rPr>
          <w:sz w:val="24"/>
        </w:rPr>
        <w:t>protection</w:t>
      </w:r>
      <w:r>
        <w:rPr>
          <w:spacing w:val="-14"/>
          <w:sz w:val="24"/>
        </w:rPr>
        <w:t> </w:t>
      </w:r>
      <w:r>
        <w:rPr>
          <w:sz w:val="24"/>
        </w:rPr>
        <w:t>surveys,</w:t>
      </w:r>
      <w:r>
        <w:rPr>
          <w:spacing w:val="-15"/>
          <w:sz w:val="24"/>
        </w:rPr>
        <w:t> </w:t>
      </w:r>
      <w:r>
        <w:rPr>
          <w:sz w:val="24"/>
        </w:rPr>
        <w:t>calibrations,</w:t>
      </w:r>
      <w:r>
        <w:rPr>
          <w:spacing w:val="-15"/>
          <w:sz w:val="24"/>
        </w:rPr>
        <w:t> </w:t>
      </w:r>
      <w:r>
        <w:rPr>
          <w:sz w:val="24"/>
        </w:rPr>
        <w:t>and</w:t>
      </w:r>
      <w:r>
        <w:rPr>
          <w:spacing w:val="-14"/>
          <w:sz w:val="24"/>
        </w:rPr>
        <w:t> </w:t>
      </w:r>
      <w:r>
        <w:rPr>
          <w:sz w:val="24"/>
        </w:rPr>
        <w:t>instrumentation</w:t>
      </w:r>
      <w:r>
        <w:rPr>
          <w:spacing w:val="-15"/>
          <w:sz w:val="24"/>
        </w:rPr>
        <w:t> </w:t>
      </w:r>
      <w:r>
        <w:rPr>
          <w:sz w:val="24"/>
        </w:rPr>
        <w:t>tests</w:t>
      </w:r>
      <w:r>
        <w:rPr>
          <w:spacing w:val="-15"/>
          <w:sz w:val="24"/>
        </w:rPr>
        <w:t> </w:t>
      </w:r>
      <w:r>
        <w:rPr>
          <w:sz w:val="24"/>
        </w:rPr>
        <w:t>shall</w:t>
      </w:r>
      <w:r>
        <w:rPr>
          <w:spacing w:val="-14"/>
          <w:sz w:val="24"/>
        </w:rPr>
        <w:t> </w:t>
      </w:r>
      <w:r>
        <w:rPr>
          <w:sz w:val="24"/>
        </w:rPr>
        <w:t>be maintained at the accelerator facility for inspection by the Agency.</w:t>
      </w:r>
    </w:p>
    <w:p>
      <w:pPr>
        <w:pStyle w:val="BodyText"/>
        <w:spacing w:before="6"/>
        <w:rPr>
          <w:sz w:val="18"/>
        </w:rPr>
      </w:pPr>
    </w:p>
    <w:p>
      <w:pPr>
        <w:pStyle w:val="ListParagraph"/>
        <w:numPr>
          <w:ilvl w:val="0"/>
          <w:numId w:val="37"/>
        </w:numPr>
        <w:tabs>
          <w:tab w:pos="942" w:val="left" w:leader="none"/>
        </w:tabs>
        <w:spacing w:line="240" w:lineRule="auto" w:before="59" w:after="0"/>
        <w:ind w:left="941" w:right="0" w:hanging="782"/>
        <w:jc w:val="left"/>
        <w:rPr>
          <w:sz w:val="22"/>
        </w:rPr>
      </w:pPr>
      <w:r>
        <w:rPr>
          <w:sz w:val="24"/>
          <w:u w:val="single"/>
        </w:rPr>
        <w:t>:</w:t>
      </w:r>
      <w:r>
        <w:rPr>
          <w:spacing w:val="27"/>
          <w:sz w:val="24"/>
          <w:u w:val="single"/>
        </w:rPr>
        <w:t>  </w:t>
      </w:r>
      <w:r>
        <w:rPr>
          <w:sz w:val="24"/>
          <w:u w:val="single"/>
        </w:rPr>
        <w:t>Ventilation</w:t>
      </w:r>
      <w:r>
        <w:rPr>
          <w:spacing w:val="1"/>
          <w:sz w:val="24"/>
          <w:u w:val="single"/>
        </w:rPr>
        <w:t> </w:t>
      </w:r>
      <w:r>
        <w:rPr>
          <w:spacing w:val="-2"/>
          <w:sz w:val="24"/>
          <w:u w:val="single"/>
        </w:rPr>
        <w:t>Systems</w:t>
      </w:r>
    </w:p>
    <w:p>
      <w:pPr>
        <w:pStyle w:val="BodyText"/>
        <w:spacing w:before="9"/>
        <w:rPr>
          <w:sz w:val="23"/>
        </w:rPr>
      </w:pPr>
    </w:p>
    <w:p>
      <w:pPr>
        <w:pStyle w:val="ListParagraph"/>
        <w:numPr>
          <w:ilvl w:val="1"/>
          <w:numId w:val="37"/>
        </w:numPr>
        <w:tabs>
          <w:tab w:pos="1910" w:val="left" w:leader="none"/>
        </w:tabs>
        <w:spacing w:line="237" w:lineRule="auto" w:before="0" w:after="0"/>
        <w:ind w:left="1360" w:right="115" w:firstLine="0"/>
        <w:jc w:val="both"/>
        <w:rPr>
          <w:sz w:val="24"/>
        </w:rPr>
      </w:pPr>
      <w:r>
        <w:rPr>
          <w:sz w:val="24"/>
        </w:rPr>
        <w:t>Ventilation systems shall be provided to ensure that personnel entering any area where airborne</w:t>
      </w:r>
      <w:r>
        <w:rPr>
          <w:spacing w:val="-4"/>
          <w:sz w:val="24"/>
        </w:rPr>
        <w:t> </w:t>
      </w:r>
      <w:r>
        <w:rPr>
          <w:sz w:val="24"/>
        </w:rPr>
        <w:t>radioactivity</w:t>
      </w:r>
      <w:r>
        <w:rPr>
          <w:spacing w:val="-12"/>
          <w:sz w:val="24"/>
        </w:rPr>
        <w:t> </w:t>
      </w:r>
      <w:r>
        <w:rPr>
          <w:sz w:val="24"/>
        </w:rPr>
        <w:t>may</w:t>
      </w:r>
      <w:r>
        <w:rPr>
          <w:spacing w:val="-11"/>
          <w:sz w:val="24"/>
        </w:rPr>
        <w:t> </w:t>
      </w:r>
      <w:r>
        <w:rPr>
          <w:sz w:val="24"/>
        </w:rPr>
        <w:t>be</w:t>
      </w:r>
      <w:r>
        <w:rPr>
          <w:spacing w:val="-6"/>
          <w:sz w:val="24"/>
        </w:rPr>
        <w:t> </w:t>
      </w:r>
      <w:r>
        <w:rPr>
          <w:sz w:val="24"/>
        </w:rPr>
        <w:t>produced</w:t>
      </w:r>
      <w:r>
        <w:rPr>
          <w:spacing w:val="-6"/>
          <w:sz w:val="24"/>
        </w:rPr>
        <w:t> </w:t>
      </w:r>
      <w:r>
        <w:rPr>
          <w:sz w:val="24"/>
        </w:rPr>
        <w:t>will</w:t>
      </w:r>
      <w:r>
        <w:rPr>
          <w:spacing w:val="-6"/>
          <w:sz w:val="24"/>
        </w:rPr>
        <w:t> </w:t>
      </w:r>
      <w:r>
        <w:rPr>
          <w:sz w:val="24"/>
        </w:rPr>
        <w:t>not</w:t>
      </w:r>
      <w:r>
        <w:rPr>
          <w:spacing w:val="-5"/>
          <w:sz w:val="24"/>
        </w:rPr>
        <w:t> </w:t>
      </w:r>
      <w:r>
        <w:rPr>
          <w:sz w:val="24"/>
        </w:rPr>
        <w:t>be</w:t>
      </w:r>
      <w:r>
        <w:rPr>
          <w:spacing w:val="-8"/>
          <w:sz w:val="24"/>
        </w:rPr>
        <w:t> </w:t>
      </w:r>
      <w:r>
        <w:rPr>
          <w:sz w:val="24"/>
        </w:rPr>
        <w:t>exposed</w:t>
      </w:r>
      <w:r>
        <w:rPr>
          <w:spacing w:val="-6"/>
          <w:sz w:val="24"/>
        </w:rPr>
        <w:t> </w:t>
      </w:r>
      <w:r>
        <w:rPr>
          <w:sz w:val="24"/>
        </w:rPr>
        <w:t>to</w:t>
      </w:r>
      <w:r>
        <w:rPr>
          <w:spacing w:val="-7"/>
          <w:sz w:val="24"/>
        </w:rPr>
        <w:t> </w:t>
      </w:r>
      <w:r>
        <w:rPr>
          <w:sz w:val="24"/>
        </w:rPr>
        <w:t>airborne</w:t>
      </w:r>
      <w:r>
        <w:rPr>
          <w:spacing w:val="-7"/>
          <w:sz w:val="24"/>
        </w:rPr>
        <w:t> </w:t>
      </w:r>
      <w:r>
        <w:rPr>
          <w:sz w:val="24"/>
        </w:rPr>
        <w:t>radioactive</w:t>
      </w:r>
      <w:r>
        <w:rPr>
          <w:spacing w:val="-4"/>
          <w:sz w:val="24"/>
        </w:rPr>
        <w:t> </w:t>
      </w:r>
      <w:r>
        <w:rPr>
          <w:sz w:val="24"/>
        </w:rPr>
        <w:t>material</w:t>
      </w:r>
      <w:r>
        <w:rPr>
          <w:spacing w:val="-2"/>
          <w:sz w:val="24"/>
        </w:rPr>
        <w:t> </w:t>
      </w:r>
      <w:r>
        <w:rPr>
          <w:sz w:val="24"/>
        </w:rPr>
        <w:t>in excess of those limits specified in 120.296:</w:t>
      </w:r>
      <w:r>
        <w:rPr>
          <w:spacing w:val="40"/>
          <w:sz w:val="24"/>
        </w:rPr>
        <w:t> </w:t>
      </w:r>
      <w:r>
        <w:rPr>
          <w:i/>
          <w:sz w:val="24"/>
        </w:rPr>
        <w:t>Appendix B</w:t>
      </w:r>
      <w:r>
        <w:rPr>
          <w:sz w:val="24"/>
        </w:rPr>
        <w:t>, Table I.</w:t>
      </w:r>
    </w:p>
    <w:p>
      <w:pPr>
        <w:pStyle w:val="BodyText"/>
        <w:spacing w:before="10"/>
        <w:rPr>
          <w:sz w:val="23"/>
        </w:rPr>
      </w:pPr>
    </w:p>
    <w:p>
      <w:pPr>
        <w:pStyle w:val="ListParagraph"/>
        <w:numPr>
          <w:ilvl w:val="1"/>
          <w:numId w:val="37"/>
        </w:numPr>
        <w:tabs>
          <w:tab w:pos="1960" w:val="left" w:leader="none"/>
        </w:tabs>
        <w:spacing w:line="237" w:lineRule="auto" w:before="1" w:after="0"/>
        <w:ind w:left="1360" w:right="107" w:firstLine="0"/>
        <w:jc w:val="both"/>
        <w:rPr>
          <w:sz w:val="24"/>
        </w:rPr>
      </w:pPr>
      <w:r>
        <w:rPr>
          <w:sz w:val="24"/>
        </w:rPr>
        <w:t>A registrant, as required by 105 CMR 120.221, shall not vent, release,</w:t>
      </w:r>
      <w:r>
        <w:rPr>
          <w:sz w:val="24"/>
        </w:rPr>
        <w:t> or</w:t>
      </w:r>
      <w:r>
        <w:rPr>
          <w:sz w:val="24"/>
        </w:rPr>
        <w:t> otherwise </w:t>
      </w:r>
      <w:r>
        <w:rPr>
          <w:w w:val="95"/>
          <w:sz w:val="24"/>
        </w:rPr>
        <w:t>discharge airborne radioactive material to an unrestricted area which exceeds the limits specified </w:t>
      </w:r>
      <w:r>
        <w:rPr>
          <w:sz w:val="24"/>
        </w:rPr>
        <w:t>in 105 CMR 120.296:</w:t>
      </w:r>
      <w:r>
        <w:rPr>
          <w:spacing w:val="40"/>
          <w:sz w:val="24"/>
        </w:rPr>
        <w:t> </w:t>
      </w:r>
      <w:r>
        <w:rPr>
          <w:i/>
          <w:sz w:val="24"/>
        </w:rPr>
        <w:t>Appendix B</w:t>
      </w:r>
      <w:r>
        <w:rPr>
          <w:sz w:val="24"/>
        </w:rPr>
        <w:t>, Table II, except as authorized pursuant to 105 CMR 120.221(A)(3) or 120.222(C).</w:t>
      </w:r>
      <w:r>
        <w:rPr>
          <w:spacing w:val="40"/>
          <w:sz w:val="24"/>
        </w:rPr>
        <w:t> </w:t>
      </w:r>
      <w:r>
        <w:rPr>
          <w:sz w:val="24"/>
        </w:rPr>
        <w:t>For purposes of 105 CMR 120.711(B), concentrations may</w:t>
      </w:r>
      <w:r>
        <w:rPr>
          <w:spacing w:val="-5"/>
          <w:sz w:val="24"/>
        </w:rPr>
        <w:t> </w:t>
      </w:r>
      <w:r>
        <w:rPr>
          <w:sz w:val="24"/>
        </w:rPr>
        <w:t>be averaged over a period not greater than one year.</w:t>
      </w:r>
      <w:r>
        <w:rPr>
          <w:spacing w:val="40"/>
          <w:sz w:val="24"/>
        </w:rPr>
        <w:t> </w:t>
      </w:r>
      <w:r>
        <w:rPr>
          <w:sz w:val="24"/>
        </w:rPr>
        <w:t>Every effort should be made to maintain releases of radioactive</w:t>
      </w:r>
      <w:r>
        <w:rPr>
          <w:spacing w:val="-1"/>
          <w:sz w:val="24"/>
        </w:rPr>
        <w:t> </w:t>
      </w:r>
      <w:r>
        <w:rPr>
          <w:sz w:val="24"/>
        </w:rPr>
        <w:t>material to unrestricted areas as far below</w:t>
      </w:r>
      <w:r>
        <w:rPr>
          <w:spacing w:val="-2"/>
          <w:sz w:val="24"/>
        </w:rPr>
        <w:t> </w:t>
      </w:r>
      <w:r>
        <w:rPr>
          <w:sz w:val="24"/>
        </w:rPr>
        <w:t>these</w:t>
      </w:r>
      <w:r>
        <w:rPr>
          <w:spacing w:val="-2"/>
          <w:sz w:val="24"/>
        </w:rPr>
        <w:t> </w:t>
      </w:r>
      <w:r>
        <w:rPr>
          <w:sz w:val="24"/>
        </w:rPr>
        <w:t>limits</w:t>
      </w:r>
      <w:r>
        <w:rPr>
          <w:spacing w:val="-1"/>
          <w:sz w:val="24"/>
        </w:rPr>
        <w:t> </w:t>
      </w:r>
      <w:r>
        <w:rPr>
          <w:sz w:val="24"/>
        </w:rPr>
        <w:t>as is</w:t>
      </w:r>
      <w:r>
        <w:rPr>
          <w:spacing w:val="-1"/>
          <w:sz w:val="24"/>
        </w:rPr>
        <w:t> </w:t>
      </w:r>
      <w:r>
        <w:rPr>
          <w:sz w:val="24"/>
        </w:rPr>
        <w:t>reasonably </w:t>
      </w:r>
      <w:r>
        <w:rPr>
          <w:spacing w:val="-2"/>
          <w:sz w:val="24"/>
        </w:rPr>
        <w:t>achievable.</w:t>
      </w:r>
    </w:p>
    <w:p>
      <w:pPr>
        <w:pStyle w:val="BodyText"/>
        <w:spacing w:before="8"/>
        <w:rPr>
          <w:sz w:val="18"/>
        </w:rPr>
      </w:pPr>
    </w:p>
    <w:p>
      <w:pPr>
        <w:pStyle w:val="BodyText"/>
        <w:spacing w:before="59"/>
        <w:ind w:left="160"/>
      </w:pPr>
      <w:r>
        <w:rPr>
          <w:u w:val="single"/>
        </w:rPr>
        <w:t>120.750:</w:t>
      </w:r>
      <w:r>
        <w:rPr>
          <w:spacing w:val="25"/>
          <w:u w:val="single"/>
        </w:rPr>
        <w:t>  </w:t>
      </w:r>
      <w:r>
        <w:rPr>
          <w:u w:val="single"/>
        </w:rPr>
        <w:t>NOTICES,</w:t>
      </w:r>
      <w:r>
        <w:rPr>
          <w:spacing w:val="-3"/>
          <w:u w:val="single"/>
        </w:rPr>
        <w:t> </w:t>
      </w:r>
      <w:r>
        <w:rPr>
          <w:u w:val="single"/>
        </w:rPr>
        <w:t>INSTRUCTIONS,</w:t>
      </w:r>
      <w:r>
        <w:rPr>
          <w:spacing w:val="-3"/>
          <w:u w:val="single"/>
        </w:rPr>
        <w:t> </w:t>
      </w:r>
      <w:r>
        <w:rPr>
          <w:u w:val="single"/>
        </w:rPr>
        <w:t>AND</w:t>
      </w:r>
      <w:r>
        <w:rPr>
          <w:spacing w:val="-3"/>
          <w:u w:val="single"/>
        </w:rPr>
        <w:t> </w:t>
      </w:r>
      <w:r>
        <w:rPr>
          <w:u w:val="single"/>
        </w:rPr>
        <w:t>REPORTS</w:t>
      </w:r>
      <w:r>
        <w:rPr>
          <w:spacing w:val="-3"/>
          <w:u w:val="single"/>
        </w:rPr>
        <w:t> </w:t>
      </w:r>
      <w:r>
        <w:rPr>
          <w:u w:val="single"/>
        </w:rPr>
        <w:t>TO</w:t>
      </w:r>
      <w:r>
        <w:rPr>
          <w:spacing w:val="-3"/>
          <w:u w:val="single"/>
        </w:rPr>
        <w:t> </w:t>
      </w:r>
      <w:r>
        <w:rPr>
          <w:u w:val="single"/>
        </w:rPr>
        <w:t>WORKERS;</w:t>
      </w:r>
      <w:r>
        <w:rPr>
          <w:spacing w:val="-4"/>
          <w:u w:val="single"/>
        </w:rPr>
        <w:t> </w:t>
      </w:r>
      <w:r>
        <w:rPr>
          <w:spacing w:val="-2"/>
          <w:u w:val="single"/>
        </w:rPr>
        <w:t>INSPECTIONS</w:t>
      </w:r>
    </w:p>
    <w:p>
      <w:pPr>
        <w:pStyle w:val="BodyText"/>
        <w:spacing w:before="5"/>
        <w:rPr>
          <w:sz w:val="18"/>
        </w:rPr>
      </w:pPr>
    </w:p>
    <w:p>
      <w:pPr>
        <w:pStyle w:val="BodyText"/>
        <w:spacing w:before="59"/>
        <w:ind w:left="160"/>
      </w:pPr>
      <w:r>
        <w:rPr>
          <w:u w:val="single"/>
        </w:rPr>
        <w:t>120.751: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9"/>
        <w:rPr>
          <w:sz w:val="23"/>
        </w:rPr>
      </w:pPr>
    </w:p>
    <w:p>
      <w:pPr>
        <w:pStyle w:val="BodyText"/>
        <w:spacing w:line="237" w:lineRule="auto"/>
        <w:ind w:left="1360" w:right="115" w:firstLine="355"/>
        <w:jc w:val="both"/>
      </w:pPr>
      <w:r>
        <w:rPr>
          <w:w w:val="95"/>
        </w:rPr>
        <w:t>105 CMR 120.750 establishes requirements for notices, instructions and reports by licensees </w:t>
      </w:r>
      <w:r>
        <w:rPr/>
        <w:t>or registrants to individuals engaged in activities under a license or registration and options available</w:t>
      </w:r>
      <w:r>
        <w:rPr>
          <w:spacing w:val="-7"/>
        </w:rPr>
        <w:t> </w:t>
      </w:r>
      <w:r>
        <w:rPr/>
        <w:t>to</w:t>
      </w:r>
      <w:r>
        <w:rPr>
          <w:spacing w:val="-3"/>
        </w:rPr>
        <w:t> </w:t>
      </w:r>
      <w:r>
        <w:rPr/>
        <w:t>such</w:t>
      </w:r>
      <w:r>
        <w:rPr>
          <w:spacing w:val="-3"/>
        </w:rPr>
        <w:t> </w:t>
      </w:r>
      <w:r>
        <w:rPr/>
        <w:t>individuals</w:t>
      </w:r>
      <w:r>
        <w:rPr>
          <w:spacing w:val="-3"/>
        </w:rPr>
        <w:t> </w:t>
      </w:r>
      <w:r>
        <w:rPr/>
        <w:t>in</w:t>
      </w:r>
      <w:r>
        <w:rPr>
          <w:spacing w:val="-7"/>
        </w:rPr>
        <w:t> </w:t>
      </w:r>
      <w:r>
        <w:rPr/>
        <w:t>connection</w:t>
      </w:r>
      <w:r>
        <w:rPr>
          <w:spacing w:val="-7"/>
        </w:rPr>
        <w:t> </w:t>
      </w:r>
      <w:r>
        <w:rPr/>
        <w:t>with</w:t>
      </w:r>
      <w:r>
        <w:rPr>
          <w:spacing w:val="-8"/>
        </w:rPr>
        <w:t> </w:t>
      </w:r>
      <w:r>
        <w:rPr/>
        <w:t>Agency</w:t>
      </w:r>
      <w:r>
        <w:rPr>
          <w:spacing w:val="-13"/>
        </w:rPr>
        <w:t> </w:t>
      </w:r>
      <w:r>
        <w:rPr/>
        <w:t>inspections</w:t>
      </w:r>
      <w:r>
        <w:rPr>
          <w:spacing w:val="-8"/>
        </w:rPr>
        <w:t> </w:t>
      </w:r>
      <w:r>
        <w:rPr/>
        <w:t>of</w:t>
      </w:r>
      <w:r>
        <w:rPr>
          <w:spacing w:val="-9"/>
        </w:rPr>
        <w:t> </w:t>
      </w:r>
      <w:r>
        <w:rPr/>
        <w:t>licensees</w:t>
      </w:r>
      <w:r>
        <w:rPr>
          <w:spacing w:val="-7"/>
        </w:rPr>
        <w:t> </w:t>
      </w:r>
      <w:r>
        <w:rPr/>
        <w:t>or</w:t>
      </w:r>
      <w:r>
        <w:rPr>
          <w:spacing w:val="-6"/>
        </w:rPr>
        <w:t> </w:t>
      </w:r>
      <w:r>
        <w:rPr/>
        <w:t>registrants to ascertain compliance with the provisions of M.G.L. c. 111, §§ 3, 5M, 5N, 5O, and 5P and regulations,</w:t>
      </w:r>
      <w:r>
        <w:rPr>
          <w:spacing w:val="-2"/>
        </w:rPr>
        <w:t> </w:t>
      </w:r>
      <w:r>
        <w:rPr/>
        <w:t>orders,</w:t>
      </w:r>
      <w:r>
        <w:rPr>
          <w:spacing w:val="-2"/>
        </w:rPr>
        <w:t> </w:t>
      </w:r>
      <w:r>
        <w:rPr/>
        <w:t>and</w:t>
      </w:r>
      <w:r>
        <w:rPr>
          <w:spacing w:val="-3"/>
        </w:rPr>
        <w:t> </w:t>
      </w:r>
      <w:r>
        <w:rPr/>
        <w:t>licenses</w:t>
      </w:r>
      <w:r>
        <w:rPr>
          <w:spacing w:val="-2"/>
        </w:rPr>
        <w:t> </w:t>
      </w:r>
      <w:r>
        <w:rPr/>
        <w:t>issued</w:t>
      </w:r>
      <w:r>
        <w:rPr>
          <w:spacing w:val="-2"/>
        </w:rPr>
        <w:t> </w:t>
      </w:r>
      <w:r>
        <w:rPr/>
        <w:t>thereunder</w:t>
      </w:r>
      <w:r>
        <w:rPr>
          <w:spacing w:val="-2"/>
        </w:rPr>
        <w:t> </w:t>
      </w:r>
      <w:r>
        <w:rPr/>
        <w:t>regarding</w:t>
      </w:r>
      <w:r>
        <w:rPr>
          <w:spacing w:val="-6"/>
        </w:rPr>
        <w:t> </w:t>
      </w:r>
      <w:r>
        <w:rPr/>
        <w:t>radiological</w:t>
      </w:r>
      <w:r>
        <w:rPr>
          <w:spacing w:val="-2"/>
        </w:rPr>
        <w:t> </w:t>
      </w:r>
      <w:r>
        <w:rPr/>
        <w:t>working</w:t>
      </w:r>
      <w:r>
        <w:rPr>
          <w:spacing w:val="-4"/>
        </w:rPr>
        <w:t> </w:t>
      </w:r>
      <w:r>
        <w:rPr/>
        <w:t>conditions. 105</w:t>
      </w:r>
      <w:r>
        <w:rPr>
          <w:spacing w:val="-8"/>
        </w:rPr>
        <w:t> </w:t>
      </w:r>
      <w:r>
        <w:rPr/>
        <w:t>CMR</w:t>
      </w:r>
      <w:r>
        <w:rPr>
          <w:spacing w:val="-8"/>
        </w:rPr>
        <w:t> </w:t>
      </w:r>
      <w:r>
        <w:rPr/>
        <w:t>120.750</w:t>
      </w:r>
      <w:r>
        <w:rPr>
          <w:spacing w:val="-4"/>
        </w:rPr>
        <w:t> </w:t>
      </w:r>
      <w:r>
        <w:rPr/>
        <w:t>applies</w:t>
      </w:r>
      <w:r>
        <w:rPr>
          <w:spacing w:val="-8"/>
        </w:rPr>
        <w:t> </w:t>
      </w:r>
      <w:r>
        <w:rPr/>
        <w:t>to</w:t>
      </w:r>
      <w:r>
        <w:rPr>
          <w:spacing w:val="-6"/>
        </w:rPr>
        <w:t> </w:t>
      </w:r>
      <w:r>
        <w:rPr/>
        <w:t>all</w:t>
      </w:r>
      <w:r>
        <w:rPr>
          <w:spacing w:val="-6"/>
        </w:rPr>
        <w:t> </w:t>
      </w:r>
      <w:r>
        <w:rPr/>
        <w:t>persons</w:t>
      </w:r>
      <w:r>
        <w:rPr>
          <w:spacing w:val="-8"/>
        </w:rPr>
        <w:t> </w:t>
      </w:r>
      <w:r>
        <w:rPr/>
        <w:t>who</w:t>
      </w:r>
      <w:r>
        <w:rPr>
          <w:spacing w:val="-5"/>
        </w:rPr>
        <w:t> </w:t>
      </w:r>
      <w:r>
        <w:rPr/>
        <w:t>receive,</w:t>
      </w:r>
      <w:r>
        <w:rPr>
          <w:spacing w:val="-8"/>
        </w:rPr>
        <w:t> </w:t>
      </w:r>
      <w:r>
        <w:rPr/>
        <w:t>possess,</w:t>
      </w:r>
      <w:r>
        <w:rPr>
          <w:spacing w:val="-5"/>
        </w:rPr>
        <w:t> </w:t>
      </w:r>
      <w:r>
        <w:rPr/>
        <w:t>use,</w:t>
      </w:r>
      <w:r>
        <w:rPr>
          <w:spacing w:val="-8"/>
        </w:rPr>
        <w:t> </w:t>
      </w:r>
      <w:r>
        <w:rPr/>
        <w:t>own,</w:t>
      </w:r>
      <w:r>
        <w:rPr>
          <w:spacing w:val="-8"/>
        </w:rPr>
        <w:t> </w:t>
      </w:r>
      <w:r>
        <w:rPr/>
        <w:t>or</w:t>
      </w:r>
      <w:r>
        <w:rPr>
          <w:spacing w:val="-8"/>
        </w:rPr>
        <w:t> </w:t>
      </w:r>
      <w:r>
        <w:rPr/>
        <w:t>transfer</w:t>
      </w:r>
      <w:r>
        <w:rPr>
          <w:spacing w:val="-8"/>
        </w:rPr>
        <w:t> </w:t>
      </w:r>
      <w:r>
        <w:rPr/>
        <w:t>sources</w:t>
      </w:r>
      <w:r>
        <w:rPr>
          <w:spacing w:val="-8"/>
        </w:rPr>
        <w:t> </w:t>
      </w:r>
      <w:r>
        <w:rPr/>
        <w:t>of </w:t>
      </w:r>
      <w:r>
        <w:rPr>
          <w:w w:val="95"/>
        </w:rPr>
        <w:t>radiation registered with or licensed by</w:t>
      </w:r>
      <w:r>
        <w:rPr>
          <w:spacing w:val="-8"/>
          <w:w w:val="95"/>
        </w:rPr>
        <w:t> </w:t>
      </w:r>
      <w:r>
        <w:rPr>
          <w:w w:val="95"/>
        </w:rPr>
        <w:t>the Agency</w:t>
      </w:r>
      <w:r>
        <w:rPr>
          <w:spacing w:val="-3"/>
          <w:w w:val="95"/>
        </w:rPr>
        <w:t> </w:t>
      </w:r>
      <w:r>
        <w:rPr>
          <w:w w:val="95"/>
        </w:rPr>
        <w:t>pursuant to 105 CMR 120.020 and 105 CMR </w:t>
      </w:r>
      <w:r>
        <w:rPr>
          <w:spacing w:val="-2"/>
        </w:rPr>
        <w:t>120.100.</w:t>
      </w:r>
    </w:p>
    <w:p>
      <w:pPr>
        <w:pStyle w:val="BodyText"/>
        <w:spacing w:before="8"/>
        <w:rPr>
          <w:sz w:val="18"/>
        </w:rPr>
      </w:pPr>
    </w:p>
    <w:p>
      <w:pPr>
        <w:pStyle w:val="BodyText"/>
        <w:spacing w:before="59"/>
        <w:ind w:left="160"/>
      </w:pPr>
      <w:r>
        <w:rPr>
          <w:u w:val="single"/>
        </w:rPr>
        <w:t>120.752:</w:t>
      </w:r>
      <w:r>
        <w:rPr>
          <w:spacing w:val="30"/>
          <w:u w:val="single"/>
        </w:rPr>
        <w:t>  </w:t>
      </w:r>
      <w:r>
        <w:rPr>
          <w:u w:val="single"/>
        </w:rPr>
        <w:t>Posting of</w:t>
      </w:r>
      <w:r>
        <w:rPr>
          <w:spacing w:val="-3"/>
          <w:u w:val="single"/>
        </w:rPr>
        <w:t> </w:t>
      </w:r>
      <w:r>
        <w:rPr>
          <w:u w:val="single"/>
        </w:rPr>
        <w:t>Notices to</w:t>
      </w:r>
      <w:r>
        <w:rPr>
          <w:spacing w:val="1"/>
          <w:u w:val="single"/>
        </w:rPr>
        <w:t> </w:t>
      </w:r>
      <w:r>
        <w:rPr>
          <w:spacing w:val="-2"/>
          <w:u w:val="single"/>
        </w:rPr>
        <w:t>Workers</w:t>
      </w:r>
    </w:p>
    <w:p>
      <w:pPr>
        <w:pStyle w:val="BodyText"/>
        <w:spacing w:before="9"/>
        <w:rPr>
          <w:sz w:val="23"/>
        </w:rPr>
      </w:pPr>
    </w:p>
    <w:p>
      <w:pPr>
        <w:pStyle w:val="ListParagraph"/>
        <w:numPr>
          <w:ilvl w:val="0"/>
          <w:numId w:val="41"/>
        </w:numPr>
        <w:tabs>
          <w:tab w:pos="1874" w:val="left" w:leader="none"/>
        </w:tabs>
        <w:spacing w:line="237" w:lineRule="auto" w:before="0" w:after="0"/>
        <w:ind w:left="1715" w:right="924" w:hanging="356"/>
        <w:jc w:val="left"/>
        <w:rPr>
          <w:sz w:val="24"/>
        </w:rPr>
      </w:pPr>
      <w:r>
        <w:rPr>
          <w:sz w:val="24"/>
        </w:rPr>
        <w:t>Each licensee or registrant shall post current copies of the following documents: (1)</w:t>
      </w:r>
      <w:r>
        <w:rPr>
          <w:spacing w:val="80"/>
          <w:sz w:val="24"/>
        </w:rPr>
        <w:t> </w:t>
      </w:r>
      <w:r>
        <w:rPr>
          <w:sz w:val="24"/>
        </w:rPr>
        <w:t>105 CMR 120.750 and in 105 CMR 120.200;</w:t>
      </w:r>
    </w:p>
    <w:p>
      <w:pPr>
        <w:spacing w:after="0" w:line="237" w:lineRule="auto"/>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120.752:</w:t>
      </w:r>
      <w:r>
        <w:rPr>
          <w:spacing w:val="30"/>
        </w:rPr>
        <w:t>  </w:t>
      </w:r>
      <w:r>
        <w:rPr>
          <w:spacing w:val="-2"/>
        </w:rPr>
        <w:t>continued</w:t>
      </w:r>
    </w:p>
    <w:p>
      <w:pPr>
        <w:pStyle w:val="BodyText"/>
        <w:spacing w:before="8"/>
        <w:rPr>
          <w:sz w:val="23"/>
        </w:rPr>
      </w:pPr>
    </w:p>
    <w:p>
      <w:pPr>
        <w:pStyle w:val="ListParagraph"/>
        <w:numPr>
          <w:ilvl w:val="0"/>
          <w:numId w:val="42"/>
        </w:numPr>
        <w:tabs>
          <w:tab w:pos="2190" w:val="left" w:leader="none"/>
        </w:tabs>
        <w:spacing w:line="237" w:lineRule="auto" w:before="1" w:after="0"/>
        <w:ind w:left="1715" w:right="117" w:firstLine="0"/>
        <w:jc w:val="both"/>
        <w:rPr>
          <w:sz w:val="24"/>
        </w:rPr>
      </w:pPr>
      <w:r>
        <w:rPr>
          <w:sz w:val="24"/>
        </w:rPr>
        <w:t>The</w:t>
      </w:r>
      <w:r>
        <w:rPr>
          <w:spacing w:val="-2"/>
          <w:sz w:val="24"/>
        </w:rPr>
        <w:t> </w:t>
      </w:r>
      <w:r>
        <w:rPr>
          <w:sz w:val="24"/>
        </w:rPr>
        <w:t>license, certificate of registration, conditions or documents incorporated into the license by reference and amendments thereto;</w:t>
      </w:r>
    </w:p>
    <w:p>
      <w:pPr>
        <w:pStyle w:val="ListParagraph"/>
        <w:numPr>
          <w:ilvl w:val="0"/>
          <w:numId w:val="42"/>
        </w:numPr>
        <w:tabs>
          <w:tab w:pos="2154" w:val="left" w:leader="none"/>
        </w:tabs>
        <w:spacing w:line="273" w:lineRule="exact" w:before="0" w:after="0"/>
        <w:ind w:left="2153" w:right="0" w:hanging="439"/>
        <w:jc w:val="both"/>
        <w:rPr>
          <w:sz w:val="24"/>
        </w:rPr>
      </w:pPr>
      <w:r>
        <w:rPr>
          <w:sz w:val="24"/>
        </w:rPr>
        <w:t>The</w:t>
      </w:r>
      <w:r>
        <w:rPr>
          <w:spacing w:val="-12"/>
          <w:sz w:val="24"/>
        </w:rPr>
        <w:t> </w:t>
      </w:r>
      <w:r>
        <w:rPr>
          <w:sz w:val="24"/>
        </w:rPr>
        <w:t>operating</w:t>
      </w:r>
      <w:r>
        <w:rPr>
          <w:spacing w:val="-10"/>
          <w:sz w:val="24"/>
        </w:rPr>
        <w:t> </w:t>
      </w:r>
      <w:r>
        <w:rPr>
          <w:sz w:val="24"/>
        </w:rPr>
        <w:t>procedures</w:t>
      </w:r>
      <w:r>
        <w:rPr>
          <w:spacing w:val="-10"/>
          <w:sz w:val="24"/>
        </w:rPr>
        <w:t> </w:t>
      </w:r>
      <w:r>
        <w:rPr>
          <w:sz w:val="24"/>
        </w:rPr>
        <w:t>applicable</w:t>
      </w:r>
      <w:r>
        <w:rPr>
          <w:spacing w:val="-10"/>
          <w:sz w:val="24"/>
        </w:rPr>
        <w:t> </w:t>
      </w:r>
      <w:r>
        <w:rPr>
          <w:sz w:val="24"/>
        </w:rPr>
        <w:t>to</w:t>
      </w:r>
      <w:r>
        <w:rPr>
          <w:spacing w:val="-10"/>
          <w:sz w:val="24"/>
        </w:rPr>
        <w:t> </w:t>
      </w:r>
      <w:r>
        <w:rPr>
          <w:sz w:val="24"/>
        </w:rPr>
        <w:t>activities</w:t>
      </w:r>
      <w:r>
        <w:rPr>
          <w:spacing w:val="-9"/>
          <w:sz w:val="24"/>
        </w:rPr>
        <w:t> </w:t>
      </w:r>
      <w:r>
        <w:rPr>
          <w:sz w:val="24"/>
        </w:rPr>
        <w:t>under</w:t>
      </w:r>
      <w:r>
        <w:rPr>
          <w:spacing w:val="-10"/>
          <w:sz w:val="24"/>
        </w:rPr>
        <w:t> </w:t>
      </w:r>
      <w:r>
        <w:rPr>
          <w:sz w:val="24"/>
        </w:rPr>
        <w:t>the</w:t>
      </w:r>
      <w:r>
        <w:rPr>
          <w:spacing w:val="-10"/>
          <w:sz w:val="24"/>
        </w:rPr>
        <w:t> </w:t>
      </w:r>
      <w:r>
        <w:rPr>
          <w:sz w:val="24"/>
        </w:rPr>
        <w:t>license</w:t>
      </w:r>
      <w:r>
        <w:rPr>
          <w:spacing w:val="-10"/>
          <w:sz w:val="24"/>
        </w:rPr>
        <w:t> </w:t>
      </w:r>
      <w:r>
        <w:rPr>
          <w:sz w:val="24"/>
        </w:rPr>
        <w:t>or</w:t>
      </w:r>
      <w:r>
        <w:rPr>
          <w:spacing w:val="-11"/>
          <w:sz w:val="24"/>
        </w:rPr>
        <w:t> </w:t>
      </w:r>
      <w:r>
        <w:rPr>
          <w:sz w:val="24"/>
        </w:rPr>
        <w:t>registration;</w:t>
      </w:r>
      <w:r>
        <w:rPr>
          <w:spacing w:val="-10"/>
          <w:sz w:val="24"/>
        </w:rPr>
        <w:t> </w:t>
      </w:r>
      <w:r>
        <w:rPr>
          <w:spacing w:val="-4"/>
          <w:sz w:val="24"/>
        </w:rPr>
        <w:t>and,</w:t>
      </w:r>
    </w:p>
    <w:p>
      <w:pPr>
        <w:pStyle w:val="ListParagraph"/>
        <w:numPr>
          <w:ilvl w:val="0"/>
          <w:numId w:val="42"/>
        </w:numPr>
        <w:tabs>
          <w:tab w:pos="2121" w:val="left" w:leader="none"/>
        </w:tabs>
        <w:spacing w:line="237" w:lineRule="auto" w:before="1" w:after="0"/>
        <w:ind w:left="1715" w:right="116" w:firstLine="0"/>
        <w:jc w:val="both"/>
        <w:rPr>
          <w:sz w:val="24"/>
        </w:rPr>
      </w:pPr>
      <w:r>
        <w:rPr>
          <w:w w:val="95"/>
          <w:sz w:val="24"/>
        </w:rPr>
        <w:t>Any notice of violation involving radiological working conditions, proposed imposition</w:t>
      </w:r>
      <w:r>
        <w:rPr>
          <w:spacing w:val="40"/>
          <w:sz w:val="24"/>
        </w:rPr>
        <w:t> </w:t>
      </w:r>
      <w:r>
        <w:rPr>
          <w:sz w:val="24"/>
        </w:rPr>
        <w:t>of</w:t>
      </w:r>
      <w:r>
        <w:rPr>
          <w:spacing w:val="-1"/>
          <w:sz w:val="24"/>
        </w:rPr>
        <w:t> </w:t>
      </w:r>
      <w:r>
        <w:rPr>
          <w:sz w:val="24"/>
        </w:rPr>
        <w:t>civil</w:t>
      </w:r>
      <w:r>
        <w:rPr>
          <w:spacing w:val="-1"/>
          <w:sz w:val="24"/>
        </w:rPr>
        <w:t> </w:t>
      </w:r>
      <w:r>
        <w:rPr>
          <w:sz w:val="24"/>
        </w:rPr>
        <w:t>penalty,</w:t>
      </w:r>
      <w:r>
        <w:rPr>
          <w:spacing w:val="-3"/>
          <w:sz w:val="24"/>
        </w:rPr>
        <w:t> </w:t>
      </w:r>
      <w:r>
        <w:rPr>
          <w:sz w:val="24"/>
        </w:rPr>
        <w:t>or</w:t>
      </w:r>
      <w:r>
        <w:rPr>
          <w:spacing w:val="-4"/>
          <w:sz w:val="24"/>
        </w:rPr>
        <w:t> </w:t>
      </w:r>
      <w:r>
        <w:rPr>
          <w:sz w:val="24"/>
        </w:rPr>
        <w:t>order</w:t>
      </w:r>
      <w:r>
        <w:rPr>
          <w:spacing w:val="-6"/>
          <w:sz w:val="24"/>
        </w:rPr>
        <w:t> </w:t>
      </w:r>
      <w:r>
        <w:rPr>
          <w:sz w:val="24"/>
        </w:rPr>
        <w:t>issued</w:t>
      </w:r>
      <w:r>
        <w:rPr>
          <w:spacing w:val="-1"/>
          <w:sz w:val="24"/>
        </w:rPr>
        <w:t> </w:t>
      </w:r>
      <w:r>
        <w:rPr>
          <w:sz w:val="24"/>
        </w:rPr>
        <w:t>pursuant</w:t>
      </w:r>
      <w:r>
        <w:rPr>
          <w:spacing w:val="-1"/>
          <w:sz w:val="24"/>
        </w:rPr>
        <w:t> </w:t>
      </w:r>
      <w:r>
        <w:rPr>
          <w:sz w:val="24"/>
        </w:rPr>
        <w:t>to</w:t>
      </w:r>
      <w:r>
        <w:rPr>
          <w:spacing w:val="-1"/>
          <w:sz w:val="24"/>
        </w:rPr>
        <w:t> </w:t>
      </w:r>
      <w:r>
        <w:rPr>
          <w:sz w:val="24"/>
        </w:rPr>
        <w:t>105</w:t>
      </w:r>
      <w:r>
        <w:rPr>
          <w:spacing w:val="-1"/>
          <w:sz w:val="24"/>
        </w:rPr>
        <w:t> </w:t>
      </w:r>
      <w:r>
        <w:rPr>
          <w:sz w:val="24"/>
        </w:rPr>
        <w:t>CMR</w:t>
      </w:r>
      <w:r>
        <w:rPr>
          <w:spacing w:val="-1"/>
          <w:sz w:val="24"/>
        </w:rPr>
        <w:t> </w:t>
      </w:r>
      <w:r>
        <w:rPr>
          <w:sz w:val="24"/>
        </w:rPr>
        <w:t>120.001,</w:t>
      </w:r>
      <w:r>
        <w:rPr>
          <w:spacing w:val="-1"/>
          <w:sz w:val="24"/>
        </w:rPr>
        <w:t> </w:t>
      </w:r>
      <w:r>
        <w:rPr>
          <w:sz w:val="24"/>
        </w:rPr>
        <w:t>and</w:t>
      </w:r>
      <w:r>
        <w:rPr>
          <w:spacing w:val="-1"/>
          <w:sz w:val="24"/>
        </w:rPr>
        <w:t> </w:t>
      </w:r>
      <w:r>
        <w:rPr>
          <w:sz w:val="24"/>
        </w:rPr>
        <w:t>any</w:t>
      </w:r>
      <w:r>
        <w:rPr>
          <w:spacing w:val="-9"/>
          <w:sz w:val="24"/>
        </w:rPr>
        <w:t> </w:t>
      </w:r>
      <w:r>
        <w:rPr>
          <w:sz w:val="24"/>
        </w:rPr>
        <w:t>response</w:t>
      </w:r>
      <w:r>
        <w:rPr>
          <w:spacing w:val="-3"/>
          <w:sz w:val="24"/>
        </w:rPr>
        <w:t> </w:t>
      </w:r>
      <w:r>
        <w:rPr>
          <w:sz w:val="24"/>
        </w:rPr>
        <w:t>from</w:t>
      </w:r>
      <w:r>
        <w:rPr>
          <w:spacing w:val="-1"/>
          <w:sz w:val="24"/>
        </w:rPr>
        <w:t> </w:t>
      </w:r>
      <w:r>
        <w:rPr>
          <w:sz w:val="24"/>
        </w:rPr>
        <w:t>the licensee or registrant.</w:t>
      </w:r>
    </w:p>
    <w:p>
      <w:pPr>
        <w:pStyle w:val="BodyText"/>
        <w:spacing w:before="10"/>
        <w:rPr>
          <w:sz w:val="23"/>
        </w:rPr>
      </w:pPr>
    </w:p>
    <w:p>
      <w:pPr>
        <w:pStyle w:val="ListParagraph"/>
        <w:numPr>
          <w:ilvl w:val="0"/>
          <w:numId w:val="41"/>
        </w:numPr>
        <w:tabs>
          <w:tab w:pos="1808" w:val="left" w:leader="none"/>
        </w:tabs>
        <w:spacing w:line="237" w:lineRule="auto" w:before="0" w:after="0"/>
        <w:ind w:left="1360" w:right="110" w:firstLine="0"/>
        <w:jc w:val="both"/>
        <w:rPr>
          <w:sz w:val="24"/>
        </w:rPr>
      </w:pPr>
      <w:r>
        <w:rPr>
          <w:w w:val="95"/>
          <w:sz w:val="24"/>
        </w:rPr>
        <w:t>If posting of a document specified in 105 CMR 120.752(A)(1), (2), or (3) is not practicable, the licensee or registrant may</w:t>
      </w:r>
      <w:r>
        <w:rPr>
          <w:spacing w:val="-8"/>
          <w:w w:val="95"/>
          <w:sz w:val="24"/>
        </w:rPr>
        <w:t> </w:t>
      </w:r>
      <w:r>
        <w:rPr>
          <w:w w:val="95"/>
          <w:sz w:val="24"/>
        </w:rPr>
        <w:t>post a notice which describes the document and states where it may </w:t>
      </w:r>
      <w:r>
        <w:rPr>
          <w:sz w:val="24"/>
        </w:rPr>
        <w:t>be examined.</w:t>
      </w:r>
    </w:p>
    <w:p>
      <w:pPr>
        <w:pStyle w:val="BodyText"/>
        <w:spacing w:before="10"/>
        <w:rPr>
          <w:sz w:val="23"/>
        </w:rPr>
      </w:pPr>
    </w:p>
    <w:p>
      <w:pPr>
        <w:pStyle w:val="ListParagraph"/>
        <w:numPr>
          <w:ilvl w:val="0"/>
          <w:numId w:val="41"/>
        </w:numPr>
        <w:tabs>
          <w:tab w:pos="1976" w:val="left" w:leader="none"/>
        </w:tabs>
        <w:spacing w:line="237" w:lineRule="auto" w:before="0" w:after="0"/>
        <w:ind w:left="1360" w:right="117" w:firstLine="0"/>
        <w:jc w:val="both"/>
        <w:rPr>
          <w:sz w:val="24"/>
        </w:rPr>
      </w:pPr>
      <w:r>
        <w:rPr>
          <w:sz w:val="24"/>
        </w:rPr>
        <w:t>Form MRCP 120.750-1 "Notice to Employees" shall be posted by each licensee or registrant as required by 105 CMR 120.000.</w:t>
      </w:r>
    </w:p>
    <w:p>
      <w:pPr>
        <w:pStyle w:val="BodyText"/>
        <w:spacing w:before="10"/>
        <w:rPr>
          <w:sz w:val="23"/>
        </w:rPr>
      </w:pPr>
    </w:p>
    <w:p>
      <w:pPr>
        <w:pStyle w:val="ListParagraph"/>
        <w:numPr>
          <w:ilvl w:val="0"/>
          <w:numId w:val="41"/>
        </w:numPr>
        <w:tabs>
          <w:tab w:pos="1917" w:val="left" w:leader="none"/>
        </w:tabs>
        <w:spacing w:line="237" w:lineRule="auto" w:before="0" w:after="0"/>
        <w:ind w:left="1360" w:right="117" w:firstLine="0"/>
        <w:jc w:val="both"/>
        <w:rPr>
          <w:sz w:val="24"/>
        </w:rPr>
      </w:pPr>
      <w:r>
        <w:rPr>
          <w:sz w:val="24"/>
        </w:rPr>
        <w:t>Agency documents posted pursuant to 105 CMR 120.752(A)(4) shall be posted within five</w:t>
      </w:r>
      <w:r>
        <w:rPr>
          <w:spacing w:val="-11"/>
          <w:sz w:val="24"/>
        </w:rPr>
        <w:t> </w:t>
      </w:r>
      <w:r>
        <w:rPr>
          <w:sz w:val="24"/>
        </w:rPr>
        <w:t>working</w:t>
      </w:r>
      <w:r>
        <w:rPr>
          <w:spacing w:val="-11"/>
          <w:sz w:val="24"/>
        </w:rPr>
        <w:t> </w:t>
      </w:r>
      <w:r>
        <w:rPr>
          <w:sz w:val="24"/>
        </w:rPr>
        <w:t>days</w:t>
      </w:r>
      <w:r>
        <w:rPr>
          <w:spacing w:val="-9"/>
          <w:sz w:val="24"/>
        </w:rPr>
        <w:t> </w:t>
      </w:r>
      <w:r>
        <w:rPr>
          <w:sz w:val="24"/>
        </w:rPr>
        <w:t>after</w:t>
      </w:r>
      <w:r>
        <w:rPr>
          <w:spacing w:val="-8"/>
          <w:sz w:val="24"/>
        </w:rPr>
        <w:t> </w:t>
      </w:r>
      <w:r>
        <w:rPr>
          <w:sz w:val="24"/>
        </w:rPr>
        <w:t>receipt</w:t>
      </w:r>
      <w:r>
        <w:rPr>
          <w:spacing w:val="-11"/>
          <w:sz w:val="24"/>
        </w:rPr>
        <w:t> </w:t>
      </w:r>
      <w:r>
        <w:rPr>
          <w:sz w:val="24"/>
        </w:rPr>
        <w:t>of</w:t>
      </w:r>
      <w:r>
        <w:rPr>
          <w:spacing w:val="-11"/>
          <w:sz w:val="24"/>
        </w:rPr>
        <w:t> </w:t>
      </w:r>
      <w:r>
        <w:rPr>
          <w:sz w:val="24"/>
        </w:rPr>
        <w:t>the</w:t>
      </w:r>
      <w:r>
        <w:rPr>
          <w:spacing w:val="-11"/>
          <w:sz w:val="24"/>
        </w:rPr>
        <w:t> </w:t>
      </w:r>
      <w:r>
        <w:rPr>
          <w:sz w:val="24"/>
        </w:rPr>
        <w:t>documents</w:t>
      </w:r>
      <w:r>
        <w:rPr>
          <w:spacing w:val="-11"/>
          <w:sz w:val="24"/>
        </w:rPr>
        <w:t> </w:t>
      </w:r>
      <w:r>
        <w:rPr>
          <w:sz w:val="24"/>
        </w:rPr>
        <w:t>from</w:t>
      </w:r>
      <w:r>
        <w:rPr>
          <w:spacing w:val="-11"/>
          <w:sz w:val="24"/>
        </w:rPr>
        <w:t> </w:t>
      </w:r>
      <w:r>
        <w:rPr>
          <w:sz w:val="24"/>
        </w:rPr>
        <w:t>the</w:t>
      </w:r>
      <w:r>
        <w:rPr>
          <w:spacing w:val="-11"/>
          <w:sz w:val="24"/>
        </w:rPr>
        <w:t> </w:t>
      </w:r>
      <w:r>
        <w:rPr>
          <w:sz w:val="24"/>
        </w:rPr>
        <w:t>Agency;</w:t>
      </w:r>
      <w:r>
        <w:rPr>
          <w:spacing w:val="-11"/>
          <w:sz w:val="24"/>
        </w:rPr>
        <w:t> </w:t>
      </w:r>
      <w:r>
        <w:rPr>
          <w:sz w:val="24"/>
        </w:rPr>
        <w:t>the</w:t>
      </w:r>
      <w:r>
        <w:rPr>
          <w:spacing w:val="-11"/>
          <w:sz w:val="24"/>
        </w:rPr>
        <w:t> </w:t>
      </w:r>
      <w:r>
        <w:rPr>
          <w:sz w:val="24"/>
        </w:rPr>
        <w:t>licensee's</w:t>
      </w:r>
      <w:r>
        <w:rPr>
          <w:spacing w:val="-9"/>
          <w:sz w:val="24"/>
        </w:rPr>
        <w:t> </w:t>
      </w:r>
      <w:r>
        <w:rPr>
          <w:sz w:val="24"/>
        </w:rPr>
        <w:t>or</w:t>
      </w:r>
      <w:r>
        <w:rPr>
          <w:spacing w:val="-11"/>
          <w:sz w:val="24"/>
        </w:rPr>
        <w:t> </w:t>
      </w:r>
      <w:r>
        <w:rPr>
          <w:sz w:val="24"/>
        </w:rPr>
        <w:t>registrant's response, if any, shall be posted within five working days after dispatch from the licensee or registrant.</w:t>
      </w:r>
      <w:r>
        <w:rPr>
          <w:spacing w:val="40"/>
          <w:sz w:val="24"/>
        </w:rPr>
        <w:t> </w:t>
      </w:r>
      <w:r>
        <w:rPr>
          <w:sz w:val="24"/>
        </w:rPr>
        <w:t>Such documents shall remain posted for a minimum of five working days or until action correcting the violation has been completed, whichever is later.</w:t>
      </w:r>
    </w:p>
    <w:p>
      <w:pPr>
        <w:pStyle w:val="BodyText"/>
        <w:spacing w:before="11"/>
        <w:rPr>
          <w:sz w:val="23"/>
        </w:rPr>
      </w:pPr>
    </w:p>
    <w:p>
      <w:pPr>
        <w:pStyle w:val="ListParagraph"/>
        <w:numPr>
          <w:ilvl w:val="0"/>
          <w:numId w:val="41"/>
        </w:numPr>
        <w:tabs>
          <w:tab w:pos="1917" w:val="left" w:leader="none"/>
        </w:tabs>
        <w:spacing w:line="237" w:lineRule="auto" w:before="0" w:after="0"/>
        <w:ind w:left="1360" w:right="115" w:firstLine="0"/>
        <w:jc w:val="both"/>
        <w:rPr>
          <w:sz w:val="24"/>
        </w:rPr>
      </w:pPr>
      <w:r>
        <w:rPr>
          <w:sz w:val="24"/>
        </w:rPr>
        <w:t>Documents, notices, or forms posted pursuant to 105 CMR 120.752 shall appear in a sufficient number of places</w:t>
      </w:r>
      <w:r>
        <w:rPr>
          <w:sz w:val="24"/>
        </w:rPr>
        <w:t> to permit individuals engaged in work under the license </w:t>
      </w:r>
      <w:r>
        <w:rPr>
          <w:sz w:val="24"/>
        </w:rPr>
        <w:t>or registration to observe them on the way</w:t>
      </w:r>
      <w:r>
        <w:rPr>
          <w:spacing w:val="-1"/>
          <w:sz w:val="24"/>
        </w:rPr>
        <w:t> </w:t>
      </w:r>
      <w:r>
        <w:rPr>
          <w:sz w:val="24"/>
        </w:rPr>
        <w:t>to or from any particular work location to which the document applies, shall be conspicuous, and shall be replaced if defaced or altered.</w:t>
      </w:r>
    </w:p>
    <w:p>
      <w:pPr>
        <w:pStyle w:val="BodyText"/>
        <w:spacing w:before="7"/>
        <w:rPr>
          <w:sz w:val="18"/>
        </w:rPr>
      </w:pPr>
    </w:p>
    <w:p>
      <w:pPr>
        <w:pStyle w:val="BodyText"/>
        <w:spacing w:before="59"/>
        <w:ind w:left="160"/>
      </w:pPr>
      <w:r>
        <w:rPr>
          <w:u w:val="single"/>
        </w:rPr>
        <w:t>120.753:</w:t>
      </w:r>
      <w:r>
        <w:rPr>
          <w:spacing w:val="27"/>
          <w:u w:val="single"/>
        </w:rPr>
        <w:t>  </w:t>
      </w:r>
      <w:r>
        <w:rPr>
          <w:u w:val="single"/>
        </w:rPr>
        <w:t>Instructions to</w:t>
      </w:r>
      <w:r>
        <w:rPr>
          <w:spacing w:val="-1"/>
          <w:u w:val="single"/>
        </w:rPr>
        <w:t> </w:t>
      </w:r>
      <w:r>
        <w:rPr>
          <w:spacing w:val="-2"/>
          <w:u w:val="single"/>
        </w:rPr>
        <w:t>Workers</w:t>
      </w:r>
    </w:p>
    <w:p>
      <w:pPr>
        <w:pStyle w:val="BodyText"/>
        <w:spacing w:before="9"/>
        <w:rPr>
          <w:sz w:val="23"/>
        </w:rPr>
      </w:pPr>
    </w:p>
    <w:p>
      <w:pPr>
        <w:pStyle w:val="ListParagraph"/>
        <w:numPr>
          <w:ilvl w:val="0"/>
          <w:numId w:val="43"/>
        </w:numPr>
        <w:tabs>
          <w:tab w:pos="1975" w:val="left" w:leader="none"/>
        </w:tabs>
        <w:spacing w:line="237" w:lineRule="auto" w:before="0" w:after="0"/>
        <w:ind w:left="1360" w:right="117" w:firstLine="0"/>
        <w:jc w:val="both"/>
        <w:rPr>
          <w:sz w:val="24"/>
        </w:rPr>
      </w:pPr>
      <w:r>
        <w:rPr>
          <w:sz w:val="24"/>
        </w:rPr>
        <w:t>All individuals who in the course of employment are</w:t>
      </w:r>
      <w:r>
        <w:rPr>
          <w:spacing w:val="40"/>
          <w:sz w:val="24"/>
        </w:rPr>
        <w:t> </w:t>
      </w:r>
      <w:r>
        <w:rPr>
          <w:sz w:val="24"/>
        </w:rPr>
        <w:t>likely to receive in a year an occupational dose in excess of one mSv (100 mrem)</w:t>
      </w:r>
    </w:p>
    <w:p>
      <w:pPr>
        <w:pStyle w:val="ListParagraph"/>
        <w:numPr>
          <w:ilvl w:val="1"/>
          <w:numId w:val="43"/>
        </w:numPr>
        <w:tabs>
          <w:tab w:pos="2229" w:val="left" w:leader="none"/>
        </w:tabs>
        <w:spacing w:line="237" w:lineRule="auto" w:before="1" w:after="0"/>
        <w:ind w:left="1715" w:right="116" w:firstLine="0"/>
        <w:jc w:val="both"/>
        <w:rPr>
          <w:sz w:val="24"/>
        </w:rPr>
      </w:pPr>
      <w:r>
        <w:rPr>
          <w:sz w:val="24"/>
        </w:rPr>
        <w:t>shall be kept informed of the storage, transfer, or use of sources of radiation in the licensee's or registrant's workplace;</w:t>
      </w:r>
    </w:p>
    <w:p>
      <w:pPr>
        <w:pStyle w:val="ListParagraph"/>
        <w:numPr>
          <w:ilvl w:val="1"/>
          <w:numId w:val="43"/>
        </w:numPr>
        <w:tabs>
          <w:tab w:pos="2284" w:val="left" w:leader="none"/>
        </w:tabs>
        <w:spacing w:line="237" w:lineRule="auto" w:before="0" w:after="0"/>
        <w:ind w:left="1715" w:right="117" w:firstLine="0"/>
        <w:jc w:val="both"/>
        <w:rPr>
          <w:sz w:val="24"/>
        </w:rPr>
      </w:pPr>
      <w:r>
        <w:rPr>
          <w:sz w:val="24"/>
        </w:rPr>
        <w:t>shall be instructed in the health protection problems associated with exposure to radiation</w:t>
      </w:r>
      <w:r>
        <w:rPr>
          <w:spacing w:val="-9"/>
          <w:sz w:val="24"/>
        </w:rPr>
        <w:t> </w:t>
      </w:r>
      <w:r>
        <w:rPr>
          <w:sz w:val="24"/>
        </w:rPr>
        <w:t>or</w:t>
      </w:r>
      <w:r>
        <w:rPr>
          <w:spacing w:val="-7"/>
          <w:sz w:val="24"/>
        </w:rPr>
        <w:t> </w:t>
      </w:r>
      <w:r>
        <w:rPr>
          <w:sz w:val="24"/>
        </w:rPr>
        <w:t>radioactive</w:t>
      </w:r>
      <w:r>
        <w:rPr>
          <w:spacing w:val="-9"/>
          <w:sz w:val="24"/>
        </w:rPr>
        <w:t> </w:t>
      </w:r>
      <w:r>
        <w:rPr>
          <w:sz w:val="24"/>
        </w:rPr>
        <w:t>material</w:t>
      </w:r>
      <w:r>
        <w:rPr>
          <w:spacing w:val="-7"/>
          <w:sz w:val="24"/>
        </w:rPr>
        <w:t> </w:t>
      </w:r>
      <w:r>
        <w:rPr>
          <w:sz w:val="24"/>
        </w:rPr>
        <w:t>to</w:t>
      </w:r>
      <w:r>
        <w:rPr>
          <w:spacing w:val="-6"/>
          <w:sz w:val="24"/>
        </w:rPr>
        <w:t> </w:t>
      </w:r>
      <w:r>
        <w:rPr>
          <w:sz w:val="24"/>
        </w:rPr>
        <w:t>the</w:t>
      </w:r>
      <w:r>
        <w:rPr>
          <w:spacing w:val="-9"/>
          <w:sz w:val="24"/>
        </w:rPr>
        <w:t> </w:t>
      </w:r>
      <w:r>
        <w:rPr>
          <w:sz w:val="24"/>
        </w:rPr>
        <w:t>individual</w:t>
      </w:r>
      <w:r>
        <w:rPr>
          <w:spacing w:val="-6"/>
          <w:sz w:val="24"/>
        </w:rPr>
        <w:t> </w:t>
      </w:r>
      <w:r>
        <w:rPr>
          <w:sz w:val="24"/>
        </w:rPr>
        <w:t>and</w:t>
      </w:r>
      <w:r>
        <w:rPr>
          <w:spacing w:val="-9"/>
          <w:sz w:val="24"/>
        </w:rPr>
        <w:t> </w:t>
      </w:r>
      <w:r>
        <w:rPr>
          <w:sz w:val="24"/>
        </w:rPr>
        <w:t>potential</w:t>
      </w:r>
      <w:r>
        <w:rPr>
          <w:spacing w:val="-9"/>
          <w:sz w:val="24"/>
        </w:rPr>
        <w:t> </w:t>
      </w:r>
      <w:r>
        <w:rPr>
          <w:sz w:val="24"/>
        </w:rPr>
        <w:t>offspring,</w:t>
      </w:r>
      <w:r>
        <w:rPr>
          <w:spacing w:val="-9"/>
          <w:sz w:val="24"/>
        </w:rPr>
        <w:t> </w:t>
      </w:r>
      <w:r>
        <w:rPr>
          <w:sz w:val="24"/>
        </w:rPr>
        <w:t>in</w:t>
      </w:r>
      <w:r>
        <w:rPr>
          <w:spacing w:val="-9"/>
          <w:sz w:val="24"/>
        </w:rPr>
        <w:t> </w:t>
      </w:r>
      <w:r>
        <w:rPr>
          <w:sz w:val="24"/>
        </w:rPr>
        <w:t>precautions</w:t>
      </w:r>
      <w:r>
        <w:rPr>
          <w:spacing w:val="-9"/>
          <w:sz w:val="24"/>
        </w:rPr>
        <w:t> </w:t>
      </w:r>
      <w:r>
        <w:rPr>
          <w:sz w:val="24"/>
        </w:rPr>
        <w:t>or procedures to minimize exposure, and in the purposes and functions of protective devices </w:t>
      </w:r>
      <w:r>
        <w:rPr>
          <w:spacing w:val="-2"/>
          <w:sz w:val="24"/>
        </w:rPr>
        <w:t>employed;</w:t>
      </w:r>
    </w:p>
    <w:p>
      <w:pPr>
        <w:pStyle w:val="ListParagraph"/>
        <w:numPr>
          <w:ilvl w:val="1"/>
          <w:numId w:val="43"/>
        </w:numPr>
        <w:tabs>
          <w:tab w:pos="2252" w:val="left" w:leader="none"/>
        </w:tabs>
        <w:spacing w:line="237" w:lineRule="auto" w:before="2" w:after="0"/>
        <w:ind w:left="1715" w:right="116" w:firstLine="0"/>
        <w:jc w:val="both"/>
        <w:rPr>
          <w:sz w:val="24"/>
        </w:rPr>
      </w:pPr>
      <w:r>
        <w:rPr>
          <w:sz w:val="24"/>
        </w:rPr>
        <w:t>Shall be instructed in, and instructed to observe, to the extent within the worker's control, the applicable provisions of 105 CMR 120.000 and licenses for the protection of personnel from exposures to radiation or radioactive material;</w:t>
      </w:r>
    </w:p>
    <w:p>
      <w:pPr>
        <w:pStyle w:val="ListParagraph"/>
        <w:numPr>
          <w:ilvl w:val="1"/>
          <w:numId w:val="43"/>
        </w:numPr>
        <w:tabs>
          <w:tab w:pos="2140" w:val="left" w:leader="none"/>
        </w:tabs>
        <w:spacing w:line="237" w:lineRule="auto" w:before="1" w:after="0"/>
        <w:ind w:left="1715" w:right="116" w:firstLine="0"/>
        <w:jc w:val="both"/>
        <w:rPr>
          <w:sz w:val="24"/>
        </w:rPr>
      </w:pPr>
      <w:r>
        <w:rPr>
          <w:sz w:val="24"/>
        </w:rPr>
        <w:t>Shall</w:t>
      </w:r>
      <w:r>
        <w:rPr>
          <w:spacing w:val="-15"/>
          <w:sz w:val="24"/>
        </w:rPr>
        <w:t> </w:t>
      </w:r>
      <w:r>
        <w:rPr>
          <w:sz w:val="24"/>
        </w:rPr>
        <w:t>be</w:t>
      </w:r>
      <w:r>
        <w:rPr>
          <w:spacing w:val="-15"/>
          <w:sz w:val="24"/>
        </w:rPr>
        <w:t> </w:t>
      </w:r>
      <w:r>
        <w:rPr>
          <w:sz w:val="24"/>
        </w:rPr>
        <w:t>instructed</w:t>
      </w:r>
      <w:r>
        <w:rPr>
          <w:spacing w:val="-15"/>
          <w:sz w:val="24"/>
        </w:rPr>
        <w:t> </w:t>
      </w:r>
      <w:r>
        <w:rPr>
          <w:sz w:val="24"/>
        </w:rPr>
        <w:t>of</w:t>
      </w:r>
      <w:r>
        <w:rPr>
          <w:spacing w:val="-15"/>
          <w:sz w:val="24"/>
        </w:rPr>
        <w:t> </w:t>
      </w:r>
      <w:r>
        <w:rPr>
          <w:sz w:val="24"/>
        </w:rPr>
        <w:t>their</w:t>
      </w:r>
      <w:r>
        <w:rPr>
          <w:spacing w:val="-15"/>
          <w:sz w:val="24"/>
        </w:rPr>
        <w:t> </w:t>
      </w:r>
      <w:r>
        <w:rPr>
          <w:sz w:val="24"/>
        </w:rPr>
        <w:t>responsibility</w:t>
      </w:r>
      <w:r>
        <w:rPr>
          <w:spacing w:val="-15"/>
          <w:sz w:val="24"/>
        </w:rPr>
        <w:t> </w:t>
      </w:r>
      <w:r>
        <w:rPr>
          <w:sz w:val="24"/>
        </w:rPr>
        <w:t>to</w:t>
      </w:r>
      <w:r>
        <w:rPr>
          <w:spacing w:val="-15"/>
          <w:sz w:val="24"/>
        </w:rPr>
        <w:t> </w:t>
      </w:r>
      <w:r>
        <w:rPr>
          <w:sz w:val="24"/>
        </w:rPr>
        <w:t>report</w:t>
      </w:r>
      <w:r>
        <w:rPr>
          <w:spacing w:val="-15"/>
          <w:sz w:val="24"/>
        </w:rPr>
        <w:t> </w:t>
      </w:r>
      <w:r>
        <w:rPr>
          <w:sz w:val="24"/>
        </w:rPr>
        <w:t>promptly</w:t>
      </w:r>
      <w:r>
        <w:rPr>
          <w:spacing w:val="-15"/>
          <w:sz w:val="24"/>
        </w:rPr>
        <w:t> </w:t>
      </w:r>
      <w:r>
        <w:rPr>
          <w:sz w:val="24"/>
        </w:rPr>
        <w:t>to</w:t>
      </w:r>
      <w:r>
        <w:rPr>
          <w:spacing w:val="-15"/>
          <w:sz w:val="24"/>
        </w:rPr>
        <w:t> </w:t>
      </w:r>
      <w:r>
        <w:rPr>
          <w:sz w:val="24"/>
        </w:rPr>
        <w:t>the</w:t>
      </w:r>
      <w:r>
        <w:rPr>
          <w:spacing w:val="-15"/>
          <w:sz w:val="24"/>
        </w:rPr>
        <w:t> </w:t>
      </w:r>
      <w:r>
        <w:rPr>
          <w:sz w:val="24"/>
        </w:rPr>
        <w:t>licensee</w:t>
      </w:r>
      <w:r>
        <w:rPr>
          <w:spacing w:val="-15"/>
          <w:sz w:val="24"/>
        </w:rPr>
        <w:t> </w:t>
      </w:r>
      <w:r>
        <w:rPr>
          <w:sz w:val="24"/>
        </w:rPr>
        <w:t>or</w:t>
      </w:r>
      <w:r>
        <w:rPr>
          <w:spacing w:val="-15"/>
          <w:sz w:val="24"/>
        </w:rPr>
        <w:t> </w:t>
      </w:r>
      <w:r>
        <w:rPr>
          <w:sz w:val="24"/>
        </w:rPr>
        <w:t>registrant any condition which may constitute, lead to, or cause a violation of the Act, 105 CMR 120.000, and licenses or unnecessary exposure to radiation or radioactive material;</w:t>
      </w:r>
    </w:p>
    <w:p>
      <w:pPr>
        <w:pStyle w:val="ListParagraph"/>
        <w:numPr>
          <w:ilvl w:val="1"/>
          <w:numId w:val="43"/>
        </w:numPr>
        <w:tabs>
          <w:tab w:pos="2197" w:val="left" w:leader="none"/>
        </w:tabs>
        <w:spacing w:line="237" w:lineRule="auto" w:before="1" w:after="0"/>
        <w:ind w:left="1715" w:right="110" w:firstLine="0"/>
        <w:jc w:val="both"/>
        <w:rPr>
          <w:sz w:val="24"/>
        </w:rPr>
      </w:pPr>
      <w:r>
        <w:rPr>
          <w:sz w:val="24"/>
        </w:rPr>
        <w:t>Shall be instructed in the appropriate response to warnings made in the event of any unusual occurrence or malfunction that may involve exposure to radiation or radioactive material; and,</w:t>
      </w:r>
    </w:p>
    <w:p>
      <w:pPr>
        <w:pStyle w:val="ListParagraph"/>
        <w:numPr>
          <w:ilvl w:val="1"/>
          <w:numId w:val="43"/>
        </w:numPr>
        <w:tabs>
          <w:tab w:pos="2168" w:val="left" w:leader="none"/>
        </w:tabs>
        <w:spacing w:line="237" w:lineRule="auto" w:before="1" w:after="0"/>
        <w:ind w:left="1715" w:right="119" w:firstLine="0"/>
        <w:jc w:val="both"/>
        <w:rPr>
          <w:sz w:val="24"/>
        </w:rPr>
      </w:pPr>
      <w:r>
        <w:rPr>
          <w:sz w:val="24"/>
        </w:rPr>
        <w:t>Shall</w:t>
      </w:r>
      <w:r>
        <w:rPr>
          <w:spacing w:val="-7"/>
          <w:sz w:val="24"/>
        </w:rPr>
        <w:t> </w:t>
      </w:r>
      <w:r>
        <w:rPr>
          <w:sz w:val="24"/>
        </w:rPr>
        <w:t>be</w:t>
      </w:r>
      <w:r>
        <w:rPr>
          <w:spacing w:val="-10"/>
          <w:sz w:val="24"/>
        </w:rPr>
        <w:t> </w:t>
      </w:r>
      <w:r>
        <w:rPr>
          <w:sz w:val="24"/>
        </w:rPr>
        <w:t>advised</w:t>
      </w:r>
      <w:r>
        <w:rPr>
          <w:spacing w:val="-9"/>
          <w:sz w:val="24"/>
        </w:rPr>
        <w:t> </w:t>
      </w:r>
      <w:r>
        <w:rPr>
          <w:sz w:val="24"/>
        </w:rPr>
        <w:t>as</w:t>
      </w:r>
      <w:r>
        <w:rPr>
          <w:spacing w:val="-9"/>
          <w:sz w:val="24"/>
        </w:rPr>
        <w:t> </w:t>
      </w:r>
      <w:r>
        <w:rPr>
          <w:sz w:val="24"/>
        </w:rPr>
        <w:t>to</w:t>
      </w:r>
      <w:r>
        <w:rPr>
          <w:spacing w:val="-7"/>
          <w:sz w:val="24"/>
        </w:rPr>
        <w:t> </w:t>
      </w:r>
      <w:r>
        <w:rPr>
          <w:sz w:val="24"/>
        </w:rPr>
        <w:t>the</w:t>
      </w:r>
      <w:r>
        <w:rPr>
          <w:spacing w:val="-8"/>
          <w:sz w:val="24"/>
        </w:rPr>
        <w:t> </w:t>
      </w:r>
      <w:r>
        <w:rPr>
          <w:sz w:val="24"/>
        </w:rPr>
        <w:t>radiation</w:t>
      </w:r>
      <w:r>
        <w:rPr>
          <w:spacing w:val="-7"/>
          <w:sz w:val="24"/>
        </w:rPr>
        <w:t> </w:t>
      </w:r>
      <w:r>
        <w:rPr>
          <w:sz w:val="24"/>
        </w:rPr>
        <w:t>exposure</w:t>
      </w:r>
      <w:r>
        <w:rPr>
          <w:spacing w:val="-7"/>
          <w:sz w:val="24"/>
        </w:rPr>
        <w:t> </w:t>
      </w:r>
      <w:r>
        <w:rPr>
          <w:sz w:val="24"/>
        </w:rPr>
        <w:t>reports</w:t>
      </w:r>
      <w:r>
        <w:rPr>
          <w:spacing w:val="-7"/>
          <w:sz w:val="24"/>
        </w:rPr>
        <w:t> </w:t>
      </w:r>
      <w:r>
        <w:rPr>
          <w:sz w:val="24"/>
        </w:rPr>
        <w:t>which</w:t>
      </w:r>
      <w:r>
        <w:rPr>
          <w:spacing w:val="-7"/>
          <w:sz w:val="24"/>
        </w:rPr>
        <w:t> </w:t>
      </w:r>
      <w:r>
        <w:rPr>
          <w:sz w:val="24"/>
        </w:rPr>
        <w:t>workers</w:t>
      </w:r>
      <w:r>
        <w:rPr>
          <w:spacing w:val="-7"/>
          <w:sz w:val="24"/>
        </w:rPr>
        <w:t> </w:t>
      </w:r>
      <w:r>
        <w:rPr>
          <w:sz w:val="24"/>
        </w:rPr>
        <w:t>shall</w:t>
      </w:r>
      <w:r>
        <w:rPr>
          <w:spacing w:val="-7"/>
          <w:sz w:val="24"/>
        </w:rPr>
        <w:t> </w:t>
      </w:r>
      <w:r>
        <w:rPr>
          <w:sz w:val="24"/>
        </w:rPr>
        <w:t>be</w:t>
      </w:r>
      <w:r>
        <w:rPr>
          <w:spacing w:val="-7"/>
          <w:sz w:val="24"/>
        </w:rPr>
        <w:t> </w:t>
      </w:r>
      <w:r>
        <w:rPr>
          <w:sz w:val="24"/>
        </w:rPr>
        <w:t>furnished pursuant to 105 CMR 120.754.</w:t>
      </w:r>
    </w:p>
    <w:p>
      <w:pPr>
        <w:pStyle w:val="BodyText"/>
        <w:spacing w:before="10"/>
        <w:rPr>
          <w:sz w:val="23"/>
        </w:rPr>
      </w:pPr>
    </w:p>
    <w:p>
      <w:pPr>
        <w:pStyle w:val="ListParagraph"/>
        <w:numPr>
          <w:ilvl w:val="0"/>
          <w:numId w:val="43"/>
        </w:numPr>
        <w:tabs>
          <w:tab w:pos="1908" w:val="left" w:leader="none"/>
        </w:tabs>
        <w:spacing w:line="237" w:lineRule="auto" w:before="0" w:after="0"/>
        <w:ind w:left="1360" w:right="116" w:firstLine="0"/>
        <w:jc w:val="both"/>
        <w:rPr>
          <w:sz w:val="24"/>
        </w:rPr>
      </w:pPr>
      <w:r>
        <w:rPr>
          <w:sz w:val="24"/>
        </w:rPr>
        <w:t>In determining those individuals subject to the requirements of 105 CMR 120.753(A), </w:t>
      </w:r>
      <w:r>
        <w:rPr>
          <w:w w:val="95"/>
          <w:sz w:val="24"/>
        </w:rPr>
        <w:t>licensees must take into consideration assigned activities during normal and abnormal situations </w:t>
      </w:r>
      <w:r>
        <w:rPr>
          <w:sz w:val="24"/>
        </w:rPr>
        <w:t>involving</w:t>
      </w:r>
      <w:r>
        <w:rPr>
          <w:spacing w:val="-2"/>
          <w:sz w:val="24"/>
        </w:rPr>
        <w:t> </w:t>
      </w:r>
      <w:r>
        <w:rPr>
          <w:sz w:val="24"/>
        </w:rPr>
        <w:t>exposure</w:t>
      </w:r>
      <w:r>
        <w:rPr>
          <w:spacing w:val="-2"/>
          <w:sz w:val="24"/>
        </w:rPr>
        <w:t> </w:t>
      </w:r>
      <w:r>
        <w:rPr>
          <w:sz w:val="24"/>
        </w:rPr>
        <w:t>to</w:t>
      </w:r>
      <w:r>
        <w:rPr>
          <w:spacing w:val="-2"/>
          <w:sz w:val="24"/>
        </w:rPr>
        <w:t> </w:t>
      </w:r>
      <w:r>
        <w:rPr>
          <w:sz w:val="24"/>
        </w:rPr>
        <w:t>radiation</w:t>
      </w:r>
      <w:r>
        <w:rPr>
          <w:spacing w:val="-2"/>
          <w:sz w:val="24"/>
        </w:rPr>
        <w:t> </w:t>
      </w:r>
      <w:r>
        <w:rPr>
          <w:sz w:val="24"/>
        </w:rPr>
        <w:t>and/or</w:t>
      </w:r>
      <w:r>
        <w:rPr>
          <w:spacing w:val="-2"/>
          <w:sz w:val="24"/>
        </w:rPr>
        <w:t> </w:t>
      </w:r>
      <w:r>
        <w:rPr>
          <w:sz w:val="24"/>
        </w:rPr>
        <w:t>radioactive</w:t>
      </w:r>
      <w:r>
        <w:rPr>
          <w:spacing w:val="-2"/>
          <w:sz w:val="24"/>
        </w:rPr>
        <w:t> </w:t>
      </w:r>
      <w:r>
        <w:rPr>
          <w:sz w:val="24"/>
        </w:rPr>
        <w:t>material</w:t>
      </w:r>
      <w:r>
        <w:rPr>
          <w:spacing w:val="-2"/>
          <w:sz w:val="24"/>
        </w:rPr>
        <w:t> </w:t>
      </w:r>
      <w:r>
        <w:rPr>
          <w:sz w:val="24"/>
        </w:rPr>
        <w:t>which</w:t>
      </w:r>
      <w:r>
        <w:rPr>
          <w:spacing w:val="-2"/>
          <w:sz w:val="24"/>
        </w:rPr>
        <w:t> </w:t>
      </w:r>
      <w:r>
        <w:rPr>
          <w:sz w:val="24"/>
        </w:rPr>
        <w:t>can</w:t>
      </w:r>
      <w:r>
        <w:rPr>
          <w:spacing w:val="-2"/>
          <w:sz w:val="24"/>
        </w:rPr>
        <w:t> </w:t>
      </w:r>
      <w:r>
        <w:rPr>
          <w:sz w:val="24"/>
        </w:rPr>
        <w:t>reasonably</w:t>
      </w:r>
      <w:r>
        <w:rPr>
          <w:spacing w:val="-10"/>
          <w:sz w:val="24"/>
        </w:rPr>
        <w:t> </w:t>
      </w:r>
      <w:r>
        <w:rPr>
          <w:sz w:val="24"/>
        </w:rPr>
        <w:t>be</w:t>
      </w:r>
      <w:r>
        <w:rPr>
          <w:spacing w:val="-2"/>
          <w:sz w:val="24"/>
        </w:rPr>
        <w:t> </w:t>
      </w:r>
      <w:r>
        <w:rPr>
          <w:sz w:val="24"/>
        </w:rPr>
        <w:t>expected to occur during the life of a licensed facility.</w:t>
      </w:r>
      <w:r>
        <w:rPr>
          <w:spacing w:val="40"/>
          <w:sz w:val="24"/>
        </w:rPr>
        <w:t> </w:t>
      </w:r>
      <w:r>
        <w:rPr>
          <w:sz w:val="24"/>
        </w:rPr>
        <w:t>The extent of these instructions shall be commensurate</w:t>
      </w:r>
      <w:r>
        <w:rPr>
          <w:spacing w:val="-15"/>
          <w:sz w:val="24"/>
        </w:rPr>
        <w:t> </w:t>
      </w:r>
      <w:r>
        <w:rPr>
          <w:sz w:val="24"/>
        </w:rPr>
        <w:t>with</w:t>
      </w:r>
      <w:r>
        <w:rPr>
          <w:spacing w:val="-14"/>
          <w:sz w:val="24"/>
        </w:rPr>
        <w:t> </w:t>
      </w:r>
      <w:r>
        <w:rPr>
          <w:sz w:val="24"/>
        </w:rPr>
        <w:t>potential</w:t>
      </w:r>
      <w:r>
        <w:rPr>
          <w:spacing w:val="-13"/>
          <w:sz w:val="24"/>
        </w:rPr>
        <w:t> </w:t>
      </w:r>
      <w:r>
        <w:rPr>
          <w:sz w:val="24"/>
        </w:rPr>
        <w:t>radiological</w:t>
      </w:r>
      <w:r>
        <w:rPr>
          <w:spacing w:val="-15"/>
          <w:sz w:val="24"/>
        </w:rPr>
        <w:t> </w:t>
      </w:r>
      <w:r>
        <w:rPr>
          <w:sz w:val="24"/>
        </w:rPr>
        <w:t>health</w:t>
      </w:r>
      <w:r>
        <w:rPr>
          <w:spacing w:val="-15"/>
          <w:sz w:val="24"/>
        </w:rPr>
        <w:t> </w:t>
      </w:r>
      <w:r>
        <w:rPr>
          <w:sz w:val="24"/>
        </w:rPr>
        <w:t>protection</w:t>
      </w:r>
      <w:r>
        <w:rPr>
          <w:spacing w:val="-13"/>
          <w:sz w:val="24"/>
        </w:rPr>
        <w:t> </w:t>
      </w:r>
      <w:r>
        <w:rPr>
          <w:sz w:val="24"/>
        </w:rPr>
        <w:t>problems</w:t>
      </w:r>
      <w:r>
        <w:rPr>
          <w:spacing w:val="-13"/>
          <w:sz w:val="24"/>
        </w:rPr>
        <w:t> </w:t>
      </w:r>
      <w:r>
        <w:rPr>
          <w:sz w:val="24"/>
        </w:rPr>
        <w:t>present</w:t>
      </w:r>
      <w:r>
        <w:rPr>
          <w:spacing w:val="-13"/>
          <w:sz w:val="24"/>
        </w:rPr>
        <w:t> </w:t>
      </w:r>
      <w:r>
        <w:rPr>
          <w:sz w:val="24"/>
        </w:rPr>
        <w:t>in</w:t>
      </w:r>
      <w:r>
        <w:rPr>
          <w:spacing w:val="-13"/>
          <w:sz w:val="24"/>
        </w:rPr>
        <w:t> </w:t>
      </w:r>
      <w:r>
        <w:rPr>
          <w:sz w:val="24"/>
        </w:rPr>
        <w:t>the</w:t>
      </w:r>
      <w:r>
        <w:rPr>
          <w:spacing w:val="-13"/>
          <w:sz w:val="24"/>
        </w:rPr>
        <w:t> </w:t>
      </w:r>
      <w:r>
        <w:rPr>
          <w:sz w:val="24"/>
        </w:rPr>
        <w:t>workplace.</w:t>
      </w:r>
    </w:p>
    <w:p>
      <w:pPr>
        <w:pStyle w:val="BodyText"/>
        <w:spacing w:before="8"/>
        <w:rPr>
          <w:sz w:val="18"/>
        </w:rPr>
      </w:pPr>
    </w:p>
    <w:p>
      <w:pPr>
        <w:pStyle w:val="BodyText"/>
        <w:spacing w:before="59"/>
        <w:ind w:left="160"/>
      </w:pPr>
      <w:r>
        <w:rPr>
          <w:u w:val="single"/>
        </w:rPr>
        <w:t>120.754:</w:t>
      </w:r>
      <w:r>
        <w:rPr>
          <w:spacing w:val="27"/>
          <w:u w:val="single"/>
        </w:rPr>
        <w:t>  </w:t>
      </w:r>
      <w:r>
        <w:rPr>
          <w:u w:val="single"/>
        </w:rPr>
        <w:t>Notifications</w:t>
      </w:r>
      <w:r>
        <w:rPr>
          <w:spacing w:val="-2"/>
          <w:u w:val="single"/>
        </w:rPr>
        <w:t> </w:t>
      </w:r>
      <w:r>
        <w:rPr>
          <w:u w:val="single"/>
        </w:rPr>
        <w:t>and</w:t>
      </w:r>
      <w:r>
        <w:rPr>
          <w:spacing w:val="-3"/>
          <w:u w:val="single"/>
        </w:rPr>
        <w:t> </w:t>
      </w:r>
      <w:r>
        <w:rPr>
          <w:u w:val="single"/>
        </w:rPr>
        <w:t>Reports</w:t>
      </w:r>
      <w:r>
        <w:rPr>
          <w:spacing w:val="-1"/>
          <w:u w:val="single"/>
        </w:rPr>
        <w:t> </w:t>
      </w:r>
      <w:r>
        <w:rPr>
          <w:u w:val="single"/>
        </w:rPr>
        <w:t>to</w:t>
      </w:r>
      <w:r>
        <w:rPr>
          <w:spacing w:val="-4"/>
          <w:u w:val="single"/>
        </w:rPr>
        <w:t> </w:t>
      </w:r>
      <w:r>
        <w:rPr>
          <w:spacing w:val="-2"/>
          <w:u w:val="single"/>
        </w:rPr>
        <w:t>Individuals</w:t>
      </w:r>
    </w:p>
    <w:p>
      <w:pPr>
        <w:pStyle w:val="BodyText"/>
        <w:spacing w:before="8"/>
        <w:rPr>
          <w:sz w:val="23"/>
        </w:rPr>
      </w:pPr>
    </w:p>
    <w:p>
      <w:pPr>
        <w:pStyle w:val="ListParagraph"/>
        <w:numPr>
          <w:ilvl w:val="0"/>
          <w:numId w:val="44"/>
        </w:numPr>
        <w:tabs>
          <w:tab w:pos="1874" w:val="left" w:leader="none"/>
        </w:tabs>
        <w:spacing w:line="237" w:lineRule="auto" w:before="1" w:after="0"/>
        <w:ind w:left="1360" w:right="115" w:firstLine="0"/>
        <w:jc w:val="both"/>
        <w:rPr>
          <w:sz w:val="24"/>
        </w:rPr>
      </w:pPr>
      <w:r>
        <w:rPr>
          <w:sz w:val="24"/>
        </w:rPr>
        <w:t>Radiation</w:t>
      </w:r>
      <w:r>
        <w:rPr>
          <w:spacing w:val="-3"/>
          <w:sz w:val="24"/>
        </w:rPr>
        <w:t> </w:t>
      </w:r>
      <w:r>
        <w:rPr>
          <w:sz w:val="24"/>
        </w:rPr>
        <w:t>exposure</w:t>
      </w:r>
      <w:r>
        <w:rPr>
          <w:spacing w:val="-5"/>
          <w:sz w:val="24"/>
        </w:rPr>
        <w:t> </w:t>
      </w:r>
      <w:r>
        <w:rPr>
          <w:sz w:val="24"/>
        </w:rPr>
        <w:t>data</w:t>
      </w:r>
      <w:r>
        <w:rPr>
          <w:spacing w:val="-6"/>
          <w:sz w:val="24"/>
        </w:rPr>
        <w:t> </w:t>
      </w:r>
      <w:r>
        <w:rPr>
          <w:sz w:val="24"/>
        </w:rPr>
        <w:t>for</w:t>
      </w:r>
      <w:r>
        <w:rPr>
          <w:spacing w:val="-3"/>
          <w:sz w:val="24"/>
        </w:rPr>
        <w:t> </w:t>
      </w:r>
      <w:r>
        <w:rPr>
          <w:sz w:val="24"/>
        </w:rPr>
        <w:t>an</w:t>
      </w:r>
      <w:r>
        <w:rPr>
          <w:spacing w:val="-3"/>
          <w:sz w:val="24"/>
        </w:rPr>
        <w:t> </w:t>
      </w:r>
      <w:r>
        <w:rPr>
          <w:sz w:val="24"/>
        </w:rPr>
        <w:t>individual</w:t>
      </w:r>
      <w:r>
        <w:rPr>
          <w:spacing w:val="-3"/>
          <w:sz w:val="24"/>
        </w:rPr>
        <w:t> </w:t>
      </w:r>
      <w:r>
        <w:rPr>
          <w:sz w:val="24"/>
        </w:rPr>
        <w:t>and</w:t>
      </w:r>
      <w:r>
        <w:rPr>
          <w:spacing w:val="-6"/>
          <w:sz w:val="24"/>
        </w:rPr>
        <w:t> </w:t>
      </w:r>
      <w:r>
        <w:rPr>
          <w:sz w:val="24"/>
        </w:rPr>
        <w:t>the</w:t>
      </w:r>
      <w:r>
        <w:rPr>
          <w:spacing w:val="-7"/>
          <w:sz w:val="24"/>
        </w:rPr>
        <w:t> </w:t>
      </w:r>
      <w:r>
        <w:rPr>
          <w:sz w:val="24"/>
        </w:rPr>
        <w:t>results</w:t>
      </w:r>
      <w:r>
        <w:rPr>
          <w:spacing w:val="-8"/>
          <w:sz w:val="24"/>
        </w:rPr>
        <w:t> </w:t>
      </w:r>
      <w:r>
        <w:rPr>
          <w:sz w:val="24"/>
        </w:rPr>
        <w:t>of</w:t>
      </w:r>
      <w:r>
        <w:rPr>
          <w:spacing w:val="-9"/>
          <w:sz w:val="24"/>
        </w:rPr>
        <w:t> </w:t>
      </w:r>
      <w:r>
        <w:rPr>
          <w:sz w:val="24"/>
        </w:rPr>
        <w:t>any</w:t>
      </w:r>
      <w:r>
        <w:rPr>
          <w:spacing w:val="-13"/>
          <w:sz w:val="24"/>
        </w:rPr>
        <w:t> </w:t>
      </w:r>
      <w:r>
        <w:rPr>
          <w:sz w:val="24"/>
        </w:rPr>
        <w:t>measurements,</w:t>
      </w:r>
      <w:r>
        <w:rPr>
          <w:spacing w:val="-3"/>
          <w:sz w:val="24"/>
        </w:rPr>
        <w:t> </w:t>
      </w:r>
      <w:r>
        <w:rPr>
          <w:sz w:val="24"/>
        </w:rPr>
        <w:t>analyses, and</w:t>
      </w:r>
      <w:r>
        <w:rPr>
          <w:spacing w:val="-10"/>
          <w:sz w:val="24"/>
        </w:rPr>
        <w:t> </w:t>
      </w:r>
      <w:r>
        <w:rPr>
          <w:sz w:val="24"/>
        </w:rPr>
        <w:t>calculations</w:t>
      </w:r>
      <w:r>
        <w:rPr>
          <w:spacing w:val="-9"/>
          <w:sz w:val="24"/>
        </w:rPr>
        <w:t> </w:t>
      </w:r>
      <w:r>
        <w:rPr>
          <w:sz w:val="24"/>
        </w:rPr>
        <w:t>of</w:t>
      </w:r>
      <w:r>
        <w:rPr>
          <w:spacing w:val="-13"/>
          <w:sz w:val="24"/>
        </w:rPr>
        <w:t> </w:t>
      </w:r>
      <w:r>
        <w:rPr>
          <w:sz w:val="24"/>
        </w:rPr>
        <w:t>radioactive</w:t>
      </w:r>
      <w:r>
        <w:rPr>
          <w:spacing w:val="-12"/>
          <w:sz w:val="24"/>
        </w:rPr>
        <w:t> </w:t>
      </w:r>
      <w:r>
        <w:rPr>
          <w:sz w:val="24"/>
        </w:rPr>
        <w:t>material</w:t>
      </w:r>
      <w:r>
        <w:rPr>
          <w:spacing w:val="-7"/>
          <w:sz w:val="24"/>
        </w:rPr>
        <w:t> </w:t>
      </w:r>
      <w:r>
        <w:rPr>
          <w:sz w:val="24"/>
        </w:rPr>
        <w:t>deposited</w:t>
      </w:r>
      <w:r>
        <w:rPr>
          <w:spacing w:val="-7"/>
          <w:sz w:val="24"/>
        </w:rPr>
        <w:t> </w:t>
      </w:r>
      <w:r>
        <w:rPr>
          <w:sz w:val="24"/>
        </w:rPr>
        <w:t>or</w:t>
      </w:r>
      <w:r>
        <w:rPr>
          <w:spacing w:val="-7"/>
          <w:sz w:val="24"/>
        </w:rPr>
        <w:t> </w:t>
      </w:r>
      <w:r>
        <w:rPr>
          <w:sz w:val="24"/>
        </w:rPr>
        <w:t>retained</w:t>
      </w:r>
      <w:r>
        <w:rPr>
          <w:spacing w:val="-7"/>
          <w:sz w:val="24"/>
        </w:rPr>
        <w:t> </w:t>
      </w:r>
      <w:r>
        <w:rPr>
          <w:sz w:val="24"/>
        </w:rPr>
        <w:t>in</w:t>
      </w:r>
      <w:r>
        <w:rPr>
          <w:spacing w:val="-10"/>
          <w:sz w:val="24"/>
        </w:rPr>
        <w:t> </w:t>
      </w:r>
      <w:r>
        <w:rPr>
          <w:sz w:val="24"/>
        </w:rPr>
        <w:t>the</w:t>
      </w:r>
      <w:r>
        <w:rPr>
          <w:spacing w:val="-11"/>
          <w:sz w:val="24"/>
        </w:rPr>
        <w:t> </w:t>
      </w:r>
      <w:r>
        <w:rPr>
          <w:sz w:val="24"/>
        </w:rPr>
        <w:t>body</w:t>
      </w:r>
      <w:r>
        <w:rPr>
          <w:spacing w:val="-15"/>
          <w:sz w:val="24"/>
        </w:rPr>
        <w:t> </w:t>
      </w:r>
      <w:r>
        <w:rPr>
          <w:sz w:val="24"/>
        </w:rPr>
        <w:t>of</w:t>
      </w:r>
      <w:r>
        <w:rPr>
          <w:spacing w:val="-10"/>
          <w:sz w:val="24"/>
        </w:rPr>
        <w:t> </w:t>
      </w:r>
      <w:r>
        <w:rPr>
          <w:sz w:val="24"/>
        </w:rPr>
        <w:t>an</w:t>
      </w:r>
      <w:r>
        <w:rPr>
          <w:spacing w:val="-7"/>
          <w:sz w:val="24"/>
        </w:rPr>
        <w:t> </w:t>
      </w:r>
      <w:r>
        <w:rPr>
          <w:sz w:val="24"/>
        </w:rPr>
        <w:t>individual</w:t>
      </w:r>
      <w:r>
        <w:rPr>
          <w:spacing w:val="-7"/>
          <w:sz w:val="24"/>
        </w:rPr>
        <w:t> </w:t>
      </w:r>
      <w:r>
        <w:rPr>
          <w:sz w:val="24"/>
        </w:rPr>
        <w:t>shall be</w:t>
      </w:r>
      <w:r>
        <w:rPr>
          <w:spacing w:val="-13"/>
          <w:sz w:val="24"/>
        </w:rPr>
        <w:t> </w:t>
      </w:r>
      <w:r>
        <w:rPr>
          <w:sz w:val="24"/>
        </w:rPr>
        <w:t>reported</w:t>
      </w:r>
      <w:r>
        <w:rPr>
          <w:spacing w:val="-9"/>
          <w:sz w:val="24"/>
        </w:rPr>
        <w:t> </w:t>
      </w:r>
      <w:r>
        <w:rPr>
          <w:sz w:val="24"/>
        </w:rPr>
        <w:t>to</w:t>
      </w:r>
      <w:r>
        <w:rPr>
          <w:spacing w:val="-13"/>
          <w:sz w:val="24"/>
        </w:rPr>
        <w:t> </w:t>
      </w:r>
      <w:r>
        <w:rPr>
          <w:sz w:val="24"/>
        </w:rPr>
        <w:t>the</w:t>
      </w:r>
      <w:r>
        <w:rPr>
          <w:spacing w:val="-14"/>
          <w:sz w:val="24"/>
        </w:rPr>
        <w:t> </w:t>
      </w:r>
      <w:r>
        <w:rPr>
          <w:sz w:val="24"/>
        </w:rPr>
        <w:t>individual</w:t>
      </w:r>
      <w:r>
        <w:rPr>
          <w:spacing w:val="-13"/>
          <w:sz w:val="24"/>
        </w:rPr>
        <w:t> </w:t>
      </w:r>
      <w:r>
        <w:rPr>
          <w:sz w:val="24"/>
        </w:rPr>
        <w:t>as</w:t>
      </w:r>
      <w:r>
        <w:rPr>
          <w:spacing w:val="-13"/>
          <w:sz w:val="24"/>
        </w:rPr>
        <w:t> </w:t>
      </w:r>
      <w:r>
        <w:rPr>
          <w:sz w:val="24"/>
        </w:rPr>
        <w:t>specified</w:t>
      </w:r>
      <w:r>
        <w:rPr>
          <w:spacing w:val="-13"/>
          <w:sz w:val="24"/>
        </w:rPr>
        <w:t> </w:t>
      </w:r>
      <w:r>
        <w:rPr>
          <w:sz w:val="24"/>
        </w:rPr>
        <w:t>in</w:t>
      </w:r>
      <w:r>
        <w:rPr>
          <w:spacing w:val="-14"/>
          <w:sz w:val="24"/>
        </w:rPr>
        <w:t> </w:t>
      </w:r>
      <w:r>
        <w:rPr>
          <w:sz w:val="24"/>
        </w:rPr>
        <w:t>105</w:t>
      </w:r>
      <w:r>
        <w:rPr>
          <w:spacing w:val="-9"/>
          <w:sz w:val="24"/>
        </w:rPr>
        <w:t> </w:t>
      </w:r>
      <w:r>
        <w:rPr>
          <w:sz w:val="24"/>
        </w:rPr>
        <w:t>CMR</w:t>
      </w:r>
      <w:r>
        <w:rPr>
          <w:spacing w:val="-9"/>
          <w:sz w:val="24"/>
        </w:rPr>
        <w:t> </w:t>
      </w:r>
      <w:r>
        <w:rPr>
          <w:sz w:val="24"/>
        </w:rPr>
        <w:t>120.750.</w:t>
      </w:r>
      <w:r>
        <w:rPr>
          <w:spacing w:val="39"/>
          <w:sz w:val="24"/>
        </w:rPr>
        <w:t> </w:t>
      </w:r>
      <w:r>
        <w:rPr>
          <w:sz w:val="24"/>
        </w:rPr>
        <w:t>The</w:t>
      </w:r>
      <w:r>
        <w:rPr>
          <w:spacing w:val="-12"/>
          <w:sz w:val="24"/>
        </w:rPr>
        <w:t> </w:t>
      </w:r>
      <w:r>
        <w:rPr>
          <w:sz w:val="24"/>
        </w:rPr>
        <w:t>information</w:t>
      </w:r>
      <w:r>
        <w:rPr>
          <w:spacing w:val="-9"/>
          <w:sz w:val="24"/>
        </w:rPr>
        <w:t> </w:t>
      </w:r>
      <w:r>
        <w:rPr>
          <w:sz w:val="24"/>
        </w:rPr>
        <w:t>reported</w:t>
      </w:r>
      <w:r>
        <w:rPr>
          <w:spacing w:val="-9"/>
          <w:sz w:val="24"/>
        </w:rPr>
        <w:t> </w:t>
      </w:r>
      <w:r>
        <w:rPr>
          <w:sz w:val="24"/>
        </w:rPr>
        <w:t>shall include</w:t>
      </w:r>
      <w:r>
        <w:rPr>
          <w:spacing w:val="-4"/>
          <w:sz w:val="24"/>
        </w:rPr>
        <w:t> </w:t>
      </w:r>
      <w:r>
        <w:rPr>
          <w:sz w:val="24"/>
        </w:rPr>
        <w:t>data</w:t>
      </w:r>
      <w:r>
        <w:rPr>
          <w:spacing w:val="-8"/>
          <w:sz w:val="24"/>
        </w:rPr>
        <w:t> </w:t>
      </w:r>
      <w:r>
        <w:rPr>
          <w:sz w:val="24"/>
        </w:rPr>
        <w:t>and</w:t>
      </w:r>
      <w:r>
        <w:rPr>
          <w:spacing w:val="-7"/>
          <w:sz w:val="24"/>
        </w:rPr>
        <w:t> </w:t>
      </w:r>
      <w:r>
        <w:rPr>
          <w:sz w:val="24"/>
        </w:rPr>
        <w:t>results</w:t>
      </w:r>
      <w:r>
        <w:rPr>
          <w:spacing w:val="-7"/>
          <w:sz w:val="24"/>
        </w:rPr>
        <w:t> </w:t>
      </w:r>
      <w:r>
        <w:rPr>
          <w:sz w:val="24"/>
        </w:rPr>
        <w:t>obtained</w:t>
      </w:r>
      <w:r>
        <w:rPr>
          <w:spacing w:val="-6"/>
          <w:sz w:val="24"/>
        </w:rPr>
        <w:t> </w:t>
      </w:r>
      <w:r>
        <w:rPr>
          <w:sz w:val="24"/>
        </w:rPr>
        <w:t>pursuant</w:t>
      </w:r>
      <w:r>
        <w:rPr>
          <w:spacing w:val="-7"/>
          <w:sz w:val="24"/>
        </w:rPr>
        <w:t> </w:t>
      </w:r>
      <w:r>
        <w:rPr>
          <w:sz w:val="24"/>
        </w:rPr>
        <w:t>to</w:t>
      </w:r>
      <w:r>
        <w:rPr>
          <w:spacing w:val="-2"/>
          <w:sz w:val="24"/>
        </w:rPr>
        <w:t> </w:t>
      </w:r>
      <w:r>
        <w:rPr>
          <w:sz w:val="24"/>
        </w:rPr>
        <w:t>105</w:t>
      </w:r>
      <w:r>
        <w:rPr>
          <w:spacing w:val="-5"/>
          <w:sz w:val="24"/>
        </w:rPr>
        <w:t> </w:t>
      </w:r>
      <w:r>
        <w:rPr>
          <w:sz w:val="24"/>
        </w:rPr>
        <w:t>CMR</w:t>
      </w:r>
      <w:r>
        <w:rPr>
          <w:spacing w:val="-2"/>
          <w:sz w:val="24"/>
        </w:rPr>
        <w:t> </w:t>
      </w:r>
      <w:r>
        <w:rPr>
          <w:sz w:val="24"/>
        </w:rPr>
        <w:t>120.000,</w:t>
      </w:r>
      <w:r>
        <w:rPr>
          <w:spacing w:val="-2"/>
          <w:sz w:val="24"/>
        </w:rPr>
        <w:t> </w:t>
      </w:r>
      <w:r>
        <w:rPr>
          <w:sz w:val="24"/>
        </w:rPr>
        <w:t>orders,</w:t>
      </w:r>
      <w:r>
        <w:rPr>
          <w:spacing w:val="-2"/>
          <w:sz w:val="24"/>
        </w:rPr>
        <w:t> </w:t>
      </w:r>
      <w:r>
        <w:rPr>
          <w:sz w:val="24"/>
        </w:rPr>
        <w:t>or</w:t>
      </w:r>
      <w:r>
        <w:rPr>
          <w:spacing w:val="-2"/>
          <w:sz w:val="24"/>
        </w:rPr>
        <w:t> </w:t>
      </w:r>
      <w:r>
        <w:rPr>
          <w:sz w:val="24"/>
        </w:rPr>
        <w:t>license</w:t>
      </w:r>
      <w:r>
        <w:rPr>
          <w:spacing w:val="-4"/>
          <w:sz w:val="24"/>
        </w:rPr>
        <w:t> </w:t>
      </w:r>
      <w:r>
        <w:rPr>
          <w:sz w:val="24"/>
        </w:rPr>
        <w:t>conditions, as shown in records maintained by the licensee or registrant pursuant to 105 CMR 120.267.</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120.754:</w:t>
      </w:r>
      <w:r>
        <w:rPr>
          <w:spacing w:val="30"/>
        </w:rPr>
        <w:t>  </w:t>
      </w:r>
      <w:r>
        <w:rPr>
          <w:spacing w:val="-2"/>
        </w:rPr>
        <w:t>continued</w:t>
      </w:r>
    </w:p>
    <w:p>
      <w:pPr>
        <w:pStyle w:val="BodyText"/>
        <w:spacing w:before="6"/>
        <w:rPr>
          <w:sz w:val="23"/>
        </w:rPr>
      </w:pPr>
    </w:p>
    <w:p>
      <w:pPr>
        <w:pStyle w:val="BodyText"/>
        <w:spacing w:line="275" w:lineRule="exact"/>
        <w:ind w:left="1360"/>
      </w:pPr>
      <w:r>
        <w:rPr/>
        <w:t>Each</w:t>
      </w:r>
      <w:r>
        <w:rPr>
          <w:spacing w:val="-5"/>
        </w:rPr>
        <w:t> </w:t>
      </w:r>
      <w:r>
        <w:rPr/>
        <w:t>notification</w:t>
      </w:r>
      <w:r>
        <w:rPr>
          <w:spacing w:val="-2"/>
        </w:rPr>
        <w:t> </w:t>
      </w:r>
      <w:r>
        <w:rPr/>
        <w:t>and</w:t>
      </w:r>
      <w:r>
        <w:rPr>
          <w:spacing w:val="-5"/>
        </w:rPr>
        <w:t> </w:t>
      </w:r>
      <w:r>
        <w:rPr/>
        <w:t>report</w:t>
      </w:r>
      <w:r>
        <w:rPr>
          <w:spacing w:val="-4"/>
        </w:rPr>
        <w:t> </w:t>
      </w:r>
      <w:r>
        <w:rPr>
          <w:spacing w:val="-2"/>
        </w:rPr>
        <w:t>shall:</w:t>
      </w:r>
    </w:p>
    <w:p>
      <w:pPr>
        <w:pStyle w:val="ListParagraph"/>
        <w:numPr>
          <w:ilvl w:val="0"/>
          <w:numId w:val="45"/>
        </w:numPr>
        <w:tabs>
          <w:tab w:pos="2172" w:val="left" w:leader="none"/>
        </w:tabs>
        <w:spacing w:line="274" w:lineRule="exact" w:before="0" w:after="0"/>
        <w:ind w:left="2171" w:right="0" w:hanging="457"/>
        <w:jc w:val="left"/>
        <w:rPr>
          <w:sz w:val="24"/>
        </w:rPr>
      </w:pPr>
      <w:r>
        <w:rPr>
          <w:sz w:val="24"/>
        </w:rPr>
        <w:t>Be</w:t>
      </w:r>
      <w:r>
        <w:rPr>
          <w:spacing w:val="-4"/>
          <w:sz w:val="24"/>
        </w:rPr>
        <w:t> </w:t>
      </w:r>
      <w:r>
        <w:rPr>
          <w:sz w:val="24"/>
        </w:rPr>
        <w:t>in</w:t>
      </w:r>
      <w:r>
        <w:rPr>
          <w:spacing w:val="-2"/>
          <w:sz w:val="24"/>
        </w:rPr>
        <w:t> writing;</w:t>
      </w:r>
    </w:p>
    <w:p>
      <w:pPr>
        <w:pStyle w:val="ListParagraph"/>
        <w:numPr>
          <w:ilvl w:val="0"/>
          <w:numId w:val="45"/>
        </w:numPr>
        <w:tabs>
          <w:tab w:pos="2169" w:val="left" w:leader="none"/>
        </w:tabs>
        <w:spacing w:line="237" w:lineRule="auto" w:before="1" w:after="0"/>
        <w:ind w:left="1715" w:right="117" w:firstLine="0"/>
        <w:jc w:val="left"/>
        <w:rPr>
          <w:sz w:val="24"/>
        </w:rPr>
      </w:pPr>
      <w:r>
        <w:rPr>
          <w:sz w:val="24"/>
        </w:rPr>
        <w:t>Include</w:t>
      </w:r>
      <w:r>
        <w:rPr>
          <w:spacing w:val="-5"/>
          <w:sz w:val="24"/>
        </w:rPr>
        <w:t> </w:t>
      </w:r>
      <w:r>
        <w:rPr>
          <w:sz w:val="24"/>
        </w:rPr>
        <w:t>appropriate</w:t>
      </w:r>
      <w:r>
        <w:rPr>
          <w:spacing w:val="-8"/>
          <w:sz w:val="24"/>
        </w:rPr>
        <w:t> </w:t>
      </w:r>
      <w:r>
        <w:rPr>
          <w:sz w:val="24"/>
        </w:rPr>
        <w:t>identifying</w:t>
      </w:r>
      <w:r>
        <w:rPr>
          <w:spacing w:val="-5"/>
          <w:sz w:val="24"/>
        </w:rPr>
        <w:t> </w:t>
      </w:r>
      <w:r>
        <w:rPr>
          <w:sz w:val="24"/>
        </w:rPr>
        <w:t>data</w:t>
      </w:r>
      <w:r>
        <w:rPr>
          <w:spacing w:val="-5"/>
          <w:sz w:val="24"/>
        </w:rPr>
        <w:t> </w:t>
      </w:r>
      <w:r>
        <w:rPr>
          <w:sz w:val="24"/>
        </w:rPr>
        <w:t>such</w:t>
      </w:r>
      <w:r>
        <w:rPr>
          <w:spacing w:val="-5"/>
          <w:sz w:val="24"/>
        </w:rPr>
        <w:t> </w:t>
      </w:r>
      <w:r>
        <w:rPr>
          <w:sz w:val="24"/>
        </w:rPr>
        <w:t>as</w:t>
      </w:r>
      <w:r>
        <w:rPr>
          <w:spacing w:val="-5"/>
          <w:sz w:val="24"/>
        </w:rPr>
        <w:t> </w:t>
      </w:r>
      <w:r>
        <w:rPr>
          <w:sz w:val="24"/>
        </w:rPr>
        <w:t>the</w:t>
      </w:r>
      <w:r>
        <w:rPr>
          <w:spacing w:val="-5"/>
          <w:sz w:val="24"/>
        </w:rPr>
        <w:t> </w:t>
      </w:r>
      <w:r>
        <w:rPr>
          <w:sz w:val="24"/>
        </w:rPr>
        <w:t>name</w:t>
      </w:r>
      <w:r>
        <w:rPr>
          <w:spacing w:val="-5"/>
          <w:sz w:val="24"/>
        </w:rPr>
        <w:t> </w:t>
      </w:r>
      <w:r>
        <w:rPr>
          <w:sz w:val="24"/>
        </w:rPr>
        <w:t>of</w:t>
      </w:r>
      <w:r>
        <w:rPr>
          <w:spacing w:val="-8"/>
          <w:sz w:val="24"/>
        </w:rPr>
        <w:t> </w:t>
      </w:r>
      <w:r>
        <w:rPr>
          <w:sz w:val="24"/>
        </w:rPr>
        <w:t>the</w:t>
      </w:r>
      <w:r>
        <w:rPr>
          <w:spacing w:val="-5"/>
          <w:sz w:val="24"/>
        </w:rPr>
        <w:t> </w:t>
      </w:r>
      <w:r>
        <w:rPr>
          <w:sz w:val="24"/>
        </w:rPr>
        <w:t>licensee</w:t>
      </w:r>
      <w:r>
        <w:rPr>
          <w:spacing w:val="-5"/>
          <w:sz w:val="24"/>
        </w:rPr>
        <w:t> </w:t>
      </w:r>
      <w:r>
        <w:rPr>
          <w:sz w:val="24"/>
        </w:rPr>
        <w:t>or</w:t>
      </w:r>
      <w:r>
        <w:rPr>
          <w:spacing w:val="-5"/>
          <w:sz w:val="24"/>
        </w:rPr>
        <w:t> </w:t>
      </w:r>
      <w:r>
        <w:rPr>
          <w:sz w:val="24"/>
        </w:rPr>
        <w:t>registrant,</w:t>
      </w:r>
      <w:r>
        <w:rPr>
          <w:spacing w:val="-5"/>
          <w:sz w:val="24"/>
        </w:rPr>
        <w:t> </w:t>
      </w:r>
      <w:r>
        <w:rPr>
          <w:sz w:val="24"/>
        </w:rPr>
        <w:t>the name of the individual, and the individual's social security number;</w:t>
      </w:r>
    </w:p>
    <w:p>
      <w:pPr>
        <w:pStyle w:val="ListParagraph"/>
        <w:numPr>
          <w:ilvl w:val="0"/>
          <w:numId w:val="45"/>
        </w:numPr>
        <w:tabs>
          <w:tab w:pos="2176" w:val="left" w:leader="none"/>
        </w:tabs>
        <w:spacing w:line="273" w:lineRule="exact" w:before="0" w:after="0"/>
        <w:ind w:left="2175" w:right="0" w:hanging="461"/>
        <w:jc w:val="left"/>
        <w:rPr>
          <w:sz w:val="24"/>
        </w:rPr>
      </w:pPr>
      <w:r>
        <w:rPr>
          <w:sz w:val="24"/>
        </w:rPr>
        <w:t>Include</w:t>
      </w:r>
      <w:r>
        <w:rPr>
          <w:spacing w:val="-3"/>
          <w:sz w:val="24"/>
        </w:rPr>
        <w:t> </w:t>
      </w:r>
      <w:r>
        <w:rPr>
          <w:sz w:val="24"/>
        </w:rPr>
        <w:t>the</w:t>
      </w:r>
      <w:r>
        <w:rPr>
          <w:spacing w:val="-3"/>
          <w:sz w:val="24"/>
        </w:rPr>
        <w:t> </w:t>
      </w:r>
      <w:r>
        <w:rPr>
          <w:sz w:val="24"/>
        </w:rPr>
        <w:t>individual's</w:t>
      </w:r>
      <w:r>
        <w:rPr>
          <w:spacing w:val="-2"/>
          <w:sz w:val="24"/>
        </w:rPr>
        <w:t> </w:t>
      </w:r>
      <w:r>
        <w:rPr>
          <w:sz w:val="24"/>
        </w:rPr>
        <w:t>exposure</w:t>
      </w:r>
      <w:r>
        <w:rPr>
          <w:spacing w:val="-3"/>
          <w:sz w:val="24"/>
        </w:rPr>
        <w:t> </w:t>
      </w:r>
      <w:r>
        <w:rPr>
          <w:sz w:val="24"/>
        </w:rPr>
        <w:t>information;</w:t>
      </w:r>
      <w:r>
        <w:rPr>
          <w:spacing w:val="-2"/>
          <w:sz w:val="24"/>
        </w:rPr>
        <w:t> </w:t>
      </w:r>
      <w:r>
        <w:rPr>
          <w:spacing w:val="-4"/>
          <w:sz w:val="24"/>
        </w:rPr>
        <w:t>and,</w:t>
      </w:r>
    </w:p>
    <w:p>
      <w:pPr>
        <w:pStyle w:val="ListParagraph"/>
        <w:numPr>
          <w:ilvl w:val="0"/>
          <w:numId w:val="45"/>
        </w:numPr>
        <w:tabs>
          <w:tab w:pos="2176" w:val="left" w:leader="none"/>
        </w:tabs>
        <w:spacing w:line="274" w:lineRule="exact" w:before="0" w:after="0"/>
        <w:ind w:left="2175" w:right="0" w:hanging="461"/>
        <w:jc w:val="left"/>
        <w:rPr>
          <w:sz w:val="24"/>
        </w:rPr>
      </w:pPr>
      <w:r>
        <w:rPr>
          <w:sz w:val="24"/>
        </w:rPr>
        <w:t>Contain</w:t>
      </w:r>
      <w:r>
        <w:rPr>
          <w:spacing w:val="-5"/>
          <w:sz w:val="24"/>
        </w:rPr>
        <w:t> </w:t>
      </w:r>
      <w:r>
        <w:rPr>
          <w:sz w:val="24"/>
        </w:rPr>
        <w:t>the</w:t>
      </w:r>
      <w:r>
        <w:rPr>
          <w:spacing w:val="-6"/>
          <w:sz w:val="24"/>
        </w:rPr>
        <w:t> </w:t>
      </w:r>
      <w:r>
        <w:rPr>
          <w:sz w:val="24"/>
        </w:rPr>
        <w:t>following</w:t>
      </w:r>
      <w:r>
        <w:rPr>
          <w:spacing w:val="-6"/>
          <w:sz w:val="24"/>
        </w:rPr>
        <w:t> </w:t>
      </w:r>
      <w:r>
        <w:rPr>
          <w:spacing w:val="-2"/>
          <w:sz w:val="24"/>
        </w:rPr>
        <w:t>statement:</w:t>
      </w:r>
    </w:p>
    <w:p>
      <w:pPr>
        <w:pStyle w:val="BodyText"/>
        <w:spacing w:line="237" w:lineRule="auto" w:before="1"/>
        <w:ind w:left="1715" w:firstLine="360"/>
      </w:pPr>
      <w:r>
        <w:rPr/>
        <w:t>"This</w:t>
      </w:r>
      <w:r>
        <w:rPr>
          <w:spacing w:val="-12"/>
        </w:rPr>
        <w:t> </w:t>
      </w:r>
      <w:r>
        <w:rPr/>
        <w:t>report</w:t>
      </w:r>
      <w:r>
        <w:rPr>
          <w:spacing w:val="-15"/>
        </w:rPr>
        <w:t> </w:t>
      </w:r>
      <w:r>
        <w:rPr/>
        <w:t>is</w:t>
      </w:r>
      <w:r>
        <w:rPr>
          <w:spacing w:val="-12"/>
        </w:rPr>
        <w:t> </w:t>
      </w:r>
      <w:r>
        <w:rPr/>
        <w:t>furnished</w:t>
      </w:r>
      <w:r>
        <w:rPr>
          <w:spacing w:val="-12"/>
        </w:rPr>
        <w:t> </w:t>
      </w:r>
      <w:r>
        <w:rPr/>
        <w:t>to</w:t>
      </w:r>
      <w:r>
        <w:rPr>
          <w:spacing w:val="-13"/>
        </w:rPr>
        <w:t> </w:t>
      </w:r>
      <w:r>
        <w:rPr/>
        <w:t>you</w:t>
      </w:r>
      <w:r>
        <w:rPr>
          <w:spacing w:val="-14"/>
        </w:rPr>
        <w:t> </w:t>
      </w:r>
      <w:r>
        <w:rPr/>
        <w:t>under</w:t>
      </w:r>
      <w:r>
        <w:rPr>
          <w:spacing w:val="-13"/>
        </w:rPr>
        <w:t> </w:t>
      </w:r>
      <w:r>
        <w:rPr/>
        <w:t>the</w:t>
      </w:r>
      <w:r>
        <w:rPr>
          <w:spacing w:val="-15"/>
        </w:rPr>
        <w:t> </w:t>
      </w:r>
      <w:r>
        <w:rPr/>
        <w:t>provisions</w:t>
      </w:r>
      <w:r>
        <w:rPr>
          <w:spacing w:val="-12"/>
        </w:rPr>
        <w:t> </w:t>
      </w:r>
      <w:r>
        <w:rPr/>
        <w:t>of</w:t>
      </w:r>
      <w:r>
        <w:rPr>
          <w:spacing w:val="-12"/>
        </w:rPr>
        <w:t> </w:t>
      </w:r>
      <w:r>
        <w:rPr/>
        <w:t>105</w:t>
      </w:r>
      <w:r>
        <w:rPr>
          <w:spacing w:val="-14"/>
        </w:rPr>
        <w:t> </w:t>
      </w:r>
      <w:r>
        <w:rPr/>
        <w:t>CMR</w:t>
      </w:r>
      <w:r>
        <w:rPr>
          <w:spacing w:val="-12"/>
        </w:rPr>
        <w:t> </w:t>
      </w:r>
      <w:r>
        <w:rPr/>
        <w:t>120.750.</w:t>
      </w:r>
      <w:r>
        <w:rPr>
          <w:spacing w:val="36"/>
        </w:rPr>
        <w:t> </w:t>
      </w:r>
      <w:r>
        <w:rPr/>
        <w:t>You</w:t>
      </w:r>
      <w:r>
        <w:rPr>
          <w:spacing w:val="-14"/>
        </w:rPr>
        <w:t> </w:t>
      </w:r>
      <w:r>
        <w:rPr/>
        <w:t>should preserve this report for future reference."</w:t>
      </w:r>
    </w:p>
    <w:p>
      <w:pPr>
        <w:pStyle w:val="BodyText"/>
        <w:spacing w:before="10"/>
        <w:rPr>
          <w:sz w:val="23"/>
        </w:rPr>
      </w:pPr>
    </w:p>
    <w:p>
      <w:pPr>
        <w:pStyle w:val="ListParagraph"/>
        <w:numPr>
          <w:ilvl w:val="0"/>
          <w:numId w:val="44"/>
        </w:numPr>
        <w:tabs>
          <w:tab w:pos="1894" w:val="left" w:leader="none"/>
        </w:tabs>
        <w:spacing w:line="237" w:lineRule="auto" w:before="0" w:after="0"/>
        <w:ind w:left="1360" w:right="116" w:firstLine="0"/>
        <w:jc w:val="both"/>
        <w:rPr>
          <w:sz w:val="24"/>
        </w:rPr>
      </w:pPr>
      <w:r>
        <w:rPr>
          <w:sz w:val="24"/>
        </w:rPr>
        <w:t>Each licensee or registrant shall furnish to each worker annually a written report of the worker's exposure to radiation or radioactive material as shown in records maintained by the </w:t>
      </w:r>
      <w:r>
        <w:rPr>
          <w:w w:val="95"/>
          <w:sz w:val="24"/>
        </w:rPr>
        <w:t>licensee or registrant pursuant to 105 CMR 120.267.</w:t>
      </w:r>
      <w:r>
        <w:rPr>
          <w:spacing w:val="79"/>
          <w:sz w:val="24"/>
        </w:rPr>
        <w:t> </w:t>
      </w:r>
      <w:r>
        <w:rPr>
          <w:w w:val="95"/>
          <w:sz w:val="24"/>
        </w:rPr>
        <w:t>The licensee shall provide an annual report </w:t>
      </w:r>
      <w:r>
        <w:rPr>
          <w:sz w:val="24"/>
        </w:rPr>
        <w:t>to</w:t>
      </w:r>
      <w:r>
        <w:rPr>
          <w:spacing w:val="-3"/>
          <w:sz w:val="24"/>
        </w:rPr>
        <w:t> </w:t>
      </w:r>
      <w:r>
        <w:rPr>
          <w:sz w:val="24"/>
        </w:rPr>
        <w:t>each</w:t>
      </w:r>
      <w:r>
        <w:rPr>
          <w:spacing w:val="-3"/>
          <w:sz w:val="24"/>
        </w:rPr>
        <w:t> </w:t>
      </w:r>
      <w:r>
        <w:rPr>
          <w:sz w:val="24"/>
        </w:rPr>
        <w:t>individual</w:t>
      </w:r>
      <w:r>
        <w:rPr>
          <w:spacing w:val="-3"/>
          <w:sz w:val="24"/>
        </w:rPr>
        <w:t> </w:t>
      </w:r>
      <w:r>
        <w:rPr>
          <w:sz w:val="24"/>
        </w:rPr>
        <w:t>monitored</w:t>
      </w:r>
      <w:r>
        <w:rPr>
          <w:spacing w:val="-3"/>
          <w:sz w:val="24"/>
        </w:rPr>
        <w:t> </w:t>
      </w:r>
      <w:r>
        <w:rPr>
          <w:sz w:val="24"/>
        </w:rPr>
        <w:t>under</w:t>
      </w:r>
      <w:r>
        <w:rPr>
          <w:spacing w:val="-4"/>
          <w:sz w:val="24"/>
        </w:rPr>
        <w:t> </w:t>
      </w:r>
      <w:r>
        <w:rPr>
          <w:sz w:val="24"/>
        </w:rPr>
        <w:t>105</w:t>
      </w:r>
      <w:r>
        <w:rPr>
          <w:spacing w:val="-4"/>
          <w:sz w:val="24"/>
        </w:rPr>
        <w:t> </w:t>
      </w:r>
      <w:r>
        <w:rPr>
          <w:sz w:val="24"/>
        </w:rPr>
        <w:t>CMR</w:t>
      </w:r>
      <w:r>
        <w:rPr>
          <w:spacing w:val="-4"/>
          <w:sz w:val="24"/>
        </w:rPr>
        <w:t> </w:t>
      </w:r>
      <w:r>
        <w:rPr>
          <w:sz w:val="24"/>
        </w:rPr>
        <w:t>120.226</w:t>
      </w:r>
      <w:r>
        <w:rPr>
          <w:spacing w:val="-4"/>
          <w:sz w:val="24"/>
        </w:rPr>
        <w:t> </w:t>
      </w:r>
      <w:r>
        <w:rPr>
          <w:sz w:val="24"/>
        </w:rPr>
        <w:t>of</w:t>
      </w:r>
      <w:r>
        <w:rPr>
          <w:spacing w:val="-4"/>
          <w:sz w:val="24"/>
        </w:rPr>
        <w:t> </w:t>
      </w:r>
      <w:r>
        <w:rPr>
          <w:sz w:val="24"/>
        </w:rPr>
        <w:t>the</w:t>
      </w:r>
      <w:r>
        <w:rPr>
          <w:spacing w:val="-3"/>
          <w:sz w:val="24"/>
        </w:rPr>
        <w:t> </w:t>
      </w:r>
      <w:r>
        <w:rPr>
          <w:sz w:val="24"/>
        </w:rPr>
        <w:t>dose</w:t>
      </w:r>
      <w:r>
        <w:rPr>
          <w:spacing w:val="-3"/>
          <w:sz w:val="24"/>
        </w:rPr>
        <w:t> </w:t>
      </w:r>
      <w:r>
        <w:rPr>
          <w:sz w:val="24"/>
        </w:rPr>
        <w:t>received</w:t>
      </w:r>
      <w:r>
        <w:rPr>
          <w:spacing w:val="-3"/>
          <w:sz w:val="24"/>
        </w:rPr>
        <w:t> </w:t>
      </w:r>
      <w:r>
        <w:rPr>
          <w:sz w:val="24"/>
        </w:rPr>
        <w:t>in</w:t>
      </w:r>
      <w:r>
        <w:rPr>
          <w:spacing w:val="-1"/>
          <w:sz w:val="24"/>
        </w:rPr>
        <w:t> </w:t>
      </w:r>
      <w:r>
        <w:rPr>
          <w:sz w:val="24"/>
        </w:rPr>
        <w:t>that</w:t>
      </w:r>
      <w:r>
        <w:rPr>
          <w:spacing w:val="-3"/>
          <w:sz w:val="24"/>
        </w:rPr>
        <w:t> </w:t>
      </w:r>
      <w:r>
        <w:rPr>
          <w:sz w:val="24"/>
        </w:rPr>
        <w:t>monitoring year if:</w:t>
      </w:r>
    </w:p>
    <w:p>
      <w:pPr>
        <w:pStyle w:val="ListParagraph"/>
        <w:numPr>
          <w:ilvl w:val="1"/>
          <w:numId w:val="44"/>
        </w:numPr>
        <w:tabs>
          <w:tab w:pos="2190" w:val="left" w:leader="none"/>
        </w:tabs>
        <w:spacing w:line="237" w:lineRule="auto" w:before="2" w:after="0"/>
        <w:ind w:left="1715" w:right="115" w:firstLine="0"/>
        <w:jc w:val="both"/>
        <w:rPr>
          <w:sz w:val="24"/>
        </w:rPr>
      </w:pPr>
      <w:r>
        <w:rPr>
          <w:sz w:val="24"/>
        </w:rPr>
        <w:t>The individual's occupational dose exceeds one mSv (100 mrem) TEDE or one mSv (100 mrem) to any individual organ or tissue; or</w:t>
      </w:r>
    </w:p>
    <w:p>
      <w:pPr>
        <w:pStyle w:val="ListParagraph"/>
        <w:numPr>
          <w:ilvl w:val="1"/>
          <w:numId w:val="44"/>
        </w:numPr>
        <w:tabs>
          <w:tab w:pos="2176" w:val="left" w:leader="none"/>
        </w:tabs>
        <w:spacing w:line="275" w:lineRule="exact" w:before="0" w:after="0"/>
        <w:ind w:left="2175" w:right="0" w:hanging="461"/>
        <w:jc w:val="both"/>
        <w:rPr>
          <w:sz w:val="24"/>
        </w:rPr>
      </w:pPr>
      <w:r>
        <w:rPr>
          <w:sz w:val="24"/>
        </w:rPr>
        <w:t>The</w:t>
      </w:r>
      <w:r>
        <w:rPr>
          <w:spacing w:val="-5"/>
          <w:sz w:val="24"/>
        </w:rPr>
        <w:t> </w:t>
      </w:r>
      <w:r>
        <w:rPr>
          <w:sz w:val="24"/>
        </w:rPr>
        <w:t>individual</w:t>
      </w:r>
      <w:r>
        <w:rPr>
          <w:spacing w:val="-1"/>
          <w:sz w:val="24"/>
        </w:rPr>
        <w:t> </w:t>
      </w:r>
      <w:r>
        <w:rPr>
          <w:sz w:val="24"/>
        </w:rPr>
        <w:t>requests</w:t>
      </w:r>
      <w:r>
        <w:rPr>
          <w:spacing w:val="-4"/>
          <w:sz w:val="24"/>
        </w:rPr>
        <w:t> </w:t>
      </w:r>
      <w:r>
        <w:rPr>
          <w:sz w:val="24"/>
        </w:rPr>
        <w:t>his</w:t>
      </w:r>
      <w:r>
        <w:rPr>
          <w:spacing w:val="-4"/>
          <w:sz w:val="24"/>
        </w:rPr>
        <w:t> </w:t>
      </w:r>
      <w:r>
        <w:rPr>
          <w:sz w:val="24"/>
        </w:rPr>
        <w:t>or</w:t>
      </w:r>
      <w:r>
        <w:rPr>
          <w:spacing w:val="-4"/>
          <w:sz w:val="24"/>
        </w:rPr>
        <w:t> </w:t>
      </w:r>
      <w:r>
        <w:rPr>
          <w:sz w:val="24"/>
        </w:rPr>
        <w:t>her</w:t>
      </w:r>
      <w:r>
        <w:rPr>
          <w:spacing w:val="-2"/>
          <w:sz w:val="24"/>
        </w:rPr>
        <w:t> </w:t>
      </w:r>
      <w:r>
        <w:rPr>
          <w:sz w:val="24"/>
        </w:rPr>
        <w:t>annual</w:t>
      </w:r>
      <w:r>
        <w:rPr>
          <w:spacing w:val="-1"/>
          <w:sz w:val="24"/>
        </w:rPr>
        <w:t> </w:t>
      </w:r>
      <w:r>
        <w:rPr>
          <w:sz w:val="24"/>
        </w:rPr>
        <w:t>dose</w:t>
      </w:r>
      <w:r>
        <w:rPr>
          <w:spacing w:val="-3"/>
          <w:sz w:val="24"/>
        </w:rPr>
        <w:t> </w:t>
      </w:r>
      <w:r>
        <w:rPr>
          <w:spacing w:val="-2"/>
          <w:sz w:val="24"/>
        </w:rPr>
        <w:t>report.</w:t>
      </w:r>
    </w:p>
    <w:p>
      <w:pPr>
        <w:pStyle w:val="BodyText"/>
        <w:spacing w:before="9"/>
        <w:rPr>
          <w:sz w:val="23"/>
        </w:rPr>
      </w:pPr>
    </w:p>
    <w:p>
      <w:pPr>
        <w:pStyle w:val="ListParagraph"/>
        <w:numPr>
          <w:ilvl w:val="0"/>
          <w:numId w:val="44"/>
        </w:numPr>
        <w:tabs>
          <w:tab w:pos="1810" w:val="left" w:leader="none"/>
        </w:tabs>
        <w:spacing w:line="237" w:lineRule="auto" w:before="0" w:after="0"/>
        <w:ind w:left="1360" w:right="109" w:firstLine="0"/>
        <w:jc w:val="both"/>
        <w:rPr>
          <w:sz w:val="24"/>
        </w:rPr>
      </w:pPr>
      <w:r>
        <w:rPr>
          <w:spacing w:val="-2"/>
          <w:sz w:val="24"/>
        </w:rPr>
        <w:t>Each</w:t>
      </w:r>
      <w:r>
        <w:rPr>
          <w:spacing w:val="-9"/>
          <w:sz w:val="24"/>
        </w:rPr>
        <w:t> </w:t>
      </w:r>
      <w:r>
        <w:rPr>
          <w:spacing w:val="-2"/>
          <w:sz w:val="24"/>
        </w:rPr>
        <w:t>licensee</w:t>
      </w:r>
      <w:r>
        <w:rPr>
          <w:spacing w:val="-10"/>
          <w:sz w:val="24"/>
        </w:rPr>
        <w:t> </w:t>
      </w:r>
      <w:r>
        <w:rPr>
          <w:spacing w:val="-2"/>
          <w:sz w:val="24"/>
        </w:rPr>
        <w:t>or</w:t>
      </w:r>
      <w:r>
        <w:rPr>
          <w:spacing w:val="-7"/>
          <w:sz w:val="24"/>
        </w:rPr>
        <w:t> </w:t>
      </w:r>
      <w:r>
        <w:rPr>
          <w:spacing w:val="-2"/>
          <w:sz w:val="24"/>
        </w:rPr>
        <w:t>registrant</w:t>
      </w:r>
      <w:r>
        <w:rPr>
          <w:spacing w:val="-7"/>
          <w:sz w:val="24"/>
        </w:rPr>
        <w:t> </w:t>
      </w:r>
      <w:r>
        <w:rPr>
          <w:spacing w:val="-2"/>
          <w:sz w:val="24"/>
        </w:rPr>
        <w:t>shall</w:t>
      </w:r>
      <w:r>
        <w:rPr>
          <w:spacing w:val="-7"/>
          <w:sz w:val="24"/>
        </w:rPr>
        <w:t> </w:t>
      </w:r>
      <w:r>
        <w:rPr>
          <w:spacing w:val="-2"/>
          <w:sz w:val="24"/>
        </w:rPr>
        <w:t>furnish</w:t>
      </w:r>
      <w:r>
        <w:rPr>
          <w:spacing w:val="-7"/>
          <w:sz w:val="24"/>
        </w:rPr>
        <w:t> </w:t>
      </w:r>
      <w:r>
        <w:rPr>
          <w:spacing w:val="-2"/>
          <w:sz w:val="24"/>
        </w:rPr>
        <w:t>a</w:t>
      </w:r>
      <w:r>
        <w:rPr>
          <w:spacing w:val="-7"/>
          <w:sz w:val="24"/>
        </w:rPr>
        <w:t> </w:t>
      </w:r>
      <w:r>
        <w:rPr>
          <w:spacing w:val="-2"/>
          <w:sz w:val="24"/>
        </w:rPr>
        <w:t>written</w:t>
      </w:r>
      <w:r>
        <w:rPr>
          <w:spacing w:val="-7"/>
          <w:sz w:val="24"/>
        </w:rPr>
        <w:t> </w:t>
      </w:r>
      <w:r>
        <w:rPr>
          <w:spacing w:val="-2"/>
          <w:sz w:val="24"/>
        </w:rPr>
        <w:t>report</w:t>
      </w:r>
      <w:r>
        <w:rPr>
          <w:spacing w:val="-7"/>
          <w:sz w:val="24"/>
        </w:rPr>
        <w:t> </w:t>
      </w:r>
      <w:r>
        <w:rPr>
          <w:spacing w:val="-2"/>
          <w:sz w:val="24"/>
        </w:rPr>
        <w:t>of</w:t>
      </w:r>
      <w:r>
        <w:rPr>
          <w:spacing w:val="-9"/>
          <w:sz w:val="24"/>
        </w:rPr>
        <w:t> </w:t>
      </w:r>
      <w:r>
        <w:rPr>
          <w:spacing w:val="-2"/>
          <w:sz w:val="24"/>
        </w:rPr>
        <w:t>the</w:t>
      </w:r>
      <w:r>
        <w:rPr>
          <w:spacing w:val="-7"/>
          <w:sz w:val="24"/>
        </w:rPr>
        <w:t> </w:t>
      </w:r>
      <w:r>
        <w:rPr>
          <w:spacing w:val="-2"/>
          <w:sz w:val="24"/>
        </w:rPr>
        <w:t>worker's</w:t>
      </w:r>
      <w:r>
        <w:rPr>
          <w:spacing w:val="-7"/>
          <w:sz w:val="24"/>
        </w:rPr>
        <w:t> </w:t>
      </w:r>
      <w:r>
        <w:rPr>
          <w:spacing w:val="-2"/>
          <w:sz w:val="24"/>
        </w:rPr>
        <w:t>exposure</w:t>
      </w:r>
      <w:r>
        <w:rPr>
          <w:spacing w:val="-7"/>
          <w:sz w:val="24"/>
        </w:rPr>
        <w:t> </w:t>
      </w:r>
      <w:r>
        <w:rPr>
          <w:spacing w:val="-2"/>
          <w:sz w:val="24"/>
        </w:rPr>
        <w:t>to</w:t>
      </w:r>
      <w:r>
        <w:rPr>
          <w:spacing w:val="-7"/>
          <w:sz w:val="24"/>
        </w:rPr>
        <w:t> </w:t>
      </w:r>
      <w:r>
        <w:rPr>
          <w:spacing w:val="-2"/>
          <w:sz w:val="24"/>
        </w:rPr>
        <w:t>sources </w:t>
      </w:r>
      <w:r>
        <w:rPr>
          <w:sz w:val="24"/>
        </w:rPr>
        <w:t>of</w:t>
      </w:r>
      <w:r>
        <w:rPr>
          <w:spacing w:val="-6"/>
          <w:sz w:val="24"/>
        </w:rPr>
        <w:t> </w:t>
      </w:r>
      <w:r>
        <w:rPr>
          <w:sz w:val="24"/>
        </w:rPr>
        <w:t>radiation</w:t>
      </w:r>
      <w:r>
        <w:rPr>
          <w:spacing w:val="-6"/>
          <w:sz w:val="24"/>
        </w:rPr>
        <w:t> </w:t>
      </w:r>
      <w:r>
        <w:rPr>
          <w:sz w:val="24"/>
        </w:rPr>
        <w:t>at</w:t>
      </w:r>
      <w:r>
        <w:rPr>
          <w:spacing w:val="-6"/>
          <w:sz w:val="24"/>
        </w:rPr>
        <w:t> </w:t>
      </w:r>
      <w:r>
        <w:rPr>
          <w:sz w:val="24"/>
        </w:rPr>
        <w:t>the</w:t>
      </w:r>
      <w:r>
        <w:rPr>
          <w:spacing w:val="-6"/>
          <w:sz w:val="24"/>
        </w:rPr>
        <w:t> </w:t>
      </w:r>
      <w:r>
        <w:rPr>
          <w:sz w:val="24"/>
        </w:rPr>
        <w:t>request</w:t>
      </w:r>
      <w:r>
        <w:rPr>
          <w:spacing w:val="-6"/>
          <w:sz w:val="24"/>
        </w:rPr>
        <w:t> </w:t>
      </w:r>
      <w:r>
        <w:rPr>
          <w:sz w:val="24"/>
        </w:rPr>
        <w:t>of</w:t>
      </w:r>
      <w:r>
        <w:rPr>
          <w:spacing w:val="-6"/>
          <w:sz w:val="24"/>
        </w:rPr>
        <w:t> </w:t>
      </w:r>
      <w:r>
        <w:rPr>
          <w:sz w:val="24"/>
        </w:rPr>
        <w:t>a</w:t>
      </w:r>
      <w:r>
        <w:rPr>
          <w:spacing w:val="-6"/>
          <w:sz w:val="24"/>
        </w:rPr>
        <w:t> </w:t>
      </w:r>
      <w:r>
        <w:rPr>
          <w:sz w:val="24"/>
        </w:rPr>
        <w:t>worker</w:t>
      </w:r>
      <w:r>
        <w:rPr>
          <w:spacing w:val="-8"/>
          <w:sz w:val="24"/>
        </w:rPr>
        <w:t> </w:t>
      </w:r>
      <w:r>
        <w:rPr>
          <w:sz w:val="24"/>
        </w:rPr>
        <w:t>formerly</w:t>
      </w:r>
      <w:r>
        <w:rPr>
          <w:spacing w:val="-13"/>
          <w:sz w:val="24"/>
        </w:rPr>
        <w:t> </w:t>
      </w:r>
      <w:r>
        <w:rPr>
          <w:sz w:val="24"/>
        </w:rPr>
        <w:t>engaged</w:t>
      </w:r>
      <w:r>
        <w:rPr>
          <w:spacing w:val="-6"/>
          <w:sz w:val="24"/>
        </w:rPr>
        <w:t> </w:t>
      </w:r>
      <w:r>
        <w:rPr>
          <w:sz w:val="24"/>
        </w:rPr>
        <w:t>in</w:t>
      </w:r>
      <w:r>
        <w:rPr>
          <w:spacing w:val="-6"/>
          <w:sz w:val="24"/>
        </w:rPr>
        <w:t> </w:t>
      </w:r>
      <w:r>
        <w:rPr>
          <w:sz w:val="24"/>
        </w:rPr>
        <w:t>activities</w:t>
      </w:r>
      <w:r>
        <w:rPr>
          <w:spacing w:val="-6"/>
          <w:sz w:val="24"/>
        </w:rPr>
        <w:t> </w:t>
      </w:r>
      <w:r>
        <w:rPr>
          <w:sz w:val="24"/>
        </w:rPr>
        <w:t>controlled</w:t>
      </w:r>
      <w:r>
        <w:rPr>
          <w:spacing w:val="-6"/>
          <w:sz w:val="24"/>
        </w:rPr>
        <w:t> </w:t>
      </w:r>
      <w:r>
        <w:rPr>
          <w:sz w:val="24"/>
        </w:rPr>
        <w:t>by</w:t>
      </w:r>
      <w:r>
        <w:rPr>
          <w:spacing w:val="-15"/>
          <w:sz w:val="24"/>
        </w:rPr>
        <w:t> </w:t>
      </w:r>
      <w:r>
        <w:rPr>
          <w:sz w:val="24"/>
        </w:rPr>
        <w:t>the</w:t>
      </w:r>
      <w:r>
        <w:rPr>
          <w:spacing w:val="-6"/>
          <w:sz w:val="24"/>
        </w:rPr>
        <w:t> </w:t>
      </w:r>
      <w:r>
        <w:rPr>
          <w:sz w:val="24"/>
        </w:rPr>
        <w:t>licensee or</w:t>
      </w:r>
      <w:r>
        <w:rPr>
          <w:spacing w:val="-10"/>
          <w:sz w:val="24"/>
        </w:rPr>
        <w:t> </w:t>
      </w:r>
      <w:r>
        <w:rPr>
          <w:sz w:val="24"/>
        </w:rPr>
        <w:t>registrant.</w:t>
      </w:r>
      <w:r>
        <w:rPr>
          <w:spacing w:val="40"/>
          <w:sz w:val="24"/>
        </w:rPr>
        <w:t> </w:t>
      </w:r>
      <w:r>
        <w:rPr>
          <w:sz w:val="24"/>
        </w:rPr>
        <w:t>The</w:t>
      </w:r>
      <w:r>
        <w:rPr>
          <w:spacing w:val="-9"/>
          <w:sz w:val="24"/>
        </w:rPr>
        <w:t> </w:t>
      </w:r>
      <w:r>
        <w:rPr>
          <w:sz w:val="24"/>
        </w:rPr>
        <w:t>report</w:t>
      </w:r>
      <w:r>
        <w:rPr>
          <w:spacing w:val="-10"/>
          <w:sz w:val="24"/>
        </w:rPr>
        <w:t> </w:t>
      </w:r>
      <w:r>
        <w:rPr>
          <w:sz w:val="24"/>
        </w:rPr>
        <w:t>shall</w:t>
      </w:r>
      <w:r>
        <w:rPr>
          <w:spacing w:val="-7"/>
          <w:sz w:val="24"/>
        </w:rPr>
        <w:t> </w:t>
      </w:r>
      <w:r>
        <w:rPr>
          <w:sz w:val="24"/>
        </w:rPr>
        <w:t>include</w:t>
      </w:r>
      <w:r>
        <w:rPr>
          <w:spacing w:val="-9"/>
          <w:sz w:val="24"/>
        </w:rPr>
        <w:t> </w:t>
      </w:r>
      <w:r>
        <w:rPr>
          <w:sz w:val="24"/>
        </w:rPr>
        <w:t>the</w:t>
      </w:r>
      <w:r>
        <w:rPr>
          <w:spacing w:val="-11"/>
          <w:sz w:val="24"/>
        </w:rPr>
        <w:t> </w:t>
      </w:r>
      <w:r>
        <w:rPr>
          <w:sz w:val="24"/>
        </w:rPr>
        <w:t>dose</w:t>
      </w:r>
      <w:r>
        <w:rPr>
          <w:spacing w:val="-10"/>
          <w:sz w:val="24"/>
        </w:rPr>
        <w:t> </w:t>
      </w:r>
      <w:r>
        <w:rPr>
          <w:sz w:val="24"/>
        </w:rPr>
        <w:t>record</w:t>
      </w:r>
      <w:r>
        <w:rPr>
          <w:spacing w:val="-7"/>
          <w:sz w:val="24"/>
        </w:rPr>
        <w:t> </w:t>
      </w:r>
      <w:r>
        <w:rPr>
          <w:sz w:val="24"/>
        </w:rPr>
        <w:t>for</w:t>
      </w:r>
      <w:r>
        <w:rPr>
          <w:spacing w:val="-8"/>
          <w:sz w:val="24"/>
        </w:rPr>
        <w:t> </w:t>
      </w:r>
      <w:r>
        <w:rPr>
          <w:sz w:val="24"/>
        </w:rPr>
        <w:t>each</w:t>
      </w:r>
      <w:r>
        <w:rPr>
          <w:spacing w:val="-7"/>
          <w:sz w:val="24"/>
        </w:rPr>
        <w:t> </w:t>
      </w:r>
      <w:r>
        <w:rPr>
          <w:sz w:val="24"/>
        </w:rPr>
        <w:t>year</w:t>
      </w:r>
      <w:r>
        <w:rPr>
          <w:spacing w:val="-7"/>
          <w:sz w:val="24"/>
        </w:rPr>
        <w:t> </w:t>
      </w:r>
      <w:r>
        <w:rPr>
          <w:sz w:val="24"/>
        </w:rPr>
        <w:t>the</w:t>
      </w:r>
      <w:r>
        <w:rPr>
          <w:spacing w:val="-9"/>
          <w:sz w:val="24"/>
        </w:rPr>
        <w:t> </w:t>
      </w:r>
      <w:r>
        <w:rPr>
          <w:sz w:val="24"/>
        </w:rPr>
        <w:t>worker</w:t>
      </w:r>
      <w:r>
        <w:rPr>
          <w:spacing w:val="-7"/>
          <w:sz w:val="24"/>
        </w:rPr>
        <w:t> </w:t>
      </w:r>
      <w:r>
        <w:rPr>
          <w:sz w:val="24"/>
        </w:rPr>
        <w:t>was</w:t>
      </w:r>
      <w:r>
        <w:rPr>
          <w:spacing w:val="-7"/>
          <w:sz w:val="24"/>
        </w:rPr>
        <w:t> </w:t>
      </w:r>
      <w:r>
        <w:rPr>
          <w:sz w:val="24"/>
        </w:rPr>
        <w:t>required</w:t>
      </w:r>
      <w:r>
        <w:rPr>
          <w:spacing w:val="-7"/>
          <w:sz w:val="24"/>
        </w:rPr>
        <w:t> </w:t>
      </w:r>
      <w:r>
        <w:rPr>
          <w:sz w:val="24"/>
        </w:rPr>
        <w:t>to </w:t>
      </w:r>
      <w:r>
        <w:rPr>
          <w:w w:val="95"/>
          <w:sz w:val="24"/>
        </w:rPr>
        <w:t>be monitored pursuant to 105 CMR 120.226. Such report shall be furnished within 30 days from </w:t>
      </w:r>
      <w:r>
        <w:rPr>
          <w:sz w:val="24"/>
        </w:rPr>
        <w:t>the</w:t>
      </w:r>
      <w:r>
        <w:rPr>
          <w:spacing w:val="-15"/>
          <w:sz w:val="24"/>
        </w:rPr>
        <w:t> </w:t>
      </w:r>
      <w:r>
        <w:rPr>
          <w:sz w:val="24"/>
        </w:rPr>
        <w:t>date</w:t>
      </w:r>
      <w:r>
        <w:rPr>
          <w:spacing w:val="-15"/>
          <w:sz w:val="24"/>
        </w:rPr>
        <w:t> </w:t>
      </w:r>
      <w:r>
        <w:rPr>
          <w:sz w:val="24"/>
        </w:rPr>
        <w:t>of</w:t>
      </w:r>
      <w:r>
        <w:rPr>
          <w:spacing w:val="-15"/>
          <w:sz w:val="24"/>
        </w:rPr>
        <w:t> </w:t>
      </w:r>
      <w:r>
        <w:rPr>
          <w:sz w:val="24"/>
        </w:rPr>
        <w:t>the</w:t>
      </w:r>
      <w:r>
        <w:rPr>
          <w:spacing w:val="-15"/>
          <w:sz w:val="24"/>
        </w:rPr>
        <w:t> </w:t>
      </w:r>
      <w:r>
        <w:rPr>
          <w:sz w:val="24"/>
        </w:rPr>
        <w:t>request,</w:t>
      </w:r>
      <w:r>
        <w:rPr>
          <w:spacing w:val="-15"/>
          <w:sz w:val="24"/>
        </w:rPr>
        <w:t> </w:t>
      </w:r>
      <w:r>
        <w:rPr>
          <w:sz w:val="24"/>
        </w:rPr>
        <w:t>or</w:t>
      </w:r>
      <w:r>
        <w:rPr>
          <w:spacing w:val="-15"/>
          <w:sz w:val="24"/>
        </w:rPr>
        <w:t> </w:t>
      </w:r>
      <w:r>
        <w:rPr>
          <w:sz w:val="24"/>
        </w:rPr>
        <w:t>within</w:t>
      </w:r>
      <w:r>
        <w:rPr>
          <w:spacing w:val="-15"/>
          <w:sz w:val="24"/>
        </w:rPr>
        <w:t> </w:t>
      </w:r>
      <w:r>
        <w:rPr>
          <w:sz w:val="24"/>
        </w:rPr>
        <w:t>30</w:t>
      </w:r>
      <w:r>
        <w:rPr>
          <w:spacing w:val="-15"/>
          <w:sz w:val="24"/>
        </w:rPr>
        <w:t> </w:t>
      </w:r>
      <w:r>
        <w:rPr>
          <w:sz w:val="24"/>
        </w:rPr>
        <w:t>days</w:t>
      </w:r>
      <w:r>
        <w:rPr>
          <w:spacing w:val="-15"/>
          <w:sz w:val="24"/>
        </w:rPr>
        <w:t> </w:t>
      </w:r>
      <w:r>
        <w:rPr>
          <w:sz w:val="24"/>
        </w:rPr>
        <w:t>after</w:t>
      </w:r>
      <w:r>
        <w:rPr>
          <w:spacing w:val="-15"/>
          <w:sz w:val="24"/>
        </w:rPr>
        <w:t> </w:t>
      </w:r>
      <w:r>
        <w:rPr>
          <w:sz w:val="24"/>
        </w:rPr>
        <w:t>the</w:t>
      </w:r>
      <w:r>
        <w:rPr>
          <w:spacing w:val="-15"/>
          <w:sz w:val="24"/>
        </w:rPr>
        <w:t> </w:t>
      </w:r>
      <w:r>
        <w:rPr>
          <w:sz w:val="24"/>
        </w:rPr>
        <w:t>dose</w:t>
      </w:r>
      <w:r>
        <w:rPr>
          <w:spacing w:val="-15"/>
          <w:sz w:val="24"/>
        </w:rPr>
        <w:t> </w:t>
      </w:r>
      <w:r>
        <w:rPr>
          <w:sz w:val="24"/>
        </w:rPr>
        <w:t>of</w:t>
      </w:r>
      <w:r>
        <w:rPr>
          <w:spacing w:val="-15"/>
          <w:sz w:val="24"/>
        </w:rPr>
        <w:t> </w:t>
      </w:r>
      <w:r>
        <w:rPr>
          <w:sz w:val="24"/>
        </w:rPr>
        <w:t>the</w:t>
      </w:r>
      <w:r>
        <w:rPr>
          <w:spacing w:val="-15"/>
          <w:sz w:val="24"/>
        </w:rPr>
        <w:t> </w:t>
      </w:r>
      <w:r>
        <w:rPr>
          <w:sz w:val="24"/>
        </w:rPr>
        <w:t>individual</w:t>
      </w:r>
      <w:r>
        <w:rPr>
          <w:spacing w:val="-15"/>
          <w:sz w:val="24"/>
        </w:rPr>
        <w:t> </w:t>
      </w:r>
      <w:r>
        <w:rPr>
          <w:sz w:val="24"/>
        </w:rPr>
        <w:t>has</w:t>
      </w:r>
      <w:r>
        <w:rPr>
          <w:spacing w:val="-15"/>
          <w:sz w:val="24"/>
        </w:rPr>
        <w:t> </w:t>
      </w:r>
      <w:r>
        <w:rPr>
          <w:sz w:val="24"/>
        </w:rPr>
        <w:t>been</w:t>
      </w:r>
      <w:r>
        <w:rPr>
          <w:spacing w:val="-15"/>
          <w:sz w:val="24"/>
        </w:rPr>
        <w:t> </w:t>
      </w:r>
      <w:r>
        <w:rPr>
          <w:sz w:val="24"/>
        </w:rPr>
        <w:t>determined</w:t>
      </w:r>
      <w:r>
        <w:rPr>
          <w:spacing w:val="-15"/>
          <w:sz w:val="24"/>
        </w:rPr>
        <w:t> </w:t>
      </w:r>
      <w:r>
        <w:rPr>
          <w:sz w:val="24"/>
        </w:rPr>
        <w:t>by the</w:t>
      </w:r>
      <w:r>
        <w:rPr>
          <w:spacing w:val="-3"/>
          <w:sz w:val="24"/>
        </w:rPr>
        <w:t> </w:t>
      </w:r>
      <w:r>
        <w:rPr>
          <w:sz w:val="24"/>
        </w:rPr>
        <w:t>licensee</w:t>
      </w:r>
      <w:r>
        <w:rPr>
          <w:spacing w:val="-3"/>
          <w:sz w:val="24"/>
        </w:rPr>
        <w:t> </w:t>
      </w:r>
      <w:r>
        <w:rPr>
          <w:sz w:val="24"/>
        </w:rPr>
        <w:t>or</w:t>
      </w:r>
      <w:r>
        <w:rPr>
          <w:spacing w:val="-3"/>
          <w:sz w:val="24"/>
        </w:rPr>
        <w:t> </w:t>
      </w:r>
      <w:r>
        <w:rPr>
          <w:sz w:val="24"/>
        </w:rPr>
        <w:t>registrant,</w:t>
      </w:r>
      <w:r>
        <w:rPr>
          <w:spacing w:val="-3"/>
          <w:sz w:val="24"/>
        </w:rPr>
        <w:t> </w:t>
      </w:r>
      <w:r>
        <w:rPr>
          <w:sz w:val="24"/>
        </w:rPr>
        <w:t>whichever</w:t>
      </w:r>
      <w:r>
        <w:rPr>
          <w:spacing w:val="-3"/>
          <w:sz w:val="24"/>
        </w:rPr>
        <w:t> </w:t>
      </w:r>
      <w:r>
        <w:rPr>
          <w:sz w:val="24"/>
        </w:rPr>
        <w:t>is</w:t>
      </w:r>
      <w:r>
        <w:rPr>
          <w:spacing w:val="-3"/>
          <w:sz w:val="24"/>
        </w:rPr>
        <w:t> </w:t>
      </w:r>
      <w:r>
        <w:rPr>
          <w:sz w:val="24"/>
        </w:rPr>
        <w:t>later.</w:t>
      </w:r>
      <w:r>
        <w:rPr>
          <w:spacing w:val="40"/>
          <w:sz w:val="24"/>
        </w:rPr>
        <w:t> </w:t>
      </w:r>
      <w:r>
        <w:rPr>
          <w:sz w:val="24"/>
        </w:rPr>
        <w:t>The</w:t>
      </w:r>
      <w:r>
        <w:rPr>
          <w:spacing w:val="-6"/>
          <w:sz w:val="24"/>
        </w:rPr>
        <w:t> </w:t>
      </w:r>
      <w:r>
        <w:rPr>
          <w:sz w:val="24"/>
        </w:rPr>
        <w:t>report</w:t>
      </w:r>
      <w:r>
        <w:rPr>
          <w:spacing w:val="-3"/>
          <w:sz w:val="24"/>
        </w:rPr>
        <w:t> </w:t>
      </w:r>
      <w:r>
        <w:rPr>
          <w:sz w:val="24"/>
        </w:rPr>
        <w:t>shall</w:t>
      </w:r>
      <w:r>
        <w:rPr>
          <w:spacing w:val="-3"/>
          <w:sz w:val="24"/>
        </w:rPr>
        <w:t> </w:t>
      </w:r>
      <w:r>
        <w:rPr>
          <w:sz w:val="24"/>
        </w:rPr>
        <w:t>cover</w:t>
      </w:r>
      <w:r>
        <w:rPr>
          <w:spacing w:val="-3"/>
          <w:sz w:val="24"/>
        </w:rPr>
        <w:t> </w:t>
      </w:r>
      <w:r>
        <w:rPr>
          <w:sz w:val="24"/>
        </w:rPr>
        <w:t>the</w:t>
      </w:r>
      <w:r>
        <w:rPr>
          <w:spacing w:val="-6"/>
          <w:sz w:val="24"/>
        </w:rPr>
        <w:t> </w:t>
      </w:r>
      <w:r>
        <w:rPr>
          <w:sz w:val="24"/>
        </w:rPr>
        <w:t>period</w:t>
      </w:r>
      <w:r>
        <w:rPr>
          <w:spacing w:val="-3"/>
          <w:sz w:val="24"/>
        </w:rPr>
        <w:t> </w:t>
      </w:r>
      <w:r>
        <w:rPr>
          <w:sz w:val="24"/>
        </w:rPr>
        <w:t>of</w:t>
      </w:r>
      <w:r>
        <w:rPr>
          <w:spacing w:val="-3"/>
          <w:sz w:val="24"/>
        </w:rPr>
        <w:t> </w:t>
      </w:r>
      <w:r>
        <w:rPr>
          <w:sz w:val="24"/>
        </w:rPr>
        <w:t>time</w:t>
      </w:r>
      <w:r>
        <w:rPr>
          <w:spacing w:val="-3"/>
          <w:sz w:val="24"/>
        </w:rPr>
        <w:t> </w:t>
      </w:r>
      <w:r>
        <w:rPr>
          <w:sz w:val="24"/>
        </w:rPr>
        <w:t>that</w:t>
      </w:r>
      <w:r>
        <w:rPr>
          <w:spacing w:val="-3"/>
          <w:sz w:val="24"/>
        </w:rPr>
        <w:t> </w:t>
      </w:r>
      <w:r>
        <w:rPr>
          <w:sz w:val="24"/>
        </w:rPr>
        <w:t>the worker's activities involved exposure to sources of radiation and shall include the dates and locations</w:t>
      </w:r>
      <w:r>
        <w:rPr>
          <w:spacing w:val="-6"/>
          <w:sz w:val="24"/>
        </w:rPr>
        <w:t> </w:t>
      </w:r>
      <w:r>
        <w:rPr>
          <w:sz w:val="24"/>
        </w:rPr>
        <w:t>of</w:t>
      </w:r>
      <w:r>
        <w:rPr>
          <w:spacing w:val="-7"/>
          <w:sz w:val="24"/>
        </w:rPr>
        <w:t> </w:t>
      </w:r>
      <w:r>
        <w:rPr>
          <w:sz w:val="24"/>
        </w:rPr>
        <w:t>work</w:t>
      </w:r>
      <w:r>
        <w:rPr>
          <w:spacing w:val="-8"/>
          <w:sz w:val="24"/>
        </w:rPr>
        <w:t> </w:t>
      </w:r>
      <w:r>
        <w:rPr>
          <w:sz w:val="24"/>
        </w:rPr>
        <w:t>under</w:t>
      </w:r>
      <w:r>
        <w:rPr>
          <w:spacing w:val="-5"/>
          <w:sz w:val="24"/>
        </w:rPr>
        <w:t> </w:t>
      </w:r>
      <w:r>
        <w:rPr>
          <w:sz w:val="24"/>
        </w:rPr>
        <w:t>the</w:t>
      </w:r>
      <w:r>
        <w:rPr>
          <w:spacing w:val="-7"/>
          <w:sz w:val="24"/>
        </w:rPr>
        <w:t> </w:t>
      </w:r>
      <w:r>
        <w:rPr>
          <w:sz w:val="24"/>
        </w:rPr>
        <w:t>license</w:t>
      </w:r>
      <w:r>
        <w:rPr>
          <w:spacing w:val="-6"/>
          <w:sz w:val="24"/>
        </w:rPr>
        <w:t> </w:t>
      </w:r>
      <w:r>
        <w:rPr>
          <w:sz w:val="24"/>
        </w:rPr>
        <w:t>or</w:t>
      </w:r>
      <w:r>
        <w:rPr>
          <w:spacing w:val="-7"/>
          <w:sz w:val="24"/>
        </w:rPr>
        <w:t> </w:t>
      </w:r>
      <w:r>
        <w:rPr>
          <w:sz w:val="24"/>
        </w:rPr>
        <w:t>registration</w:t>
      </w:r>
      <w:r>
        <w:rPr>
          <w:spacing w:val="-4"/>
          <w:sz w:val="24"/>
        </w:rPr>
        <w:t> </w:t>
      </w:r>
      <w:r>
        <w:rPr>
          <w:sz w:val="24"/>
        </w:rPr>
        <w:t>in</w:t>
      </w:r>
      <w:r>
        <w:rPr>
          <w:spacing w:val="-7"/>
          <w:sz w:val="24"/>
        </w:rPr>
        <w:t> </w:t>
      </w:r>
      <w:r>
        <w:rPr>
          <w:sz w:val="24"/>
        </w:rPr>
        <w:t>which</w:t>
      </w:r>
      <w:r>
        <w:rPr>
          <w:spacing w:val="-4"/>
          <w:sz w:val="24"/>
        </w:rPr>
        <w:t> </w:t>
      </w:r>
      <w:r>
        <w:rPr>
          <w:sz w:val="24"/>
        </w:rPr>
        <w:t>the</w:t>
      </w:r>
      <w:r>
        <w:rPr>
          <w:spacing w:val="-6"/>
          <w:sz w:val="24"/>
        </w:rPr>
        <w:t> </w:t>
      </w:r>
      <w:r>
        <w:rPr>
          <w:sz w:val="24"/>
        </w:rPr>
        <w:t>worker</w:t>
      </w:r>
      <w:r>
        <w:rPr>
          <w:spacing w:val="-5"/>
          <w:sz w:val="24"/>
        </w:rPr>
        <w:t> </w:t>
      </w:r>
      <w:r>
        <w:rPr>
          <w:sz w:val="24"/>
        </w:rPr>
        <w:t>participated</w:t>
      </w:r>
      <w:r>
        <w:rPr>
          <w:spacing w:val="-4"/>
          <w:sz w:val="24"/>
        </w:rPr>
        <w:t> </w:t>
      </w:r>
      <w:r>
        <w:rPr>
          <w:sz w:val="24"/>
        </w:rPr>
        <w:t>during</w:t>
      </w:r>
      <w:r>
        <w:rPr>
          <w:spacing w:val="-9"/>
          <w:sz w:val="24"/>
        </w:rPr>
        <w:t> </w:t>
      </w:r>
      <w:r>
        <w:rPr>
          <w:sz w:val="24"/>
        </w:rPr>
        <w:t>this </w:t>
      </w:r>
      <w:r>
        <w:rPr>
          <w:spacing w:val="-2"/>
          <w:sz w:val="24"/>
        </w:rPr>
        <w:t>period.</w:t>
      </w:r>
    </w:p>
    <w:p>
      <w:pPr>
        <w:pStyle w:val="BodyText"/>
        <w:spacing w:before="10"/>
        <w:rPr>
          <w:sz w:val="23"/>
        </w:rPr>
      </w:pPr>
    </w:p>
    <w:p>
      <w:pPr>
        <w:pStyle w:val="ListParagraph"/>
        <w:numPr>
          <w:ilvl w:val="0"/>
          <w:numId w:val="44"/>
        </w:numPr>
        <w:tabs>
          <w:tab w:pos="1960" w:val="left" w:leader="none"/>
        </w:tabs>
        <w:spacing w:line="275" w:lineRule="exact" w:before="1" w:after="0"/>
        <w:ind w:left="1959" w:right="0" w:hanging="600"/>
        <w:jc w:val="both"/>
        <w:rPr>
          <w:sz w:val="24"/>
        </w:rPr>
      </w:pPr>
      <w:r>
        <w:rPr>
          <w:sz w:val="24"/>
        </w:rPr>
        <w:t>When</w:t>
      </w:r>
      <w:r>
        <w:rPr>
          <w:spacing w:val="25"/>
          <w:sz w:val="24"/>
        </w:rPr>
        <w:t> </w:t>
      </w:r>
      <w:r>
        <w:rPr>
          <w:sz w:val="24"/>
        </w:rPr>
        <w:t>a</w:t>
      </w:r>
      <w:r>
        <w:rPr>
          <w:spacing w:val="26"/>
          <w:sz w:val="24"/>
        </w:rPr>
        <w:t> </w:t>
      </w:r>
      <w:r>
        <w:rPr>
          <w:sz w:val="24"/>
        </w:rPr>
        <w:t>licensee</w:t>
      </w:r>
      <w:r>
        <w:rPr>
          <w:spacing w:val="26"/>
          <w:sz w:val="24"/>
        </w:rPr>
        <w:t> </w:t>
      </w:r>
      <w:r>
        <w:rPr>
          <w:sz w:val="24"/>
        </w:rPr>
        <w:t>or</w:t>
      </w:r>
      <w:r>
        <w:rPr>
          <w:spacing w:val="28"/>
          <w:sz w:val="24"/>
        </w:rPr>
        <w:t> </w:t>
      </w:r>
      <w:r>
        <w:rPr>
          <w:sz w:val="24"/>
        </w:rPr>
        <w:t>registrant</w:t>
      </w:r>
      <w:r>
        <w:rPr>
          <w:spacing w:val="28"/>
          <w:sz w:val="24"/>
        </w:rPr>
        <w:t> </w:t>
      </w:r>
      <w:r>
        <w:rPr>
          <w:sz w:val="24"/>
        </w:rPr>
        <w:t>is</w:t>
      </w:r>
      <w:r>
        <w:rPr>
          <w:spacing w:val="31"/>
          <w:sz w:val="24"/>
        </w:rPr>
        <w:t> </w:t>
      </w:r>
      <w:r>
        <w:rPr>
          <w:sz w:val="24"/>
        </w:rPr>
        <w:t>required</w:t>
      </w:r>
      <w:r>
        <w:rPr>
          <w:spacing w:val="27"/>
          <w:sz w:val="24"/>
        </w:rPr>
        <w:t> </w:t>
      </w:r>
      <w:r>
        <w:rPr>
          <w:sz w:val="24"/>
        </w:rPr>
        <w:t>pursuant</w:t>
      </w:r>
      <w:r>
        <w:rPr>
          <w:spacing w:val="28"/>
          <w:sz w:val="24"/>
        </w:rPr>
        <w:t> </w:t>
      </w:r>
      <w:r>
        <w:rPr>
          <w:sz w:val="24"/>
        </w:rPr>
        <w:t>to</w:t>
      </w:r>
      <w:r>
        <w:rPr>
          <w:spacing w:val="28"/>
          <w:sz w:val="24"/>
        </w:rPr>
        <w:t> </w:t>
      </w:r>
      <w:r>
        <w:rPr>
          <w:sz w:val="24"/>
        </w:rPr>
        <w:t>105</w:t>
      </w:r>
      <w:r>
        <w:rPr>
          <w:spacing w:val="28"/>
          <w:sz w:val="24"/>
        </w:rPr>
        <w:t> </w:t>
      </w:r>
      <w:r>
        <w:rPr>
          <w:sz w:val="24"/>
        </w:rPr>
        <w:t>CMR</w:t>
      </w:r>
      <w:r>
        <w:rPr>
          <w:spacing w:val="31"/>
          <w:sz w:val="24"/>
        </w:rPr>
        <w:t> </w:t>
      </w:r>
      <w:r>
        <w:rPr>
          <w:sz w:val="24"/>
        </w:rPr>
        <w:t>120.282,</w:t>
      </w:r>
      <w:r>
        <w:rPr>
          <w:spacing w:val="28"/>
          <w:sz w:val="24"/>
        </w:rPr>
        <w:t> </w:t>
      </w:r>
      <w:r>
        <w:rPr>
          <w:sz w:val="24"/>
        </w:rPr>
        <w:t>120.283</w:t>
      </w:r>
      <w:r>
        <w:rPr>
          <w:spacing w:val="28"/>
          <w:sz w:val="24"/>
        </w:rPr>
        <w:t> </w:t>
      </w:r>
      <w:r>
        <w:rPr>
          <w:spacing w:val="-5"/>
          <w:sz w:val="24"/>
        </w:rPr>
        <w:t>or</w:t>
      </w:r>
    </w:p>
    <w:p>
      <w:pPr>
        <w:pStyle w:val="BodyText"/>
        <w:spacing w:line="237" w:lineRule="auto" w:before="1"/>
        <w:ind w:left="1360" w:right="116"/>
        <w:jc w:val="both"/>
      </w:pPr>
      <w:r>
        <w:rPr/>
        <w:t>120.284 to report to the Agency any exposure of an individual to radiation or radioactive material, the licensee or the registrant shall also provide the individual a report on his or </w:t>
      </w:r>
      <w:r>
        <w:rPr/>
        <w:t>her exposure</w:t>
      </w:r>
      <w:r>
        <w:rPr>
          <w:spacing w:val="-7"/>
        </w:rPr>
        <w:t> </w:t>
      </w:r>
      <w:r>
        <w:rPr/>
        <w:t>data</w:t>
      </w:r>
      <w:r>
        <w:rPr>
          <w:spacing w:val="-8"/>
        </w:rPr>
        <w:t> </w:t>
      </w:r>
      <w:r>
        <w:rPr/>
        <w:t>included</w:t>
      </w:r>
      <w:r>
        <w:rPr>
          <w:spacing w:val="-5"/>
        </w:rPr>
        <w:t> </w:t>
      </w:r>
      <w:r>
        <w:rPr/>
        <w:t>in</w:t>
      </w:r>
      <w:r>
        <w:rPr>
          <w:spacing w:val="-8"/>
        </w:rPr>
        <w:t> </w:t>
      </w:r>
      <w:r>
        <w:rPr/>
        <w:t>the</w:t>
      </w:r>
      <w:r>
        <w:rPr>
          <w:spacing w:val="-9"/>
        </w:rPr>
        <w:t> </w:t>
      </w:r>
      <w:r>
        <w:rPr/>
        <w:t>report</w:t>
      </w:r>
      <w:r>
        <w:rPr>
          <w:spacing w:val="-7"/>
        </w:rPr>
        <w:t> </w:t>
      </w:r>
      <w:r>
        <w:rPr/>
        <w:t>to</w:t>
      </w:r>
      <w:r>
        <w:rPr>
          <w:spacing w:val="-5"/>
        </w:rPr>
        <w:t> </w:t>
      </w:r>
      <w:r>
        <w:rPr/>
        <w:t>the</w:t>
      </w:r>
      <w:r>
        <w:rPr>
          <w:spacing w:val="-8"/>
        </w:rPr>
        <w:t> </w:t>
      </w:r>
      <w:r>
        <w:rPr/>
        <w:t>Agency.</w:t>
      </w:r>
      <w:r>
        <w:rPr>
          <w:spacing w:val="40"/>
        </w:rPr>
        <w:t> </w:t>
      </w:r>
      <w:r>
        <w:rPr/>
        <w:t>Such</w:t>
      </w:r>
      <w:r>
        <w:rPr>
          <w:spacing w:val="-5"/>
        </w:rPr>
        <w:t> </w:t>
      </w:r>
      <w:r>
        <w:rPr/>
        <w:t>reports</w:t>
      </w:r>
      <w:r>
        <w:rPr>
          <w:spacing w:val="-8"/>
        </w:rPr>
        <w:t> </w:t>
      </w:r>
      <w:r>
        <w:rPr/>
        <w:t>shall</w:t>
      </w:r>
      <w:r>
        <w:rPr>
          <w:spacing w:val="-9"/>
        </w:rPr>
        <w:t> </w:t>
      </w:r>
      <w:r>
        <w:rPr/>
        <w:t>be</w:t>
      </w:r>
      <w:r>
        <w:rPr>
          <w:spacing w:val="-8"/>
        </w:rPr>
        <w:t> </w:t>
      </w:r>
      <w:r>
        <w:rPr/>
        <w:t>transmitted</w:t>
      </w:r>
      <w:r>
        <w:rPr>
          <w:spacing w:val="-5"/>
        </w:rPr>
        <w:t> </w:t>
      </w:r>
      <w:r>
        <w:rPr/>
        <w:t>at</w:t>
      </w:r>
      <w:r>
        <w:rPr>
          <w:spacing w:val="-5"/>
        </w:rPr>
        <w:t> </w:t>
      </w:r>
      <w:r>
        <w:rPr/>
        <w:t>a</w:t>
      </w:r>
      <w:r>
        <w:rPr>
          <w:spacing w:val="-8"/>
        </w:rPr>
        <w:t> </w:t>
      </w:r>
      <w:r>
        <w:rPr/>
        <w:t>time not later than the transmittal to the Agency.</w:t>
      </w:r>
    </w:p>
    <w:p>
      <w:pPr>
        <w:pStyle w:val="BodyText"/>
        <w:spacing w:before="10"/>
        <w:rPr>
          <w:sz w:val="23"/>
        </w:rPr>
      </w:pPr>
    </w:p>
    <w:p>
      <w:pPr>
        <w:pStyle w:val="ListParagraph"/>
        <w:numPr>
          <w:ilvl w:val="0"/>
          <w:numId w:val="44"/>
        </w:numPr>
        <w:tabs>
          <w:tab w:pos="1847" w:val="left" w:leader="none"/>
        </w:tabs>
        <w:spacing w:line="237" w:lineRule="auto" w:before="0" w:after="0"/>
        <w:ind w:left="1360" w:right="116" w:firstLine="0"/>
        <w:jc w:val="both"/>
        <w:rPr>
          <w:sz w:val="24"/>
        </w:rPr>
      </w:pPr>
      <w:r>
        <w:rPr>
          <w:sz w:val="24"/>
        </w:rPr>
        <w:t>At</w:t>
      </w:r>
      <w:r>
        <w:rPr>
          <w:spacing w:val="-4"/>
          <w:sz w:val="24"/>
        </w:rPr>
        <w:t> </w:t>
      </w:r>
      <w:r>
        <w:rPr>
          <w:sz w:val="24"/>
        </w:rPr>
        <w:t>the</w:t>
      </w:r>
      <w:r>
        <w:rPr>
          <w:spacing w:val="-4"/>
          <w:sz w:val="24"/>
        </w:rPr>
        <w:t> </w:t>
      </w:r>
      <w:r>
        <w:rPr>
          <w:sz w:val="24"/>
        </w:rPr>
        <w:t>request</w:t>
      </w:r>
      <w:r>
        <w:rPr>
          <w:spacing w:val="-4"/>
          <w:sz w:val="24"/>
        </w:rPr>
        <w:t> </w:t>
      </w:r>
      <w:r>
        <w:rPr>
          <w:sz w:val="24"/>
        </w:rPr>
        <w:t>of</w:t>
      </w:r>
      <w:r>
        <w:rPr>
          <w:spacing w:val="-2"/>
          <w:sz w:val="24"/>
        </w:rPr>
        <w:t> </w:t>
      </w:r>
      <w:r>
        <w:rPr>
          <w:sz w:val="24"/>
        </w:rPr>
        <w:t>a</w:t>
      </w:r>
      <w:r>
        <w:rPr>
          <w:spacing w:val="-4"/>
          <w:sz w:val="24"/>
        </w:rPr>
        <w:t> </w:t>
      </w:r>
      <w:r>
        <w:rPr>
          <w:sz w:val="24"/>
        </w:rPr>
        <w:t>worker</w:t>
      </w:r>
      <w:r>
        <w:rPr>
          <w:spacing w:val="-4"/>
          <w:sz w:val="24"/>
        </w:rPr>
        <w:t> </w:t>
      </w:r>
      <w:r>
        <w:rPr>
          <w:sz w:val="24"/>
        </w:rPr>
        <w:t>who</w:t>
      </w:r>
      <w:r>
        <w:rPr>
          <w:spacing w:val="-4"/>
          <w:sz w:val="24"/>
        </w:rPr>
        <w:t> </w:t>
      </w:r>
      <w:r>
        <w:rPr>
          <w:sz w:val="24"/>
        </w:rPr>
        <w:t>is</w:t>
      </w:r>
      <w:r>
        <w:rPr>
          <w:spacing w:val="-4"/>
          <w:sz w:val="24"/>
        </w:rPr>
        <w:t> </w:t>
      </w:r>
      <w:r>
        <w:rPr>
          <w:sz w:val="24"/>
        </w:rPr>
        <w:t>terminating</w:t>
      </w:r>
      <w:r>
        <w:rPr>
          <w:spacing w:val="-4"/>
          <w:sz w:val="24"/>
        </w:rPr>
        <w:t> </w:t>
      </w:r>
      <w:r>
        <w:rPr>
          <w:sz w:val="24"/>
        </w:rPr>
        <w:t>employment</w:t>
      </w:r>
      <w:r>
        <w:rPr>
          <w:spacing w:val="-4"/>
          <w:sz w:val="24"/>
        </w:rPr>
        <w:t> </w:t>
      </w:r>
      <w:r>
        <w:rPr>
          <w:sz w:val="24"/>
        </w:rPr>
        <w:t>with</w:t>
      </w:r>
      <w:r>
        <w:rPr>
          <w:spacing w:val="-4"/>
          <w:sz w:val="24"/>
        </w:rPr>
        <w:t> </w:t>
      </w:r>
      <w:r>
        <w:rPr>
          <w:sz w:val="24"/>
        </w:rPr>
        <w:t>the</w:t>
      </w:r>
      <w:r>
        <w:rPr>
          <w:spacing w:val="-4"/>
          <w:sz w:val="24"/>
        </w:rPr>
        <w:t> </w:t>
      </w:r>
      <w:r>
        <w:rPr>
          <w:sz w:val="24"/>
        </w:rPr>
        <w:t>licensee</w:t>
      </w:r>
      <w:r>
        <w:rPr>
          <w:spacing w:val="-7"/>
          <w:sz w:val="24"/>
        </w:rPr>
        <w:t> </w:t>
      </w:r>
      <w:r>
        <w:rPr>
          <w:sz w:val="24"/>
        </w:rPr>
        <w:t>or</w:t>
      </w:r>
      <w:r>
        <w:rPr>
          <w:spacing w:val="-4"/>
          <w:sz w:val="24"/>
        </w:rPr>
        <w:t> </w:t>
      </w:r>
      <w:r>
        <w:rPr>
          <w:sz w:val="24"/>
        </w:rPr>
        <w:t>registrant in work involving exposure to radiation or radioactive material, during the current year, each licensee or registrant shall provide at termination to each such worker,</w:t>
      </w:r>
      <w:r>
        <w:rPr>
          <w:sz w:val="24"/>
        </w:rPr>
        <w:t> or</w:t>
      </w:r>
      <w:r>
        <w:rPr>
          <w:sz w:val="24"/>
        </w:rPr>
        <w:t> to the worker's designee,</w:t>
      </w:r>
      <w:r>
        <w:rPr>
          <w:spacing w:val="-11"/>
          <w:sz w:val="24"/>
        </w:rPr>
        <w:t> </w:t>
      </w:r>
      <w:r>
        <w:rPr>
          <w:sz w:val="24"/>
        </w:rPr>
        <w:t>a</w:t>
      </w:r>
      <w:r>
        <w:rPr>
          <w:spacing w:val="-14"/>
          <w:sz w:val="24"/>
        </w:rPr>
        <w:t> </w:t>
      </w:r>
      <w:r>
        <w:rPr>
          <w:sz w:val="24"/>
        </w:rPr>
        <w:t>written</w:t>
      </w:r>
      <w:r>
        <w:rPr>
          <w:spacing w:val="-11"/>
          <w:sz w:val="24"/>
        </w:rPr>
        <w:t> </w:t>
      </w:r>
      <w:r>
        <w:rPr>
          <w:sz w:val="24"/>
        </w:rPr>
        <w:t>report</w:t>
      </w:r>
      <w:r>
        <w:rPr>
          <w:spacing w:val="-10"/>
          <w:sz w:val="24"/>
        </w:rPr>
        <w:t> </w:t>
      </w:r>
      <w:r>
        <w:rPr>
          <w:sz w:val="24"/>
        </w:rPr>
        <w:t>regarding</w:t>
      </w:r>
      <w:r>
        <w:rPr>
          <w:spacing w:val="-12"/>
          <w:sz w:val="24"/>
        </w:rPr>
        <w:t> </w:t>
      </w:r>
      <w:r>
        <w:rPr>
          <w:sz w:val="24"/>
        </w:rPr>
        <w:t>the</w:t>
      </w:r>
      <w:r>
        <w:rPr>
          <w:spacing w:val="-11"/>
          <w:sz w:val="24"/>
        </w:rPr>
        <w:t> </w:t>
      </w:r>
      <w:r>
        <w:rPr>
          <w:sz w:val="24"/>
        </w:rPr>
        <w:t>radiation</w:t>
      </w:r>
      <w:r>
        <w:rPr>
          <w:spacing w:val="-9"/>
          <w:sz w:val="24"/>
        </w:rPr>
        <w:t> </w:t>
      </w:r>
      <w:r>
        <w:rPr>
          <w:sz w:val="24"/>
        </w:rPr>
        <w:t>dose</w:t>
      </w:r>
      <w:r>
        <w:rPr>
          <w:spacing w:val="-11"/>
          <w:sz w:val="24"/>
        </w:rPr>
        <w:t> </w:t>
      </w:r>
      <w:r>
        <w:rPr>
          <w:sz w:val="24"/>
        </w:rPr>
        <w:t>received</w:t>
      </w:r>
      <w:r>
        <w:rPr>
          <w:spacing w:val="-9"/>
          <w:sz w:val="24"/>
        </w:rPr>
        <w:t> </w:t>
      </w:r>
      <w:r>
        <w:rPr>
          <w:sz w:val="24"/>
        </w:rPr>
        <w:t>by</w:t>
      </w:r>
      <w:r>
        <w:rPr>
          <w:spacing w:val="-15"/>
          <w:sz w:val="24"/>
        </w:rPr>
        <w:t> </w:t>
      </w:r>
      <w:r>
        <w:rPr>
          <w:sz w:val="24"/>
        </w:rPr>
        <w:t>that</w:t>
      </w:r>
      <w:r>
        <w:rPr>
          <w:spacing w:val="-9"/>
          <w:sz w:val="24"/>
        </w:rPr>
        <w:t> </w:t>
      </w:r>
      <w:r>
        <w:rPr>
          <w:sz w:val="24"/>
        </w:rPr>
        <w:t>worker</w:t>
      </w:r>
      <w:r>
        <w:rPr>
          <w:spacing w:val="-11"/>
          <w:sz w:val="24"/>
        </w:rPr>
        <w:t> </w:t>
      </w:r>
      <w:r>
        <w:rPr>
          <w:sz w:val="24"/>
        </w:rPr>
        <w:t>from</w:t>
      </w:r>
      <w:r>
        <w:rPr>
          <w:spacing w:val="-11"/>
          <w:sz w:val="24"/>
        </w:rPr>
        <w:t> </w:t>
      </w:r>
      <w:r>
        <w:rPr>
          <w:sz w:val="24"/>
        </w:rPr>
        <w:t>operations of</w:t>
      </w:r>
      <w:r>
        <w:rPr>
          <w:sz w:val="24"/>
        </w:rPr>
        <w:t> the licensee or registrant during the current year or fraction thereof.</w:t>
      </w:r>
      <w:r>
        <w:rPr>
          <w:spacing w:val="40"/>
          <w:sz w:val="24"/>
        </w:rPr>
        <w:t> </w:t>
      </w:r>
      <w:r>
        <w:rPr>
          <w:sz w:val="24"/>
        </w:rPr>
        <w:t>If</w:t>
      </w:r>
      <w:r>
        <w:rPr>
          <w:sz w:val="24"/>
        </w:rPr>
        <w:t> the most recent individual</w:t>
      </w:r>
      <w:r>
        <w:rPr>
          <w:spacing w:val="-1"/>
          <w:sz w:val="24"/>
        </w:rPr>
        <w:t> </w:t>
      </w:r>
      <w:r>
        <w:rPr>
          <w:sz w:val="24"/>
        </w:rPr>
        <w:t>monitoring</w:t>
      </w:r>
      <w:r>
        <w:rPr>
          <w:spacing w:val="-7"/>
          <w:sz w:val="24"/>
        </w:rPr>
        <w:t> </w:t>
      </w:r>
      <w:r>
        <w:rPr>
          <w:sz w:val="24"/>
        </w:rPr>
        <w:t>results</w:t>
      </w:r>
      <w:r>
        <w:rPr>
          <w:spacing w:val="-4"/>
          <w:sz w:val="24"/>
        </w:rPr>
        <w:t> </w:t>
      </w:r>
      <w:r>
        <w:rPr>
          <w:sz w:val="24"/>
        </w:rPr>
        <w:t>are</w:t>
      </w:r>
      <w:r>
        <w:rPr>
          <w:spacing w:val="-5"/>
          <w:sz w:val="24"/>
        </w:rPr>
        <w:t> </w:t>
      </w:r>
      <w:r>
        <w:rPr>
          <w:sz w:val="24"/>
        </w:rPr>
        <w:t>not</w:t>
      </w:r>
      <w:r>
        <w:rPr>
          <w:spacing w:val="-1"/>
          <w:sz w:val="24"/>
        </w:rPr>
        <w:t> </w:t>
      </w:r>
      <w:r>
        <w:rPr>
          <w:sz w:val="24"/>
        </w:rPr>
        <w:t>available</w:t>
      </w:r>
      <w:r>
        <w:rPr>
          <w:spacing w:val="-5"/>
          <w:sz w:val="24"/>
        </w:rPr>
        <w:t> </w:t>
      </w:r>
      <w:r>
        <w:rPr>
          <w:sz w:val="24"/>
        </w:rPr>
        <w:t>at</w:t>
      </w:r>
      <w:r>
        <w:rPr>
          <w:spacing w:val="-1"/>
          <w:sz w:val="24"/>
        </w:rPr>
        <w:t> </w:t>
      </w:r>
      <w:r>
        <w:rPr>
          <w:sz w:val="24"/>
        </w:rPr>
        <w:t>that</w:t>
      </w:r>
      <w:r>
        <w:rPr>
          <w:spacing w:val="-4"/>
          <w:sz w:val="24"/>
        </w:rPr>
        <w:t> </w:t>
      </w:r>
      <w:r>
        <w:rPr>
          <w:sz w:val="24"/>
        </w:rPr>
        <w:t>time,</w:t>
      </w:r>
      <w:r>
        <w:rPr>
          <w:spacing w:val="-5"/>
          <w:sz w:val="24"/>
        </w:rPr>
        <w:t> </w:t>
      </w:r>
      <w:r>
        <w:rPr>
          <w:sz w:val="24"/>
        </w:rPr>
        <w:t>a</w:t>
      </w:r>
      <w:r>
        <w:rPr>
          <w:spacing w:val="-6"/>
          <w:sz w:val="24"/>
        </w:rPr>
        <w:t> </w:t>
      </w:r>
      <w:r>
        <w:rPr>
          <w:sz w:val="24"/>
        </w:rPr>
        <w:t>written</w:t>
      </w:r>
      <w:r>
        <w:rPr>
          <w:spacing w:val="-5"/>
          <w:sz w:val="24"/>
        </w:rPr>
        <w:t> </w:t>
      </w:r>
      <w:r>
        <w:rPr>
          <w:sz w:val="24"/>
        </w:rPr>
        <w:t>estimate</w:t>
      </w:r>
      <w:r>
        <w:rPr>
          <w:spacing w:val="-7"/>
          <w:sz w:val="24"/>
        </w:rPr>
        <w:t> </w:t>
      </w:r>
      <w:r>
        <w:rPr>
          <w:sz w:val="24"/>
        </w:rPr>
        <w:t>of</w:t>
      </w:r>
      <w:r>
        <w:rPr>
          <w:spacing w:val="-7"/>
          <w:sz w:val="24"/>
        </w:rPr>
        <w:t> </w:t>
      </w:r>
      <w:r>
        <w:rPr>
          <w:sz w:val="24"/>
        </w:rPr>
        <w:t>the</w:t>
      </w:r>
      <w:r>
        <w:rPr>
          <w:spacing w:val="-8"/>
          <w:sz w:val="24"/>
        </w:rPr>
        <w:t> </w:t>
      </w:r>
      <w:r>
        <w:rPr>
          <w:sz w:val="24"/>
        </w:rPr>
        <w:t>dose</w:t>
      </w:r>
      <w:r>
        <w:rPr>
          <w:spacing w:val="-4"/>
          <w:sz w:val="24"/>
        </w:rPr>
        <w:t> </w:t>
      </w:r>
      <w:r>
        <w:rPr>
          <w:sz w:val="24"/>
        </w:rPr>
        <w:t>shall be provided together with a clear indication that this is an estimate.</w:t>
      </w:r>
    </w:p>
    <w:p>
      <w:pPr>
        <w:pStyle w:val="BodyText"/>
        <w:spacing w:before="8"/>
        <w:rPr>
          <w:sz w:val="18"/>
        </w:rPr>
      </w:pPr>
    </w:p>
    <w:p>
      <w:pPr>
        <w:pStyle w:val="BodyText"/>
        <w:spacing w:before="59"/>
        <w:ind w:left="160"/>
      </w:pPr>
      <w:r>
        <w:rPr>
          <w:u w:val="single"/>
        </w:rPr>
        <w:t>120.755:</w:t>
      </w:r>
      <w:r>
        <w:rPr>
          <w:spacing w:val="26"/>
          <w:u w:val="single"/>
        </w:rPr>
        <w:t>  </w:t>
      </w:r>
      <w:r>
        <w:rPr>
          <w:u w:val="single"/>
        </w:rPr>
        <w:t>Presence</w:t>
      </w:r>
      <w:r>
        <w:rPr>
          <w:spacing w:val="-4"/>
          <w:u w:val="single"/>
        </w:rPr>
        <w:t> </w:t>
      </w:r>
      <w:r>
        <w:rPr>
          <w:u w:val="single"/>
        </w:rPr>
        <w:t>of</w:t>
      </w:r>
      <w:r>
        <w:rPr>
          <w:spacing w:val="-2"/>
          <w:u w:val="single"/>
        </w:rPr>
        <w:t> </w:t>
      </w:r>
      <w:r>
        <w:rPr>
          <w:u w:val="single"/>
        </w:rPr>
        <w:t>Representatives</w:t>
      </w:r>
      <w:r>
        <w:rPr>
          <w:spacing w:val="-3"/>
          <w:u w:val="single"/>
        </w:rPr>
        <w:t> </w:t>
      </w:r>
      <w:r>
        <w:rPr>
          <w:u w:val="single"/>
        </w:rPr>
        <w:t>of</w:t>
      </w:r>
      <w:r>
        <w:rPr>
          <w:spacing w:val="-2"/>
          <w:u w:val="single"/>
        </w:rPr>
        <w:t> </w:t>
      </w:r>
      <w:r>
        <w:rPr>
          <w:u w:val="single"/>
        </w:rPr>
        <w:t>Licensees</w:t>
      </w:r>
      <w:r>
        <w:rPr>
          <w:spacing w:val="-2"/>
          <w:u w:val="single"/>
        </w:rPr>
        <w:t> </w:t>
      </w:r>
      <w:r>
        <w:rPr>
          <w:u w:val="single"/>
        </w:rPr>
        <w:t>or</w:t>
      </w:r>
      <w:r>
        <w:rPr>
          <w:spacing w:val="-2"/>
          <w:u w:val="single"/>
        </w:rPr>
        <w:t> </w:t>
      </w:r>
      <w:r>
        <w:rPr>
          <w:u w:val="single"/>
        </w:rPr>
        <w:t>Registrants</w:t>
      </w:r>
      <w:r>
        <w:rPr>
          <w:spacing w:val="-2"/>
          <w:u w:val="single"/>
        </w:rPr>
        <w:t> </w:t>
      </w:r>
      <w:r>
        <w:rPr>
          <w:u w:val="single"/>
        </w:rPr>
        <w:t>and</w:t>
      </w:r>
      <w:r>
        <w:rPr>
          <w:spacing w:val="-3"/>
          <w:u w:val="single"/>
        </w:rPr>
        <w:t> </w:t>
      </w:r>
      <w:r>
        <w:rPr>
          <w:u w:val="single"/>
        </w:rPr>
        <w:t>Workers</w:t>
      </w:r>
      <w:r>
        <w:rPr>
          <w:spacing w:val="-2"/>
          <w:u w:val="single"/>
        </w:rPr>
        <w:t> </w:t>
      </w:r>
      <w:r>
        <w:rPr>
          <w:u w:val="single"/>
        </w:rPr>
        <w:t>During</w:t>
      </w:r>
      <w:r>
        <w:rPr>
          <w:spacing w:val="-2"/>
          <w:u w:val="single"/>
        </w:rPr>
        <w:t> Inspection</w:t>
      </w:r>
    </w:p>
    <w:p>
      <w:pPr>
        <w:pStyle w:val="BodyText"/>
        <w:spacing w:before="9"/>
        <w:rPr>
          <w:sz w:val="23"/>
        </w:rPr>
      </w:pPr>
    </w:p>
    <w:p>
      <w:pPr>
        <w:pStyle w:val="ListParagraph"/>
        <w:numPr>
          <w:ilvl w:val="0"/>
          <w:numId w:val="46"/>
        </w:numPr>
        <w:tabs>
          <w:tab w:pos="1881" w:val="left" w:leader="none"/>
        </w:tabs>
        <w:spacing w:line="237" w:lineRule="auto" w:before="0" w:after="0"/>
        <w:ind w:left="1360" w:right="108" w:firstLine="0"/>
        <w:jc w:val="both"/>
        <w:rPr>
          <w:sz w:val="24"/>
        </w:rPr>
      </w:pPr>
      <w:r>
        <w:rPr>
          <w:sz w:val="24"/>
        </w:rPr>
        <w:t>Each</w:t>
      </w:r>
      <w:r>
        <w:rPr>
          <w:spacing w:val="-1"/>
          <w:sz w:val="24"/>
        </w:rPr>
        <w:t> </w:t>
      </w:r>
      <w:r>
        <w:rPr>
          <w:sz w:val="24"/>
        </w:rPr>
        <w:t>licensee</w:t>
      </w:r>
      <w:r>
        <w:rPr>
          <w:spacing w:val="-3"/>
          <w:sz w:val="24"/>
        </w:rPr>
        <w:t> </w:t>
      </w:r>
      <w:r>
        <w:rPr>
          <w:sz w:val="24"/>
        </w:rPr>
        <w:t>or</w:t>
      </w:r>
      <w:r>
        <w:rPr>
          <w:spacing w:val="-4"/>
          <w:sz w:val="24"/>
        </w:rPr>
        <w:t> </w:t>
      </w:r>
      <w:r>
        <w:rPr>
          <w:sz w:val="24"/>
        </w:rPr>
        <w:t>registrant</w:t>
      </w:r>
      <w:r>
        <w:rPr>
          <w:spacing w:val="-1"/>
          <w:sz w:val="24"/>
        </w:rPr>
        <w:t> </w:t>
      </w:r>
      <w:r>
        <w:rPr>
          <w:sz w:val="24"/>
        </w:rPr>
        <w:t>shall</w:t>
      </w:r>
      <w:r>
        <w:rPr>
          <w:spacing w:val="-1"/>
          <w:sz w:val="24"/>
        </w:rPr>
        <w:t> </w:t>
      </w:r>
      <w:r>
        <w:rPr>
          <w:sz w:val="24"/>
        </w:rPr>
        <w:t>afford</w:t>
      </w:r>
      <w:r>
        <w:rPr>
          <w:spacing w:val="-2"/>
          <w:sz w:val="24"/>
        </w:rPr>
        <w:t> </w:t>
      </w:r>
      <w:r>
        <w:rPr>
          <w:sz w:val="24"/>
        </w:rPr>
        <w:t>to</w:t>
      </w:r>
      <w:r>
        <w:rPr>
          <w:spacing w:val="-4"/>
          <w:sz w:val="24"/>
        </w:rPr>
        <w:t> </w:t>
      </w:r>
      <w:r>
        <w:rPr>
          <w:sz w:val="24"/>
        </w:rPr>
        <w:t>the</w:t>
      </w:r>
      <w:r>
        <w:rPr>
          <w:spacing w:val="-5"/>
          <w:sz w:val="24"/>
        </w:rPr>
        <w:t> </w:t>
      </w:r>
      <w:r>
        <w:rPr>
          <w:sz w:val="24"/>
        </w:rPr>
        <w:t>Agency</w:t>
      </w:r>
      <w:r>
        <w:rPr>
          <w:spacing w:val="-9"/>
          <w:sz w:val="24"/>
        </w:rPr>
        <w:t> </w:t>
      </w:r>
      <w:r>
        <w:rPr>
          <w:sz w:val="24"/>
        </w:rPr>
        <w:t>at</w:t>
      </w:r>
      <w:r>
        <w:rPr>
          <w:spacing w:val="-1"/>
          <w:sz w:val="24"/>
        </w:rPr>
        <w:t> </w:t>
      </w:r>
      <w:r>
        <w:rPr>
          <w:sz w:val="24"/>
        </w:rPr>
        <w:t>all</w:t>
      </w:r>
      <w:r>
        <w:rPr>
          <w:spacing w:val="-1"/>
          <w:sz w:val="24"/>
        </w:rPr>
        <w:t> </w:t>
      </w:r>
      <w:r>
        <w:rPr>
          <w:sz w:val="24"/>
        </w:rPr>
        <w:t>reasonable</w:t>
      </w:r>
      <w:r>
        <w:rPr>
          <w:spacing w:val="-5"/>
          <w:sz w:val="24"/>
        </w:rPr>
        <w:t> </w:t>
      </w:r>
      <w:r>
        <w:rPr>
          <w:sz w:val="24"/>
        </w:rPr>
        <w:t>times</w:t>
      </w:r>
      <w:r>
        <w:rPr>
          <w:spacing w:val="-1"/>
          <w:sz w:val="24"/>
        </w:rPr>
        <w:t> </w:t>
      </w:r>
      <w:r>
        <w:rPr>
          <w:sz w:val="24"/>
        </w:rPr>
        <w:t>opportunity to</w:t>
      </w:r>
      <w:r>
        <w:rPr>
          <w:spacing w:val="-15"/>
          <w:sz w:val="24"/>
        </w:rPr>
        <w:t> </w:t>
      </w:r>
      <w:r>
        <w:rPr>
          <w:sz w:val="24"/>
        </w:rPr>
        <w:t>inspect</w:t>
      </w:r>
      <w:r>
        <w:rPr>
          <w:spacing w:val="-15"/>
          <w:sz w:val="24"/>
        </w:rPr>
        <w:t> </w:t>
      </w:r>
      <w:r>
        <w:rPr>
          <w:sz w:val="24"/>
        </w:rPr>
        <w:t>materials,</w:t>
      </w:r>
      <w:r>
        <w:rPr>
          <w:spacing w:val="-15"/>
          <w:sz w:val="24"/>
        </w:rPr>
        <w:t> </w:t>
      </w:r>
      <w:r>
        <w:rPr>
          <w:sz w:val="24"/>
        </w:rPr>
        <w:t>machines,</w:t>
      </w:r>
      <w:r>
        <w:rPr>
          <w:spacing w:val="-15"/>
          <w:sz w:val="24"/>
        </w:rPr>
        <w:t> </w:t>
      </w:r>
      <w:r>
        <w:rPr>
          <w:sz w:val="24"/>
        </w:rPr>
        <w:t>activities,</w:t>
      </w:r>
      <w:r>
        <w:rPr>
          <w:spacing w:val="-15"/>
          <w:sz w:val="24"/>
        </w:rPr>
        <w:t> </w:t>
      </w:r>
      <w:r>
        <w:rPr>
          <w:sz w:val="24"/>
        </w:rPr>
        <w:t>facilities,</w:t>
      </w:r>
      <w:r>
        <w:rPr>
          <w:spacing w:val="-15"/>
          <w:sz w:val="24"/>
        </w:rPr>
        <w:t> </w:t>
      </w:r>
      <w:r>
        <w:rPr>
          <w:sz w:val="24"/>
        </w:rPr>
        <w:t>premises,</w:t>
      </w:r>
      <w:r>
        <w:rPr>
          <w:spacing w:val="-15"/>
          <w:sz w:val="24"/>
        </w:rPr>
        <w:t> </w:t>
      </w:r>
      <w:r>
        <w:rPr>
          <w:sz w:val="24"/>
        </w:rPr>
        <w:t>and</w:t>
      </w:r>
      <w:r>
        <w:rPr>
          <w:spacing w:val="-15"/>
          <w:sz w:val="24"/>
        </w:rPr>
        <w:t> </w:t>
      </w:r>
      <w:r>
        <w:rPr>
          <w:sz w:val="24"/>
        </w:rPr>
        <w:t>records</w:t>
      </w:r>
      <w:r>
        <w:rPr>
          <w:spacing w:val="-15"/>
          <w:sz w:val="24"/>
        </w:rPr>
        <w:t> </w:t>
      </w:r>
      <w:r>
        <w:rPr>
          <w:sz w:val="24"/>
        </w:rPr>
        <w:t>pursuant</w:t>
      </w:r>
      <w:r>
        <w:rPr>
          <w:spacing w:val="-15"/>
          <w:sz w:val="24"/>
        </w:rPr>
        <w:t> </w:t>
      </w:r>
      <w:r>
        <w:rPr>
          <w:sz w:val="24"/>
        </w:rPr>
        <w:t>to</w:t>
      </w:r>
      <w:r>
        <w:rPr>
          <w:spacing w:val="-15"/>
          <w:sz w:val="24"/>
        </w:rPr>
        <w:t> </w:t>
      </w:r>
      <w:r>
        <w:rPr>
          <w:sz w:val="24"/>
        </w:rPr>
        <w:t>105</w:t>
      </w:r>
      <w:r>
        <w:rPr>
          <w:spacing w:val="-15"/>
          <w:sz w:val="24"/>
        </w:rPr>
        <w:t> </w:t>
      </w:r>
      <w:r>
        <w:rPr>
          <w:sz w:val="24"/>
        </w:rPr>
        <w:t>CMR </w:t>
      </w:r>
      <w:r>
        <w:rPr>
          <w:spacing w:val="-2"/>
          <w:sz w:val="24"/>
        </w:rPr>
        <w:t>120.000.</w:t>
      </w:r>
    </w:p>
    <w:p>
      <w:pPr>
        <w:pStyle w:val="BodyText"/>
        <w:spacing w:before="10"/>
        <w:rPr>
          <w:sz w:val="23"/>
        </w:rPr>
      </w:pPr>
    </w:p>
    <w:p>
      <w:pPr>
        <w:pStyle w:val="ListParagraph"/>
        <w:numPr>
          <w:ilvl w:val="0"/>
          <w:numId w:val="46"/>
        </w:numPr>
        <w:tabs>
          <w:tab w:pos="1858" w:val="left" w:leader="none"/>
        </w:tabs>
        <w:spacing w:line="237" w:lineRule="auto" w:before="1" w:after="0"/>
        <w:ind w:left="1360" w:right="116" w:firstLine="0"/>
        <w:jc w:val="both"/>
        <w:rPr>
          <w:sz w:val="24"/>
        </w:rPr>
      </w:pPr>
      <w:r>
        <w:rPr>
          <w:sz w:val="24"/>
        </w:rPr>
        <w:t>During</w:t>
      </w:r>
      <w:r>
        <w:rPr>
          <w:spacing w:val="-8"/>
          <w:sz w:val="24"/>
        </w:rPr>
        <w:t> </w:t>
      </w:r>
      <w:r>
        <w:rPr>
          <w:sz w:val="24"/>
        </w:rPr>
        <w:t>an</w:t>
      </w:r>
      <w:r>
        <w:rPr>
          <w:spacing w:val="-8"/>
          <w:sz w:val="24"/>
        </w:rPr>
        <w:t> </w:t>
      </w:r>
      <w:r>
        <w:rPr>
          <w:sz w:val="24"/>
        </w:rPr>
        <w:t>inspection,</w:t>
      </w:r>
      <w:r>
        <w:rPr>
          <w:spacing w:val="-7"/>
          <w:sz w:val="24"/>
        </w:rPr>
        <w:t> </w:t>
      </w:r>
      <w:r>
        <w:rPr>
          <w:sz w:val="24"/>
        </w:rPr>
        <w:t>Agency</w:t>
      </w:r>
      <w:r>
        <w:rPr>
          <w:spacing w:val="-15"/>
          <w:sz w:val="24"/>
        </w:rPr>
        <w:t> </w:t>
      </w:r>
      <w:r>
        <w:rPr>
          <w:sz w:val="24"/>
        </w:rPr>
        <w:t>inspectors</w:t>
      </w:r>
      <w:r>
        <w:rPr>
          <w:spacing w:val="-8"/>
          <w:sz w:val="24"/>
        </w:rPr>
        <w:t> </w:t>
      </w:r>
      <w:r>
        <w:rPr>
          <w:sz w:val="24"/>
        </w:rPr>
        <w:t>may</w:t>
      </w:r>
      <w:r>
        <w:rPr>
          <w:spacing w:val="-15"/>
          <w:sz w:val="24"/>
        </w:rPr>
        <w:t> </w:t>
      </w:r>
      <w:r>
        <w:rPr>
          <w:sz w:val="24"/>
        </w:rPr>
        <w:t>consult</w:t>
      </w:r>
      <w:r>
        <w:rPr>
          <w:spacing w:val="-7"/>
          <w:sz w:val="24"/>
        </w:rPr>
        <w:t> </w:t>
      </w:r>
      <w:r>
        <w:rPr>
          <w:sz w:val="24"/>
        </w:rPr>
        <w:t>privately</w:t>
      </w:r>
      <w:r>
        <w:rPr>
          <w:spacing w:val="-15"/>
          <w:sz w:val="24"/>
        </w:rPr>
        <w:t> </w:t>
      </w:r>
      <w:r>
        <w:rPr>
          <w:sz w:val="24"/>
        </w:rPr>
        <w:t>with</w:t>
      </w:r>
      <w:r>
        <w:rPr>
          <w:spacing w:val="-4"/>
          <w:sz w:val="24"/>
        </w:rPr>
        <w:t> </w:t>
      </w:r>
      <w:r>
        <w:rPr>
          <w:sz w:val="24"/>
        </w:rPr>
        <w:t>workers</w:t>
      </w:r>
      <w:r>
        <w:rPr>
          <w:spacing w:val="-4"/>
          <w:sz w:val="24"/>
        </w:rPr>
        <w:t> </w:t>
      </w:r>
      <w:r>
        <w:rPr>
          <w:sz w:val="24"/>
        </w:rPr>
        <w:t>as</w:t>
      </w:r>
      <w:r>
        <w:rPr>
          <w:spacing w:val="-4"/>
          <w:sz w:val="24"/>
        </w:rPr>
        <w:t> </w:t>
      </w:r>
      <w:r>
        <w:rPr>
          <w:sz w:val="24"/>
        </w:rPr>
        <w:t>specified </w:t>
      </w:r>
      <w:r>
        <w:rPr>
          <w:w w:val="95"/>
          <w:sz w:val="24"/>
        </w:rPr>
        <w:t>in 105 CMR 120.756.</w:t>
      </w:r>
      <w:r>
        <w:rPr>
          <w:spacing w:val="40"/>
          <w:sz w:val="24"/>
        </w:rPr>
        <w:t> </w:t>
      </w:r>
      <w:r>
        <w:rPr>
          <w:w w:val="95"/>
          <w:sz w:val="24"/>
        </w:rPr>
        <w:t>The licensee or registrant may</w:t>
      </w:r>
      <w:r>
        <w:rPr>
          <w:spacing w:val="-4"/>
          <w:w w:val="95"/>
          <w:sz w:val="24"/>
        </w:rPr>
        <w:t> </w:t>
      </w:r>
      <w:r>
        <w:rPr>
          <w:w w:val="95"/>
          <w:sz w:val="24"/>
        </w:rPr>
        <w:t>accompany</w:t>
      </w:r>
      <w:r>
        <w:rPr>
          <w:spacing w:val="-4"/>
          <w:w w:val="95"/>
          <w:sz w:val="24"/>
        </w:rPr>
        <w:t> </w:t>
      </w:r>
      <w:r>
        <w:rPr>
          <w:w w:val="95"/>
          <w:sz w:val="24"/>
        </w:rPr>
        <w:t>Agency</w:t>
      </w:r>
      <w:r>
        <w:rPr>
          <w:spacing w:val="-6"/>
          <w:w w:val="95"/>
          <w:sz w:val="24"/>
        </w:rPr>
        <w:t> </w:t>
      </w:r>
      <w:r>
        <w:rPr>
          <w:w w:val="95"/>
          <w:sz w:val="24"/>
        </w:rPr>
        <w:t>inspectors during </w:t>
      </w:r>
      <w:r>
        <w:rPr>
          <w:w w:val="95"/>
          <w:sz w:val="24"/>
        </w:rPr>
        <w:t>other</w:t>
      </w:r>
      <w:r>
        <w:rPr>
          <w:w w:val="95"/>
          <w:sz w:val="24"/>
        </w:rPr>
        <w:t> </w:t>
      </w:r>
      <w:r>
        <w:rPr>
          <w:sz w:val="24"/>
        </w:rPr>
        <w:t>phases of an inspection.</w:t>
      </w:r>
    </w:p>
    <w:p>
      <w:pPr>
        <w:pStyle w:val="BodyText"/>
        <w:spacing w:before="10"/>
        <w:rPr>
          <w:sz w:val="23"/>
        </w:rPr>
      </w:pPr>
    </w:p>
    <w:p>
      <w:pPr>
        <w:pStyle w:val="ListParagraph"/>
        <w:numPr>
          <w:ilvl w:val="0"/>
          <w:numId w:val="46"/>
        </w:numPr>
        <w:tabs>
          <w:tab w:pos="1846" w:val="left" w:leader="none"/>
        </w:tabs>
        <w:spacing w:line="237" w:lineRule="auto" w:before="0" w:after="0"/>
        <w:ind w:left="1360" w:right="117" w:firstLine="0"/>
        <w:jc w:val="both"/>
        <w:rPr>
          <w:sz w:val="24"/>
        </w:rPr>
      </w:pPr>
      <w:r>
        <w:rPr>
          <w:sz w:val="24"/>
        </w:rPr>
        <w:t>If,</w:t>
      </w:r>
      <w:r>
        <w:rPr>
          <w:spacing w:val="-12"/>
          <w:sz w:val="24"/>
        </w:rPr>
        <w:t> </w:t>
      </w:r>
      <w:r>
        <w:rPr>
          <w:sz w:val="24"/>
        </w:rPr>
        <w:t>at</w:t>
      </w:r>
      <w:r>
        <w:rPr>
          <w:spacing w:val="-9"/>
          <w:sz w:val="24"/>
        </w:rPr>
        <w:t> </w:t>
      </w:r>
      <w:r>
        <w:rPr>
          <w:sz w:val="24"/>
        </w:rPr>
        <w:t>the</w:t>
      </w:r>
      <w:r>
        <w:rPr>
          <w:spacing w:val="-9"/>
          <w:sz w:val="24"/>
        </w:rPr>
        <w:t> </w:t>
      </w:r>
      <w:r>
        <w:rPr>
          <w:sz w:val="24"/>
        </w:rPr>
        <w:t>time</w:t>
      </w:r>
      <w:r>
        <w:rPr>
          <w:spacing w:val="-9"/>
          <w:sz w:val="24"/>
        </w:rPr>
        <w:t> </w:t>
      </w:r>
      <w:r>
        <w:rPr>
          <w:sz w:val="24"/>
        </w:rPr>
        <w:t>of</w:t>
      </w:r>
      <w:r>
        <w:rPr>
          <w:spacing w:val="-9"/>
          <w:sz w:val="24"/>
        </w:rPr>
        <w:t> </w:t>
      </w:r>
      <w:r>
        <w:rPr>
          <w:sz w:val="24"/>
        </w:rPr>
        <w:t>inspection,</w:t>
      </w:r>
      <w:r>
        <w:rPr>
          <w:spacing w:val="-9"/>
          <w:sz w:val="24"/>
        </w:rPr>
        <w:t> </w:t>
      </w:r>
      <w:r>
        <w:rPr>
          <w:sz w:val="24"/>
        </w:rPr>
        <w:t>an</w:t>
      </w:r>
      <w:r>
        <w:rPr>
          <w:spacing w:val="-9"/>
          <w:sz w:val="24"/>
        </w:rPr>
        <w:t> </w:t>
      </w:r>
      <w:r>
        <w:rPr>
          <w:sz w:val="24"/>
        </w:rPr>
        <w:t>individual</w:t>
      </w:r>
      <w:r>
        <w:rPr>
          <w:spacing w:val="-9"/>
          <w:sz w:val="24"/>
        </w:rPr>
        <w:t> </w:t>
      </w:r>
      <w:r>
        <w:rPr>
          <w:sz w:val="24"/>
        </w:rPr>
        <w:t>has</w:t>
      </w:r>
      <w:r>
        <w:rPr>
          <w:spacing w:val="-9"/>
          <w:sz w:val="24"/>
        </w:rPr>
        <w:t> </w:t>
      </w:r>
      <w:r>
        <w:rPr>
          <w:sz w:val="24"/>
        </w:rPr>
        <w:t>been</w:t>
      </w:r>
      <w:r>
        <w:rPr>
          <w:spacing w:val="-9"/>
          <w:sz w:val="24"/>
        </w:rPr>
        <w:t> </w:t>
      </w:r>
      <w:r>
        <w:rPr>
          <w:sz w:val="24"/>
        </w:rPr>
        <w:t>authorized</w:t>
      </w:r>
      <w:r>
        <w:rPr>
          <w:spacing w:val="-9"/>
          <w:sz w:val="24"/>
        </w:rPr>
        <w:t> </w:t>
      </w:r>
      <w:r>
        <w:rPr>
          <w:sz w:val="24"/>
        </w:rPr>
        <w:t>by</w:t>
      </w:r>
      <w:r>
        <w:rPr>
          <w:spacing w:val="-15"/>
          <w:sz w:val="24"/>
        </w:rPr>
        <w:t> </w:t>
      </w:r>
      <w:r>
        <w:rPr>
          <w:sz w:val="24"/>
        </w:rPr>
        <w:t>the</w:t>
      </w:r>
      <w:r>
        <w:rPr>
          <w:spacing w:val="-12"/>
          <w:sz w:val="24"/>
        </w:rPr>
        <w:t> </w:t>
      </w:r>
      <w:r>
        <w:rPr>
          <w:sz w:val="24"/>
        </w:rPr>
        <w:t>workers</w:t>
      </w:r>
      <w:r>
        <w:rPr>
          <w:spacing w:val="-12"/>
          <w:sz w:val="24"/>
        </w:rPr>
        <w:t> </w:t>
      </w:r>
      <w:r>
        <w:rPr>
          <w:sz w:val="24"/>
        </w:rPr>
        <w:t>to</w:t>
      </w:r>
      <w:r>
        <w:rPr>
          <w:spacing w:val="-9"/>
          <w:sz w:val="24"/>
        </w:rPr>
        <w:t> </w:t>
      </w:r>
      <w:r>
        <w:rPr>
          <w:sz w:val="24"/>
        </w:rPr>
        <w:t>represent them during Agency</w:t>
      </w:r>
      <w:r>
        <w:rPr>
          <w:spacing w:val="-2"/>
          <w:sz w:val="24"/>
        </w:rPr>
        <w:t> </w:t>
      </w:r>
      <w:r>
        <w:rPr>
          <w:sz w:val="24"/>
        </w:rPr>
        <w:t>inspections, the licensee or registrant shall notify the inspectors of such authorization and shall give the workers' representative an opportunity to accompany the inspectors during the inspection of physical working conditions.</w:t>
      </w:r>
    </w:p>
    <w:p>
      <w:pPr>
        <w:pStyle w:val="BodyText"/>
        <w:spacing w:before="10"/>
        <w:rPr>
          <w:sz w:val="23"/>
        </w:rPr>
      </w:pPr>
    </w:p>
    <w:p>
      <w:pPr>
        <w:pStyle w:val="ListParagraph"/>
        <w:numPr>
          <w:ilvl w:val="0"/>
          <w:numId w:val="46"/>
        </w:numPr>
        <w:tabs>
          <w:tab w:pos="1946" w:val="left" w:leader="none"/>
        </w:tabs>
        <w:spacing w:line="237" w:lineRule="auto" w:before="0" w:after="0"/>
        <w:ind w:left="1360" w:right="117" w:firstLine="0"/>
        <w:jc w:val="both"/>
        <w:rPr>
          <w:sz w:val="24"/>
        </w:rPr>
      </w:pPr>
      <w:r>
        <w:rPr>
          <w:sz w:val="24"/>
        </w:rPr>
        <w:t>Each worker’s representative shall be routinely engaged in work under control of the licensee or registrant and shall have received instructions as specified in 105 CMR 120.753.</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120.755:</w:t>
      </w:r>
      <w:r>
        <w:rPr>
          <w:spacing w:val="30"/>
        </w:rPr>
        <w:t>  </w:t>
      </w:r>
      <w:r>
        <w:rPr>
          <w:spacing w:val="-2"/>
        </w:rPr>
        <w:t>continued</w:t>
      </w:r>
    </w:p>
    <w:p>
      <w:pPr>
        <w:pStyle w:val="BodyText"/>
        <w:spacing w:before="8"/>
        <w:rPr>
          <w:sz w:val="23"/>
        </w:rPr>
      </w:pPr>
    </w:p>
    <w:p>
      <w:pPr>
        <w:pStyle w:val="ListParagraph"/>
        <w:numPr>
          <w:ilvl w:val="0"/>
          <w:numId w:val="46"/>
        </w:numPr>
        <w:tabs>
          <w:tab w:pos="1948" w:val="left" w:leader="none"/>
        </w:tabs>
        <w:spacing w:line="237" w:lineRule="auto" w:before="1" w:after="0"/>
        <w:ind w:left="1360" w:right="110" w:firstLine="0"/>
        <w:jc w:val="both"/>
        <w:rPr>
          <w:sz w:val="24"/>
        </w:rPr>
      </w:pPr>
      <w:r>
        <w:rPr>
          <w:sz w:val="24"/>
        </w:rPr>
        <w:t>Different representatives of licensees or registrants and workers may accompany the inspectors</w:t>
      </w:r>
      <w:r>
        <w:rPr>
          <w:spacing w:val="-6"/>
          <w:sz w:val="24"/>
        </w:rPr>
        <w:t> </w:t>
      </w:r>
      <w:r>
        <w:rPr>
          <w:sz w:val="24"/>
        </w:rPr>
        <w:t>during</w:t>
      </w:r>
      <w:r>
        <w:rPr>
          <w:spacing w:val="-10"/>
          <w:sz w:val="24"/>
        </w:rPr>
        <w:t> </w:t>
      </w:r>
      <w:r>
        <w:rPr>
          <w:sz w:val="24"/>
        </w:rPr>
        <w:t>different</w:t>
      </w:r>
      <w:r>
        <w:rPr>
          <w:spacing w:val="-6"/>
          <w:sz w:val="24"/>
        </w:rPr>
        <w:t> </w:t>
      </w:r>
      <w:r>
        <w:rPr>
          <w:sz w:val="24"/>
        </w:rPr>
        <w:t>phases</w:t>
      </w:r>
      <w:r>
        <w:rPr>
          <w:spacing w:val="-3"/>
          <w:sz w:val="24"/>
        </w:rPr>
        <w:t> </w:t>
      </w:r>
      <w:r>
        <w:rPr>
          <w:sz w:val="24"/>
        </w:rPr>
        <w:t>of</w:t>
      </w:r>
      <w:r>
        <w:rPr>
          <w:spacing w:val="-6"/>
          <w:sz w:val="24"/>
        </w:rPr>
        <w:t> </w:t>
      </w:r>
      <w:r>
        <w:rPr>
          <w:sz w:val="24"/>
        </w:rPr>
        <w:t>an</w:t>
      </w:r>
      <w:r>
        <w:rPr>
          <w:spacing w:val="-6"/>
          <w:sz w:val="24"/>
        </w:rPr>
        <w:t> </w:t>
      </w:r>
      <w:r>
        <w:rPr>
          <w:sz w:val="24"/>
        </w:rPr>
        <w:t>inspection</w:t>
      </w:r>
      <w:r>
        <w:rPr>
          <w:spacing w:val="-6"/>
          <w:sz w:val="24"/>
        </w:rPr>
        <w:t> </w:t>
      </w:r>
      <w:r>
        <w:rPr>
          <w:sz w:val="24"/>
        </w:rPr>
        <w:t>if</w:t>
      </w:r>
      <w:r>
        <w:rPr>
          <w:spacing w:val="-6"/>
          <w:sz w:val="24"/>
        </w:rPr>
        <w:t> </w:t>
      </w:r>
      <w:r>
        <w:rPr>
          <w:sz w:val="24"/>
        </w:rPr>
        <w:t>there</w:t>
      </w:r>
      <w:r>
        <w:rPr>
          <w:spacing w:val="-6"/>
          <w:sz w:val="24"/>
        </w:rPr>
        <w:t> </w:t>
      </w:r>
      <w:r>
        <w:rPr>
          <w:sz w:val="24"/>
        </w:rPr>
        <w:t>is</w:t>
      </w:r>
      <w:r>
        <w:rPr>
          <w:spacing w:val="-6"/>
          <w:sz w:val="24"/>
        </w:rPr>
        <w:t> </w:t>
      </w:r>
      <w:r>
        <w:rPr>
          <w:sz w:val="24"/>
        </w:rPr>
        <w:t>no</w:t>
      </w:r>
      <w:r>
        <w:rPr>
          <w:spacing w:val="-6"/>
          <w:sz w:val="24"/>
        </w:rPr>
        <w:t> </w:t>
      </w:r>
      <w:r>
        <w:rPr>
          <w:sz w:val="24"/>
        </w:rPr>
        <w:t>resulting</w:t>
      </w:r>
      <w:r>
        <w:rPr>
          <w:spacing w:val="-6"/>
          <w:sz w:val="24"/>
        </w:rPr>
        <w:t> </w:t>
      </w:r>
      <w:r>
        <w:rPr>
          <w:sz w:val="24"/>
        </w:rPr>
        <w:t>interference</w:t>
      </w:r>
      <w:r>
        <w:rPr>
          <w:spacing w:val="-6"/>
          <w:sz w:val="24"/>
        </w:rPr>
        <w:t> </w:t>
      </w:r>
      <w:r>
        <w:rPr>
          <w:sz w:val="24"/>
        </w:rPr>
        <w:t>with</w:t>
      </w:r>
      <w:r>
        <w:rPr>
          <w:spacing w:val="-6"/>
          <w:sz w:val="24"/>
        </w:rPr>
        <w:t> </w:t>
      </w:r>
      <w:r>
        <w:rPr>
          <w:sz w:val="24"/>
        </w:rPr>
        <w:t>the conduct</w:t>
      </w:r>
      <w:r>
        <w:rPr>
          <w:spacing w:val="-15"/>
          <w:sz w:val="24"/>
        </w:rPr>
        <w:t> </w:t>
      </w:r>
      <w:r>
        <w:rPr>
          <w:sz w:val="24"/>
        </w:rPr>
        <w:t>of</w:t>
      </w:r>
      <w:r>
        <w:rPr>
          <w:spacing w:val="-15"/>
          <w:sz w:val="24"/>
        </w:rPr>
        <w:t> </w:t>
      </w:r>
      <w:r>
        <w:rPr>
          <w:sz w:val="24"/>
        </w:rPr>
        <w:t>the</w:t>
      </w:r>
      <w:r>
        <w:rPr>
          <w:spacing w:val="-15"/>
          <w:sz w:val="24"/>
        </w:rPr>
        <w:t> </w:t>
      </w:r>
      <w:r>
        <w:rPr>
          <w:sz w:val="24"/>
        </w:rPr>
        <w:t>inspection.</w:t>
      </w:r>
      <w:r>
        <w:rPr>
          <w:spacing w:val="-15"/>
          <w:sz w:val="24"/>
        </w:rPr>
        <w:t> </w:t>
      </w:r>
      <w:r>
        <w:rPr>
          <w:sz w:val="24"/>
        </w:rPr>
        <w:t>However,</w:t>
      </w:r>
      <w:r>
        <w:rPr>
          <w:spacing w:val="-15"/>
          <w:sz w:val="24"/>
        </w:rPr>
        <w:t> </w:t>
      </w:r>
      <w:r>
        <w:rPr>
          <w:sz w:val="24"/>
        </w:rPr>
        <w:t>only</w:t>
      </w:r>
      <w:r>
        <w:rPr>
          <w:spacing w:val="-15"/>
          <w:sz w:val="24"/>
        </w:rPr>
        <w:t> </w:t>
      </w:r>
      <w:r>
        <w:rPr>
          <w:sz w:val="24"/>
        </w:rPr>
        <w:t>one</w:t>
      </w:r>
      <w:r>
        <w:rPr>
          <w:spacing w:val="-15"/>
          <w:sz w:val="24"/>
        </w:rPr>
        <w:t> </w:t>
      </w:r>
      <w:r>
        <w:rPr>
          <w:sz w:val="24"/>
        </w:rPr>
        <w:t>workers'</w:t>
      </w:r>
      <w:r>
        <w:rPr>
          <w:spacing w:val="-15"/>
          <w:sz w:val="24"/>
        </w:rPr>
        <w:t> </w:t>
      </w:r>
      <w:r>
        <w:rPr>
          <w:sz w:val="24"/>
        </w:rPr>
        <w:t>representative</w:t>
      </w:r>
      <w:r>
        <w:rPr>
          <w:spacing w:val="-15"/>
          <w:sz w:val="24"/>
        </w:rPr>
        <w:t> </w:t>
      </w:r>
      <w:r>
        <w:rPr>
          <w:sz w:val="24"/>
        </w:rPr>
        <w:t>at</w:t>
      </w:r>
      <w:r>
        <w:rPr>
          <w:spacing w:val="-15"/>
          <w:sz w:val="24"/>
        </w:rPr>
        <w:t> </w:t>
      </w:r>
      <w:r>
        <w:rPr>
          <w:sz w:val="24"/>
        </w:rPr>
        <w:t>a</w:t>
      </w:r>
      <w:r>
        <w:rPr>
          <w:spacing w:val="-15"/>
          <w:sz w:val="24"/>
        </w:rPr>
        <w:t> </w:t>
      </w:r>
      <w:r>
        <w:rPr>
          <w:sz w:val="24"/>
        </w:rPr>
        <w:t>time</w:t>
      </w:r>
      <w:r>
        <w:rPr>
          <w:spacing w:val="-15"/>
          <w:sz w:val="24"/>
        </w:rPr>
        <w:t> </w:t>
      </w:r>
      <w:r>
        <w:rPr>
          <w:sz w:val="24"/>
        </w:rPr>
        <w:t>may</w:t>
      </w:r>
      <w:r>
        <w:rPr>
          <w:spacing w:val="-15"/>
          <w:sz w:val="24"/>
        </w:rPr>
        <w:t> </w:t>
      </w:r>
      <w:r>
        <w:rPr>
          <w:sz w:val="24"/>
        </w:rPr>
        <w:t>accompany the inspectors.</w:t>
      </w:r>
    </w:p>
    <w:p>
      <w:pPr>
        <w:pStyle w:val="BodyText"/>
        <w:spacing w:before="10"/>
        <w:rPr>
          <w:sz w:val="23"/>
        </w:rPr>
      </w:pPr>
    </w:p>
    <w:p>
      <w:pPr>
        <w:pStyle w:val="ListParagraph"/>
        <w:numPr>
          <w:ilvl w:val="0"/>
          <w:numId w:val="46"/>
        </w:numPr>
        <w:tabs>
          <w:tab w:pos="1781" w:val="left" w:leader="none"/>
        </w:tabs>
        <w:spacing w:line="237" w:lineRule="auto" w:before="0" w:after="0"/>
        <w:ind w:left="1360" w:right="114" w:firstLine="0"/>
        <w:jc w:val="both"/>
        <w:rPr>
          <w:sz w:val="24"/>
        </w:rPr>
      </w:pPr>
      <w:r>
        <w:rPr>
          <w:w w:val="95"/>
          <w:sz w:val="24"/>
        </w:rPr>
        <w:t>With the approval of the licensee or registrant and the workers' representative, an individual </w:t>
      </w:r>
      <w:r>
        <w:rPr>
          <w:sz w:val="24"/>
        </w:rPr>
        <w:t>who</w:t>
      </w:r>
      <w:r>
        <w:rPr>
          <w:spacing w:val="-8"/>
          <w:sz w:val="24"/>
        </w:rPr>
        <w:t> </w:t>
      </w:r>
      <w:r>
        <w:rPr>
          <w:sz w:val="24"/>
        </w:rPr>
        <w:t>is</w:t>
      </w:r>
      <w:r>
        <w:rPr>
          <w:spacing w:val="-8"/>
          <w:sz w:val="24"/>
        </w:rPr>
        <w:t> </w:t>
      </w:r>
      <w:r>
        <w:rPr>
          <w:sz w:val="24"/>
        </w:rPr>
        <w:t>not</w:t>
      </w:r>
      <w:r>
        <w:rPr>
          <w:spacing w:val="-8"/>
          <w:sz w:val="24"/>
        </w:rPr>
        <w:t> </w:t>
      </w:r>
      <w:r>
        <w:rPr>
          <w:sz w:val="24"/>
        </w:rPr>
        <w:t>routinely</w:t>
      </w:r>
      <w:r>
        <w:rPr>
          <w:spacing w:val="-15"/>
          <w:sz w:val="24"/>
        </w:rPr>
        <w:t> </w:t>
      </w:r>
      <w:r>
        <w:rPr>
          <w:sz w:val="24"/>
        </w:rPr>
        <w:t>engaged</w:t>
      </w:r>
      <w:r>
        <w:rPr>
          <w:spacing w:val="-8"/>
          <w:sz w:val="24"/>
        </w:rPr>
        <w:t> </w:t>
      </w:r>
      <w:r>
        <w:rPr>
          <w:sz w:val="24"/>
        </w:rPr>
        <w:t>in</w:t>
      </w:r>
      <w:r>
        <w:rPr>
          <w:spacing w:val="-8"/>
          <w:sz w:val="24"/>
        </w:rPr>
        <w:t> </w:t>
      </w:r>
      <w:r>
        <w:rPr>
          <w:sz w:val="24"/>
        </w:rPr>
        <w:t>work</w:t>
      </w:r>
      <w:r>
        <w:rPr>
          <w:spacing w:val="-8"/>
          <w:sz w:val="24"/>
        </w:rPr>
        <w:t> </w:t>
      </w:r>
      <w:r>
        <w:rPr>
          <w:sz w:val="24"/>
        </w:rPr>
        <w:t>under</w:t>
      </w:r>
      <w:r>
        <w:rPr>
          <w:spacing w:val="-8"/>
          <w:sz w:val="24"/>
        </w:rPr>
        <w:t> </w:t>
      </w:r>
      <w:r>
        <w:rPr>
          <w:sz w:val="24"/>
        </w:rPr>
        <w:t>control</w:t>
      </w:r>
      <w:r>
        <w:rPr>
          <w:spacing w:val="-8"/>
          <w:sz w:val="24"/>
        </w:rPr>
        <w:t> </w:t>
      </w:r>
      <w:r>
        <w:rPr>
          <w:sz w:val="24"/>
        </w:rPr>
        <w:t>of</w:t>
      </w:r>
      <w:r>
        <w:rPr>
          <w:spacing w:val="-12"/>
          <w:sz w:val="24"/>
        </w:rPr>
        <w:t> </w:t>
      </w:r>
      <w:r>
        <w:rPr>
          <w:sz w:val="24"/>
        </w:rPr>
        <w:t>the</w:t>
      </w:r>
      <w:r>
        <w:rPr>
          <w:spacing w:val="-8"/>
          <w:sz w:val="24"/>
        </w:rPr>
        <w:t> </w:t>
      </w:r>
      <w:r>
        <w:rPr>
          <w:sz w:val="24"/>
        </w:rPr>
        <w:t>licensee</w:t>
      </w:r>
      <w:r>
        <w:rPr>
          <w:spacing w:val="-8"/>
          <w:sz w:val="24"/>
        </w:rPr>
        <w:t> </w:t>
      </w:r>
      <w:r>
        <w:rPr>
          <w:sz w:val="24"/>
        </w:rPr>
        <w:t>or</w:t>
      </w:r>
      <w:r>
        <w:rPr>
          <w:spacing w:val="-8"/>
          <w:sz w:val="24"/>
        </w:rPr>
        <w:t> </w:t>
      </w:r>
      <w:r>
        <w:rPr>
          <w:sz w:val="24"/>
        </w:rPr>
        <w:t>registrant,</w:t>
      </w:r>
      <w:r>
        <w:rPr>
          <w:spacing w:val="-8"/>
          <w:sz w:val="24"/>
        </w:rPr>
        <w:t> </w:t>
      </w:r>
      <w:r>
        <w:rPr>
          <w:sz w:val="24"/>
        </w:rPr>
        <w:t>for</w:t>
      </w:r>
      <w:r>
        <w:rPr>
          <w:spacing w:val="-8"/>
          <w:sz w:val="24"/>
        </w:rPr>
        <w:t> </w:t>
      </w:r>
      <w:r>
        <w:rPr>
          <w:sz w:val="24"/>
        </w:rPr>
        <w:t>example,</w:t>
      </w:r>
      <w:r>
        <w:rPr>
          <w:spacing w:val="-8"/>
          <w:sz w:val="24"/>
        </w:rPr>
        <w:t> </w:t>
      </w:r>
      <w:r>
        <w:rPr>
          <w:sz w:val="24"/>
        </w:rPr>
        <w:t>a consultant to the licensee or registrant or to the workers' representative, shall be afforded the opportunity to accompany Agency inspectors during the inspection of physical </w:t>
      </w:r>
      <w:r>
        <w:rPr>
          <w:sz w:val="24"/>
        </w:rPr>
        <w:t>working </w:t>
      </w:r>
      <w:r>
        <w:rPr>
          <w:spacing w:val="-2"/>
          <w:sz w:val="24"/>
        </w:rPr>
        <w:t>conditions.</w:t>
      </w:r>
    </w:p>
    <w:p>
      <w:pPr>
        <w:pStyle w:val="BodyText"/>
      </w:pPr>
    </w:p>
    <w:p>
      <w:pPr>
        <w:pStyle w:val="ListParagraph"/>
        <w:numPr>
          <w:ilvl w:val="0"/>
          <w:numId w:val="46"/>
        </w:numPr>
        <w:tabs>
          <w:tab w:pos="2003" w:val="left" w:leader="none"/>
        </w:tabs>
        <w:spacing w:line="237" w:lineRule="auto" w:before="0" w:after="0"/>
        <w:ind w:left="1360" w:right="115" w:firstLine="0"/>
        <w:jc w:val="both"/>
        <w:rPr>
          <w:sz w:val="24"/>
        </w:rPr>
      </w:pPr>
      <w:r>
        <w:rPr>
          <w:sz w:val="24"/>
        </w:rPr>
        <w:t>Notwithstanding the other provisions of 105 CMR 120.755, Agency inspectors are </w:t>
      </w:r>
      <w:r>
        <w:rPr>
          <w:w w:val="95"/>
          <w:sz w:val="24"/>
        </w:rPr>
        <w:t>authorized</w:t>
      </w:r>
      <w:r>
        <w:rPr>
          <w:spacing w:val="18"/>
          <w:sz w:val="24"/>
        </w:rPr>
        <w:t> </w:t>
      </w:r>
      <w:r>
        <w:rPr>
          <w:w w:val="95"/>
          <w:sz w:val="24"/>
        </w:rPr>
        <w:t>to refuse to</w:t>
      </w:r>
      <w:r>
        <w:rPr>
          <w:spacing w:val="18"/>
          <w:sz w:val="24"/>
        </w:rPr>
        <w:t> </w:t>
      </w:r>
      <w:r>
        <w:rPr>
          <w:w w:val="95"/>
          <w:sz w:val="24"/>
        </w:rPr>
        <w:t>permit accompaniment by</w:t>
      </w:r>
      <w:r>
        <w:rPr>
          <w:spacing w:val="-1"/>
          <w:w w:val="95"/>
          <w:sz w:val="24"/>
        </w:rPr>
        <w:t> </w:t>
      </w:r>
      <w:r>
        <w:rPr>
          <w:w w:val="95"/>
          <w:sz w:val="24"/>
        </w:rPr>
        <w:t>any</w:t>
      </w:r>
      <w:r>
        <w:rPr>
          <w:spacing w:val="-1"/>
          <w:w w:val="95"/>
          <w:sz w:val="24"/>
        </w:rPr>
        <w:t> </w:t>
      </w:r>
      <w:r>
        <w:rPr>
          <w:w w:val="95"/>
          <w:sz w:val="24"/>
        </w:rPr>
        <w:t>individual who deliberately interferes</w:t>
      </w:r>
      <w:r>
        <w:rPr>
          <w:spacing w:val="18"/>
          <w:sz w:val="24"/>
        </w:rPr>
        <w:t> </w:t>
      </w:r>
      <w:r>
        <w:rPr>
          <w:w w:val="95"/>
          <w:sz w:val="24"/>
        </w:rPr>
        <w:t>with</w:t>
      </w:r>
      <w:r>
        <w:rPr>
          <w:spacing w:val="40"/>
          <w:sz w:val="24"/>
        </w:rPr>
        <w:t> </w:t>
      </w:r>
      <w:r>
        <w:rPr>
          <w:sz w:val="24"/>
        </w:rPr>
        <w:t>a fair and orderly inspection.</w:t>
      </w:r>
      <w:r>
        <w:rPr>
          <w:spacing w:val="40"/>
          <w:sz w:val="24"/>
        </w:rPr>
        <w:t> </w:t>
      </w:r>
      <w:r>
        <w:rPr>
          <w:sz w:val="24"/>
        </w:rPr>
        <w:t>With regard to areas containing information classified by an agency of the U.S. Government in the interest of national security, an individual who </w:t>
      </w:r>
      <w:r>
        <w:rPr>
          <w:w w:val="95"/>
          <w:sz w:val="24"/>
        </w:rPr>
        <w:t>accompanies an inspector may</w:t>
      </w:r>
      <w:r>
        <w:rPr>
          <w:spacing w:val="-5"/>
          <w:w w:val="95"/>
          <w:sz w:val="24"/>
        </w:rPr>
        <w:t> </w:t>
      </w:r>
      <w:r>
        <w:rPr>
          <w:w w:val="95"/>
          <w:sz w:val="24"/>
        </w:rPr>
        <w:t>have access to such information only</w:t>
      </w:r>
      <w:r>
        <w:rPr>
          <w:spacing w:val="-3"/>
          <w:w w:val="95"/>
          <w:sz w:val="24"/>
        </w:rPr>
        <w:t> </w:t>
      </w:r>
      <w:r>
        <w:rPr>
          <w:w w:val="95"/>
          <w:sz w:val="24"/>
        </w:rPr>
        <w:t>if authorized to do so.</w:t>
      </w:r>
      <w:r>
        <w:rPr>
          <w:spacing w:val="40"/>
          <w:sz w:val="24"/>
        </w:rPr>
        <w:t> </w:t>
      </w:r>
      <w:r>
        <w:rPr>
          <w:w w:val="95"/>
          <w:sz w:val="24"/>
        </w:rPr>
        <w:t>With </w:t>
      </w:r>
      <w:r>
        <w:rPr>
          <w:sz w:val="24"/>
        </w:rPr>
        <w:t>regard</w:t>
      </w:r>
      <w:r>
        <w:rPr>
          <w:spacing w:val="-5"/>
          <w:sz w:val="24"/>
        </w:rPr>
        <w:t> </w:t>
      </w:r>
      <w:r>
        <w:rPr>
          <w:sz w:val="24"/>
        </w:rPr>
        <w:t>to</w:t>
      </w:r>
      <w:r>
        <w:rPr>
          <w:spacing w:val="-5"/>
          <w:sz w:val="24"/>
        </w:rPr>
        <w:t> </w:t>
      </w:r>
      <w:r>
        <w:rPr>
          <w:sz w:val="24"/>
        </w:rPr>
        <w:t>any</w:t>
      </w:r>
      <w:r>
        <w:rPr>
          <w:spacing w:val="-12"/>
          <w:sz w:val="24"/>
        </w:rPr>
        <w:t> </w:t>
      </w:r>
      <w:r>
        <w:rPr>
          <w:sz w:val="24"/>
        </w:rPr>
        <w:t>area</w:t>
      </w:r>
      <w:r>
        <w:rPr>
          <w:spacing w:val="-5"/>
          <w:sz w:val="24"/>
        </w:rPr>
        <w:t> </w:t>
      </w:r>
      <w:r>
        <w:rPr>
          <w:sz w:val="24"/>
        </w:rPr>
        <w:t>containing</w:t>
      </w:r>
      <w:r>
        <w:rPr>
          <w:spacing w:val="-5"/>
          <w:sz w:val="24"/>
        </w:rPr>
        <w:t> </w:t>
      </w:r>
      <w:r>
        <w:rPr>
          <w:sz w:val="24"/>
        </w:rPr>
        <w:t>proprietary</w:t>
      </w:r>
      <w:r>
        <w:rPr>
          <w:spacing w:val="-10"/>
          <w:sz w:val="24"/>
        </w:rPr>
        <w:t> </w:t>
      </w:r>
      <w:r>
        <w:rPr>
          <w:sz w:val="24"/>
        </w:rPr>
        <w:t>information,</w:t>
      </w:r>
      <w:r>
        <w:rPr>
          <w:spacing w:val="-5"/>
          <w:sz w:val="24"/>
        </w:rPr>
        <w:t> </w:t>
      </w:r>
      <w:r>
        <w:rPr>
          <w:sz w:val="24"/>
        </w:rPr>
        <w:t>the</w:t>
      </w:r>
      <w:r>
        <w:rPr>
          <w:spacing w:val="-5"/>
          <w:sz w:val="24"/>
        </w:rPr>
        <w:t> </w:t>
      </w:r>
      <w:r>
        <w:rPr>
          <w:sz w:val="24"/>
        </w:rPr>
        <w:t>workers'</w:t>
      </w:r>
      <w:r>
        <w:rPr>
          <w:spacing w:val="-7"/>
          <w:sz w:val="24"/>
        </w:rPr>
        <w:t> </w:t>
      </w:r>
      <w:r>
        <w:rPr>
          <w:sz w:val="24"/>
        </w:rPr>
        <w:t>representative</w:t>
      </w:r>
      <w:r>
        <w:rPr>
          <w:spacing w:val="-5"/>
          <w:sz w:val="24"/>
        </w:rPr>
        <w:t> </w:t>
      </w:r>
      <w:r>
        <w:rPr>
          <w:sz w:val="24"/>
        </w:rPr>
        <w:t>for</w:t>
      </w:r>
      <w:r>
        <w:rPr>
          <w:spacing w:val="-5"/>
          <w:sz w:val="24"/>
        </w:rPr>
        <w:t> </w:t>
      </w:r>
      <w:r>
        <w:rPr>
          <w:sz w:val="24"/>
        </w:rPr>
        <w:t>that</w:t>
      </w:r>
      <w:r>
        <w:rPr>
          <w:spacing w:val="-5"/>
          <w:sz w:val="24"/>
        </w:rPr>
        <w:t> </w:t>
      </w:r>
      <w:r>
        <w:rPr>
          <w:sz w:val="24"/>
        </w:rPr>
        <w:t>area shall be an individual previously authorized by the licensee or registrant to enter that area.</w:t>
      </w:r>
    </w:p>
    <w:p>
      <w:pPr>
        <w:pStyle w:val="BodyText"/>
        <w:spacing w:before="8"/>
        <w:rPr>
          <w:sz w:val="18"/>
        </w:rPr>
      </w:pPr>
    </w:p>
    <w:p>
      <w:pPr>
        <w:pStyle w:val="BodyText"/>
        <w:spacing w:before="59"/>
        <w:ind w:left="160"/>
      </w:pPr>
      <w:r>
        <w:rPr>
          <w:u w:val="single"/>
        </w:rPr>
        <w:t>120.756:</w:t>
      </w:r>
      <w:r>
        <w:rPr>
          <w:spacing w:val="30"/>
          <w:u w:val="single"/>
        </w:rPr>
        <w:t>  </w:t>
      </w:r>
      <w:r>
        <w:rPr>
          <w:u w:val="single"/>
        </w:rPr>
        <w:t>Consultation with Workers During</w:t>
      </w:r>
      <w:r>
        <w:rPr>
          <w:spacing w:val="-3"/>
          <w:u w:val="single"/>
        </w:rPr>
        <w:t> </w:t>
      </w:r>
      <w:r>
        <w:rPr>
          <w:spacing w:val="-2"/>
          <w:u w:val="single"/>
        </w:rPr>
        <w:t>Inspections</w:t>
      </w:r>
    </w:p>
    <w:p>
      <w:pPr>
        <w:pStyle w:val="BodyText"/>
        <w:spacing w:before="9"/>
        <w:rPr>
          <w:sz w:val="23"/>
        </w:rPr>
      </w:pPr>
    </w:p>
    <w:p>
      <w:pPr>
        <w:pStyle w:val="ListParagraph"/>
        <w:numPr>
          <w:ilvl w:val="0"/>
          <w:numId w:val="47"/>
        </w:numPr>
        <w:tabs>
          <w:tab w:pos="1840" w:val="left" w:leader="none"/>
        </w:tabs>
        <w:spacing w:line="237" w:lineRule="auto" w:before="0" w:after="0"/>
        <w:ind w:left="1360" w:right="117" w:firstLine="0"/>
        <w:jc w:val="both"/>
        <w:rPr>
          <w:sz w:val="24"/>
        </w:rPr>
      </w:pPr>
      <w:r>
        <w:rPr>
          <w:spacing w:val="-2"/>
          <w:sz w:val="24"/>
        </w:rPr>
        <w:t>Agency</w:t>
      </w:r>
      <w:r>
        <w:rPr>
          <w:spacing w:val="-13"/>
          <w:sz w:val="24"/>
        </w:rPr>
        <w:t> </w:t>
      </w:r>
      <w:r>
        <w:rPr>
          <w:spacing w:val="-2"/>
          <w:sz w:val="24"/>
        </w:rPr>
        <w:t>inspectors</w:t>
      </w:r>
      <w:r>
        <w:rPr>
          <w:spacing w:val="-3"/>
          <w:sz w:val="24"/>
        </w:rPr>
        <w:t> </w:t>
      </w:r>
      <w:r>
        <w:rPr>
          <w:spacing w:val="-2"/>
          <w:sz w:val="24"/>
        </w:rPr>
        <w:t>may</w:t>
      </w:r>
      <w:r>
        <w:rPr>
          <w:spacing w:val="-11"/>
          <w:sz w:val="24"/>
        </w:rPr>
        <w:t> </w:t>
      </w:r>
      <w:r>
        <w:rPr>
          <w:spacing w:val="-2"/>
          <w:sz w:val="24"/>
        </w:rPr>
        <w:t>consult privately</w:t>
      </w:r>
      <w:r>
        <w:rPr>
          <w:spacing w:val="-12"/>
          <w:sz w:val="24"/>
        </w:rPr>
        <w:t> </w:t>
      </w:r>
      <w:r>
        <w:rPr>
          <w:spacing w:val="-2"/>
          <w:sz w:val="24"/>
        </w:rPr>
        <w:t>with workers concerning</w:t>
      </w:r>
      <w:r>
        <w:rPr>
          <w:spacing w:val="-5"/>
          <w:sz w:val="24"/>
        </w:rPr>
        <w:t> </w:t>
      </w:r>
      <w:r>
        <w:rPr>
          <w:spacing w:val="-2"/>
          <w:sz w:val="24"/>
        </w:rPr>
        <w:t>matters of </w:t>
      </w:r>
      <w:r>
        <w:rPr>
          <w:spacing w:val="-2"/>
          <w:sz w:val="24"/>
        </w:rPr>
        <w:t>occupational</w:t>
      </w:r>
      <w:r>
        <w:rPr>
          <w:spacing w:val="-2"/>
          <w:sz w:val="24"/>
        </w:rPr>
        <w:t> radiation</w:t>
      </w:r>
      <w:r>
        <w:rPr>
          <w:spacing w:val="-6"/>
          <w:sz w:val="24"/>
        </w:rPr>
        <w:t> </w:t>
      </w:r>
      <w:r>
        <w:rPr>
          <w:spacing w:val="-2"/>
          <w:sz w:val="24"/>
        </w:rPr>
        <w:t>protection</w:t>
      </w:r>
      <w:r>
        <w:rPr>
          <w:spacing w:val="-6"/>
          <w:sz w:val="24"/>
        </w:rPr>
        <w:t> </w:t>
      </w:r>
      <w:r>
        <w:rPr>
          <w:spacing w:val="-2"/>
          <w:sz w:val="24"/>
        </w:rPr>
        <w:t>and</w:t>
      </w:r>
      <w:r>
        <w:rPr>
          <w:spacing w:val="-6"/>
          <w:sz w:val="24"/>
        </w:rPr>
        <w:t> </w:t>
      </w:r>
      <w:r>
        <w:rPr>
          <w:spacing w:val="-2"/>
          <w:sz w:val="24"/>
        </w:rPr>
        <w:t>other</w:t>
      </w:r>
      <w:r>
        <w:rPr>
          <w:spacing w:val="-8"/>
          <w:sz w:val="24"/>
        </w:rPr>
        <w:t> </w:t>
      </w:r>
      <w:r>
        <w:rPr>
          <w:spacing w:val="-2"/>
          <w:sz w:val="24"/>
        </w:rPr>
        <w:t>matters</w:t>
      </w:r>
      <w:r>
        <w:rPr>
          <w:spacing w:val="-6"/>
          <w:sz w:val="24"/>
        </w:rPr>
        <w:t> </w:t>
      </w:r>
      <w:r>
        <w:rPr>
          <w:spacing w:val="-2"/>
          <w:sz w:val="24"/>
        </w:rPr>
        <w:t>related</w:t>
      </w:r>
      <w:r>
        <w:rPr>
          <w:spacing w:val="-10"/>
          <w:sz w:val="24"/>
        </w:rPr>
        <w:t> </w:t>
      </w:r>
      <w:r>
        <w:rPr>
          <w:spacing w:val="-2"/>
          <w:sz w:val="24"/>
        </w:rPr>
        <w:t>to</w:t>
      </w:r>
      <w:r>
        <w:rPr>
          <w:spacing w:val="-6"/>
          <w:sz w:val="24"/>
        </w:rPr>
        <w:t> </w:t>
      </w:r>
      <w:r>
        <w:rPr>
          <w:spacing w:val="-2"/>
          <w:sz w:val="24"/>
        </w:rPr>
        <w:t>applicable</w:t>
      </w:r>
      <w:r>
        <w:rPr>
          <w:spacing w:val="-6"/>
          <w:sz w:val="24"/>
        </w:rPr>
        <w:t> </w:t>
      </w:r>
      <w:r>
        <w:rPr>
          <w:spacing w:val="-2"/>
          <w:sz w:val="24"/>
        </w:rPr>
        <w:t>provisions</w:t>
      </w:r>
      <w:r>
        <w:rPr>
          <w:spacing w:val="-6"/>
          <w:sz w:val="24"/>
        </w:rPr>
        <w:t> </w:t>
      </w:r>
      <w:r>
        <w:rPr>
          <w:spacing w:val="-2"/>
          <w:sz w:val="24"/>
        </w:rPr>
        <w:t>of</w:t>
      </w:r>
      <w:r>
        <w:rPr>
          <w:spacing w:val="-6"/>
          <w:sz w:val="24"/>
        </w:rPr>
        <w:t> </w:t>
      </w:r>
      <w:r>
        <w:rPr>
          <w:spacing w:val="-2"/>
          <w:sz w:val="24"/>
        </w:rPr>
        <w:t>105</w:t>
      </w:r>
      <w:r>
        <w:rPr>
          <w:spacing w:val="-6"/>
          <w:sz w:val="24"/>
        </w:rPr>
        <w:t> </w:t>
      </w:r>
      <w:r>
        <w:rPr>
          <w:spacing w:val="-2"/>
          <w:sz w:val="24"/>
        </w:rPr>
        <w:t>CMR 120.000</w:t>
      </w:r>
      <w:r>
        <w:rPr>
          <w:spacing w:val="-6"/>
          <w:sz w:val="24"/>
        </w:rPr>
        <w:t> </w:t>
      </w:r>
      <w:r>
        <w:rPr>
          <w:spacing w:val="-2"/>
          <w:sz w:val="24"/>
        </w:rPr>
        <w:t>and licenses</w:t>
      </w:r>
      <w:r>
        <w:rPr>
          <w:spacing w:val="-12"/>
          <w:sz w:val="24"/>
        </w:rPr>
        <w:t> </w:t>
      </w:r>
      <w:r>
        <w:rPr>
          <w:spacing w:val="-2"/>
          <w:sz w:val="24"/>
        </w:rPr>
        <w:t>to</w:t>
      </w:r>
      <w:r>
        <w:rPr>
          <w:spacing w:val="-10"/>
          <w:sz w:val="24"/>
        </w:rPr>
        <w:t> </w:t>
      </w:r>
      <w:r>
        <w:rPr>
          <w:spacing w:val="-2"/>
          <w:sz w:val="24"/>
        </w:rPr>
        <w:t>the</w:t>
      </w:r>
      <w:r>
        <w:rPr>
          <w:spacing w:val="-13"/>
          <w:sz w:val="24"/>
        </w:rPr>
        <w:t> </w:t>
      </w:r>
      <w:r>
        <w:rPr>
          <w:spacing w:val="-2"/>
          <w:sz w:val="24"/>
        </w:rPr>
        <w:t>extent</w:t>
      </w:r>
      <w:r>
        <w:rPr>
          <w:spacing w:val="-10"/>
          <w:sz w:val="24"/>
        </w:rPr>
        <w:t> </w:t>
      </w:r>
      <w:r>
        <w:rPr>
          <w:spacing w:val="-2"/>
          <w:sz w:val="24"/>
        </w:rPr>
        <w:t>the</w:t>
      </w:r>
      <w:r>
        <w:rPr>
          <w:spacing w:val="-9"/>
          <w:sz w:val="24"/>
        </w:rPr>
        <w:t> </w:t>
      </w:r>
      <w:r>
        <w:rPr>
          <w:spacing w:val="-2"/>
          <w:sz w:val="24"/>
        </w:rPr>
        <w:t>inspectors</w:t>
      </w:r>
      <w:r>
        <w:rPr>
          <w:spacing w:val="-5"/>
          <w:sz w:val="24"/>
        </w:rPr>
        <w:t> </w:t>
      </w:r>
      <w:r>
        <w:rPr>
          <w:spacing w:val="-2"/>
          <w:sz w:val="24"/>
        </w:rPr>
        <w:t>deem</w:t>
      </w:r>
      <w:r>
        <w:rPr>
          <w:spacing w:val="-6"/>
          <w:sz w:val="24"/>
        </w:rPr>
        <w:t> </w:t>
      </w:r>
      <w:r>
        <w:rPr>
          <w:spacing w:val="-2"/>
          <w:sz w:val="24"/>
        </w:rPr>
        <w:t>necessary</w:t>
      </w:r>
      <w:r>
        <w:rPr>
          <w:spacing w:val="-13"/>
          <w:sz w:val="24"/>
        </w:rPr>
        <w:t> </w:t>
      </w:r>
      <w:r>
        <w:rPr>
          <w:spacing w:val="-2"/>
          <w:sz w:val="24"/>
        </w:rPr>
        <w:t>for</w:t>
      </w:r>
      <w:r>
        <w:rPr>
          <w:spacing w:val="-9"/>
          <w:sz w:val="24"/>
        </w:rPr>
        <w:t> </w:t>
      </w:r>
      <w:r>
        <w:rPr>
          <w:spacing w:val="-2"/>
          <w:sz w:val="24"/>
        </w:rPr>
        <w:t>the</w:t>
      </w:r>
      <w:r>
        <w:rPr>
          <w:spacing w:val="-9"/>
          <w:sz w:val="24"/>
        </w:rPr>
        <w:t> </w:t>
      </w:r>
      <w:r>
        <w:rPr>
          <w:spacing w:val="-2"/>
          <w:sz w:val="24"/>
        </w:rPr>
        <w:t>conduct</w:t>
      </w:r>
      <w:r>
        <w:rPr>
          <w:spacing w:val="-5"/>
          <w:sz w:val="24"/>
        </w:rPr>
        <w:t> </w:t>
      </w:r>
      <w:r>
        <w:rPr>
          <w:spacing w:val="-2"/>
          <w:sz w:val="24"/>
        </w:rPr>
        <w:t>of</w:t>
      </w:r>
      <w:r>
        <w:rPr>
          <w:spacing w:val="-9"/>
          <w:sz w:val="24"/>
        </w:rPr>
        <w:t> </w:t>
      </w:r>
      <w:r>
        <w:rPr>
          <w:spacing w:val="-2"/>
          <w:sz w:val="24"/>
        </w:rPr>
        <w:t>an</w:t>
      </w:r>
      <w:r>
        <w:rPr>
          <w:spacing w:val="-5"/>
          <w:sz w:val="24"/>
        </w:rPr>
        <w:t> </w:t>
      </w:r>
      <w:r>
        <w:rPr>
          <w:spacing w:val="-2"/>
          <w:sz w:val="24"/>
        </w:rPr>
        <w:t>effective</w:t>
      </w:r>
      <w:r>
        <w:rPr>
          <w:spacing w:val="-13"/>
          <w:sz w:val="24"/>
        </w:rPr>
        <w:t> </w:t>
      </w:r>
      <w:r>
        <w:rPr>
          <w:spacing w:val="-2"/>
          <w:sz w:val="24"/>
        </w:rPr>
        <w:t>and</w:t>
      </w:r>
      <w:r>
        <w:rPr>
          <w:spacing w:val="-10"/>
          <w:sz w:val="24"/>
        </w:rPr>
        <w:t> </w:t>
      </w:r>
      <w:r>
        <w:rPr>
          <w:spacing w:val="-2"/>
          <w:sz w:val="24"/>
        </w:rPr>
        <w:t>thorough inspection.</w:t>
      </w:r>
    </w:p>
    <w:p>
      <w:pPr>
        <w:pStyle w:val="BodyText"/>
        <w:spacing w:before="10"/>
        <w:rPr>
          <w:sz w:val="23"/>
        </w:rPr>
      </w:pPr>
    </w:p>
    <w:p>
      <w:pPr>
        <w:pStyle w:val="ListParagraph"/>
        <w:numPr>
          <w:ilvl w:val="0"/>
          <w:numId w:val="47"/>
        </w:numPr>
        <w:tabs>
          <w:tab w:pos="1851" w:val="left" w:leader="none"/>
        </w:tabs>
        <w:spacing w:line="237" w:lineRule="auto" w:before="0" w:after="0"/>
        <w:ind w:left="1360" w:right="110" w:firstLine="0"/>
        <w:jc w:val="both"/>
        <w:rPr>
          <w:sz w:val="24"/>
        </w:rPr>
      </w:pPr>
      <w:r>
        <w:rPr>
          <w:sz w:val="24"/>
        </w:rPr>
        <w:t>During</w:t>
      </w:r>
      <w:r>
        <w:rPr>
          <w:spacing w:val="-9"/>
          <w:sz w:val="24"/>
        </w:rPr>
        <w:t> </w:t>
      </w:r>
      <w:r>
        <w:rPr>
          <w:sz w:val="24"/>
        </w:rPr>
        <w:t>the</w:t>
      </w:r>
      <w:r>
        <w:rPr>
          <w:spacing w:val="-6"/>
          <w:sz w:val="24"/>
        </w:rPr>
        <w:t> </w:t>
      </w:r>
      <w:r>
        <w:rPr>
          <w:sz w:val="24"/>
        </w:rPr>
        <w:t>course</w:t>
      </w:r>
      <w:r>
        <w:rPr>
          <w:spacing w:val="-6"/>
          <w:sz w:val="24"/>
        </w:rPr>
        <w:t> </w:t>
      </w:r>
      <w:r>
        <w:rPr>
          <w:sz w:val="24"/>
        </w:rPr>
        <w:t>of</w:t>
      </w:r>
      <w:r>
        <w:rPr>
          <w:spacing w:val="-6"/>
          <w:sz w:val="24"/>
        </w:rPr>
        <w:t> </w:t>
      </w:r>
      <w:r>
        <w:rPr>
          <w:sz w:val="24"/>
        </w:rPr>
        <w:t>an</w:t>
      </w:r>
      <w:r>
        <w:rPr>
          <w:spacing w:val="-6"/>
          <w:sz w:val="24"/>
        </w:rPr>
        <w:t> </w:t>
      </w:r>
      <w:r>
        <w:rPr>
          <w:sz w:val="24"/>
        </w:rPr>
        <w:t>inspection,</w:t>
      </w:r>
      <w:r>
        <w:rPr>
          <w:spacing w:val="-6"/>
          <w:sz w:val="24"/>
        </w:rPr>
        <w:t> </w:t>
      </w:r>
      <w:r>
        <w:rPr>
          <w:sz w:val="24"/>
        </w:rPr>
        <w:t>any</w:t>
      </w:r>
      <w:r>
        <w:rPr>
          <w:spacing w:val="-13"/>
          <w:sz w:val="24"/>
        </w:rPr>
        <w:t> </w:t>
      </w:r>
      <w:r>
        <w:rPr>
          <w:sz w:val="24"/>
        </w:rPr>
        <w:t>worker</w:t>
      </w:r>
      <w:r>
        <w:rPr>
          <w:spacing w:val="-6"/>
          <w:sz w:val="24"/>
        </w:rPr>
        <w:t> </w:t>
      </w:r>
      <w:r>
        <w:rPr>
          <w:sz w:val="24"/>
        </w:rPr>
        <w:t>may</w:t>
      </w:r>
      <w:r>
        <w:rPr>
          <w:spacing w:val="-13"/>
          <w:sz w:val="24"/>
        </w:rPr>
        <w:t> </w:t>
      </w:r>
      <w:r>
        <w:rPr>
          <w:sz w:val="24"/>
        </w:rPr>
        <w:t>bring</w:t>
      </w:r>
      <w:r>
        <w:rPr>
          <w:spacing w:val="-8"/>
          <w:sz w:val="24"/>
        </w:rPr>
        <w:t> </w:t>
      </w:r>
      <w:r>
        <w:rPr>
          <w:sz w:val="24"/>
        </w:rPr>
        <w:t>privately</w:t>
      </w:r>
      <w:r>
        <w:rPr>
          <w:spacing w:val="-13"/>
          <w:sz w:val="24"/>
        </w:rPr>
        <w:t> </w:t>
      </w:r>
      <w:r>
        <w:rPr>
          <w:sz w:val="24"/>
        </w:rPr>
        <w:t>to</w:t>
      </w:r>
      <w:r>
        <w:rPr>
          <w:spacing w:val="-6"/>
          <w:sz w:val="24"/>
        </w:rPr>
        <w:t> </w:t>
      </w:r>
      <w:r>
        <w:rPr>
          <w:sz w:val="24"/>
        </w:rPr>
        <w:t>the</w:t>
      </w:r>
      <w:r>
        <w:rPr>
          <w:spacing w:val="-6"/>
          <w:sz w:val="24"/>
        </w:rPr>
        <w:t> </w:t>
      </w:r>
      <w:r>
        <w:rPr>
          <w:sz w:val="24"/>
        </w:rPr>
        <w:t>attention</w:t>
      </w:r>
      <w:r>
        <w:rPr>
          <w:spacing w:val="-6"/>
          <w:sz w:val="24"/>
        </w:rPr>
        <w:t> </w:t>
      </w:r>
      <w:r>
        <w:rPr>
          <w:sz w:val="24"/>
        </w:rPr>
        <w:t>of</w:t>
      </w:r>
      <w:r>
        <w:rPr>
          <w:spacing w:val="-6"/>
          <w:sz w:val="24"/>
        </w:rPr>
        <w:t> </w:t>
      </w:r>
      <w:r>
        <w:rPr>
          <w:sz w:val="24"/>
        </w:rPr>
        <w:t>the inspectors,</w:t>
      </w:r>
      <w:r>
        <w:rPr>
          <w:spacing w:val="-15"/>
          <w:sz w:val="24"/>
        </w:rPr>
        <w:t> </w:t>
      </w:r>
      <w:r>
        <w:rPr>
          <w:sz w:val="24"/>
        </w:rPr>
        <w:t>either</w:t>
      </w:r>
      <w:r>
        <w:rPr>
          <w:spacing w:val="-15"/>
          <w:sz w:val="24"/>
        </w:rPr>
        <w:t> </w:t>
      </w:r>
      <w:r>
        <w:rPr>
          <w:sz w:val="24"/>
        </w:rPr>
        <w:t>orally</w:t>
      </w:r>
      <w:r>
        <w:rPr>
          <w:spacing w:val="-15"/>
          <w:sz w:val="24"/>
        </w:rPr>
        <w:t> </w:t>
      </w:r>
      <w:r>
        <w:rPr>
          <w:sz w:val="24"/>
        </w:rPr>
        <w:t>or</w:t>
      </w:r>
      <w:r>
        <w:rPr>
          <w:spacing w:val="-15"/>
          <w:sz w:val="24"/>
        </w:rPr>
        <w:t> </w:t>
      </w:r>
      <w:r>
        <w:rPr>
          <w:sz w:val="24"/>
        </w:rPr>
        <w:t>in</w:t>
      </w:r>
      <w:r>
        <w:rPr>
          <w:spacing w:val="-15"/>
          <w:sz w:val="24"/>
        </w:rPr>
        <w:t> </w:t>
      </w:r>
      <w:r>
        <w:rPr>
          <w:sz w:val="24"/>
        </w:rPr>
        <w:t>writing,</w:t>
      </w:r>
      <w:r>
        <w:rPr>
          <w:spacing w:val="-15"/>
          <w:sz w:val="24"/>
        </w:rPr>
        <w:t> </w:t>
      </w:r>
      <w:r>
        <w:rPr>
          <w:sz w:val="24"/>
        </w:rPr>
        <w:t>any</w:t>
      </w:r>
      <w:r>
        <w:rPr>
          <w:spacing w:val="-15"/>
          <w:sz w:val="24"/>
        </w:rPr>
        <w:t> </w:t>
      </w:r>
      <w:r>
        <w:rPr>
          <w:sz w:val="24"/>
        </w:rPr>
        <w:t>past</w:t>
      </w:r>
      <w:r>
        <w:rPr>
          <w:spacing w:val="-15"/>
          <w:sz w:val="24"/>
        </w:rPr>
        <w:t> </w:t>
      </w:r>
      <w:r>
        <w:rPr>
          <w:sz w:val="24"/>
        </w:rPr>
        <w:t>or</w:t>
      </w:r>
      <w:r>
        <w:rPr>
          <w:spacing w:val="-15"/>
          <w:sz w:val="24"/>
        </w:rPr>
        <w:t> </w:t>
      </w:r>
      <w:r>
        <w:rPr>
          <w:sz w:val="24"/>
        </w:rPr>
        <w:t>present</w:t>
      </w:r>
      <w:r>
        <w:rPr>
          <w:spacing w:val="-15"/>
          <w:sz w:val="24"/>
        </w:rPr>
        <w:t> </w:t>
      </w:r>
      <w:r>
        <w:rPr>
          <w:sz w:val="24"/>
        </w:rPr>
        <w:t>condition</w:t>
      </w:r>
      <w:r>
        <w:rPr>
          <w:spacing w:val="-15"/>
          <w:sz w:val="24"/>
        </w:rPr>
        <w:t> </w:t>
      </w:r>
      <w:r>
        <w:rPr>
          <w:sz w:val="24"/>
        </w:rPr>
        <w:t>which</w:t>
      </w:r>
      <w:r>
        <w:rPr>
          <w:spacing w:val="-15"/>
          <w:sz w:val="24"/>
        </w:rPr>
        <w:t> </w:t>
      </w:r>
      <w:r>
        <w:rPr>
          <w:sz w:val="24"/>
        </w:rPr>
        <w:t>the</w:t>
      </w:r>
      <w:r>
        <w:rPr>
          <w:spacing w:val="-15"/>
          <w:sz w:val="24"/>
        </w:rPr>
        <w:t> </w:t>
      </w:r>
      <w:r>
        <w:rPr>
          <w:sz w:val="24"/>
        </w:rPr>
        <w:t>worker</w:t>
      </w:r>
      <w:r>
        <w:rPr>
          <w:spacing w:val="-15"/>
          <w:sz w:val="24"/>
        </w:rPr>
        <w:t> </w:t>
      </w:r>
      <w:r>
        <w:rPr>
          <w:sz w:val="24"/>
        </w:rPr>
        <w:t>has</w:t>
      </w:r>
      <w:r>
        <w:rPr>
          <w:spacing w:val="-15"/>
          <w:sz w:val="24"/>
        </w:rPr>
        <w:t> </w:t>
      </w:r>
      <w:r>
        <w:rPr>
          <w:sz w:val="24"/>
        </w:rPr>
        <w:t>reason </w:t>
      </w:r>
      <w:r>
        <w:rPr>
          <w:w w:val="95"/>
          <w:sz w:val="24"/>
        </w:rPr>
        <w:t>to believe may</w:t>
      </w:r>
      <w:r>
        <w:rPr>
          <w:spacing w:val="-7"/>
          <w:w w:val="95"/>
          <w:sz w:val="24"/>
        </w:rPr>
        <w:t> </w:t>
      </w:r>
      <w:r>
        <w:rPr>
          <w:w w:val="95"/>
          <w:sz w:val="24"/>
        </w:rPr>
        <w:t>have contributed to or caused any</w:t>
      </w:r>
      <w:r>
        <w:rPr>
          <w:spacing w:val="-7"/>
          <w:w w:val="95"/>
          <w:sz w:val="24"/>
        </w:rPr>
        <w:t> </w:t>
      </w:r>
      <w:r>
        <w:rPr>
          <w:w w:val="95"/>
          <w:sz w:val="24"/>
        </w:rPr>
        <w:t>violation of M.G.L. c. 111, §§, 5N, and 5P, 105 </w:t>
      </w:r>
      <w:r>
        <w:rPr>
          <w:sz w:val="24"/>
        </w:rPr>
        <w:t>CMR</w:t>
      </w:r>
      <w:r>
        <w:rPr>
          <w:spacing w:val="-15"/>
          <w:sz w:val="24"/>
        </w:rPr>
        <w:t> </w:t>
      </w:r>
      <w:r>
        <w:rPr>
          <w:sz w:val="24"/>
        </w:rPr>
        <w:t>120.000,</w:t>
      </w:r>
      <w:r>
        <w:rPr>
          <w:spacing w:val="-15"/>
          <w:sz w:val="24"/>
        </w:rPr>
        <w:t> </w:t>
      </w:r>
      <w:r>
        <w:rPr>
          <w:sz w:val="24"/>
        </w:rPr>
        <w:t>or</w:t>
      </w:r>
      <w:r>
        <w:rPr>
          <w:spacing w:val="-10"/>
          <w:sz w:val="24"/>
        </w:rPr>
        <w:t> </w:t>
      </w:r>
      <w:r>
        <w:rPr>
          <w:sz w:val="24"/>
        </w:rPr>
        <w:t>license</w:t>
      </w:r>
      <w:r>
        <w:rPr>
          <w:spacing w:val="-10"/>
          <w:sz w:val="24"/>
        </w:rPr>
        <w:t> </w:t>
      </w:r>
      <w:r>
        <w:rPr>
          <w:sz w:val="24"/>
        </w:rPr>
        <w:t>condition,</w:t>
      </w:r>
      <w:r>
        <w:rPr>
          <w:spacing w:val="-12"/>
          <w:sz w:val="24"/>
        </w:rPr>
        <w:t> </w:t>
      </w:r>
      <w:r>
        <w:rPr>
          <w:sz w:val="24"/>
        </w:rPr>
        <w:t>or</w:t>
      </w:r>
      <w:r>
        <w:rPr>
          <w:spacing w:val="-13"/>
          <w:sz w:val="24"/>
        </w:rPr>
        <w:t> </w:t>
      </w:r>
      <w:r>
        <w:rPr>
          <w:sz w:val="24"/>
        </w:rPr>
        <w:t>any</w:t>
      </w:r>
      <w:r>
        <w:rPr>
          <w:spacing w:val="-15"/>
          <w:sz w:val="24"/>
        </w:rPr>
        <w:t> </w:t>
      </w:r>
      <w:r>
        <w:rPr>
          <w:sz w:val="24"/>
        </w:rPr>
        <w:t>unnecessary</w:t>
      </w:r>
      <w:r>
        <w:rPr>
          <w:spacing w:val="-15"/>
          <w:sz w:val="24"/>
        </w:rPr>
        <w:t> </w:t>
      </w:r>
      <w:r>
        <w:rPr>
          <w:sz w:val="24"/>
        </w:rPr>
        <w:t>exposure</w:t>
      </w:r>
      <w:r>
        <w:rPr>
          <w:spacing w:val="-12"/>
          <w:sz w:val="24"/>
        </w:rPr>
        <w:t> </w:t>
      </w:r>
      <w:r>
        <w:rPr>
          <w:sz w:val="24"/>
        </w:rPr>
        <w:t>of</w:t>
      </w:r>
      <w:r>
        <w:rPr>
          <w:spacing w:val="-13"/>
          <w:sz w:val="24"/>
        </w:rPr>
        <w:t> </w:t>
      </w:r>
      <w:r>
        <w:rPr>
          <w:sz w:val="24"/>
        </w:rPr>
        <w:t>an</w:t>
      </w:r>
      <w:r>
        <w:rPr>
          <w:spacing w:val="-10"/>
          <w:sz w:val="24"/>
        </w:rPr>
        <w:t> </w:t>
      </w:r>
      <w:r>
        <w:rPr>
          <w:sz w:val="24"/>
        </w:rPr>
        <w:t>individual</w:t>
      </w:r>
      <w:r>
        <w:rPr>
          <w:spacing w:val="-10"/>
          <w:sz w:val="24"/>
        </w:rPr>
        <w:t> </w:t>
      </w:r>
      <w:r>
        <w:rPr>
          <w:sz w:val="24"/>
        </w:rPr>
        <w:t>to</w:t>
      </w:r>
      <w:r>
        <w:rPr>
          <w:spacing w:val="-10"/>
          <w:sz w:val="24"/>
        </w:rPr>
        <w:t> </w:t>
      </w:r>
      <w:r>
        <w:rPr>
          <w:sz w:val="24"/>
        </w:rPr>
        <w:t>sources</w:t>
      </w:r>
      <w:r>
        <w:rPr>
          <w:spacing w:val="-10"/>
          <w:sz w:val="24"/>
        </w:rPr>
        <w:t> </w:t>
      </w:r>
      <w:r>
        <w:rPr>
          <w:sz w:val="24"/>
        </w:rPr>
        <w:t>of radiation under the licensee's or registrant's control.</w:t>
      </w:r>
      <w:r>
        <w:rPr>
          <w:spacing w:val="40"/>
          <w:sz w:val="24"/>
        </w:rPr>
        <w:t> </w:t>
      </w:r>
      <w:r>
        <w:rPr>
          <w:sz w:val="24"/>
        </w:rPr>
        <w:t>Any</w:t>
      </w:r>
      <w:r>
        <w:rPr>
          <w:spacing w:val="-3"/>
          <w:sz w:val="24"/>
        </w:rPr>
        <w:t> </w:t>
      </w:r>
      <w:r>
        <w:rPr>
          <w:sz w:val="24"/>
        </w:rPr>
        <w:t>such notice in writing shall comply with the requirements of 105 CMR 120.757(A).</w:t>
      </w:r>
    </w:p>
    <w:p>
      <w:pPr>
        <w:pStyle w:val="BodyText"/>
      </w:pPr>
    </w:p>
    <w:p>
      <w:pPr>
        <w:pStyle w:val="ListParagraph"/>
        <w:numPr>
          <w:ilvl w:val="0"/>
          <w:numId w:val="47"/>
        </w:numPr>
        <w:tabs>
          <w:tab w:pos="1970" w:val="left" w:leader="none"/>
        </w:tabs>
        <w:spacing w:line="237" w:lineRule="auto" w:before="0" w:after="0"/>
        <w:ind w:left="1360" w:right="114" w:firstLine="0"/>
        <w:jc w:val="both"/>
        <w:rPr>
          <w:sz w:val="24"/>
        </w:rPr>
      </w:pPr>
      <w:r>
        <w:rPr>
          <w:sz w:val="24"/>
        </w:rPr>
        <w:t>The provisions of 105 CMR 120.756(B) shall not be interpreted as authorization to disregard instructions pursuant to 105 CMR 120.753.</w:t>
      </w:r>
    </w:p>
    <w:p>
      <w:pPr>
        <w:pStyle w:val="BodyText"/>
        <w:spacing w:before="6"/>
        <w:rPr>
          <w:sz w:val="18"/>
        </w:rPr>
      </w:pPr>
    </w:p>
    <w:p>
      <w:pPr>
        <w:pStyle w:val="BodyText"/>
        <w:spacing w:before="59"/>
        <w:ind w:left="160"/>
      </w:pPr>
      <w:r>
        <w:rPr>
          <w:u w:val="single"/>
        </w:rPr>
        <w:t>120.757:</w:t>
      </w:r>
      <w:r>
        <w:rPr>
          <w:spacing w:val="29"/>
          <w:u w:val="single"/>
        </w:rPr>
        <w:t>  </w:t>
      </w:r>
      <w:r>
        <w:rPr>
          <w:u w:val="single"/>
        </w:rPr>
        <w:t>Requests by</w:t>
      </w:r>
      <w:r>
        <w:rPr>
          <w:spacing w:val="-7"/>
          <w:u w:val="single"/>
        </w:rPr>
        <w:t> </w:t>
      </w:r>
      <w:r>
        <w:rPr>
          <w:u w:val="single"/>
        </w:rPr>
        <w:t>Workers for</w:t>
      </w:r>
      <w:r>
        <w:rPr>
          <w:spacing w:val="-3"/>
          <w:u w:val="single"/>
        </w:rPr>
        <w:t> </w:t>
      </w:r>
      <w:r>
        <w:rPr>
          <w:spacing w:val="-2"/>
          <w:u w:val="single"/>
        </w:rPr>
        <w:t>Inspections</w:t>
      </w:r>
    </w:p>
    <w:p>
      <w:pPr>
        <w:pStyle w:val="BodyText"/>
        <w:spacing w:before="9"/>
        <w:rPr>
          <w:sz w:val="23"/>
        </w:rPr>
      </w:pPr>
    </w:p>
    <w:p>
      <w:pPr>
        <w:pStyle w:val="ListParagraph"/>
        <w:numPr>
          <w:ilvl w:val="0"/>
          <w:numId w:val="48"/>
        </w:numPr>
        <w:tabs>
          <w:tab w:pos="1881" w:val="left" w:leader="none"/>
        </w:tabs>
        <w:spacing w:line="237" w:lineRule="auto" w:before="0" w:after="0"/>
        <w:ind w:left="1360" w:right="115" w:firstLine="0"/>
        <w:jc w:val="both"/>
        <w:rPr>
          <w:sz w:val="24"/>
        </w:rPr>
      </w:pPr>
      <w:r>
        <w:rPr>
          <w:sz w:val="24"/>
        </w:rPr>
        <w:t>Any</w:t>
      </w:r>
      <w:r>
        <w:rPr>
          <w:spacing w:val="-5"/>
          <w:sz w:val="24"/>
        </w:rPr>
        <w:t> </w:t>
      </w:r>
      <w:r>
        <w:rPr>
          <w:sz w:val="24"/>
        </w:rPr>
        <w:t>worker or representative</w:t>
      </w:r>
      <w:r>
        <w:rPr>
          <w:spacing w:val="-2"/>
          <w:sz w:val="24"/>
        </w:rPr>
        <w:t> </w:t>
      </w:r>
      <w:r>
        <w:rPr>
          <w:sz w:val="24"/>
        </w:rPr>
        <w:t>of</w:t>
      </w:r>
      <w:r>
        <w:rPr>
          <w:spacing w:val="-3"/>
          <w:sz w:val="24"/>
        </w:rPr>
        <w:t> </w:t>
      </w:r>
      <w:r>
        <w:rPr>
          <w:sz w:val="24"/>
        </w:rPr>
        <w:t>workers</w:t>
      </w:r>
      <w:r>
        <w:rPr>
          <w:spacing w:val="-3"/>
          <w:sz w:val="24"/>
        </w:rPr>
        <w:t> </w:t>
      </w:r>
      <w:r>
        <w:rPr>
          <w:sz w:val="24"/>
        </w:rPr>
        <w:t>believing</w:t>
      </w:r>
      <w:r>
        <w:rPr>
          <w:spacing w:val="-3"/>
          <w:sz w:val="24"/>
        </w:rPr>
        <w:t> </w:t>
      </w:r>
      <w:r>
        <w:rPr>
          <w:sz w:val="24"/>
        </w:rPr>
        <w:t>that a</w:t>
      </w:r>
      <w:r>
        <w:rPr>
          <w:spacing w:val="-3"/>
          <w:sz w:val="24"/>
        </w:rPr>
        <w:t> </w:t>
      </w:r>
      <w:r>
        <w:rPr>
          <w:sz w:val="24"/>
        </w:rPr>
        <w:t>violation of the</w:t>
      </w:r>
      <w:r>
        <w:rPr>
          <w:spacing w:val="-3"/>
          <w:sz w:val="24"/>
        </w:rPr>
        <w:t> </w:t>
      </w:r>
      <w:r>
        <w:rPr>
          <w:sz w:val="24"/>
        </w:rPr>
        <w:t>Act, 105</w:t>
      </w:r>
      <w:r>
        <w:rPr>
          <w:spacing w:val="-2"/>
          <w:sz w:val="24"/>
        </w:rPr>
        <w:t> </w:t>
      </w:r>
      <w:r>
        <w:rPr>
          <w:sz w:val="24"/>
        </w:rPr>
        <w:t>CMR </w:t>
      </w:r>
      <w:r>
        <w:rPr>
          <w:spacing w:val="-2"/>
          <w:sz w:val="24"/>
        </w:rPr>
        <w:t>120.000,</w:t>
      </w:r>
      <w:r>
        <w:rPr>
          <w:spacing w:val="-8"/>
          <w:sz w:val="24"/>
        </w:rPr>
        <w:t> </w:t>
      </w:r>
      <w:r>
        <w:rPr>
          <w:spacing w:val="-2"/>
          <w:sz w:val="24"/>
        </w:rPr>
        <w:t>or</w:t>
      </w:r>
      <w:r>
        <w:rPr>
          <w:spacing w:val="-9"/>
          <w:sz w:val="24"/>
        </w:rPr>
        <w:t> </w:t>
      </w:r>
      <w:r>
        <w:rPr>
          <w:spacing w:val="-2"/>
          <w:sz w:val="24"/>
        </w:rPr>
        <w:t>license</w:t>
      </w:r>
      <w:r>
        <w:rPr>
          <w:spacing w:val="-8"/>
          <w:sz w:val="24"/>
        </w:rPr>
        <w:t> </w:t>
      </w:r>
      <w:r>
        <w:rPr>
          <w:spacing w:val="-2"/>
          <w:sz w:val="24"/>
        </w:rPr>
        <w:t>conditions</w:t>
      </w:r>
      <w:r>
        <w:rPr>
          <w:spacing w:val="-5"/>
          <w:sz w:val="24"/>
        </w:rPr>
        <w:t> </w:t>
      </w:r>
      <w:r>
        <w:rPr>
          <w:spacing w:val="-2"/>
          <w:sz w:val="24"/>
        </w:rPr>
        <w:t>exists</w:t>
      </w:r>
      <w:r>
        <w:rPr>
          <w:spacing w:val="-8"/>
          <w:sz w:val="24"/>
        </w:rPr>
        <w:t> </w:t>
      </w:r>
      <w:r>
        <w:rPr>
          <w:spacing w:val="-2"/>
          <w:sz w:val="24"/>
        </w:rPr>
        <w:t>or</w:t>
      </w:r>
      <w:r>
        <w:rPr>
          <w:spacing w:val="-9"/>
          <w:sz w:val="24"/>
        </w:rPr>
        <w:t> </w:t>
      </w:r>
      <w:r>
        <w:rPr>
          <w:spacing w:val="-2"/>
          <w:sz w:val="24"/>
        </w:rPr>
        <w:t>has</w:t>
      </w:r>
      <w:r>
        <w:rPr>
          <w:spacing w:val="-5"/>
          <w:sz w:val="24"/>
        </w:rPr>
        <w:t> </w:t>
      </w:r>
      <w:r>
        <w:rPr>
          <w:spacing w:val="-2"/>
          <w:sz w:val="24"/>
        </w:rPr>
        <w:t>occurred</w:t>
      </w:r>
      <w:r>
        <w:rPr>
          <w:spacing w:val="-9"/>
          <w:sz w:val="24"/>
        </w:rPr>
        <w:t> </w:t>
      </w:r>
      <w:r>
        <w:rPr>
          <w:spacing w:val="-2"/>
          <w:sz w:val="24"/>
        </w:rPr>
        <w:t>in</w:t>
      </w:r>
      <w:r>
        <w:rPr>
          <w:spacing w:val="-5"/>
          <w:sz w:val="24"/>
        </w:rPr>
        <w:t> </w:t>
      </w:r>
      <w:r>
        <w:rPr>
          <w:spacing w:val="-2"/>
          <w:sz w:val="24"/>
        </w:rPr>
        <w:t>work</w:t>
      </w:r>
      <w:r>
        <w:rPr>
          <w:spacing w:val="-6"/>
          <w:sz w:val="24"/>
        </w:rPr>
        <w:t> </w:t>
      </w:r>
      <w:r>
        <w:rPr>
          <w:spacing w:val="-2"/>
          <w:sz w:val="24"/>
        </w:rPr>
        <w:t>under</w:t>
      </w:r>
      <w:r>
        <w:rPr>
          <w:spacing w:val="-6"/>
          <w:sz w:val="24"/>
        </w:rPr>
        <w:t> </w:t>
      </w:r>
      <w:r>
        <w:rPr>
          <w:spacing w:val="-2"/>
          <w:sz w:val="24"/>
        </w:rPr>
        <w:t>a</w:t>
      </w:r>
      <w:r>
        <w:rPr>
          <w:spacing w:val="-10"/>
          <w:sz w:val="24"/>
        </w:rPr>
        <w:t> </w:t>
      </w:r>
      <w:r>
        <w:rPr>
          <w:spacing w:val="-2"/>
          <w:sz w:val="24"/>
        </w:rPr>
        <w:t>license</w:t>
      </w:r>
      <w:r>
        <w:rPr>
          <w:spacing w:val="-8"/>
          <w:sz w:val="24"/>
        </w:rPr>
        <w:t> </w:t>
      </w:r>
      <w:r>
        <w:rPr>
          <w:spacing w:val="-2"/>
          <w:sz w:val="24"/>
        </w:rPr>
        <w:t>or</w:t>
      </w:r>
      <w:r>
        <w:rPr>
          <w:spacing w:val="-9"/>
          <w:sz w:val="24"/>
        </w:rPr>
        <w:t> </w:t>
      </w:r>
      <w:r>
        <w:rPr>
          <w:spacing w:val="-2"/>
          <w:sz w:val="24"/>
        </w:rPr>
        <w:t>registration</w:t>
      </w:r>
      <w:r>
        <w:rPr>
          <w:spacing w:val="-5"/>
          <w:sz w:val="24"/>
        </w:rPr>
        <w:t> </w:t>
      </w:r>
      <w:r>
        <w:rPr>
          <w:spacing w:val="-2"/>
          <w:sz w:val="24"/>
        </w:rPr>
        <w:t>with </w:t>
      </w:r>
      <w:r>
        <w:rPr>
          <w:sz w:val="24"/>
        </w:rPr>
        <w:t>regard to radiological working conditions in which the worker is engaged may request </w:t>
      </w:r>
      <w:r>
        <w:rPr>
          <w:sz w:val="24"/>
        </w:rPr>
        <w:t>an inspection</w:t>
      </w:r>
      <w:r>
        <w:rPr>
          <w:spacing w:val="-5"/>
          <w:sz w:val="24"/>
        </w:rPr>
        <w:t> </w:t>
      </w:r>
      <w:r>
        <w:rPr>
          <w:sz w:val="24"/>
        </w:rPr>
        <w:t>by</w:t>
      </w:r>
      <w:r>
        <w:rPr>
          <w:spacing w:val="-13"/>
          <w:sz w:val="24"/>
        </w:rPr>
        <w:t> </w:t>
      </w:r>
      <w:r>
        <w:rPr>
          <w:sz w:val="24"/>
        </w:rPr>
        <w:t>giving</w:t>
      </w:r>
      <w:r>
        <w:rPr>
          <w:spacing w:val="-9"/>
          <w:sz w:val="24"/>
        </w:rPr>
        <w:t> </w:t>
      </w:r>
      <w:r>
        <w:rPr>
          <w:sz w:val="24"/>
        </w:rPr>
        <w:t>notice</w:t>
      </w:r>
      <w:r>
        <w:rPr>
          <w:spacing w:val="-7"/>
          <w:sz w:val="24"/>
        </w:rPr>
        <w:t> </w:t>
      </w:r>
      <w:r>
        <w:rPr>
          <w:sz w:val="24"/>
        </w:rPr>
        <w:t>of</w:t>
      </w:r>
      <w:r>
        <w:rPr>
          <w:spacing w:val="-8"/>
          <w:sz w:val="24"/>
        </w:rPr>
        <w:t> </w:t>
      </w:r>
      <w:r>
        <w:rPr>
          <w:sz w:val="24"/>
        </w:rPr>
        <w:t>the</w:t>
      </w:r>
      <w:r>
        <w:rPr>
          <w:spacing w:val="-9"/>
          <w:sz w:val="24"/>
        </w:rPr>
        <w:t> </w:t>
      </w:r>
      <w:r>
        <w:rPr>
          <w:sz w:val="24"/>
        </w:rPr>
        <w:t>alleged</w:t>
      </w:r>
      <w:r>
        <w:rPr>
          <w:spacing w:val="-5"/>
          <w:sz w:val="24"/>
        </w:rPr>
        <w:t> </w:t>
      </w:r>
      <w:r>
        <w:rPr>
          <w:sz w:val="24"/>
        </w:rPr>
        <w:t>violation</w:t>
      </w:r>
      <w:r>
        <w:rPr>
          <w:spacing w:val="-5"/>
          <w:sz w:val="24"/>
        </w:rPr>
        <w:t> </w:t>
      </w:r>
      <w:r>
        <w:rPr>
          <w:sz w:val="24"/>
        </w:rPr>
        <w:t>to</w:t>
      </w:r>
      <w:r>
        <w:rPr>
          <w:spacing w:val="-8"/>
          <w:sz w:val="24"/>
        </w:rPr>
        <w:t> </w:t>
      </w:r>
      <w:r>
        <w:rPr>
          <w:sz w:val="24"/>
        </w:rPr>
        <w:t>the</w:t>
      </w:r>
      <w:r>
        <w:rPr>
          <w:spacing w:val="-9"/>
          <w:sz w:val="24"/>
        </w:rPr>
        <w:t> </w:t>
      </w:r>
      <w:r>
        <w:rPr>
          <w:sz w:val="24"/>
        </w:rPr>
        <w:t>Agency.</w:t>
      </w:r>
      <w:r>
        <w:rPr>
          <w:spacing w:val="40"/>
          <w:sz w:val="24"/>
        </w:rPr>
        <w:t> </w:t>
      </w:r>
      <w:r>
        <w:rPr>
          <w:sz w:val="24"/>
        </w:rPr>
        <w:t>Any</w:t>
      </w:r>
      <w:r>
        <w:rPr>
          <w:spacing w:val="-13"/>
          <w:sz w:val="24"/>
        </w:rPr>
        <w:t> </w:t>
      </w:r>
      <w:r>
        <w:rPr>
          <w:sz w:val="24"/>
        </w:rPr>
        <w:t>such</w:t>
      </w:r>
      <w:r>
        <w:rPr>
          <w:spacing w:val="-5"/>
          <w:sz w:val="24"/>
        </w:rPr>
        <w:t> </w:t>
      </w:r>
      <w:r>
        <w:rPr>
          <w:sz w:val="24"/>
        </w:rPr>
        <w:t>notice</w:t>
      </w:r>
      <w:r>
        <w:rPr>
          <w:spacing w:val="-7"/>
          <w:sz w:val="24"/>
        </w:rPr>
        <w:t> </w:t>
      </w:r>
      <w:r>
        <w:rPr>
          <w:sz w:val="24"/>
        </w:rPr>
        <w:t>shall</w:t>
      </w:r>
      <w:r>
        <w:rPr>
          <w:spacing w:val="-5"/>
          <w:sz w:val="24"/>
        </w:rPr>
        <w:t> </w:t>
      </w:r>
      <w:r>
        <w:rPr>
          <w:sz w:val="24"/>
        </w:rPr>
        <w:t>be</w:t>
      </w:r>
      <w:r>
        <w:rPr>
          <w:spacing w:val="-7"/>
          <w:sz w:val="24"/>
        </w:rPr>
        <w:t> </w:t>
      </w:r>
      <w:r>
        <w:rPr>
          <w:sz w:val="24"/>
        </w:rPr>
        <w:t>in writing,</w:t>
      </w:r>
      <w:r>
        <w:rPr>
          <w:spacing w:val="-6"/>
          <w:sz w:val="24"/>
        </w:rPr>
        <w:t> </w:t>
      </w:r>
      <w:r>
        <w:rPr>
          <w:sz w:val="24"/>
        </w:rPr>
        <w:t>shall</w:t>
      </w:r>
      <w:r>
        <w:rPr>
          <w:spacing w:val="-6"/>
          <w:sz w:val="24"/>
        </w:rPr>
        <w:t> </w:t>
      </w:r>
      <w:r>
        <w:rPr>
          <w:sz w:val="24"/>
        </w:rPr>
        <w:t>set</w:t>
      </w:r>
      <w:r>
        <w:rPr>
          <w:spacing w:val="-6"/>
          <w:sz w:val="24"/>
        </w:rPr>
        <w:t> </w:t>
      </w:r>
      <w:r>
        <w:rPr>
          <w:sz w:val="24"/>
        </w:rPr>
        <w:t>forth</w:t>
      </w:r>
      <w:r>
        <w:rPr>
          <w:spacing w:val="-6"/>
          <w:sz w:val="24"/>
        </w:rPr>
        <w:t> </w:t>
      </w:r>
      <w:r>
        <w:rPr>
          <w:sz w:val="24"/>
        </w:rPr>
        <w:t>the</w:t>
      </w:r>
      <w:r>
        <w:rPr>
          <w:spacing w:val="-3"/>
          <w:sz w:val="24"/>
        </w:rPr>
        <w:t> </w:t>
      </w:r>
      <w:r>
        <w:rPr>
          <w:sz w:val="24"/>
        </w:rPr>
        <w:t>specific</w:t>
      </w:r>
      <w:r>
        <w:rPr>
          <w:spacing w:val="-6"/>
          <w:sz w:val="24"/>
        </w:rPr>
        <w:t> </w:t>
      </w:r>
      <w:r>
        <w:rPr>
          <w:sz w:val="24"/>
        </w:rPr>
        <w:t>grounds</w:t>
      </w:r>
      <w:r>
        <w:rPr>
          <w:spacing w:val="-6"/>
          <w:sz w:val="24"/>
        </w:rPr>
        <w:t> </w:t>
      </w:r>
      <w:r>
        <w:rPr>
          <w:sz w:val="24"/>
        </w:rPr>
        <w:t>for</w:t>
      </w:r>
      <w:r>
        <w:rPr>
          <w:spacing w:val="-6"/>
          <w:sz w:val="24"/>
        </w:rPr>
        <w:t> </w:t>
      </w:r>
      <w:r>
        <w:rPr>
          <w:sz w:val="24"/>
        </w:rPr>
        <w:t>the</w:t>
      </w:r>
      <w:r>
        <w:rPr>
          <w:spacing w:val="-6"/>
          <w:sz w:val="24"/>
        </w:rPr>
        <w:t> </w:t>
      </w:r>
      <w:r>
        <w:rPr>
          <w:sz w:val="24"/>
        </w:rPr>
        <w:t>notice,</w:t>
      </w:r>
      <w:r>
        <w:rPr>
          <w:spacing w:val="-6"/>
          <w:sz w:val="24"/>
        </w:rPr>
        <w:t> </w:t>
      </w:r>
      <w:r>
        <w:rPr>
          <w:sz w:val="24"/>
        </w:rPr>
        <w:t>and</w:t>
      </w:r>
      <w:r>
        <w:rPr>
          <w:spacing w:val="-6"/>
          <w:sz w:val="24"/>
        </w:rPr>
        <w:t> </w:t>
      </w:r>
      <w:r>
        <w:rPr>
          <w:sz w:val="24"/>
        </w:rPr>
        <w:t>shall</w:t>
      </w:r>
      <w:r>
        <w:rPr>
          <w:spacing w:val="-6"/>
          <w:sz w:val="24"/>
        </w:rPr>
        <w:t> </w:t>
      </w:r>
      <w:r>
        <w:rPr>
          <w:sz w:val="24"/>
        </w:rPr>
        <w:t>be</w:t>
      </w:r>
      <w:r>
        <w:rPr>
          <w:spacing w:val="-6"/>
          <w:sz w:val="24"/>
        </w:rPr>
        <w:t> </w:t>
      </w:r>
      <w:r>
        <w:rPr>
          <w:sz w:val="24"/>
        </w:rPr>
        <w:t>signed</w:t>
      </w:r>
      <w:r>
        <w:rPr>
          <w:spacing w:val="-6"/>
          <w:sz w:val="24"/>
        </w:rPr>
        <w:t> </w:t>
      </w:r>
      <w:r>
        <w:rPr>
          <w:sz w:val="24"/>
        </w:rPr>
        <w:t>by</w:t>
      </w:r>
      <w:r>
        <w:rPr>
          <w:spacing w:val="-12"/>
          <w:sz w:val="24"/>
        </w:rPr>
        <w:t> </w:t>
      </w:r>
      <w:r>
        <w:rPr>
          <w:sz w:val="24"/>
        </w:rPr>
        <w:t>the</w:t>
      </w:r>
      <w:r>
        <w:rPr>
          <w:spacing w:val="-6"/>
          <w:sz w:val="24"/>
        </w:rPr>
        <w:t> </w:t>
      </w:r>
      <w:r>
        <w:rPr>
          <w:sz w:val="24"/>
        </w:rPr>
        <w:t>worker</w:t>
      </w:r>
      <w:r>
        <w:rPr>
          <w:spacing w:val="-6"/>
          <w:sz w:val="24"/>
        </w:rPr>
        <w:t> </w:t>
      </w:r>
      <w:r>
        <w:rPr>
          <w:sz w:val="24"/>
        </w:rPr>
        <w:t>or representative of the workers.</w:t>
      </w:r>
      <w:r>
        <w:rPr>
          <w:spacing w:val="40"/>
          <w:sz w:val="24"/>
        </w:rPr>
        <w:t> </w:t>
      </w:r>
      <w:r>
        <w:rPr>
          <w:sz w:val="24"/>
        </w:rPr>
        <w:t>A copy shall be provided to the licensee or registrant by the Agency</w:t>
      </w:r>
      <w:r>
        <w:rPr>
          <w:spacing w:val="-15"/>
          <w:sz w:val="24"/>
        </w:rPr>
        <w:t> </w:t>
      </w:r>
      <w:r>
        <w:rPr>
          <w:sz w:val="24"/>
        </w:rPr>
        <w:t>no</w:t>
      </w:r>
      <w:r>
        <w:rPr>
          <w:spacing w:val="-15"/>
          <w:sz w:val="24"/>
        </w:rPr>
        <w:t> </w:t>
      </w:r>
      <w:r>
        <w:rPr>
          <w:sz w:val="24"/>
        </w:rPr>
        <w:t>later</w:t>
      </w:r>
      <w:r>
        <w:rPr>
          <w:spacing w:val="-15"/>
          <w:sz w:val="24"/>
        </w:rPr>
        <w:t> </w:t>
      </w:r>
      <w:r>
        <w:rPr>
          <w:sz w:val="24"/>
        </w:rPr>
        <w:t>than</w:t>
      </w:r>
      <w:r>
        <w:rPr>
          <w:spacing w:val="-15"/>
          <w:sz w:val="24"/>
        </w:rPr>
        <w:t> </w:t>
      </w:r>
      <w:r>
        <w:rPr>
          <w:sz w:val="24"/>
        </w:rPr>
        <w:t>at</w:t>
      </w:r>
      <w:r>
        <w:rPr>
          <w:spacing w:val="-15"/>
          <w:sz w:val="24"/>
        </w:rPr>
        <w:t> </w:t>
      </w:r>
      <w:r>
        <w:rPr>
          <w:sz w:val="24"/>
        </w:rPr>
        <w:t>the</w:t>
      </w:r>
      <w:r>
        <w:rPr>
          <w:spacing w:val="-15"/>
          <w:sz w:val="24"/>
        </w:rPr>
        <w:t> </w:t>
      </w:r>
      <w:r>
        <w:rPr>
          <w:sz w:val="24"/>
        </w:rPr>
        <w:t>time</w:t>
      </w:r>
      <w:r>
        <w:rPr>
          <w:spacing w:val="-15"/>
          <w:sz w:val="24"/>
        </w:rPr>
        <w:t> </w:t>
      </w:r>
      <w:r>
        <w:rPr>
          <w:sz w:val="24"/>
        </w:rPr>
        <w:t>of</w:t>
      </w:r>
      <w:r>
        <w:rPr>
          <w:spacing w:val="-15"/>
          <w:sz w:val="24"/>
        </w:rPr>
        <w:t> </w:t>
      </w:r>
      <w:r>
        <w:rPr>
          <w:sz w:val="24"/>
        </w:rPr>
        <w:t>inspection</w:t>
      </w:r>
      <w:r>
        <w:rPr>
          <w:spacing w:val="-15"/>
          <w:sz w:val="24"/>
        </w:rPr>
        <w:t> </w:t>
      </w:r>
      <w:r>
        <w:rPr>
          <w:sz w:val="24"/>
        </w:rPr>
        <w:t>except</w:t>
      </w:r>
      <w:r>
        <w:rPr>
          <w:spacing w:val="-15"/>
          <w:sz w:val="24"/>
        </w:rPr>
        <w:t> </w:t>
      </w:r>
      <w:r>
        <w:rPr>
          <w:sz w:val="24"/>
        </w:rPr>
        <w:t>that,</w:t>
      </w:r>
      <w:r>
        <w:rPr>
          <w:spacing w:val="-15"/>
          <w:sz w:val="24"/>
        </w:rPr>
        <w:t> </w:t>
      </w:r>
      <w:r>
        <w:rPr>
          <w:sz w:val="24"/>
        </w:rPr>
        <w:t>upon</w:t>
      </w:r>
      <w:r>
        <w:rPr>
          <w:spacing w:val="-15"/>
          <w:sz w:val="24"/>
        </w:rPr>
        <w:t> </w:t>
      </w:r>
      <w:r>
        <w:rPr>
          <w:sz w:val="24"/>
        </w:rPr>
        <w:t>the</w:t>
      </w:r>
      <w:r>
        <w:rPr>
          <w:spacing w:val="-15"/>
          <w:sz w:val="24"/>
        </w:rPr>
        <w:t> </w:t>
      </w:r>
      <w:r>
        <w:rPr>
          <w:sz w:val="24"/>
        </w:rPr>
        <w:t>request</w:t>
      </w:r>
      <w:r>
        <w:rPr>
          <w:spacing w:val="-15"/>
          <w:sz w:val="24"/>
        </w:rPr>
        <w:t> </w:t>
      </w:r>
      <w:r>
        <w:rPr>
          <w:sz w:val="24"/>
        </w:rPr>
        <w:t>of</w:t>
      </w:r>
      <w:r>
        <w:rPr>
          <w:spacing w:val="-15"/>
          <w:sz w:val="24"/>
        </w:rPr>
        <w:t> </w:t>
      </w:r>
      <w:r>
        <w:rPr>
          <w:sz w:val="24"/>
        </w:rPr>
        <w:t>the</w:t>
      </w:r>
      <w:r>
        <w:rPr>
          <w:spacing w:val="-15"/>
          <w:sz w:val="24"/>
        </w:rPr>
        <w:t> </w:t>
      </w:r>
      <w:r>
        <w:rPr>
          <w:sz w:val="24"/>
        </w:rPr>
        <w:t>worker</w:t>
      </w:r>
      <w:r>
        <w:rPr>
          <w:spacing w:val="-15"/>
          <w:sz w:val="24"/>
        </w:rPr>
        <w:t> </w:t>
      </w:r>
      <w:r>
        <w:rPr>
          <w:sz w:val="24"/>
        </w:rPr>
        <w:t>giving such notice, his name and the name of individuals referred to therein shall not appear in such copy</w:t>
      </w:r>
      <w:r>
        <w:rPr>
          <w:spacing w:val="-3"/>
          <w:sz w:val="24"/>
        </w:rPr>
        <w:t> </w:t>
      </w:r>
      <w:r>
        <w:rPr>
          <w:sz w:val="24"/>
        </w:rPr>
        <w:t>or on any</w:t>
      </w:r>
      <w:r>
        <w:rPr>
          <w:spacing w:val="-4"/>
          <w:sz w:val="24"/>
        </w:rPr>
        <w:t> </w:t>
      </w:r>
      <w:r>
        <w:rPr>
          <w:sz w:val="24"/>
        </w:rPr>
        <w:t>record published, released, or made available by</w:t>
      </w:r>
      <w:r>
        <w:rPr>
          <w:spacing w:val="-2"/>
          <w:sz w:val="24"/>
        </w:rPr>
        <w:t> </w:t>
      </w:r>
      <w:r>
        <w:rPr>
          <w:sz w:val="24"/>
        </w:rPr>
        <w:t>the Agency, except for good cause shown.</w:t>
      </w:r>
    </w:p>
    <w:p>
      <w:pPr>
        <w:pStyle w:val="BodyText"/>
        <w:spacing w:before="2"/>
      </w:pPr>
    </w:p>
    <w:p>
      <w:pPr>
        <w:pStyle w:val="ListParagraph"/>
        <w:numPr>
          <w:ilvl w:val="0"/>
          <w:numId w:val="48"/>
        </w:numPr>
        <w:tabs>
          <w:tab w:pos="1959" w:val="left" w:leader="none"/>
        </w:tabs>
        <w:spacing w:line="237" w:lineRule="auto" w:before="0" w:after="0"/>
        <w:ind w:left="1360" w:right="116" w:firstLine="0"/>
        <w:jc w:val="both"/>
        <w:rPr>
          <w:sz w:val="24"/>
        </w:rPr>
      </w:pPr>
      <w:r>
        <w:rPr>
          <w:sz w:val="24"/>
        </w:rPr>
        <w:t>If, upon receipt of such notice, the Agency determines that the complaint meets the </w:t>
      </w:r>
      <w:r>
        <w:rPr>
          <w:spacing w:val="-2"/>
          <w:sz w:val="24"/>
        </w:rPr>
        <w:t>requirements</w:t>
      </w:r>
      <w:r>
        <w:rPr>
          <w:spacing w:val="-7"/>
          <w:sz w:val="24"/>
        </w:rPr>
        <w:t> </w:t>
      </w:r>
      <w:r>
        <w:rPr>
          <w:spacing w:val="-2"/>
          <w:sz w:val="24"/>
        </w:rPr>
        <w:t>set</w:t>
      </w:r>
      <w:r>
        <w:rPr>
          <w:spacing w:val="-7"/>
          <w:sz w:val="24"/>
        </w:rPr>
        <w:t> </w:t>
      </w:r>
      <w:r>
        <w:rPr>
          <w:spacing w:val="-2"/>
          <w:sz w:val="24"/>
        </w:rPr>
        <w:t>forth</w:t>
      </w:r>
      <w:r>
        <w:rPr>
          <w:spacing w:val="-7"/>
          <w:sz w:val="24"/>
        </w:rPr>
        <w:t> </w:t>
      </w:r>
      <w:r>
        <w:rPr>
          <w:spacing w:val="-2"/>
          <w:sz w:val="24"/>
        </w:rPr>
        <w:t>in</w:t>
      </w:r>
      <w:r>
        <w:rPr>
          <w:spacing w:val="-7"/>
          <w:sz w:val="24"/>
        </w:rPr>
        <w:t> </w:t>
      </w:r>
      <w:r>
        <w:rPr>
          <w:spacing w:val="-2"/>
          <w:sz w:val="24"/>
        </w:rPr>
        <w:t>105</w:t>
      </w:r>
      <w:r>
        <w:rPr>
          <w:spacing w:val="-10"/>
          <w:sz w:val="24"/>
        </w:rPr>
        <w:t> </w:t>
      </w:r>
      <w:r>
        <w:rPr>
          <w:spacing w:val="-2"/>
          <w:sz w:val="24"/>
        </w:rPr>
        <w:t>CMR</w:t>
      </w:r>
      <w:r>
        <w:rPr>
          <w:spacing w:val="-7"/>
          <w:sz w:val="24"/>
        </w:rPr>
        <w:t> </w:t>
      </w:r>
      <w:r>
        <w:rPr>
          <w:spacing w:val="-2"/>
          <w:sz w:val="24"/>
        </w:rPr>
        <w:t>120.757(A),</w:t>
      </w:r>
      <w:r>
        <w:rPr>
          <w:spacing w:val="-9"/>
          <w:sz w:val="24"/>
        </w:rPr>
        <w:t> </w:t>
      </w:r>
      <w:r>
        <w:rPr>
          <w:spacing w:val="-2"/>
          <w:sz w:val="24"/>
        </w:rPr>
        <w:t>and</w:t>
      </w:r>
      <w:r>
        <w:rPr>
          <w:spacing w:val="-10"/>
          <w:sz w:val="24"/>
        </w:rPr>
        <w:t> </w:t>
      </w:r>
      <w:r>
        <w:rPr>
          <w:spacing w:val="-2"/>
          <w:sz w:val="24"/>
        </w:rPr>
        <w:t>that</w:t>
      </w:r>
      <w:r>
        <w:rPr>
          <w:spacing w:val="-9"/>
          <w:sz w:val="24"/>
        </w:rPr>
        <w:t> </w:t>
      </w:r>
      <w:r>
        <w:rPr>
          <w:spacing w:val="-2"/>
          <w:sz w:val="24"/>
        </w:rPr>
        <w:t>there</w:t>
      </w:r>
      <w:r>
        <w:rPr>
          <w:spacing w:val="-12"/>
          <w:sz w:val="24"/>
        </w:rPr>
        <w:t> </w:t>
      </w:r>
      <w:r>
        <w:rPr>
          <w:spacing w:val="-2"/>
          <w:sz w:val="24"/>
        </w:rPr>
        <w:t>are</w:t>
      </w:r>
      <w:r>
        <w:rPr>
          <w:spacing w:val="-13"/>
          <w:sz w:val="24"/>
        </w:rPr>
        <w:t> </w:t>
      </w:r>
      <w:r>
        <w:rPr>
          <w:spacing w:val="-2"/>
          <w:sz w:val="24"/>
        </w:rPr>
        <w:t>reasonable</w:t>
      </w:r>
      <w:r>
        <w:rPr>
          <w:spacing w:val="-10"/>
          <w:sz w:val="24"/>
        </w:rPr>
        <w:t> </w:t>
      </w:r>
      <w:r>
        <w:rPr>
          <w:spacing w:val="-2"/>
          <w:sz w:val="24"/>
        </w:rPr>
        <w:t>grounds</w:t>
      </w:r>
      <w:r>
        <w:rPr>
          <w:spacing w:val="-7"/>
          <w:sz w:val="24"/>
        </w:rPr>
        <w:t> </w:t>
      </w:r>
      <w:r>
        <w:rPr>
          <w:spacing w:val="-2"/>
          <w:sz w:val="24"/>
        </w:rPr>
        <w:t>to</w:t>
      </w:r>
      <w:r>
        <w:rPr>
          <w:spacing w:val="-7"/>
          <w:sz w:val="24"/>
        </w:rPr>
        <w:t> </w:t>
      </w:r>
      <w:r>
        <w:rPr>
          <w:spacing w:val="-2"/>
          <w:sz w:val="24"/>
        </w:rPr>
        <w:t>believe</w:t>
      </w:r>
      <w:r>
        <w:rPr>
          <w:spacing w:val="-2"/>
          <w:sz w:val="24"/>
        </w:rPr>
        <w:t> </w:t>
      </w:r>
      <w:r>
        <w:rPr>
          <w:sz w:val="24"/>
        </w:rPr>
        <w:t>that the alleged violation exists or has occurred, an inspection shall be made as soon </w:t>
      </w:r>
      <w:r>
        <w:rPr>
          <w:sz w:val="24"/>
        </w:rPr>
        <w:t>as practicable</w:t>
      </w:r>
      <w:r>
        <w:rPr>
          <w:spacing w:val="-2"/>
          <w:sz w:val="24"/>
        </w:rPr>
        <w:t> </w:t>
      </w:r>
      <w:r>
        <w:rPr>
          <w:sz w:val="24"/>
        </w:rPr>
        <w:t>to</w:t>
      </w:r>
      <w:r>
        <w:rPr>
          <w:spacing w:val="-2"/>
          <w:sz w:val="24"/>
        </w:rPr>
        <w:t> </w:t>
      </w:r>
      <w:r>
        <w:rPr>
          <w:sz w:val="24"/>
        </w:rPr>
        <w:t>determine</w:t>
      </w:r>
      <w:r>
        <w:rPr>
          <w:spacing w:val="-5"/>
          <w:sz w:val="24"/>
        </w:rPr>
        <w:t> </w:t>
      </w:r>
      <w:r>
        <w:rPr>
          <w:sz w:val="24"/>
        </w:rPr>
        <w:t>if</w:t>
      </w:r>
      <w:r>
        <w:rPr>
          <w:spacing w:val="-5"/>
          <w:sz w:val="24"/>
        </w:rPr>
        <w:t> </w:t>
      </w:r>
      <w:r>
        <w:rPr>
          <w:sz w:val="24"/>
        </w:rPr>
        <w:t>such</w:t>
      </w:r>
      <w:r>
        <w:rPr>
          <w:spacing w:val="-5"/>
          <w:sz w:val="24"/>
        </w:rPr>
        <w:t> </w:t>
      </w:r>
      <w:r>
        <w:rPr>
          <w:sz w:val="24"/>
        </w:rPr>
        <w:t>alleged</w:t>
      </w:r>
      <w:r>
        <w:rPr>
          <w:spacing w:val="-5"/>
          <w:sz w:val="24"/>
        </w:rPr>
        <w:t> </w:t>
      </w:r>
      <w:r>
        <w:rPr>
          <w:sz w:val="24"/>
        </w:rPr>
        <w:t>violation</w:t>
      </w:r>
      <w:r>
        <w:rPr>
          <w:spacing w:val="-2"/>
          <w:sz w:val="24"/>
        </w:rPr>
        <w:t> </w:t>
      </w:r>
      <w:r>
        <w:rPr>
          <w:sz w:val="24"/>
        </w:rPr>
        <w:t>exists</w:t>
      </w:r>
      <w:r>
        <w:rPr>
          <w:spacing w:val="-2"/>
          <w:sz w:val="24"/>
        </w:rPr>
        <w:t> </w:t>
      </w:r>
      <w:r>
        <w:rPr>
          <w:sz w:val="24"/>
        </w:rPr>
        <w:t>or</w:t>
      </w:r>
      <w:r>
        <w:rPr>
          <w:spacing w:val="-2"/>
          <w:sz w:val="24"/>
        </w:rPr>
        <w:t> </w:t>
      </w:r>
      <w:r>
        <w:rPr>
          <w:sz w:val="24"/>
        </w:rPr>
        <w:t>has</w:t>
      </w:r>
      <w:r>
        <w:rPr>
          <w:spacing w:val="-2"/>
          <w:sz w:val="24"/>
        </w:rPr>
        <w:t> </w:t>
      </w:r>
      <w:r>
        <w:rPr>
          <w:sz w:val="24"/>
        </w:rPr>
        <w:t>occurred.</w:t>
      </w:r>
      <w:r>
        <w:rPr>
          <w:spacing w:val="40"/>
          <w:sz w:val="24"/>
        </w:rPr>
        <w:t> </w:t>
      </w:r>
      <w:r>
        <w:rPr>
          <w:sz w:val="24"/>
        </w:rPr>
        <w:t>Inspections</w:t>
      </w:r>
      <w:r>
        <w:rPr>
          <w:spacing w:val="-2"/>
          <w:sz w:val="24"/>
        </w:rPr>
        <w:t> </w:t>
      </w:r>
      <w:r>
        <w:rPr>
          <w:sz w:val="24"/>
        </w:rPr>
        <w:t>pursuant to 105 CMR 120.757 need not be limited to matters referred to in the complaint.</w:t>
      </w:r>
    </w:p>
    <w:p>
      <w:pPr>
        <w:pStyle w:val="BodyText"/>
        <w:spacing w:before="11"/>
        <w:rPr>
          <w:sz w:val="23"/>
        </w:rPr>
      </w:pPr>
    </w:p>
    <w:p>
      <w:pPr>
        <w:pStyle w:val="ListParagraph"/>
        <w:numPr>
          <w:ilvl w:val="0"/>
          <w:numId w:val="48"/>
        </w:numPr>
        <w:tabs>
          <w:tab w:pos="1934" w:val="left" w:leader="none"/>
        </w:tabs>
        <w:spacing w:line="237" w:lineRule="auto" w:before="0" w:after="0"/>
        <w:ind w:left="1360" w:right="109" w:firstLine="0"/>
        <w:jc w:val="both"/>
        <w:rPr>
          <w:sz w:val="24"/>
        </w:rPr>
      </w:pPr>
      <w:r>
        <w:rPr>
          <w:sz w:val="24"/>
        </w:rPr>
        <w:t>No licensee, registrant, or contractor or subcontractor of a licensee or registrant shall discharge</w:t>
      </w:r>
      <w:r>
        <w:rPr>
          <w:spacing w:val="-8"/>
          <w:sz w:val="24"/>
        </w:rPr>
        <w:t> </w:t>
      </w:r>
      <w:r>
        <w:rPr>
          <w:sz w:val="24"/>
        </w:rPr>
        <w:t>or</w:t>
      </w:r>
      <w:r>
        <w:rPr>
          <w:spacing w:val="-7"/>
          <w:sz w:val="24"/>
        </w:rPr>
        <w:t> </w:t>
      </w:r>
      <w:r>
        <w:rPr>
          <w:sz w:val="24"/>
        </w:rPr>
        <w:t>in</w:t>
      </w:r>
      <w:r>
        <w:rPr>
          <w:spacing w:val="-10"/>
          <w:sz w:val="24"/>
        </w:rPr>
        <w:t> </w:t>
      </w:r>
      <w:r>
        <w:rPr>
          <w:sz w:val="24"/>
        </w:rPr>
        <w:t>any</w:t>
      </w:r>
      <w:r>
        <w:rPr>
          <w:spacing w:val="-15"/>
          <w:sz w:val="24"/>
        </w:rPr>
        <w:t> </w:t>
      </w:r>
      <w:r>
        <w:rPr>
          <w:sz w:val="24"/>
        </w:rPr>
        <w:t>manner</w:t>
      </w:r>
      <w:r>
        <w:rPr>
          <w:spacing w:val="-11"/>
          <w:sz w:val="24"/>
        </w:rPr>
        <w:t> </w:t>
      </w:r>
      <w:r>
        <w:rPr>
          <w:sz w:val="24"/>
        </w:rPr>
        <w:t>discriminate</w:t>
      </w:r>
      <w:r>
        <w:rPr>
          <w:spacing w:val="-10"/>
          <w:sz w:val="24"/>
        </w:rPr>
        <w:t> </w:t>
      </w:r>
      <w:r>
        <w:rPr>
          <w:sz w:val="24"/>
        </w:rPr>
        <w:t>against</w:t>
      </w:r>
      <w:r>
        <w:rPr>
          <w:spacing w:val="-7"/>
          <w:sz w:val="24"/>
        </w:rPr>
        <w:t> </w:t>
      </w:r>
      <w:r>
        <w:rPr>
          <w:sz w:val="24"/>
        </w:rPr>
        <w:t>any</w:t>
      </w:r>
      <w:r>
        <w:rPr>
          <w:spacing w:val="-15"/>
          <w:sz w:val="24"/>
        </w:rPr>
        <w:t> </w:t>
      </w:r>
      <w:r>
        <w:rPr>
          <w:sz w:val="24"/>
        </w:rPr>
        <w:t>worker</w:t>
      </w:r>
      <w:r>
        <w:rPr>
          <w:spacing w:val="-7"/>
          <w:sz w:val="24"/>
        </w:rPr>
        <w:t> </w:t>
      </w:r>
      <w:r>
        <w:rPr>
          <w:sz w:val="24"/>
        </w:rPr>
        <w:t>because</w:t>
      </w:r>
      <w:r>
        <w:rPr>
          <w:spacing w:val="-7"/>
          <w:sz w:val="24"/>
        </w:rPr>
        <w:t> </w:t>
      </w:r>
      <w:r>
        <w:rPr>
          <w:sz w:val="24"/>
        </w:rPr>
        <w:t>such</w:t>
      </w:r>
      <w:r>
        <w:rPr>
          <w:spacing w:val="-7"/>
          <w:sz w:val="24"/>
        </w:rPr>
        <w:t> </w:t>
      </w:r>
      <w:r>
        <w:rPr>
          <w:sz w:val="24"/>
        </w:rPr>
        <w:t>worker</w:t>
      </w:r>
      <w:r>
        <w:rPr>
          <w:spacing w:val="-8"/>
          <w:sz w:val="24"/>
        </w:rPr>
        <w:t> </w:t>
      </w:r>
      <w:r>
        <w:rPr>
          <w:sz w:val="24"/>
        </w:rPr>
        <w:t>has</w:t>
      </w:r>
      <w:r>
        <w:rPr>
          <w:spacing w:val="-8"/>
          <w:sz w:val="24"/>
        </w:rPr>
        <w:t> </w:t>
      </w:r>
      <w:r>
        <w:rPr>
          <w:sz w:val="24"/>
        </w:rPr>
        <w:t>filed</w:t>
      </w:r>
      <w:r>
        <w:rPr>
          <w:spacing w:val="-7"/>
          <w:sz w:val="24"/>
        </w:rPr>
        <w:t> </w:t>
      </w:r>
      <w:r>
        <w:rPr>
          <w:sz w:val="24"/>
        </w:rPr>
        <w:t>any </w:t>
      </w:r>
      <w:r>
        <w:rPr>
          <w:w w:val="95"/>
          <w:sz w:val="24"/>
        </w:rPr>
        <w:t>complaint or instituted or caused to be instituted any</w:t>
      </w:r>
      <w:r>
        <w:rPr>
          <w:spacing w:val="-3"/>
          <w:w w:val="95"/>
          <w:sz w:val="24"/>
        </w:rPr>
        <w:t> </w:t>
      </w:r>
      <w:r>
        <w:rPr>
          <w:w w:val="95"/>
          <w:sz w:val="24"/>
        </w:rPr>
        <w:t>proceeding under 105 CMR 120.000 or has </w:t>
      </w:r>
      <w:r>
        <w:rPr>
          <w:sz w:val="24"/>
        </w:rPr>
        <w:t>testified</w:t>
      </w:r>
      <w:r>
        <w:rPr>
          <w:spacing w:val="-7"/>
          <w:sz w:val="24"/>
        </w:rPr>
        <w:t> </w:t>
      </w:r>
      <w:r>
        <w:rPr>
          <w:sz w:val="24"/>
        </w:rPr>
        <w:t>or</w:t>
      </w:r>
      <w:r>
        <w:rPr>
          <w:spacing w:val="-7"/>
          <w:sz w:val="24"/>
        </w:rPr>
        <w:t> </w:t>
      </w:r>
      <w:r>
        <w:rPr>
          <w:sz w:val="24"/>
        </w:rPr>
        <w:t>is</w:t>
      </w:r>
      <w:r>
        <w:rPr>
          <w:spacing w:val="-7"/>
          <w:sz w:val="24"/>
        </w:rPr>
        <w:t> </w:t>
      </w:r>
      <w:r>
        <w:rPr>
          <w:sz w:val="24"/>
        </w:rPr>
        <w:t>about</w:t>
      </w:r>
      <w:r>
        <w:rPr>
          <w:spacing w:val="-7"/>
          <w:sz w:val="24"/>
        </w:rPr>
        <w:t> </w:t>
      </w:r>
      <w:r>
        <w:rPr>
          <w:sz w:val="24"/>
        </w:rPr>
        <w:t>to</w:t>
      </w:r>
      <w:r>
        <w:rPr>
          <w:spacing w:val="-7"/>
          <w:sz w:val="24"/>
        </w:rPr>
        <w:t> </w:t>
      </w:r>
      <w:r>
        <w:rPr>
          <w:sz w:val="24"/>
        </w:rPr>
        <w:t>testify</w:t>
      </w:r>
      <w:r>
        <w:rPr>
          <w:spacing w:val="-15"/>
          <w:sz w:val="24"/>
        </w:rPr>
        <w:t> </w:t>
      </w:r>
      <w:r>
        <w:rPr>
          <w:sz w:val="24"/>
        </w:rPr>
        <w:t>in</w:t>
      </w:r>
      <w:r>
        <w:rPr>
          <w:spacing w:val="-7"/>
          <w:sz w:val="24"/>
        </w:rPr>
        <w:t> </w:t>
      </w:r>
      <w:r>
        <w:rPr>
          <w:sz w:val="24"/>
        </w:rPr>
        <w:t>any</w:t>
      </w:r>
      <w:r>
        <w:rPr>
          <w:spacing w:val="-15"/>
          <w:sz w:val="24"/>
        </w:rPr>
        <w:t> </w:t>
      </w:r>
      <w:r>
        <w:rPr>
          <w:sz w:val="24"/>
        </w:rPr>
        <w:t>such</w:t>
      </w:r>
      <w:r>
        <w:rPr>
          <w:spacing w:val="-7"/>
          <w:sz w:val="24"/>
        </w:rPr>
        <w:t> </w:t>
      </w:r>
      <w:r>
        <w:rPr>
          <w:sz w:val="24"/>
        </w:rPr>
        <w:t>proceeding</w:t>
      </w:r>
      <w:r>
        <w:rPr>
          <w:spacing w:val="-9"/>
          <w:sz w:val="24"/>
        </w:rPr>
        <w:t> </w:t>
      </w:r>
      <w:r>
        <w:rPr>
          <w:sz w:val="24"/>
        </w:rPr>
        <w:t>or</w:t>
      </w:r>
      <w:r>
        <w:rPr>
          <w:spacing w:val="-7"/>
          <w:sz w:val="24"/>
        </w:rPr>
        <w:t> </w:t>
      </w:r>
      <w:r>
        <w:rPr>
          <w:sz w:val="24"/>
        </w:rPr>
        <w:t>because</w:t>
      </w:r>
      <w:r>
        <w:rPr>
          <w:spacing w:val="-7"/>
          <w:sz w:val="24"/>
        </w:rPr>
        <w:t> </w:t>
      </w:r>
      <w:r>
        <w:rPr>
          <w:sz w:val="24"/>
        </w:rPr>
        <w:t>of</w:t>
      </w:r>
      <w:r>
        <w:rPr>
          <w:spacing w:val="-7"/>
          <w:sz w:val="24"/>
        </w:rPr>
        <w:t> </w:t>
      </w:r>
      <w:r>
        <w:rPr>
          <w:sz w:val="24"/>
        </w:rPr>
        <w:t>the</w:t>
      </w:r>
      <w:r>
        <w:rPr>
          <w:spacing w:val="-7"/>
          <w:sz w:val="24"/>
        </w:rPr>
        <w:t> </w:t>
      </w:r>
      <w:r>
        <w:rPr>
          <w:sz w:val="24"/>
        </w:rPr>
        <w:t>exercise</w:t>
      </w:r>
      <w:r>
        <w:rPr>
          <w:spacing w:val="-9"/>
          <w:sz w:val="24"/>
        </w:rPr>
        <w:t> </w:t>
      </w:r>
      <w:r>
        <w:rPr>
          <w:sz w:val="24"/>
        </w:rPr>
        <w:t>by</w:t>
      </w:r>
      <w:r>
        <w:rPr>
          <w:spacing w:val="-14"/>
          <w:sz w:val="24"/>
        </w:rPr>
        <w:t> </w:t>
      </w:r>
      <w:r>
        <w:rPr>
          <w:sz w:val="24"/>
        </w:rPr>
        <w:t>such</w:t>
      </w:r>
      <w:r>
        <w:rPr>
          <w:spacing w:val="-7"/>
          <w:sz w:val="24"/>
        </w:rPr>
        <w:t> </w:t>
      </w:r>
      <w:r>
        <w:rPr>
          <w:sz w:val="24"/>
        </w:rPr>
        <w:t>worker on behalf of himself or others of any option afforded by 105 CMR 120.750.</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120.758:</w:t>
      </w:r>
      <w:r>
        <w:rPr>
          <w:spacing w:val="54"/>
          <w:u w:val="single"/>
        </w:rPr>
        <w:t> </w:t>
      </w:r>
      <w:r>
        <w:rPr>
          <w:u w:val="single"/>
        </w:rPr>
        <w:t>Inspections</w:t>
      </w:r>
      <w:r>
        <w:rPr>
          <w:spacing w:val="-2"/>
          <w:u w:val="single"/>
        </w:rPr>
        <w:t> </w:t>
      </w:r>
      <w:r>
        <w:rPr>
          <w:u w:val="single"/>
        </w:rPr>
        <w:t>not</w:t>
      </w:r>
      <w:r>
        <w:rPr>
          <w:spacing w:val="-3"/>
          <w:u w:val="single"/>
        </w:rPr>
        <w:t> </w:t>
      </w:r>
      <w:r>
        <w:rPr>
          <w:u w:val="single"/>
        </w:rPr>
        <w:t>Warranted;</w:t>
      </w:r>
      <w:r>
        <w:rPr>
          <w:spacing w:val="-3"/>
          <w:u w:val="single"/>
        </w:rPr>
        <w:t> </w:t>
      </w:r>
      <w:r>
        <w:rPr>
          <w:u w:val="single"/>
        </w:rPr>
        <w:t>Informal</w:t>
      </w:r>
      <w:r>
        <w:rPr>
          <w:spacing w:val="-2"/>
          <w:u w:val="single"/>
        </w:rPr>
        <w:t> Review</w:t>
      </w:r>
    </w:p>
    <w:p>
      <w:pPr>
        <w:pStyle w:val="BodyText"/>
        <w:spacing w:before="8"/>
        <w:rPr>
          <w:sz w:val="23"/>
        </w:rPr>
      </w:pPr>
    </w:p>
    <w:p>
      <w:pPr>
        <w:pStyle w:val="ListParagraph"/>
        <w:numPr>
          <w:ilvl w:val="0"/>
          <w:numId w:val="49"/>
        </w:numPr>
        <w:tabs>
          <w:tab w:pos="1754" w:val="left" w:leader="none"/>
        </w:tabs>
        <w:spacing w:line="237" w:lineRule="auto" w:before="1" w:after="0"/>
        <w:ind w:left="1715" w:right="116" w:hanging="356"/>
        <w:jc w:val="both"/>
        <w:rPr>
          <w:sz w:val="24"/>
        </w:rPr>
      </w:pPr>
      <w:r>
        <w:rPr>
          <w:sz w:val="24"/>
        </w:rPr>
        <w:t>(1)</w:t>
      </w:r>
      <w:r>
        <w:rPr>
          <w:spacing w:val="80"/>
          <w:sz w:val="24"/>
        </w:rPr>
        <w:t> </w:t>
      </w:r>
      <w:r>
        <w:rPr>
          <w:sz w:val="24"/>
        </w:rPr>
        <w:t>If the Agency</w:t>
      </w:r>
      <w:r>
        <w:rPr>
          <w:spacing w:val="-10"/>
          <w:sz w:val="24"/>
        </w:rPr>
        <w:t> </w:t>
      </w:r>
      <w:r>
        <w:rPr>
          <w:sz w:val="24"/>
        </w:rPr>
        <w:t>determines, with respect to a complaint under 105 CMR 120.757,</w:t>
      </w:r>
      <w:r>
        <w:rPr>
          <w:spacing w:val="40"/>
          <w:sz w:val="24"/>
        </w:rPr>
        <w:t> </w:t>
      </w:r>
      <w:r>
        <w:rPr>
          <w:sz w:val="24"/>
        </w:rPr>
        <w:t>that an inspection is not warranted because there are no reasonable grounds to believe that a violation</w:t>
      </w:r>
      <w:r>
        <w:rPr>
          <w:spacing w:val="-8"/>
          <w:sz w:val="24"/>
        </w:rPr>
        <w:t> </w:t>
      </w:r>
      <w:r>
        <w:rPr>
          <w:sz w:val="24"/>
        </w:rPr>
        <w:t>exists</w:t>
      </w:r>
      <w:r>
        <w:rPr>
          <w:spacing w:val="-6"/>
          <w:sz w:val="24"/>
        </w:rPr>
        <w:t> </w:t>
      </w:r>
      <w:r>
        <w:rPr>
          <w:sz w:val="24"/>
        </w:rPr>
        <w:t>or</w:t>
      </w:r>
      <w:r>
        <w:rPr>
          <w:spacing w:val="-10"/>
          <w:sz w:val="24"/>
        </w:rPr>
        <w:t> </w:t>
      </w:r>
      <w:r>
        <w:rPr>
          <w:sz w:val="24"/>
        </w:rPr>
        <w:t>has</w:t>
      </w:r>
      <w:r>
        <w:rPr>
          <w:spacing w:val="-9"/>
          <w:sz w:val="24"/>
        </w:rPr>
        <w:t> </w:t>
      </w:r>
      <w:r>
        <w:rPr>
          <w:sz w:val="24"/>
        </w:rPr>
        <w:t>occurred,</w:t>
      </w:r>
      <w:r>
        <w:rPr>
          <w:spacing w:val="-10"/>
          <w:sz w:val="24"/>
        </w:rPr>
        <w:t> </w:t>
      </w:r>
      <w:r>
        <w:rPr>
          <w:sz w:val="24"/>
        </w:rPr>
        <w:t>the</w:t>
      </w:r>
      <w:r>
        <w:rPr>
          <w:spacing w:val="-9"/>
          <w:sz w:val="24"/>
        </w:rPr>
        <w:t> </w:t>
      </w:r>
      <w:r>
        <w:rPr>
          <w:sz w:val="24"/>
        </w:rPr>
        <w:t>Agency</w:t>
      </w:r>
      <w:r>
        <w:rPr>
          <w:spacing w:val="-15"/>
          <w:sz w:val="24"/>
        </w:rPr>
        <w:t> </w:t>
      </w:r>
      <w:r>
        <w:rPr>
          <w:sz w:val="24"/>
        </w:rPr>
        <w:t>shall</w:t>
      </w:r>
      <w:r>
        <w:rPr>
          <w:spacing w:val="-8"/>
          <w:sz w:val="24"/>
        </w:rPr>
        <w:t> </w:t>
      </w:r>
      <w:r>
        <w:rPr>
          <w:sz w:val="24"/>
        </w:rPr>
        <w:t>notify</w:t>
      </w:r>
      <w:r>
        <w:rPr>
          <w:spacing w:val="-15"/>
          <w:sz w:val="24"/>
        </w:rPr>
        <w:t> </w:t>
      </w:r>
      <w:r>
        <w:rPr>
          <w:sz w:val="24"/>
        </w:rPr>
        <w:t>the</w:t>
      </w:r>
      <w:r>
        <w:rPr>
          <w:spacing w:val="-6"/>
          <w:sz w:val="24"/>
        </w:rPr>
        <w:t> </w:t>
      </w:r>
      <w:r>
        <w:rPr>
          <w:sz w:val="24"/>
        </w:rPr>
        <w:t>complainant</w:t>
      </w:r>
      <w:r>
        <w:rPr>
          <w:spacing w:val="-6"/>
          <w:sz w:val="24"/>
        </w:rPr>
        <w:t> </w:t>
      </w:r>
      <w:r>
        <w:rPr>
          <w:sz w:val="24"/>
        </w:rPr>
        <w:t>in</w:t>
      </w:r>
      <w:r>
        <w:rPr>
          <w:spacing w:val="-6"/>
          <w:sz w:val="24"/>
        </w:rPr>
        <w:t> </w:t>
      </w:r>
      <w:r>
        <w:rPr>
          <w:sz w:val="24"/>
        </w:rPr>
        <w:t>writing</w:t>
      </w:r>
      <w:r>
        <w:rPr>
          <w:spacing w:val="-6"/>
          <w:sz w:val="24"/>
        </w:rPr>
        <w:t> </w:t>
      </w:r>
      <w:r>
        <w:rPr>
          <w:sz w:val="24"/>
        </w:rPr>
        <w:t>of</w:t>
      </w:r>
      <w:r>
        <w:rPr>
          <w:spacing w:val="-6"/>
          <w:sz w:val="24"/>
        </w:rPr>
        <w:t> </w:t>
      </w:r>
      <w:r>
        <w:rPr>
          <w:sz w:val="24"/>
        </w:rPr>
        <w:t>such determination.</w:t>
      </w:r>
      <w:r>
        <w:rPr>
          <w:spacing w:val="40"/>
          <w:sz w:val="24"/>
        </w:rPr>
        <w:t> </w:t>
      </w:r>
      <w:r>
        <w:rPr>
          <w:sz w:val="24"/>
        </w:rPr>
        <w:t>The</w:t>
      </w:r>
      <w:r>
        <w:rPr>
          <w:spacing w:val="-7"/>
          <w:sz w:val="24"/>
        </w:rPr>
        <w:t> </w:t>
      </w:r>
      <w:r>
        <w:rPr>
          <w:sz w:val="24"/>
        </w:rPr>
        <w:t>complainant</w:t>
      </w:r>
      <w:r>
        <w:rPr>
          <w:spacing w:val="-6"/>
          <w:sz w:val="24"/>
        </w:rPr>
        <w:t> </w:t>
      </w:r>
      <w:r>
        <w:rPr>
          <w:sz w:val="24"/>
        </w:rPr>
        <w:t>may</w:t>
      </w:r>
      <w:r>
        <w:rPr>
          <w:spacing w:val="-12"/>
          <w:sz w:val="24"/>
        </w:rPr>
        <w:t> </w:t>
      </w:r>
      <w:r>
        <w:rPr>
          <w:sz w:val="24"/>
        </w:rPr>
        <w:t>obtain</w:t>
      </w:r>
      <w:r>
        <w:rPr>
          <w:spacing w:val="-7"/>
          <w:sz w:val="24"/>
        </w:rPr>
        <w:t> </w:t>
      </w:r>
      <w:r>
        <w:rPr>
          <w:sz w:val="24"/>
        </w:rPr>
        <w:t>review</w:t>
      </w:r>
      <w:r>
        <w:rPr>
          <w:spacing w:val="-6"/>
          <w:sz w:val="24"/>
        </w:rPr>
        <w:t> </w:t>
      </w:r>
      <w:r>
        <w:rPr>
          <w:sz w:val="24"/>
        </w:rPr>
        <w:t>of</w:t>
      </w:r>
      <w:r>
        <w:rPr>
          <w:spacing w:val="-7"/>
          <w:sz w:val="24"/>
        </w:rPr>
        <w:t> </w:t>
      </w:r>
      <w:r>
        <w:rPr>
          <w:sz w:val="24"/>
        </w:rPr>
        <w:t>such</w:t>
      </w:r>
      <w:r>
        <w:rPr>
          <w:spacing w:val="-5"/>
          <w:sz w:val="24"/>
        </w:rPr>
        <w:t> </w:t>
      </w:r>
      <w:r>
        <w:rPr>
          <w:sz w:val="24"/>
        </w:rPr>
        <w:t>determination</w:t>
      </w:r>
      <w:r>
        <w:rPr>
          <w:spacing w:val="-4"/>
          <w:sz w:val="24"/>
        </w:rPr>
        <w:t> </w:t>
      </w:r>
      <w:r>
        <w:rPr>
          <w:sz w:val="24"/>
        </w:rPr>
        <w:t>by</w:t>
      </w:r>
      <w:r>
        <w:rPr>
          <w:spacing w:val="-12"/>
          <w:sz w:val="24"/>
        </w:rPr>
        <w:t> </w:t>
      </w:r>
      <w:r>
        <w:rPr>
          <w:sz w:val="24"/>
        </w:rPr>
        <w:t>submitting</w:t>
      </w:r>
      <w:r>
        <w:rPr>
          <w:spacing w:val="-7"/>
          <w:sz w:val="24"/>
        </w:rPr>
        <w:t> </w:t>
      </w:r>
      <w:r>
        <w:rPr>
          <w:sz w:val="24"/>
        </w:rPr>
        <w:t>a </w:t>
      </w:r>
      <w:r>
        <w:rPr>
          <w:w w:val="95"/>
          <w:sz w:val="24"/>
        </w:rPr>
        <w:t>written statement of position with the Department.</w:t>
      </w:r>
      <w:r>
        <w:rPr>
          <w:spacing w:val="40"/>
          <w:sz w:val="24"/>
        </w:rPr>
        <w:t> </w:t>
      </w:r>
      <w:r>
        <w:rPr>
          <w:w w:val="95"/>
          <w:sz w:val="24"/>
        </w:rPr>
        <w:t>The Department will provide the </w:t>
      </w:r>
      <w:r>
        <w:rPr>
          <w:w w:val="95"/>
          <w:sz w:val="24"/>
        </w:rPr>
        <w:t>licensee</w:t>
      </w:r>
      <w:r>
        <w:rPr>
          <w:w w:val="95"/>
          <w:sz w:val="24"/>
        </w:rPr>
        <w:t> </w:t>
      </w:r>
      <w:r>
        <w:rPr>
          <w:sz w:val="24"/>
        </w:rPr>
        <w:t>or</w:t>
      </w:r>
      <w:r>
        <w:rPr>
          <w:spacing w:val="-15"/>
          <w:sz w:val="24"/>
        </w:rPr>
        <w:t> </w:t>
      </w:r>
      <w:r>
        <w:rPr>
          <w:sz w:val="24"/>
        </w:rPr>
        <w:t>registrant</w:t>
      </w:r>
      <w:r>
        <w:rPr>
          <w:spacing w:val="-15"/>
          <w:sz w:val="24"/>
        </w:rPr>
        <w:t> </w:t>
      </w:r>
      <w:r>
        <w:rPr>
          <w:sz w:val="24"/>
        </w:rPr>
        <w:t>with</w:t>
      </w:r>
      <w:r>
        <w:rPr>
          <w:spacing w:val="-15"/>
          <w:sz w:val="24"/>
        </w:rPr>
        <w:t> </w:t>
      </w:r>
      <w:r>
        <w:rPr>
          <w:sz w:val="24"/>
        </w:rPr>
        <w:t>a</w:t>
      </w:r>
      <w:r>
        <w:rPr>
          <w:spacing w:val="-13"/>
          <w:sz w:val="24"/>
        </w:rPr>
        <w:t> </w:t>
      </w:r>
      <w:r>
        <w:rPr>
          <w:sz w:val="24"/>
        </w:rPr>
        <w:t>copy</w:t>
      </w:r>
      <w:r>
        <w:rPr>
          <w:spacing w:val="-15"/>
          <w:sz w:val="24"/>
        </w:rPr>
        <w:t> </w:t>
      </w:r>
      <w:r>
        <w:rPr>
          <w:sz w:val="24"/>
        </w:rPr>
        <w:t>of</w:t>
      </w:r>
      <w:r>
        <w:rPr>
          <w:spacing w:val="-13"/>
          <w:sz w:val="24"/>
        </w:rPr>
        <w:t> </w:t>
      </w:r>
      <w:r>
        <w:rPr>
          <w:sz w:val="24"/>
        </w:rPr>
        <w:t>such</w:t>
      </w:r>
      <w:r>
        <w:rPr>
          <w:spacing w:val="-13"/>
          <w:sz w:val="24"/>
        </w:rPr>
        <w:t> </w:t>
      </w:r>
      <w:r>
        <w:rPr>
          <w:sz w:val="24"/>
        </w:rPr>
        <w:t>statement</w:t>
      </w:r>
      <w:r>
        <w:rPr>
          <w:spacing w:val="-11"/>
          <w:sz w:val="24"/>
        </w:rPr>
        <w:t> </w:t>
      </w:r>
      <w:r>
        <w:rPr>
          <w:sz w:val="24"/>
        </w:rPr>
        <w:t>by</w:t>
      </w:r>
      <w:r>
        <w:rPr>
          <w:spacing w:val="-15"/>
          <w:sz w:val="24"/>
        </w:rPr>
        <w:t> </w:t>
      </w:r>
      <w:r>
        <w:rPr>
          <w:sz w:val="24"/>
        </w:rPr>
        <w:t>certified</w:t>
      </w:r>
      <w:r>
        <w:rPr>
          <w:spacing w:val="-11"/>
          <w:sz w:val="24"/>
        </w:rPr>
        <w:t> </w:t>
      </w:r>
      <w:r>
        <w:rPr>
          <w:sz w:val="24"/>
        </w:rPr>
        <w:t>mail,</w:t>
      </w:r>
      <w:r>
        <w:rPr>
          <w:spacing w:val="-10"/>
          <w:sz w:val="24"/>
        </w:rPr>
        <w:t> </w:t>
      </w:r>
      <w:r>
        <w:rPr>
          <w:sz w:val="24"/>
        </w:rPr>
        <w:t>excluding,</w:t>
      </w:r>
      <w:r>
        <w:rPr>
          <w:spacing w:val="-13"/>
          <w:sz w:val="24"/>
        </w:rPr>
        <w:t> </w:t>
      </w:r>
      <w:r>
        <w:rPr>
          <w:sz w:val="24"/>
        </w:rPr>
        <w:t>at</w:t>
      </w:r>
      <w:r>
        <w:rPr>
          <w:spacing w:val="-10"/>
          <w:sz w:val="24"/>
        </w:rPr>
        <w:t> </w:t>
      </w:r>
      <w:r>
        <w:rPr>
          <w:sz w:val="24"/>
        </w:rPr>
        <w:t>the</w:t>
      </w:r>
      <w:r>
        <w:rPr>
          <w:spacing w:val="-13"/>
          <w:sz w:val="24"/>
        </w:rPr>
        <w:t> </w:t>
      </w:r>
      <w:r>
        <w:rPr>
          <w:sz w:val="24"/>
        </w:rPr>
        <w:t>request</w:t>
      </w:r>
      <w:r>
        <w:rPr>
          <w:spacing w:val="-13"/>
          <w:sz w:val="24"/>
        </w:rPr>
        <w:t> </w:t>
      </w:r>
      <w:r>
        <w:rPr>
          <w:sz w:val="24"/>
        </w:rPr>
        <w:t>of</w:t>
      </w:r>
      <w:r>
        <w:rPr>
          <w:spacing w:val="-13"/>
          <w:sz w:val="24"/>
        </w:rPr>
        <w:t> </w:t>
      </w:r>
      <w:r>
        <w:rPr>
          <w:sz w:val="24"/>
        </w:rPr>
        <w:t>the complainant, the name of the complainant.</w:t>
      </w:r>
      <w:r>
        <w:rPr>
          <w:spacing w:val="40"/>
          <w:sz w:val="24"/>
        </w:rPr>
        <w:t> </w:t>
      </w:r>
      <w:r>
        <w:rPr>
          <w:sz w:val="24"/>
        </w:rPr>
        <w:t>The licensee or registrant may submit an opposing</w:t>
      </w:r>
      <w:r>
        <w:rPr>
          <w:spacing w:val="-7"/>
          <w:sz w:val="24"/>
        </w:rPr>
        <w:t> </w:t>
      </w:r>
      <w:r>
        <w:rPr>
          <w:sz w:val="24"/>
        </w:rPr>
        <w:t>written</w:t>
      </w:r>
      <w:r>
        <w:rPr>
          <w:spacing w:val="-7"/>
          <w:sz w:val="24"/>
        </w:rPr>
        <w:t> </w:t>
      </w:r>
      <w:r>
        <w:rPr>
          <w:sz w:val="24"/>
        </w:rPr>
        <w:t>statement</w:t>
      </w:r>
      <w:r>
        <w:rPr>
          <w:spacing w:val="-9"/>
          <w:sz w:val="24"/>
        </w:rPr>
        <w:t> </w:t>
      </w:r>
      <w:r>
        <w:rPr>
          <w:sz w:val="24"/>
        </w:rPr>
        <w:t>of</w:t>
      </w:r>
      <w:r>
        <w:rPr>
          <w:spacing w:val="-9"/>
          <w:sz w:val="24"/>
        </w:rPr>
        <w:t> </w:t>
      </w:r>
      <w:r>
        <w:rPr>
          <w:sz w:val="24"/>
        </w:rPr>
        <w:t>position</w:t>
      </w:r>
      <w:r>
        <w:rPr>
          <w:spacing w:val="-7"/>
          <w:sz w:val="24"/>
        </w:rPr>
        <w:t> </w:t>
      </w:r>
      <w:r>
        <w:rPr>
          <w:sz w:val="24"/>
        </w:rPr>
        <w:t>with</w:t>
      </w:r>
      <w:r>
        <w:rPr>
          <w:spacing w:val="-9"/>
          <w:sz w:val="24"/>
        </w:rPr>
        <w:t> </w:t>
      </w:r>
      <w:r>
        <w:rPr>
          <w:sz w:val="24"/>
        </w:rPr>
        <w:t>the</w:t>
      </w:r>
      <w:r>
        <w:rPr>
          <w:spacing w:val="-10"/>
          <w:sz w:val="24"/>
        </w:rPr>
        <w:t> </w:t>
      </w:r>
      <w:r>
        <w:rPr>
          <w:sz w:val="24"/>
        </w:rPr>
        <w:t>Department.</w:t>
      </w:r>
      <w:r>
        <w:rPr>
          <w:spacing w:val="40"/>
          <w:sz w:val="24"/>
        </w:rPr>
        <w:t> </w:t>
      </w:r>
      <w:r>
        <w:rPr>
          <w:sz w:val="24"/>
        </w:rPr>
        <w:t>The</w:t>
      </w:r>
      <w:r>
        <w:rPr>
          <w:spacing w:val="-7"/>
          <w:sz w:val="24"/>
        </w:rPr>
        <w:t> </w:t>
      </w:r>
      <w:r>
        <w:rPr>
          <w:sz w:val="24"/>
        </w:rPr>
        <w:t>Department</w:t>
      </w:r>
      <w:r>
        <w:rPr>
          <w:spacing w:val="-7"/>
          <w:sz w:val="24"/>
        </w:rPr>
        <w:t> </w:t>
      </w:r>
      <w:r>
        <w:rPr>
          <w:sz w:val="24"/>
        </w:rPr>
        <w:t>will</w:t>
      </w:r>
      <w:r>
        <w:rPr>
          <w:spacing w:val="-7"/>
          <w:sz w:val="24"/>
        </w:rPr>
        <w:t> </w:t>
      </w:r>
      <w:r>
        <w:rPr>
          <w:sz w:val="24"/>
        </w:rPr>
        <w:t>provide the complainant with a copy of such statement by certified mail.</w:t>
      </w:r>
    </w:p>
    <w:p>
      <w:pPr>
        <w:pStyle w:val="BodyText"/>
        <w:spacing w:line="237" w:lineRule="auto" w:before="3"/>
        <w:ind w:left="1715" w:right="115"/>
        <w:jc w:val="both"/>
      </w:pPr>
      <w:r>
        <w:rPr/>
        <w:t>(2)</w:t>
      </w:r>
      <w:r>
        <w:rPr>
          <w:spacing w:val="75"/>
        </w:rPr>
        <w:t> </w:t>
      </w:r>
      <w:r>
        <w:rPr/>
        <w:t>Upon</w:t>
      </w:r>
      <w:r>
        <w:rPr>
          <w:spacing w:val="-14"/>
        </w:rPr>
        <w:t> </w:t>
      </w:r>
      <w:r>
        <w:rPr/>
        <w:t>the</w:t>
      </w:r>
      <w:r>
        <w:rPr>
          <w:spacing w:val="-13"/>
        </w:rPr>
        <w:t> </w:t>
      </w:r>
      <w:r>
        <w:rPr/>
        <w:t>request</w:t>
      </w:r>
      <w:r>
        <w:rPr>
          <w:spacing w:val="-13"/>
        </w:rPr>
        <w:t> </w:t>
      </w:r>
      <w:r>
        <w:rPr/>
        <w:t>of</w:t>
      </w:r>
      <w:r>
        <w:rPr>
          <w:spacing w:val="-13"/>
        </w:rPr>
        <w:t> </w:t>
      </w:r>
      <w:r>
        <w:rPr/>
        <w:t>the</w:t>
      </w:r>
      <w:r>
        <w:rPr>
          <w:spacing w:val="-13"/>
        </w:rPr>
        <w:t> </w:t>
      </w:r>
      <w:r>
        <w:rPr/>
        <w:t>complainant,</w:t>
      </w:r>
      <w:r>
        <w:rPr>
          <w:spacing w:val="-13"/>
        </w:rPr>
        <w:t> </w:t>
      </w:r>
      <w:r>
        <w:rPr/>
        <w:t>the</w:t>
      </w:r>
      <w:r>
        <w:rPr>
          <w:spacing w:val="-13"/>
        </w:rPr>
        <w:t> </w:t>
      </w:r>
      <w:r>
        <w:rPr/>
        <w:t>Department</w:t>
      </w:r>
      <w:r>
        <w:rPr>
          <w:spacing w:val="-13"/>
        </w:rPr>
        <w:t> </w:t>
      </w:r>
      <w:r>
        <w:rPr/>
        <w:t>may</w:t>
      </w:r>
      <w:r>
        <w:rPr>
          <w:spacing w:val="-15"/>
        </w:rPr>
        <w:t> </w:t>
      </w:r>
      <w:r>
        <w:rPr/>
        <w:t>hold</w:t>
      </w:r>
      <w:r>
        <w:rPr>
          <w:spacing w:val="-13"/>
        </w:rPr>
        <w:t> </w:t>
      </w:r>
      <w:r>
        <w:rPr/>
        <w:t>an</w:t>
      </w:r>
      <w:r>
        <w:rPr>
          <w:spacing w:val="-13"/>
        </w:rPr>
        <w:t> </w:t>
      </w:r>
      <w:r>
        <w:rPr/>
        <w:t>informal</w:t>
      </w:r>
      <w:r>
        <w:rPr>
          <w:spacing w:val="-13"/>
        </w:rPr>
        <w:t> </w:t>
      </w:r>
      <w:r>
        <w:rPr/>
        <w:t>conference in</w:t>
      </w:r>
      <w:r>
        <w:rPr>
          <w:spacing w:val="-11"/>
        </w:rPr>
        <w:t> </w:t>
      </w:r>
      <w:r>
        <w:rPr/>
        <w:t>which</w:t>
      </w:r>
      <w:r>
        <w:rPr>
          <w:spacing w:val="-11"/>
        </w:rPr>
        <w:t> </w:t>
      </w:r>
      <w:r>
        <w:rPr/>
        <w:t>the</w:t>
      </w:r>
      <w:r>
        <w:rPr>
          <w:spacing w:val="-11"/>
        </w:rPr>
        <w:t> </w:t>
      </w:r>
      <w:r>
        <w:rPr/>
        <w:t>complainant</w:t>
      </w:r>
      <w:r>
        <w:rPr>
          <w:spacing w:val="-8"/>
        </w:rPr>
        <w:t> </w:t>
      </w:r>
      <w:r>
        <w:rPr/>
        <w:t>and</w:t>
      </w:r>
      <w:r>
        <w:rPr>
          <w:spacing w:val="-11"/>
        </w:rPr>
        <w:t> </w:t>
      </w:r>
      <w:r>
        <w:rPr/>
        <w:t>the</w:t>
      </w:r>
      <w:r>
        <w:rPr>
          <w:spacing w:val="-7"/>
        </w:rPr>
        <w:t> </w:t>
      </w:r>
      <w:r>
        <w:rPr/>
        <w:t>licensee</w:t>
      </w:r>
      <w:r>
        <w:rPr>
          <w:spacing w:val="-11"/>
        </w:rPr>
        <w:t> </w:t>
      </w:r>
      <w:r>
        <w:rPr/>
        <w:t>or</w:t>
      </w:r>
      <w:r>
        <w:rPr>
          <w:spacing w:val="-11"/>
        </w:rPr>
        <w:t> </w:t>
      </w:r>
      <w:r>
        <w:rPr/>
        <w:t>registrant</w:t>
      </w:r>
      <w:r>
        <w:rPr>
          <w:spacing w:val="-8"/>
        </w:rPr>
        <w:t> </w:t>
      </w:r>
      <w:r>
        <w:rPr/>
        <w:t>may,</w:t>
      </w:r>
      <w:r>
        <w:rPr>
          <w:spacing w:val="-8"/>
        </w:rPr>
        <w:t> </w:t>
      </w:r>
      <w:r>
        <w:rPr/>
        <w:t>orally</w:t>
      </w:r>
      <w:r>
        <w:rPr>
          <w:spacing w:val="-15"/>
        </w:rPr>
        <w:t> </w:t>
      </w:r>
      <w:r>
        <w:rPr/>
        <w:t>present</w:t>
      </w:r>
      <w:r>
        <w:rPr>
          <w:spacing w:val="-8"/>
        </w:rPr>
        <w:t> </w:t>
      </w:r>
      <w:r>
        <w:rPr/>
        <w:t>their</w:t>
      </w:r>
      <w:r>
        <w:rPr>
          <w:spacing w:val="-11"/>
        </w:rPr>
        <w:t> </w:t>
      </w:r>
      <w:r>
        <w:rPr/>
        <w:t>views.</w:t>
      </w:r>
      <w:r>
        <w:rPr>
          <w:spacing w:val="40"/>
        </w:rPr>
        <w:t> </w:t>
      </w:r>
      <w:r>
        <w:rPr/>
        <w:t>An informal conference may also be held at the request of the licensee or registrant, but disclosure</w:t>
      </w:r>
      <w:r>
        <w:rPr>
          <w:spacing w:val="-8"/>
        </w:rPr>
        <w:t> </w:t>
      </w:r>
      <w:r>
        <w:rPr/>
        <w:t>of</w:t>
      </w:r>
      <w:r>
        <w:rPr>
          <w:spacing w:val="-8"/>
        </w:rPr>
        <w:t> </w:t>
      </w:r>
      <w:r>
        <w:rPr/>
        <w:t>the</w:t>
      </w:r>
      <w:r>
        <w:rPr>
          <w:spacing w:val="-11"/>
        </w:rPr>
        <w:t> </w:t>
      </w:r>
      <w:r>
        <w:rPr/>
        <w:t>identity</w:t>
      </w:r>
      <w:r>
        <w:rPr>
          <w:spacing w:val="-14"/>
        </w:rPr>
        <w:t> </w:t>
      </w:r>
      <w:r>
        <w:rPr/>
        <w:t>of</w:t>
      </w:r>
      <w:r>
        <w:rPr>
          <w:spacing w:val="-8"/>
        </w:rPr>
        <w:t> </w:t>
      </w:r>
      <w:r>
        <w:rPr/>
        <w:t>the</w:t>
      </w:r>
      <w:r>
        <w:rPr>
          <w:spacing w:val="-8"/>
        </w:rPr>
        <w:t> </w:t>
      </w:r>
      <w:r>
        <w:rPr/>
        <w:t>complainant</w:t>
      </w:r>
      <w:r>
        <w:rPr>
          <w:spacing w:val="-8"/>
        </w:rPr>
        <w:t> </w:t>
      </w:r>
      <w:r>
        <w:rPr/>
        <w:t>will</w:t>
      </w:r>
      <w:r>
        <w:rPr>
          <w:spacing w:val="-8"/>
        </w:rPr>
        <w:t> </w:t>
      </w:r>
      <w:r>
        <w:rPr/>
        <w:t>be</w:t>
      </w:r>
      <w:r>
        <w:rPr>
          <w:spacing w:val="-8"/>
        </w:rPr>
        <w:t> </w:t>
      </w:r>
      <w:r>
        <w:rPr/>
        <w:t>made</w:t>
      </w:r>
      <w:r>
        <w:rPr>
          <w:spacing w:val="-8"/>
        </w:rPr>
        <w:t> </w:t>
      </w:r>
      <w:r>
        <w:rPr/>
        <w:t>only</w:t>
      </w:r>
      <w:r>
        <w:rPr>
          <w:spacing w:val="-15"/>
        </w:rPr>
        <w:t> </w:t>
      </w:r>
      <w:r>
        <w:rPr/>
        <w:t>following</w:t>
      </w:r>
      <w:r>
        <w:rPr>
          <w:spacing w:val="-10"/>
        </w:rPr>
        <w:t> </w:t>
      </w:r>
      <w:r>
        <w:rPr/>
        <w:t>receipt</w:t>
      </w:r>
      <w:r>
        <w:rPr>
          <w:spacing w:val="-8"/>
        </w:rPr>
        <w:t> </w:t>
      </w:r>
      <w:r>
        <w:rPr/>
        <w:t>of</w:t>
      </w:r>
      <w:r>
        <w:rPr>
          <w:spacing w:val="-8"/>
        </w:rPr>
        <w:t> </w:t>
      </w:r>
      <w:r>
        <w:rPr/>
        <w:t>written authorization</w:t>
      </w:r>
      <w:r>
        <w:rPr>
          <w:spacing w:val="-15"/>
        </w:rPr>
        <w:t> </w:t>
      </w:r>
      <w:r>
        <w:rPr/>
        <w:t>from</w:t>
      </w:r>
      <w:r>
        <w:rPr>
          <w:spacing w:val="-15"/>
        </w:rPr>
        <w:t> </w:t>
      </w:r>
      <w:r>
        <w:rPr/>
        <w:t>the</w:t>
      </w:r>
      <w:r>
        <w:rPr>
          <w:spacing w:val="-15"/>
        </w:rPr>
        <w:t> </w:t>
      </w:r>
      <w:r>
        <w:rPr/>
        <w:t>complainant.</w:t>
      </w:r>
      <w:r>
        <w:rPr>
          <w:spacing w:val="22"/>
        </w:rPr>
        <w:t> </w:t>
      </w:r>
      <w:r>
        <w:rPr/>
        <w:t>After</w:t>
      </w:r>
      <w:r>
        <w:rPr>
          <w:spacing w:val="-15"/>
        </w:rPr>
        <w:t> </w:t>
      </w:r>
      <w:r>
        <w:rPr/>
        <w:t>considering</w:t>
      </w:r>
      <w:r>
        <w:rPr>
          <w:spacing w:val="-15"/>
        </w:rPr>
        <w:t> </w:t>
      </w:r>
      <w:r>
        <w:rPr/>
        <w:t>all</w:t>
      </w:r>
      <w:r>
        <w:rPr>
          <w:spacing w:val="-15"/>
        </w:rPr>
        <w:t> </w:t>
      </w:r>
      <w:r>
        <w:rPr/>
        <w:t>written</w:t>
      </w:r>
      <w:r>
        <w:rPr>
          <w:spacing w:val="-15"/>
        </w:rPr>
        <w:t> </w:t>
      </w:r>
      <w:r>
        <w:rPr/>
        <w:t>and</w:t>
      </w:r>
      <w:r>
        <w:rPr>
          <w:spacing w:val="-15"/>
        </w:rPr>
        <w:t> </w:t>
      </w:r>
      <w:r>
        <w:rPr/>
        <w:t>oral</w:t>
      </w:r>
      <w:r>
        <w:rPr>
          <w:spacing w:val="-15"/>
        </w:rPr>
        <w:t> </w:t>
      </w:r>
      <w:r>
        <w:rPr/>
        <w:t>views</w:t>
      </w:r>
      <w:r>
        <w:rPr>
          <w:spacing w:val="-15"/>
        </w:rPr>
        <w:t> </w:t>
      </w:r>
      <w:r>
        <w:rPr/>
        <w:t>presented, </w:t>
      </w:r>
      <w:r>
        <w:rPr>
          <w:spacing w:val="-2"/>
        </w:rPr>
        <w:t>the</w:t>
      </w:r>
      <w:r>
        <w:rPr>
          <w:spacing w:val="-13"/>
        </w:rPr>
        <w:t> </w:t>
      </w:r>
      <w:r>
        <w:rPr>
          <w:spacing w:val="-2"/>
        </w:rPr>
        <w:t>Department</w:t>
      </w:r>
      <w:r>
        <w:rPr>
          <w:spacing w:val="-6"/>
        </w:rPr>
        <w:t> </w:t>
      </w:r>
      <w:r>
        <w:rPr>
          <w:spacing w:val="-2"/>
        </w:rPr>
        <w:t>shall</w:t>
      </w:r>
      <w:r>
        <w:rPr>
          <w:spacing w:val="-6"/>
        </w:rPr>
        <w:t> </w:t>
      </w:r>
      <w:r>
        <w:rPr>
          <w:spacing w:val="-2"/>
        </w:rPr>
        <w:t>affirm,</w:t>
      </w:r>
      <w:r>
        <w:rPr>
          <w:spacing w:val="-6"/>
        </w:rPr>
        <w:t> </w:t>
      </w:r>
      <w:r>
        <w:rPr>
          <w:spacing w:val="-2"/>
        </w:rPr>
        <w:t>modify,</w:t>
      </w:r>
      <w:r>
        <w:rPr>
          <w:spacing w:val="-6"/>
        </w:rPr>
        <w:t> </w:t>
      </w:r>
      <w:r>
        <w:rPr>
          <w:spacing w:val="-2"/>
        </w:rPr>
        <w:t>or</w:t>
      </w:r>
      <w:r>
        <w:rPr>
          <w:spacing w:val="-6"/>
        </w:rPr>
        <w:t> </w:t>
      </w:r>
      <w:r>
        <w:rPr>
          <w:spacing w:val="-2"/>
        </w:rPr>
        <w:t>reverse</w:t>
      </w:r>
      <w:r>
        <w:rPr>
          <w:spacing w:val="-5"/>
        </w:rPr>
        <w:t> </w:t>
      </w:r>
      <w:r>
        <w:rPr>
          <w:spacing w:val="-2"/>
        </w:rPr>
        <w:t>the</w:t>
      </w:r>
      <w:r>
        <w:rPr>
          <w:spacing w:val="-7"/>
        </w:rPr>
        <w:t> </w:t>
      </w:r>
      <w:r>
        <w:rPr>
          <w:spacing w:val="-2"/>
        </w:rPr>
        <w:t>determination</w:t>
      </w:r>
      <w:r>
        <w:rPr>
          <w:spacing w:val="-6"/>
        </w:rPr>
        <w:t> </w:t>
      </w:r>
      <w:r>
        <w:rPr>
          <w:spacing w:val="-2"/>
        </w:rPr>
        <w:t>of</w:t>
      </w:r>
      <w:r>
        <w:rPr>
          <w:spacing w:val="-6"/>
        </w:rPr>
        <w:t> </w:t>
      </w:r>
      <w:r>
        <w:rPr>
          <w:spacing w:val="-2"/>
        </w:rPr>
        <w:t>the</w:t>
      </w:r>
      <w:r>
        <w:rPr>
          <w:spacing w:val="-10"/>
        </w:rPr>
        <w:t> </w:t>
      </w:r>
      <w:r>
        <w:rPr>
          <w:spacing w:val="-2"/>
        </w:rPr>
        <w:t>Agency</w:t>
      </w:r>
      <w:r>
        <w:rPr>
          <w:spacing w:val="-13"/>
        </w:rPr>
        <w:t> </w:t>
      </w:r>
      <w:r>
        <w:rPr>
          <w:spacing w:val="-2"/>
        </w:rPr>
        <w:t>and</w:t>
      </w:r>
      <w:r>
        <w:rPr>
          <w:spacing w:val="-8"/>
        </w:rPr>
        <w:t> </w:t>
      </w:r>
      <w:r>
        <w:rPr>
          <w:spacing w:val="-2"/>
        </w:rPr>
        <w:t>furnish </w:t>
      </w:r>
      <w:r>
        <w:rPr/>
        <w:t>the</w:t>
      </w:r>
      <w:r>
        <w:rPr>
          <w:spacing w:val="-5"/>
        </w:rPr>
        <w:t> </w:t>
      </w:r>
      <w:r>
        <w:rPr/>
        <w:t>complainant</w:t>
      </w:r>
      <w:r>
        <w:rPr>
          <w:spacing w:val="-2"/>
        </w:rPr>
        <w:t> </w:t>
      </w:r>
      <w:r>
        <w:rPr/>
        <w:t>and</w:t>
      </w:r>
      <w:r>
        <w:rPr>
          <w:spacing w:val="-5"/>
        </w:rPr>
        <w:t> </w:t>
      </w:r>
      <w:r>
        <w:rPr/>
        <w:t>the</w:t>
      </w:r>
      <w:r>
        <w:rPr>
          <w:spacing w:val="-2"/>
        </w:rPr>
        <w:t> </w:t>
      </w:r>
      <w:r>
        <w:rPr/>
        <w:t>licensee</w:t>
      </w:r>
      <w:r>
        <w:rPr>
          <w:spacing w:val="-5"/>
        </w:rPr>
        <w:t> </w:t>
      </w:r>
      <w:r>
        <w:rPr/>
        <w:t>or</w:t>
      </w:r>
      <w:r>
        <w:rPr>
          <w:spacing w:val="-5"/>
        </w:rPr>
        <w:t> </w:t>
      </w:r>
      <w:r>
        <w:rPr/>
        <w:t>registrant</w:t>
      </w:r>
      <w:r>
        <w:rPr>
          <w:spacing w:val="-2"/>
        </w:rPr>
        <w:t> </w:t>
      </w:r>
      <w:r>
        <w:rPr/>
        <w:t>a</w:t>
      </w:r>
      <w:r>
        <w:rPr>
          <w:spacing w:val="-5"/>
        </w:rPr>
        <w:t> </w:t>
      </w:r>
      <w:r>
        <w:rPr/>
        <w:t>written</w:t>
      </w:r>
      <w:r>
        <w:rPr>
          <w:spacing w:val="-2"/>
        </w:rPr>
        <w:t> </w:t>
      </w:r>
      <w:r>
        <w:rPr/>
        <w:t>notification</w:t>
      </w:r>
      <w:r>
        <w:rPr>
          <w:spacing w:val="-3"/>
        </w:rPr>
        <w:t> </w:t>
      </w:r>
      <w:r>
        <w:rPr/>
        <w:t>of</w:t>
      </w:r>
      <w:r>
        <w:rPr>
          <w:spacing w:val="-5"/>
        </w:rPr>
        <w:t> </w:t>
      </w:r>
      <w:r>
        <w:rPr/>
        <w:t>the</w:t>
      </w:r>
      <w:r>
        <w:rPr>
          <w:spacing w:val="-5"/>
        </w:rPr>
        <w:t> </w:t>
      </w:r>
      <w:r>
        <w:rPr/>
        <w:t>decision</w:t>
      </w:r>
      <w:r>
        <w:rPr>
          <w:spacing w:val="-5"/>
        </w:rPr>
        <w:t> </w:t>
      </w:r>
      <w:r>
        <w:rPr/>
        <w:t>and</w:t>
      </w:r>
      <w:r>
        <w:rPr>
          <w:spacing w:val="-5"/>
        </w:rPr>
        <w:t> </w:t>
      </w:r>
      <w:r>
        <w:rPr/>
        <w:t>the reason therefor.</w:t>
      </w:r>
    </w:p>
    <w:p>
      <w:pPr>
        <w:pStyle w:val="BodyText"/>
      </w:pPr>
    </w:p>
    <w:p>
      <w:pPr>
        <w:pStyle w:val="ListParagraph"/>
        <w:numPr>
          <w:ilvl w:val="0"/>
          <w:numId w:val="49"/>
        </w:numPr>
        <w:tabs>
          <w:tab w:pos="1855" w:val="left" w:leader="none"/>
        </w:tabs>
        <w:spacing w:line="237" w:lineRule="auto" w:before="1" w:after="0"/>
        <w:ind w:left="1360" w:right="116" w:firstLine="0"/>
        <w:jc w:val="both"/>
        <w:rPr>
          <w:sz w:val="24"/>
        </w:rPr>
      </w:pPr>
      <w:r>
        <w:rPr>
          <w:sz w:val="24"/>
        </w:rPr>
        <w:t>If</w:t>
      </w:r>
      <w:r>
        <w:rPr>
          <w:spacing w:val="-5"/>
          <w:sz w:val="24"/>
        </w:rPr>
        <w:t> </w:t>
      </w:r>
      <w:r>
        <w:rPr>
          <w:sz w:val="24"/>
        </w:rPr>
        <w:t>the</w:t>
      </w:r>
      <w:r>
        <w:rPr>
          <w:spacing w:val="-5"/>
          <w:sz w:val="24"/>
        </w:rPr>
        <w:t> </w:t>
      </w:r>
      <w:r>
        <w:rPr>
          <w:sz w:val="24"/>
        </w:rPr>
        <w:t>Agency</w:t>
      </w:r>
      <w:r>
        <w:rPr>
          <w:spacing w:val="-14"/>
          <w:sz w:val="24"/>
        </w:rPr>
        <w:t> </w:t>
      </w:r>
      <w:r>
        <w:rPr>
          <w:sz w:val="24"/>
        </w:rPr>
        <w:t>determines</w:t>
      </w:r>
      <w:r>
        <w:rPr>
          <w:spacing w:val="-5"/>
          <w:sz w:val="24"/>
        </w:rPr>
        <w:t> </w:t>
      </w:r>
      <w:r>
        <w:rPr>
          <w:sz w:val="24"/>
        </w:rPr>
        <w:t>that</w:t>
      </w:r>
      <w:r>
        <w:rPr>
          <w:spacing w:val="-5"/>
          <w:sz w:val="24"/>
        </w:rPr>
        <w:t> </w:t>
      </w:r>
      <w:r>
        <w:rPr>
          <w:sz w:val="24"/>
        </w:rPr>
        <w:t>an</w:t>
      </w:r>
      <w:r>
        <w:rPr>
          <w:spacing w:val="-5"/>
          <w:sz w:val="24"/>
        </w:rPr>
        <w:t> </w:t>
      </w:r>
      <w:r>
        <w:rPr>
          <w:sz w:val="24"/>
        </w:rPr>
        <w:t>inspection</w:t>
      </w:r>
      <w:r>
        <w:rPr>
          <w:spacing w:val="-5"/>
          <w:sz w:val="24"/>
        </w:rPr>
        <w:t> </w:t>
      </w:r>
      <w:r>
        <w:rPr>
          <w:sz w:val="24"/>
        </w:rPr>
        <w:t>is</w:t>
      </w:r>
      <w:r>
        <w:rPr>
          <w:spacing w:val="-5"/>
          <w:sz w:val="24"/>
        </w:rPr>
        <w:t> </w:t>
      </w:r>
      <w:r>
        <w:rPr>
          <w:sz w:val="24"/>
        </w:rPr>
        <w:t>not</w:t>
      </w:r>
      <w:r>
        <w:rPr>
          <w:spacing w:val="-5"/>
          <w:sz w:val="24"/>
        </w:rPr>
        <w:t> </w:t>
      </w:r>
      <w:r>
        <w:rPr>
          <w:sz w:val="24"/>
        </w:rPr>
        <w:t>warranted</w:t>
      </w:r>
      <w:r>
        <w:rPr>
          <w:spacing w:val="-5"/>
          <w:sz w:val="24"/>
        </w:rPr>
        <w:t> </w:t>
      </w:r>
      <w:r>
        <w:rPr>
          <w:sz w:val="24"/>
        </w:rPr>
        <w:t>because</w:t>
      </w:r>
      <w:r>
        <w:rPr>
          <w:spacing w:val="-8"/>
          <w:sz w:val="24"/>
        </w:rPr>
        <w:t> </w:t>
      </w:r>
      <w:r>
        <w:rPr>
          <w:sz w:val="24"/>
        </w:rPr>
        <w:t>the</w:t>
      </w:r>
      <w:r>
        <w:rPr>
          <w:spacing w:val="-5"/>
          <w:sz w:val="24"/>
        </w:rPr>
        <w:t> </w:t>
      </w:r>
      <w:r>
        <w:rPr>
          <w:sz w:val="24"/>
        </w:rPr>
        <w:t>requirements</w:t>
      </w:r>
      <w:r>
        <w:rPr>
          <w:spacing w:val="-5"/>
          <w:sz w:val="24"/>
        </w:rPr>
        <w:t> </w:t>
      </w:r>
      <w:r>
        <w:rPr>
          <w:sz w:val="24"/>
        </w:rPr>
        <w:t>of 105 CMR 120.757(A) have</w:t>
      </w:r>
      <w:r>
        <w:rPr>
          <w:spacing w:val="-2"/>
          <w:sz w:val="24"/>
        </w:rPr>
        <w:t> </w:t>
      </w:r>
      <w:r>
        <w:rPr>
          <w:sz w:val="24"/>
        </w:rPr>
        <w:t>not been met, the complainant shall be notified in writing of such determination.</w:t>
      </w:r>
      <w:r>
        <w:rPr>
          <w:spacing w:val="40"/>
          <w:sz w:val="24"/>
        </w:rPr>
        <w:t> </w:t>
      </w:r>
      <w:r>
        <w:rPr>
          <w:sz w:val="24"/>
        </w:rPr>
        <w:t>Such</w:t>
      </w:r>
      <w:r>
        <w:rPr>
          <w:spacing w:val="-7"/>
          <w:sz w:val="24"/>
        </w:rPr>
        <w:t> </w:t>
      </w:r>
      <w:r>
        <w:rPr>
          <w:sz w:val="24"/>
        </w:rPr>
        <w:t>determination</w:t>
      </w:r>
      <w:r>
        <w:rPr>
          <w:spacing w:val="-4"/>
          <w:sz w:val="24"/>
        </w:rPr>
        <w:t> </w:t>
      </w:r>
      <w:r>
        <w:rPr>
          <w:sz w:val="24"/>
        </w:rPr>
        <w:t>shall</w:t>
      </w:r>
      <w:r>
        <w:rPr>
          <w:spacing w:val="-4"/>
          <w:sz w:val="24"/>
        </w:rPr>
        <w:t> </w:t>
      </w:r>
      <w:r>
        <w:rPr>
          <w:sz w:val="24"/>
        </w:rPr>
        <w:t>be</w:t>
      </w:r>
      <w:r>
        <w:rPr>
          <w:spacing w:val="-4"/>
          <w:sz w:val="24"/>
        </w:rPr>
        <w:t> </w:t>
      </w:r>
      <w:r>
        <w:rPr>
          <w:sz w:val="24"/>
        </w:rPr>
        <w:t>without</w:t>
      </w:r>
      <w:r>
        <w:rPr>
          <w:spacing w:val="-4"/>
          <w:sz w:val="24"/>
        </w:rPr>
        <w:t> </w:t>
      </w:r>
      <w:r>
        <w:rPr>
          <w:sz w:val="24"/>
        </w:rPr>
        <w:t>prejudice</w:t>
      </w:r>
      <w:r>
        <w:rPr>
          <w:spacing w:val="-4"/>
          <w:sz w:val="24"/>
        </w:rPr>
        <w:t> </w:t>
      </w:r>
      <w:r>
        <w:rPr>
          <w:sz w:val="24"/>
        </w:rPr>
        <w:t>to</w:t>
      </w:r>
      <w:r>
        <w:rPr>
          <w:spacing w:val="-4"/>
          <w:sz w:val="24"/>
        </w:rPr>
        <w:t> </w:t>
      </w:r>
      <w:r>
        <w:rPr>
          <w:sz w:val="24"/>
        </w:rPr>
        <w:t>the</w:t>
      </w:r>
      <w:r>
        <w:rPr>
          <w:spacing w:val="-4"/>
          <w:sz w:val="24"/>
        </w:rPr>
        <w:t> </w:t>
      </w:r>
      <w:r>
        <w:rPr>
          <w:sz w:val="24"/>
        </w:rPr>
        <w:t>filing</w:t>
      </w:r>
      <w:r>
        <w:rPr>
          <w:spacing w:val="-4"/>
          <w:sz w:val="24"/>
        </w:rPr>
        <w:t> </w:t>
      </w:r>
      <w:r>
        <w:rPr>
          <w:sz w:val="24"/>
        </w:rPr>
        <w:t>of</w:t>
      </w:r>
      <w:r>
        <w:rPr>
          <w:spacing w:val="-4"/>
          <w:sz w:val="24"/>
        </w:rPr>
        <w:t> </w:t>
      </w:r>
      <w:r>
        <w:rPr>
          <w:sz w:val="24"/>
        </w:rPr>
        <w:t>a</w:t>
      </w:r>
      <w:r>
        <w:rPr>
          <w:spacing w:val="-7"/>
          <w:sz w:val="24"/>
        </w:rPr>
        <w:t> </w:t>
      </w:r>
      <w:r>
        <w:rPr>
          <w:sz w:val="24"/>
        </w:rPr>
        <w:t>new</w:t>
      </w:r>
      <w:r>
        <w:rPr>
          <w:spacing w:val="-4"/>
          <w:sz w:val="24"/>
        </w:rPr>
        <w:t> </w:t>
      </w:r>
      <w:r>
        <w:rPr>
          <w:sz w:val="24"/>
        </w:rPr>
        <w:t>complaint meeting the requirements of 105 CMR 120.757(A).</w:t>
      </w:r>
    </w:p>
    <w:p>
      <w:pPr>
        <w:pStyle w:val="BodyText"/>
        <w:spacing w:before="6"/>
        <w:rPr>
          <w:sz w:val="18"/>
        </w:rPr>
      </w:pPr>
    </w:p>
    <w:p>
      <w:pPr>
        <w:pStyle w:val="BodyText"/>
        <w:spacing w:before="60"/>
        <w:ind w:left="160"/>
      </w:pPr>
      <w:r>
        <w:rPr>
          <w:u w:val="single"/>
        </w:rPr>
        <w:t>120.760:</w:t>
      </w:r>
      <w:r>
        <w:rPr>
          <w:spacing w:val="28"/>
          <w:u w:val="single"/>
        </w:rPr>
        <w:t>  </w:t>
      </w:r>
      <w:r>
        <w:rPr>
          <w:u w:val="single"/>
        </w:rPr>
        <w:t>Emergency</w:t>
      </w:r>
      <w:r>
        <w:rPr>
          <w:spacing w:val="-10"/>
          <w:u w:val="single"/>
        </w:rPr>
        <w:t> </w:t>
      </w:r>
      <w:r>
        <w:rPr>
          <w:spacing w:val="-2"/>
          <w:u w:val="single"/>
        </w:rPr>
        <w:t>Plans</w:t>
      </w:r>
    </w:p>
    <w:p>
      <w:pPr>
        <w:pStyle w:val="BodyText"/>
        <w:spacing w:before="8"/>
        <w:rPr>
          <w:sz w:val="23"/>
        </w:rPr>
      </w:pPr>
    </w:p>
    <w:p>
      <w:pPr>
        <w:pStyle w:val="BodyText"/>
        <w:spacing w:line="237" w:lineRule="auto" w:before="1"/>
        <w:ind w:left="1360" w:right="115" w:firstLine="355"/>
        <w:jc w:val="both"/>
      </w:pPr>
      <w:r>
        <w:rPr/>
        <w:t>The user</w:t>
      </w:r>
      <w:r>
        <w:rPr/>
        <w:t> should formulate suitable emergency plans as may be indicated to protect his </w:t>
      </w:r>
      <w:r>
        <w:rPr>
          <w:w w:val="95"/>
        </w:rPr>
        <w:t>employees and the public against potential hazards due to his specific source(s), and should make </w:t>
      </w:r>
      <w:r>
        <w:rPr/>
        <w:t>known the details and existence of such plans to the Agency and such other public agencies having a concern; including, but not limited to, boards of health, fire departments and police </w:t>
      </w:r>
      <w:r>
        <w:rPr>
          <w:spacing w:val="-2"/>
        </w:rPr>
        <w:t>departments.</w:t>
      </w:r>
    </w:p>
    <w:p>
      <w:pPr>
        <w:pStyle w:val="BodyText"/>
        <w:spacing w:before="7"/>
        <w:rPr>
          <w:sz w:val="18"/>
        </w:rPr>
      </w:pPr>
    </w:p>
    <w:p>
      <w:pPr>
        <w:pStyle w:val="BodyText"/>
        <w:spacing w:before="59"/>
        <w:ind w:left="160"/>
      </w:pPr>
      <w:r>
        <w:rPr>
          <w:u w:val="single"/>
        </w:rPr>
        <w:t>120.770:</w:t>
      </w:r>
      <w:r>
        <w:rPr>
          <w:spacing w:val="62"/>
          <w:w w:val="150"/>
          <w:u w:val="single"/>
        </w:rPr>
        <w:t> </w:t>
      </w:r>
      <w:r>
        <w:rPr>
          <w:u w:val="single"/>
        </w:rPr>
        <w:t>TRANSPORTATION</w:t>
      </w:r>
      <w:r>
        <w:rPr>
          <w:spacing w:val="-9"/>
          <w:u w:val="single"/>
        </w:rPr>
        <w:t> </w:t>
      </w:r>
      <w:r>
        <w:rPr>
          <w:u w:val="single"/>
        </w:rPr>
        <w:t>OF</w:t>
      </w:r>
      <w:r>
        <w:rPr>
          <w:spacing w:val="-11"/>
          <w:u w:val="single"/>
        </w:rPr>
        <w:t> </w:t>
      </w:r>
      <w:r>
        <w:rPr>
          <w:u w:val="single"/>
        </w:rPr>
        <w:t>RADIOACTIVE</w:t>
      </w:r>
      <w:r>
        <w:rPr>
          <w:spacing w:val="-8"/>
          <w:u w:val="single"/>
        </w:rPr>
        <w:t> </w:t>
      </w:r>
      <w:r>
        <w:rPr>
          <w:spacing w:val="-2"/>
          <w:u w:val="single"/>
        </w:rPr>
        <w:t>MATERIAL</w:t>
      </w:r>
    </w:p>
    <w:p>
      <w:pPr>
        <w:pStyle w:val="BodyText"/>
        <w:spacing w:before="5"/>
        <w:rPr>
          <w:sz w:val="18"/>
        </w:rPr>
      </w:pPr>
    </w:p>
    <w:p>
      <w:pPr>
        <w:pStyle w:val="BodyText"/>
        <w:spacing w:before="59"/>
        <w:ind w:left="160"/>
      </w:pPr>
      <w:r>
        <w:rPr>
          <w:u w:val="single"/>
        </w:rPr>
        <w:t>120.771: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9"/>
        <w:rPr>
          <w:sz w:val="23"/>
        </w:rPr>
      </w:pPr>
    </w:p>
    <w:p>
      <w:pPr>
        <w:pStyle w:val="ListParagraph"/>
        <w:numPr>
          <w:ilvl w:val="0"/>
          <w:numId w:val="50"/>
        </w:numPr>
        <w:tabs>
          <w:tab w:pos="1859" w:val="left" w:leader="none"/>
        </w:tabs>
        <w:spacing w:line="237" w:lineRule="auto" w:before="0" w:after="0"/>
        <w:ind w:left="1360" w:right="117" w:firstLine="0"/>
        <w:jc w:val="both"/>
        <w:rPr>
          <w:sz w:val="24"/>
        </w:rPr>
      </w:pPr>
      <w:r>
        <w:rPr>
          <w:sz w:val="24"/>
        </w:rPr>
        <w:t>105</w:t>
      </w:r>
      <w:r>
        <w:rPr>
          <w:spacing w:val="-10"/>
          <w:sz w:val="24"/>
        </w:rPr>
        <w:t> </w:t>
      </w:r>
      <w:r>
        <w:rPr>
          <w:sz w:val="24"/>
        </w:rPr>
        <w:t>CMR</w:t>
      </w:r>
      <w:r>
        <w:rPr>
          <w:spacing w:val="-10"/>
          <w:sz w:val="24"/>
        </w:rPr>
        <w:t> </w:t>
      </w:r>
      <w:r>
        <w:rPr>
          <w:sz w:val="24"/>
        </w:rPr>
        <w:t>120.770</w:t>
      </w:r>
      <w:r>
        <w:rPr>
          <w:spacing w:val="-10"/>
          <w:sz w:val="24"/>
        </w:rPr>
        <w:t> </w:t>
      </w:r>
      <w:r>
        <w:rPr>
          <w:sz w:val="24"/>
        </w:rPr>
        <w:t>establishes</w:t>
      </w:r>
      <w:r>
        <w:rPr>
          <w:spacing w:val="-10"/>
          <w:sz w:val="24"/>
        </w:rPr>
        <w:t> </w:t>
      </w:r>
      <w:r>
        <w:rPr>
          <w:sz w:val="24"/>
        </w:rPr>
        <w:t>requirements</w:t>
      </w:r>
      <w:r>
        <w:rPr>
          <w:spacing w:val="-10"/>
          <w:sz w:val="24"/>
        </w:rPr>
        <w:t> </w:t>
      </w:r>
      <w:r>
        <w:rPr>
          <w:sz w:val="24"/>
        </w:rPr>
        <w:t>for</w:t>
      </w:r>
      <w:r>
        <w:rPr>
          <w:spacing w:val="-8"/>
          <w:sz w:val="24"/>
        </w:rPr>
        <w:t> </w:t>
      </w:r>
      <w:r>
        <w:rPr>
          <w:sz w:val="24"/>
        </w:rPr>
        <w:t>packaging,</w:t>
      </w:r>
      <w:r>
        <w:rPr>
          <w:spacing w:val="-10"/>
          <w:sz w:val="24"/>
        </w:rPr>
        <w:t> </w:t>
      </w:r>
      <w:r>
        <w:rPr>
          <w:sz w:val="24"/>
        </w:rPr>
        <w:t>preparation</w:t>
      </w:r>
      <w:r>
        <w:rPr>
          <w:spacing w:val="-10"/>
          <w:sz w:val="24"/>
        </w:rPr>
        <w:t> </w:t>
      </w:r>
      <w:r>
        <w:rPr>
          <w:sz w:val="24"/>
        </w:rPr>
        <w:t>for</w:t>
      </w:r>
      <w:r>
        <w:rPr>
          <w:spacing w:val="-8"/>
          <w:sz w:val="24"/>
        </w:rPr>
        <w:t> </w:t>
      </w:r>
      <w:r>
        <w:rPr>
          <w:sz w:val="24"/>
        </w:rPr>
        <w:t>shipment,</w:t>
      </w:r>
      <w:r>
        <w:rPr>
          <w:spacing w:val="-10"/>
          <w:sz w:val="24"/>
        </w:rPr>
        <w:t> </w:t>
      </w:r>
      <w:r>
        <w:rPr>
          <w:sz w:val="24"/>
        </w:rPr>
        <w:t>and transportation of licensed material.</w:t>
      </w:r>
    </w:p>
    <w:p>
      <w:pPr>
        <w:pStyle w:val="BodyText"/>
        <w:spacing w:before="10"/>
        <w:rPr>
          <w:sz w:val="23"/>
        </w:rPr>
      </w:pPr>
    </w:p>
    <w:p>
      <w:pPr>
        <w:pStyle w:val="ListParagraph"/>
        <w:numPr>
          <w:ilvl w:val="0"/>
          <w:numId w:val="50"/>
        </w:numPr>
        <w:tabs>
          <w:tab w:pos="1930" w:val="left" w:leader="none"/>
        </w:tabs>
        <w:spacing w:line="237" w:lineRule="auto" w:before="0" w:after="0"/>
        <w:ind w:left="1360" w:right="110" w:firstLine="0"/>
        <w:jc w:val="both"/>
        <w:rPr>
          <w:sz w:val="24"/>
        </w:rPr>
      </w:pPr>
      <w:r>
        <w:rPr>
          <w:sz w:val="24"/>
        </w:rPr>
        <w:t>The packaging and transport of licensed material are also subject to other sections of </w:t>
      </w:r>
      <w:r>
        <w:rPr>
          <w:w w:val="95"/>
          <w:sz w:val="24"/>
        </w:rPr>
        <w:t>105 CMR 120.000 and to the regulations of other agencies (such as the United States Department </w:t>
      </w:r>
      <w:r>
        <w:rPr>
          <w:sz w:val="24"/>
        </w:rPr>
        <w:t>of Transportation, the United States Postal Service and the United States Nuclear </w:t>
      </w:r>
      <w:r>
        <w:rPr>
          <w:sz w:val="24"/>
        </w:rPr>
        <w:t>Regulatory Commission) having jurisdiction over</w:t>
      </w:r>
      <w:r>
        <w:rPr>
          <w:sz w:val="24"/>
        </w:rPr>
        <w:t> means of transport. The requirements of 105 CMR 120.770 are in addition to, and not in substitution for, other requirements</w:t>
      </w:r>
    </w:p>
    <w:p>
      <w:pPr>
        <w:pStyle w:val="BodyText"/>
        <w:spacing w:before="11"/>
        <w:rPr>
          <w:sz w:val="23"/>
        </w:rPr>
      </w:pPr>
    </w:p>
    <w:p>
      <w:pPr>
        <w:pStyle w:val="ListParagraph"/>
        <w:numPr>
          <w:ilvl w:val="0"/>
          <w:numId w:val="50"/>
        </w:numPr>
        <w:tabs>
          <w:tab w:pos="1846" w:val="left" w:leader="none"/>
        </w:tabs>
        <w:spacing w:line="237" w:lineRule="auto" w:before="0" w:after="0"/>
        <w:ind w:left="1360" w:right="116" w:firstLine="0"/>
        <w:jc w:val="both"/>
        <w:rPr>
          <w:sz w:val="24"/>
        </w:rPr>
      </w:pPr>
      <w:r>
        <w:rPr>
          <w:sz w:val="24"/>
        </w:rPr>
        <w:t>105</w:t>
      </w:r>
      <w:r>
        <w:rPr>
          <w:spacing w:val="-10"/>
          <w:sz w:val="24"/>
        </w:rPr>
        <w:t> </w:t>
      </w:r>
      <w:r>
        <w:rPr>
          <w:sz w:val="24"/>
        </w:rPr>
        <w:t>CMR</w:t>
      </w:r>
      <w:r>
        <w:rPr>
          <w:spacing w:val="-9"/>
          <w:sz w:val="24"/>
        </w:rPr>
        <w:t> </w:t>
      </w:r>
      <w:r>
        <w:rPr>
          <w:sz w:val="24"/>
        </w:rPr>
        <w:t>120.770</w:t>
      </w:r>
      <w:r>
        <w:rPr>
          <w:spacing w:val="-13"/>
          <w:sz w:val="24"/>
        </w:rPr>
        <w:t> </w:t>
      </w:r>
      <w:r>
        <w:rPr>
          <w:sz w:val="24"/>
        </w:rPr>
        <w:t>applies</w:t>
      </w:r>
      <w:r>
        <w:rPr>
          <w:spacing w:val="-11"/>
          <w:sz w:val="24"/>
        </w:rPr>
        <w:t> </w:t>
      </w:r>
      <w:r>
        <w:rPr>
          <w:sz w:val="24"/>
        </w:rPr>
        <w:t>to</w:t>
      </w:r>
      <w:r>
        <w:rPr>
          <w:spacing w:val="-8"/>
          <w:sz w:val="24"/>
        </w:rPr>
        <w:t> </w:t>
      </w:r>
      <w:r>
        <w:rPr>
          <w:sz w:val="24"/>
        </w:rPr>
        <w:t>any</w:t>
      </w:r>
      <w:r>
        <w:rPr>
          <w:spacing w:val="-15"/>
          <w:sz w:val="24"/>
        </w:rPr>
        <w:t> </w:t>
      </w:r>
      <w:r>
        <w:rPr>
          <w:sz w:val="24"/>
        </w:rPr>
        <w:t>licensee</w:t>
      </w:r>
      <w:r>
        <w:rPr>
          <w:spacing w:val="-11"/>
          <w:sz w:val="24"/>
        </w:rPr>
        <w:t> </w:t>
      </w:r>
      <w:r>
        <w:rPr>
          <w:sz w:val="24"/>
        </w:rPr>
        <w:t>authorized</w:t>
      </w:r>
      <w:r>
        <w:rPr>
          <w:spacing w:val="-8"/>
          <w:sz w:val="24"/>
        </w:rPr>
        <w:t> </w:t>
      </w:r>
      <w:r>
        <w:rPr>
          <w:sz w:val="24"/>
        </w:rPr>
        <w:t>by</w:t>
      </w:r>
      <w:r>
        <w:rPr>
          <w:spacing w:val="-15"/>
          <w:sz w:val="24"/>
        </w:rPr>
        <w:t> </w:t>
      </w:r>
      <w:r>
        <w:rPr>
          <w:sz w:val="24"/>
        </w:rPr>
        <w:t>specific</w:t>
      </w:r>
      <w:r>
        <w:rPr>
          <w:spacing w:val="-11"/>
          <w:sz w:val="24"/>
        </w:rPr>
        <w:t> </w:t>
      </w:r>
      <w:r>
        <w:rPr>
          <w:sz w:val="24"/>
        </w:rPr>
        <w:t>or</w:t>
      </w:r>
      <w:r>
        <w:rPr>
          <w:spacing w:val="-8"/>
          <w:sz w:val="24"/>
        </w:rPr>
        <w:t> </w:t>
      </w:r>
      <w:r>
        <w:rPr>
          <w:sz w:val="24"/>
        </w:rPr>
        <w:t>general</w:t>
      </w:r>
      <w:r>
        <w:rPr>
          <w:spacing w:val="-8"/>
          <w:sz w:val="24"/>
        </w:rPr>
        <w:t> </w:t>
      </w:r>
      <w:r>
        <w:rPr>
          <w:sz w:val="24"/>
        </w:rPr>
        <w:t>license</w:t>
      </w:r>
      <w:r>
        <w:rPr>
          <w:spacing w:val="-10"/>
          <w:sz w:val="24"/>
        </w:rPr>
        <w:t> </w:t>
      </w:r>
      <w:r>
        <w:rPr>
          <w:sz w:val="24"/>
        </w:rPr>
        <w:t>issued by</w:t>
      </w:r>
      <w:r>
        <w:rPr>
          <w:spacing w:val="-15"/>
          <w:sz w:val="24"/>
        </w:rPr>
        <w:t> </w:t>
      </w:r>
      <w:r>
        <w:rPr>
          <w:sz w:val="24"/>
        </w:rPr>
        <w:t>the</w:t>
      </w:r>
      <w:r>
        <w:rPr>
          <w:spacing w:val="-15"/>
          <w:sz w:val="24"/>
        </w:rPr>
        <w:t> </w:t>
      </w:r>
      <w:r>
        <w:rPr>
          <w:sz w:val="24"/>
        </w:rPr>
        <w:t>Agency</w:t>
      </w:r>
      <w:r>
        <w:rPr>
          <w:spacing w:val="-15"/>
          <w:sz w:val="24"/>
        </w:rPr>
        <w:t> </w:t>
      </w:r>
      <w:r>
        <w:rPr>
          <w:sz w:val="24"/>
        </w:rPr>
        <w:t>to</w:t>
      </w:r>
      <w:r>
        <w:rPr>
          <w:spacing w:val="-15"/>
          <w:sz w:val="24"/>
        </w:rPr>
        <w:t> </w:t>
      </w:r>
      <w:r>
        <w:rPr>
          <w:sz w:val="24"/>
        </w:rPr>
        <w:t>receive,</w:t>
      </w:r>
      <w:r>
        <w:rPr>
          <w:spacing w:val="-15"/>
          <w:sz w:val="24"/>
        </w:rPr>
        <w:t> </w:t>
      </w:r>
      <w:r>
        <w:rPr>
          <w:sz w:val="24"/>
        </w:rPr>
        <w:t>possess,</w:t>
      </w:r>
      <w:r>
        <w:rPr>
          <w:spacing w:val="-15"/>
          <w:sz w:val="24"/>
        </w:rPr>
        <w:t> </w:t>
      </w:r>
      <w:r>
        <w:rPr>
          <w:sz w:val="24"/>
        </w:rPr>
        <w:t>use,</w:t>
      </w:r>
      <w:r>
        <w:rPr>
          <w:spacing w:val="-15"/>
          <w:sz w:val="24"/>
        </w:rPr>
        <w:t> </w:t>
      </w:r>
      <w:r>
        <w:rPr>
          <w:sz w:val="24"/>
        </w:rPr>
        <w:t>or</w:t>
      </w:r>
      <w:r>
        <w:rPr>
          <w:spacing w:val="-15"/>
          <w:sz w:val="24"/>
        </w:rPr>
        <w:t> </w:t>
      </w:r>
      <w:r>
        <w:rPr>
          <w:sz w:val="24"/>
        </w:rPr>
        <w:t>transfer</w:t>
      </w:r>
      <w:r>
        <w:rPr>
          <w:spacing w:val="-13"/>
          <w:sz w:val="24"/>
        </w:rPr>
        <w:t> </w:t>
      </w:r>
      <w:r>
        <w:rPr>
          <w:sz w:val="24"/>
        </w:rPr>
        <w:t>licensed</w:t>
      </w:r>
      <w:r>
        <w:rPr>
          <w:spacing w:val="-14"/>
          <w:sz w:val="24"/>
        </w:rPr>
        <w:t> </w:t>
      </w:r>
      <w:r>
        <w:rPr>
          <w:sz w:val="24"/>
        </w:rPr>
        <w:t>material,</w:t>
      </w:r>
      <w:r>
        <w:rPr>
          <w:spacing w:val="-14"/>
          <w:sz w:val="24"/>
        </w:rPr>
        <w:t> </w:t>
      </w:r>
      <w:r>
        <w:rPr>
          <w:sz w:val="24"/>
        </w:rPr>
        <w:t>if</w:t>
      </w:r>
      <w:r>
        <w:rPr>
          <w:spacing w:val="-14"/>
          <w:sz w:val="24"/>
        </w:rPr>
        <w:t> </w:t>
      </w:r>
      <w:r>
        <w:rPr>
          <w:sz w:val="24"/>
        </w:rPr>
        <w:t>the</w:t>
      </w:r>
      <w:r>
        <w:rPr>
          <w:spacing w:val="-14"/>
          <w:sz w:val="24"/>
        </w:rPr>
        <w:t> </w:t>
      </w:r>
      <w:r>
        <w:rPr>
          <w:sz w:val="24"/>
        </w:rPr>
        <w:t>licensee</w:t>
      </w:r>
      <w:r>
        <w:rPr>
          <w:spacing w:val="-14"/>
          <w:sz w:val="24"/>
        </w:rPr>
        <w:t> </w:t>
      </w:r>
      <w:r>
        <w:rPr>
          <w:sz w:val="24"/>
        </w:rPr>
        <w:t>delivers</w:t>
      </w:r>
      <w:r>
        <w:rPr>
          <w:spacing w:val="-14"/>
          <w:sz w:val="24"/>
        </w:rPr>
        <w:t> </w:t>
      </w:r>
      <w:r>
        <w:rPr>
          <w:sz w:val="24"/>
        </w:rPr>
        <w:t>that material</w:t>
      </w:r>
      <w:r>
        <w:rPr>
          <w:spacing w:val="-15"/>
          <w:sz w:val="24"/>
        </w:rPr>
        <w:t> </w:t>
      </w:r>
      <w:r>
        <w:rPr>
          <w:sz w:val="24"/>
        </w:rPr>
        <w:t>to</w:t>
      </w:r>
      <w:r>
        <w:rPr>
          <w:spacing w:val="-15"/>
          <w:sz w:val="24"/>
        </w:rPr>
        <w:t> </w:t>
      </w:r>
      <w:r>
        <w:rPr>
          <w:sz w:val="24"/>
        </w:rPr>
        <w:t>a</w:t>
      </w:r>
      <w:r>
        <w:rPr>
          <w:spacing w:val="-15"/>
          <w:sz w:val="24"/>
        </w:rPr>
        <w:t> </w:t>
      </w:r>
      <w:r>
        <w:rPr>
          <w:sz w:val="24"/>
        </w:rPr>
        <w:t>carrier</w:t>
      </w:r>
      <w:r>
        <w:rPr>
          <w:spacing w:val="-15"/>
          <w:sz w:val="24"/>
        </w:rPr>
        <w:t> </w:t>
      </w:r>
      <w:r>
        <w:rPr>
          <w:sz w:val="24"/>
        </w:rPr>
        <w:t>for</w:t>
      </w:r>
      <w:r>
        <w:rPr>
          <w:spacing w:val="-15"/>
          <w:sz w:val="24"/>
        </w:rPr>
        <w:t> </w:t>
      </w:r>
      <w:r>
        <w:rPr>
          <w:sz w:val="24"/>
        </w:rPr>
        <w:t>transport,</w:t>
      </w:r>
      <w:r>
        <w:rPr>
          <w:spacing w:val="-15"/>
          <w:sz w:val="24"/>
        </w:rPr>
        <w:t> </w:t>
      </w:r>
      <w:r>
        <w:rPr>
          <w:sz w:val="24"/>
        </w:rPr>
        <w:t>transports</w:t>
      </w:r>
      <w:r>
        <w:rPr>
          <w:spacing w:val="-15"/>
          <w:sz w:val="24"/>
        </w:rPr>
        <w:t> </w:t>
      </w:r>
      <w:r>
        <w:rPr>
          <w:sz w:val="24"/>
        </w:rPr>
        <w:t>the</w:t>
      </w:r>
      <w:r>
        <w:rPr>
          <w:spacing w:val="-15"/>
          <w:sz w:val="24"/>
        </w:rPr>
        <w:t> </w:t>
      </w:r>
      <w:r>
        <w:rPr>
          <w:sz w:val="24"/>
        </w:rPr>
        <w:t>material</w:t>
      </w:r>
      <w:r>
        <w:rPr>
          <w:spacing w:val="-15"/>
          <w:sz w:val="24"/>
        </w:rPr>
        <w:t> </w:t>
      </w:r>
      <w:r>
        <w:rPr>
          <w:sz w:val="24"/>
        </w:rPr>
        <w:t>outside</w:t>
      </w:r>
      <w:r>
        <w:rPr>
          <w:spacing w:val="-15"/>
          <w:sz w:val="24"/>
        </w:rPr>
        <w:t> </w:t>
      </w:r>
      <w:r>
        <w:rPr>
          <w:sz w:val="24"/>
        </w:rPr>
        <w:t>the</w:t>
      </w:r>
      <w:r>
        <w:rPr>
          <w:spacing w:val="-15"/>
          <w:sz w:val="24"/>
        </w:rPr>
        <w:t> </w:t>
      </w:r>
      <w:r>
        <w:rPr>
          <w:sz w:val="24"/>
        </w:rPr>
        <w:t>site</w:t>
      </w:r>
      <w:r>
        <w:rPr>
          <w:spacing w:val="-15"/>
          <w:sz w:val="24"/>
        </w:rPr>
        <w:t> </w:t>
      </w:r>
      <w:r>
        <w:rPr>
          <w:sz w:val="24"/>
        </w:rPr>
        <w:t>of</w:t>
      </w:r>
      <w:r>
        <w:rPr>
          <w:spacing w:val="-15"/>
          <w:sz w:val="24"/>
        </w:rPr>
        <w:t> </w:t>
      </w:r>
      <w:r>
        <w:rPr>
          <w:sz w:val="24"/>
        </w:rPr>
        <w:t>usage</w:t>
      </w:r>
      <w:r>
        <w:rPr>
          <w:spacing w:val="-15"/>
          <w:sz w:val="24"/>
        </w:rPr>
        <w:t> </w:t>
      </w:r>
      <w:r>
        <w:rPr>
          <w:sz w:val="24"/>
        </w:rPr>
        <w:t>as</w:t>
      </w:r>
      <w:r>
        <w:rPr>
          <w:spacing w:val="-15"/>
          <w:sz w:val="24"/>
        </w:rPr>
        <w:t> </w:t>
      </w:r>
      <w:r>
        <w:rPr>
          <w:sz w:val="24"/>
        </w:rPr>
        <w:t>specified</w:t>
      </w:r>
      <w:r>
        <w:rPr>
          <w:spacing w:val="-15"/>
          <w:sz w:val="24"/>
        </w:rPr>
        <w:t> </w:t>
      </w:r>
      <w:r>
        <w:rPr>
          <w:sz w:val="24"/>
        </w:rPr>
        <w:t>in the</w:t>
      </w:r>
      <w:r>
        <w:rPr>
          <w:spacing w:val="-9"/>
          <w:sz w:val="24"/>
        </w:rPr>
        <w:t> </w:t>
      </w:r>
      <w:r>
        <w:rPr>
          <w:sz w:val="24"/>
        </w:rPr>
        <w:t>Agency</w:t>
      </w:r>
      <w:r>
        <w:rPr>
          <w:spacing w:val="-13"/>
          <w:sz w:val="24"/>
        </w:rPr>
        <w:t> </w:t>
      </w:r>
      <w:r>
        <w:rPr>
          <w:sz w:val="24"/>
        </w:rPr>
        <w:t>license,</w:t>
      </w:r>
      <w:r>
        <w:rPr>
          <w:spacing w:val="-5"/>
          <w:sz w:val="24"/>
        </w:rPr>
        <w:t> </w:t>
      </w:r>
      <w:r>
        <w:rPr>
          <w:sz w:val="24"/>
        </w:rPr>
        <w:t>or</w:t>
      </w:r>
      <w:r>
        <w:rPr>
          <w:spacing w:val="-5"/>
          <w:sz w:val="24"/>
        </w:rPr>
        <w:t> </w:t>
      </w:r>
      <w:r>
        <w:rPr>
          <w:sz w:val="24"/>
        </w:rPr>
        <w:t>transports</w:t>
      </w:r>
      <w:r>
        <w:rPr>
          <w:spacing w:val="-8"/>
          <w:sz w:val="24"/>
        </w:rPr>
        <w:t> </w:t>
      </w:r>
      <w:r>
        <w:rPr>
          <w:sz w:val="24"/>
        </w:rPr>
        <w:t>that</w:t>
      </w:r>
      <w:r>
        <w:rPr>
          <w:spacing w:val="-8"/>
          <w:sz w:val="24"/>
        </w:rPr>
        <w:t> </w:t>
      </w:r>
      <w:r>
        <w:rPr>
          <w:sz w:val="24"/>
        </w:rPr>
        <w:t>material</w:t>
      </w:r>
      <w:r>
        <w:rPr>
          <w:spacing w:val="-8"/>
          <w:sz w:val="24"/>
        </w:rPr>
        <w:t> </w:t>
      </w:r>
      <w:r>
        <w:rPr>
          <w:sz w:val="24"/>
        </w:rPr>
        <w:t>on</w:t>
      </w:r>
      <w:r>
        <w:rPr>
          <w:spacing w:val="-9"/>
          <w:sz w:val="24"/>
        </w:rPr>
        <w:t> </w:t>
      </w:r>
      <w:r>
        <w:rPr>
          <w:sz w:val="24"/>
        </w:rPr>
        <w:t>public</w:t>
      </w:r>
      <w:r>
        <w:rPr>
          <w:spacing w:val="-7"/>
          <w:sz w:val="24"/>
        </w:rPr>
        <w:t> </w:t>
      </w:r>
      <w:r>
        <w:rPr>
          <w:sz w:val="24"/>
        </w:rPr>
        <w:t>highways.</w:t>
      </w:r>
      <w:r>
        <w:rPr>
          <w:spacing w:val="40"/>
          <w:sz w:val="24"/>
        </w:rPr>
        <w:t> </w:t>
      </w:r>
      <w:r>
        <w:rPr>
          <w:sz w:val="24"/>
        </w:rPr>
        <w:t>No</w:t>
      </w:r>
      <w:r>
        <w:rPr>
          <w:spacing w:val="-8"/>
          <w:sz w:val="24"/>
        </w:rPr>
        <w:t> </w:t>
      </w:r>
      <w:r>
        <w:rPr>
          <w:sz w:val="24"/>
        </w:rPr>
        <w:t>provision</w:t>
      </w:r>
      <w:r>
        <w:rPr>
          <w:spacing w:val="-7"/>
          <w:sz w:val="24"/>
        </w:rPr>
        <w:t> </w:t>
      </w:r>
      <w:r>
        <w:rPr>
          <w:sz w:val="24"/>
        </w:rPr>
        <w:t>of</w:t>
      </w:r>
      <w:r>
        <w:rPr>
          <w:spacing w:val="-8"/>
          <w:sz w:val="24"/>
        </w:rPr>
        <w:t> </w:t>
      </w:r>
      <w:r>
        <w:rPr>
          <w:sz w:val="24"/>
        </w:rPr>
        <w:t>105</w:t>
      </w:r>
      <w:r>
        <w:rPr>
          <w:spacing w:val="-5"/>
          <w:sz w:val="24"/>
        </w:rPr>
        <w:t> </w:t>
      </w:r>
      <w:r>
        <w:rPr>
          <w:sz w:val="24"/>
        </w:rPr>
        <w:t>CMR 120.770 authorizes possession of licensed material.</w:t>
      </w:r>
    </w:p>
    <w:p>
      <w:pPr>
        <w:pStyle w:val="BodyText"/>
        <w:spacing w:before="11"/>
        <w:rPr>
          <w:sz w:val="23"/>
        </w:rPr>
      </w:pPr>
    </w:p>
    <w:p>
      <w:pPr>
        <w:pStyle w:val="ListParagraph"/>
        <w:numPr>
          <w:ilvl w:val="0"/>
          <w:numId w:val="50"/>
        </w:numPr>
        <w:tabs>
          <w:tab w:pos="1982" w:val="left" w:leader="none"/>
        </w:tabs>
        <w:spacing w:line="237" w:lineRule="auto" w:before="0" w:after="0"/>
        <w:ind w:left="1360" w:right="114" w:firstLine="0"/>
        <w:jc w:val="both"/>
        <w:rPr>
          <w:sz w:val="24"/>
        </w:rPr>
      </w:pPr>
      <w:r>
        <w:rPr>
          <w:sz w:val="24"/>
        </w:rPr>
        <w:t>Exemptions</w:t>
      </w:r>
      <w:r>
        <w:rPr>
          <w:spacing w:val="38"/>
          <w:sz w:val="24"/>
        </w:rPr>
        <w:t> </w:t>
      </w:r>
      <w:r>
        <w:rPr>
          <w:sz w:val="24"/>
        </w:rPr>
        <w:t>from the requirement for license in 105 CMR 120.773 are specified in</w:t>
      </w:r>
      <w:r>
        <w:rPr>
          <w:spacing w:val="40"/>
          <w:sz w:val="24"/>
        </w:rPr>
        <w:t> </w:t>
      </w:r>
      <w:r>
        <w:rPr>
          <w:sz w:val="24"/>
        </w:rPr>
        <w:t>105</w:t>
      </w:r>
      <w:r>
        <w:rPr>
          <w:spacing w:val="-15"/>
          <w:sz w:val="24"/>
        </w:rPr>
        <w:t> </w:t>
      </w:r>
      <w:r>
        <w:rPr>
          <w:sz w:val="24"/>
        </w:rPr>
        <w:t>CMR</w:t>
      </w:r>
      <w:r>
        <w:rPr>
          <w:spacing w:val="-14"/>
          <w:sz w:val="24"/>
        </w:rPr>
        <w:t> </w:t>
      </w:r>
      <w:r>
        <w:rPr>
          <w:sz w:val="24"/>
        </w:rPr>
        <w:t>120.775.</w:t>
      </w:r>
      <w:r>
        <w:rPr>
          <w:spacing w:val="-13"/>
          <w:sz w:val="24"/>
        </w:rPr>
        <w:t> </w:t>
      </w:r>
      <w:r>
        <w:rPr>
          <w:sz w:val="24"/>
        </w:rPr>
        <w:t>General</w:t>
      </w:r>
      <w:r>
        <w:rPr>
          <w:spacing w:val="-15"/>
          <w:sz w:val="24"/>
        </w:rPr>
        <w:t> </w:t>
      </w:r>
      <w:r>
        <w:rPr>
          <w:sz w:val="24"/>
        </w:rPr>
        <w:t>licenses</w:t>
      </w:r>
      <w:r>
        <w:rPr>
          <w:spacing w:val="-14"/>
          <w:sz w:val="24"/>
        </w:rPr>
        <w:t> </w:t>
      </w:r>
      <w:r>
        <w:rPr>
          <w:sz w:val="24"/>
        </w:rPr>
        <w:t>for</w:t>
      </w:r>
      <w:r>
        <w:rPr>
          <w:spacing w:val="-15"/>
          <w:sz w:val="24"/>
        </w:rPr>
        <w:t> </w:t>
      </w:r>
      <w:r>
        <w:rPr>
          <w:sz w:val="24"/>
        </w:rPr>
        <w:t>which</w:t>
      </w:r>
      <w:r>
        <w:rPr>
          <w:spacing w:val="-15"/>
          <w:sz w:val="24"/>
        </w:rPr>
        <w:t> </w:t>
      </w:r>
      <w:r>
        <w:rPr>
          <w:sz w:val="24"/>
        </w:rPr>
        <w:t>no</w:t>
      </w:r>
      <w:r>
        <w:rPr>
          <w:spacing w:val="-15"/>
          <w:sz w:val="24"/>
        </w:rPr>
        <w:t> </w:t>
      </w:r>
      <w:r>
        <w:rPr>
          <w:sz w:val="24"/>
        </w:rPr>
        <w:t>NRC</w:t>
      </w:r>
      <w:r>
        <w:rPr>
          <w:spacing w:val="-15"/>
          <w:sz w:val="24"/>
        </w:rPr>
        <w:t> </w:t>
      </w:r>
      <w:r>
        <w:rPr>
          <w:sz w:val="24"/>
        </w:rPr>
        <w:t>package</w:t>
      </w:r>
      <w:r>
        <w:rPr>
          <w:spacing w:val="-15"/>
          <w:sz w:val="24"/>
        </w:rPr>
        <w:t> </w:t>
      </w:r>
      <w:r>
        <w:rPr>
          <w:sz w:val="24"/>
        </w:rPr>
        <w:t>approval</w:t>
      </w:r>
      <w:r>
        <w:rPr>
          <w:spacing w:val="-15"/>
          <w:sz w:val="24"/>
        </w:rPr>
        <w:t> </w:t>
      </w:r>
      <w:r>
        <w:rPr>
          <w:sz w:val="24"/>
        </w:rPr>
        <w:t>is</w:t>
      </w:r>
      <w:r>
        <w:rPr>
          <w:spacing w:val="-15"/>
          <w:sz w:val="24"/>
        </w:rPr>
        <w:t> </w:t>
      </w:r>
      <w:r>
        <w:rPr>
          <w:sz w:val="24"/>
        </w:rPr>
        <w:t>required</w:t>
      </w:r>
      <w:r>
        <w:rPr>
          <w:spacing w:val="-15"/>
          <w:sz w:val="24"/>
        </w:rPr>
        <w:t> </w:t>
      </w:r>
      <w:r>
        <w:rPr>
          <w:sz w:val="24"/>
        </w:rPr>
        <w:t>are</w:t>
      </w:r>
      <w:r>
        <w:rPr>
          <w:spacing w:val="-15"/>
          <w:sz w:val="24"/>
        </w:rPr>
        <w:t> </w:t>
      </w:r>
      <w:r>
        <w:rPr>
          <w:sz w:val="24"/>
        </w:rPr>
        <w:t>issued in</w:t>
      </w:r>
      <w:r>
        <w:rPr>
          <w:spacing w:val="-8"/>
          <w:sz w:val="24"/>
        </w:rPr>
        <w:t> </w:t>
      </w:r>
      <w:r>
        <w:rPr>
          <w:sz w:val="24"/>
        </w:rPr>
        <w:t>105</w:t>
      </w:r>
      <w:r>
        <w:rPr>
          <w:spacing w:val="-8"/>
          <w:sz w:val="24"/>
        </w:rPr>
        <w:t> </w:t>
      </w:r>
      <w:r>
        <w:rPr>
          <w:sz w:val="24"/>
        </w:rPr>
        <w:t>CMR</w:t>
      </w:r>
      <w:r>
        <w:rPr>
          <w:spacing w:val="-6"/>
          <w:sz w:val="24"/>
        </w:rPr>
        <w:t> </w:t>
      </w:r>
      <w:r>
        <w:rPr>
          <w:sz w:val="24"/>
        </w:rPr>
        <w:t>120.780</w:t>
      </w:r>
      <w:r>
        <w:rPr>
          <w:spacing w:val="-8"/>
          <w:sz w:val="24"/>
        </w:rPr>
        <w:t> </w:t>
      </w:r>
      <w:r>
        <w:rPr>
          <w:sz w:val="24"/>
        </w:rPr>
        <w:t>through</w:t>
      </w:r>
      <w:r>
        <w:rPr>
          <w:spacing w:val="-11"/>
          <w:sz w:val="24"/>
        </w:rPr>
        <w:t> </w:t>
      </w:r>
      <w:r>
        <w:rPr>
          <w:sz w:val="24"/>
        </w:rPr>
        <w:t>120.782.</w:t>
      </w:r>
      <w:r>
        <w:rPr>
          <w:spacing w:val="40"/>
          <w:sz w:val="24"/>
        </w:rPr>
        <w:t> </w:t>
      </w:r>
      <w:r>
        <w:rPr>
          <w:sz w:val="24"/>
        </w:rPr>
        <w:t>The</w:t>
      </w:r>
      <w:r>
        <w:rPr>
          <w:spacing w:val="-8"/>
          <w:sz w:val="24"/>
        </w:rPr>
        <w:t> </w:t>
      </w:r>
      <w:r>
        <w:rPr>
          <w:sz w:val="24"/>
        </w:rPr>
        <w:t>general</w:t>
      </w:r>
      <w:r>
        <w:rPr>
          <w:spacing w:val="-8"/>
          <w:sz w:val="24"/>
        </w:rPr>
        <w:t> </w:t>
      </w:r>
      <w:r>
        <w:rPr>
          <w:sz w:val="24"/>
        </w:rPr>
        <w:t>license</w:t>
      </w:r>
      <w:r>
        <w:rPr>
          <w:spacing w:val="-10"/>
          <w:sz w:val="24"/>
        </w:rPr>
        <w:t> </w:t>
      </w:r>
      <w:r>
        <w:rPr>
          <w:sz w:val="24"/>
        </w:rPr>
        <w:t>in</w:t>
      </w:r>
      <w:r>
        <w:rPr>
          <w:spacing w:val="-8"/>
          <w:sz w:val="24"/>
        </w:rPr>
        <w:t> </w:t>
      </w:r>
      <w:r>
        <w:rPr>
          <w:sz w:val="24"/>
        </w:rPr>
        <w:t>105</w:t>
      </w:r>
      <w:r>
        <w:rPr>
          <w:spacing w:val="-8"/>
          <w:sz w:val="24"/>
        </w:rPr>
        <w:t> </w:t>
      </w:r>
      <w:r>
        <w:rPr>
          <w:sz w:val="24"/>
        </w:rPr>
        <w:t>CMR</w:t>
      </w:r>
      <w:r>
        <w:rPr>
          <w:spacing w:val="-6"/>
          <w:sz w:val="24"/>
        </w:rPr>
        <w:t> </w:t>
      </w:r>
      <w:r>
        <w:rPr>
          <w:sz w:val="24"/>
        </w:rPr>
        <w:t>120.777</w:t>
      </w:r>
      <w:r>
        <w:rPr>
          <w:spacing w:val="-8"/>
          <w:sz w:val="24"/>
        </w:rPr>
        <w:t> </w:t>
      </w:r>
      <w:r>
        <w:rPr>
          <w:sz w:val="24"/>
        </w:rPr>
        <w:t>requires</w:t>
      </w:r>
      <w:r>
        <w:rPr>
          <w:spacing w:val="-8"/>
          <w:sz w:val="24"/>
        </w:rPr>
        <w:t> </w:t>
      </w:r>
      <w:r>
        <w:rPr>
          <w:sz w:val="24"/>
        </w:rPr>
        <w:t>that </w:t>
      </w:r>
      <w:r>
        <w:rPr>
          <w:w w:val="95"/>
          <w:sz w:val="24"/>
        </w:rPr>
        <w:t>an NRC certificate of compliance or other package approval be issued for the package to be used </w:t>
      </w:r>
      <w:r>
        <w:rPr>
          <w:sz w:val="24"/>
        </w:rPr>
        <w:t>under</w:t>
      </w:r>
      <w:r>
        <w:rPr>
          <w:spacing w:val="-12"/>
          <w:sz w:val="24"/>
        </w:rPr>
        <w:t> </w:t>
      </w:r>
      <w:r>
        <w:rPr>
          <w:sz w:val="24"/>
        </w:rPr>
        <w:t>this</w:t>
      </w:r>
      <w:r>
        <w:rPr>
          <w:spacing w:val="-12"/>
          <w:sz w:val="24"/>
        </w:rPr>
        <w:t> </w:t>
      </w:r>
      <w:r>
        <w:rPr>
          <w:sz w:val="24"/>
        </w:rPr>
        <w:t>general</w:t>
      </w:r>
      <w:r>
        <w:rPr>
          <w:spacing w:val="-9"/>
          <w:sz w:val="24"/>
        </w:rPr>
        <w:t> </w:t>
      </w:r>
      <w:r>
        <w:rPr>
          <w:sz w:val="24"/>
        </w:rPr>
        <w:t>license.</w:t>
      </w:r>
      <w:r>
        <w:rPr>
          <w:spacing w:val="-9"/>
          <w:sz w:val="24"/>
        </w:rPr>
        <w:t> </w:t>
      </w:r>
      <w:r>
        <w:rPr>
          <w:sz w:val="24"/>
        </w:rPr>
        <w:t>The</w:t>
      </w:r>
      <w:r>
        <w:rPr>
          <w:spacing w:val="-13"/>
          <w:sz w:val="24"/>
        </w:rPr>
        <w:t> </w:t>
      </w:r>
      <w:r>
        <w:rPr>
          <w:sz w:val="24"/>
        </w:rPr>
        <w:t>transport</w:t>
      </w:r>
      <w:r>
        <w:rPr>
          <w:spacing w:val="-10"/>
          <w:sz w:val="24"/>
        </w:rPr>
        <w:t> </w:t>
      </w:r>
      <w:r>
        <w:rPr>
          <w:sz w:val="24"/>
        </w:rPr>
        <w:t>of</w:t>
      </w:r>
      <w:r>
        <w:rPr>
          <w:spacing w:val="-10"/>
          <w:sz w:val="24"/>
        </w:rPr>
        <w:t> </w:t>
      </w:r>
      <w:r>
        <w:rPr>
          <w:sz w:val="24"/>
        </w:rPr>
        <w:t>licensed</w:t>
      </w:r>
      <w:r>
        <w:rPr>
          <w:spacing w:val="-9"/>
          <w:sz w:val="24"/>
        </w:rPr>
        <w:t> </w:t>
      </w:r>
      <w:r>
        <w:rPr>
          <w:sz w:val="24"/>
        </w:rPr>
        <w:t>material</w:t>
      </w:r>
      <w:r>
        <w:rPr>
          <w:spacing w:val="-9"/>
          <w:sz w:val="24"/>
        </w:rPr>
        <w:t> </w:t>
      </w:r>
      <w:r>
        <w:rPr>
          <w:sz w:val="24"/>
        </w:rPr>
        <w:t>or</w:t>
      </w:r>
      <w:r>
        <w:rPr>
          <w:spacing w:val="-9"/>
          <w:sz w:val="24"/>
        </w:rPr>
        <w:t> </w:t>
      </w:r>
      <w:r>
        <w:rPr>
          <w:sz w:val="24"/>
        </w:rPr>
        <w:t>delivery</w:t>
      </w:r>
      <w:r>
        <w:rPr>
          <w:spacing w:val="-15"/>
          <w:sz w:val="24"/>
        </w:rPr>
        <w:t> </w:t>
      </w:r>
      <w:r>
        <w:rPr>
          <w:sz w:val="24"/>
        </w:rPr>
        <w:t>of</w:t>
      </w:r>
      <w:r>
        <w:rPr>
          <w:spacing w:val="-11"/>
          <w:sz w:val="24"/>
        </w:rPr>
        <w:t> </w:t>
      </w:r>
      <w:r>
        <w:rPr>
          <w:sz w:val="24"/>
        </w:rPr>
        <w:t>licensed</w:t>
      </w:r>
      <w:r>
        <w:rPr>
          <w:spacing w:val="-9"/>
          <w:sz w:val="24"/>
        </w:rPr>
        <w:t> </w:t>
      </w:r>
      <w:r>
        <w:rPr>
          <w:sz w:val="24"/>
        </w:rPr>
        <w:t>material</w:t>
      </w:r>
      <w:r>
        <w:rPr>
          <w:spacing w:val="-9"/>
          <w:sz w:val="24"/>
        </w:rPr>
        <w:t> </w:t>
      </w:r>
      <w:r>
        <w:rPr>
          <w:sz w:val="24"/>
        </w:rPr>
        <w:t>to a</w:t>
      </w:r>
      <w:r>
        <w:rPr>
          <w:spacing w:val="40"/>
          <w:sz w:val="24"/>
        </w:rPr>
        <w:t> </w:t>
      </w:r>
      <w:r>
        <w:rPr>
          <w:sz w:val="24"/>
        </w:rPr>
        <w:t>carrier</w:t>
      </w:r>
      <w:r>
        <w:rPr>
          <w:spacing w:val="40"/>
          <w:sz w:val="24"/>
        </w:rPr>
        <w:t> </w:t>
      </w:r>
      <w:r>
        <w:rPr>
          <w:sz w:val="24"/>
        </w:rPr>
        <w:t>for</w:t>
      </w:r>
      <w:r>
        <w:rPr>
          <w:spacing w:val="40"/>
          <w:sz w:val="24"/>
        </w:rPr>
        <w:t> </w:t>
      </w:r>
      <w:r>
        <w:rPr>
          <w:sz w:val="24"/>
        </w:rPr>
        <w:t>transport</w:t>
      </w:r>
      <w:r>
        <w:rPr>
          <w:spacing w:val="40"/>
          <w:sz w:val="24"/>
        </w:rPr>
        <w:t> </w:t>
      </w:r>
      <w:r>
        <w:rPr>
          <w:sz w:val="24"/>
        </w:rPr>
        <w:t>is</w:t>
      </w:r>
      <w:r>
        <w:rPr>
          <w:spacing w:val="40"/>
          <w:sz w:val="24"/>
        </w:rPr>
        <w:t> </w:t>
      </w:r>
      <w:r>
        <w:rPr>
          <w:sz w:val="24"/>
        </w:rPr>
        <w:t>subject</w:t>
      </w:r>
      <w:r>
        <w:rPr>
          <w:spacing w:val="40"/>
          <w:sz w:val="24"/>
        </w:rPr>
        <w:t> </w:t>
      </w:r>
      <w:r>
        <w:rPr>
          <w:sz w:val="24"/>
        </w:rPr>
        <w:t>to</w:t>
      </w:r>
      <w:r>
        <w:rPr>
          <w:spacing w:val="40"/>
          <w:sz w:val="24"/>
        </w:rPr>
        <w:t> </w:t>
      </w:r>
      <w:r>
        <w:rPr>
          <w:sz w:val="24"/>
        </w:rPr>
        <w:t>the</w:t>
      </w:r>
      <w:r>
        <w:rPr>
          <w:spacing w:val="40"/>
          <w:sz w:val="24"/>
        </w:rPr>
        <w:t> </w:t>
      </w:r>
      <w:r>
        <w:rPr>
          <w:sz w:val="24"/>
        </w:rPr>
        <w:t>operating</w:t>
      </w:r>
      <w:r>
        <w:rPr>
          <w:spacing w:val="40"/>
          <w:sz w:val="24"/>
        </w:rPr>
        <w:t> </w:t>
      </w:r>
      <w:r>
        <w:rPr>
          <w:sz w:val="24"/>
        </w:rPr>
        <w:t>control</w:t>
      </w:r>
      <w:r>
        <w:rPr>
          <w:spacing w:val="40"/>
          <w:sz w:val="24"/>
        </w:rPr>
        <w:t> </w:t>
      </w:r>
      <w:r>
        <w:rPr>
          <w:sz w:val="24"/>
        </w:rPr>
        <w:t>and</w:t>
      </w:r>
      <w:r>
        <w:rPr>
          <w:spacing w:val="40"/>
          <w:sz w:val="24"/>
        </w:rPr>
        <w:t> </w:t>
      </w:r>
      <w:r>
        <w:rPr>
          <w:sz w:val="24"/>
        </w:rPr>
        <w:t>procedures</w:t>
      </w:r>
      <w:r>
        <w:rPr>
          <w:spacing w:val="40"/>
          <w:sz w:val="24"/>
        </w:rPr>
        <w:t> </w:t>
      </w:r>
      <w:r>
        <w:rPr>
          <w:sz w:val="24"/>
        </w:rPr>
        <w:t>requirements</w:t>
      </w:r>
      <w:r>
        <w:rPr>
          <w:spacing w:val="40"/>
          <w:sz w:val="24"/>
        </w:rPr>
        <w:t> </w:t>
      </w:r>
      <w:r>
        <w:rPr>
          <w:sz w:val="24"/>
        </w:rPr>
        <w:t>of </w:t>
      </w:r>
      <w:r>
        <w:rPr>
          <w:w w:val="95"/>
          <w:sz w:val="24"/>
        </w:rPr>
        <w:t>105 CMR 120.784 through 120.790, to the quality assurance requirements of 105 CMR 120.791 through 120.797, and to the general provisions of 105 CMR 120.771 through 120.774, including </w:t>
      </w:r>
      <w:r>
        <w:rPr>
          <w:sz w:val="24"/>
        </w:rPr>
        <w:t>referenced United States Department of Transportation regulations.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120.771:</w:t>
      </w:r>
      <w:r>
        <w:rPr>
          <w:spacing w:val="30"/>
        </w:rPr>
        <w:t>  </w:t>
      </w:r>
      <w:r>
        <w:rPr>
          <w:spacing w:val="-2"/>
        </w:rPr>
        <w:t>continued</w:t>
      </w:r>
    </w:p>
    <w:p>
      <w:pPr>
        <w:pStyle w:val="BodyText"/>
        <w:spacing w:before="8"/>
        <w:rPr>
          <w:sz w:val="23"/>
        </w:rPr>
      </w:pPr>
    </w:p>
    <w:p>
      <w:pPr>
        <w:pStyle w:val="ListParagraph"/>
        <w:numPr>
          <w:ilvl w:val="0"/>
          <w:numId w:val="50"/>
        </w:numPr>
        <w:tabs>
          <w:tab w:pos="1811" w:val="left" w:leader="none"/>
        </w:tabs>
        <w:spacing w:line="237" w:lineRule="auto" w:before="1" w:after="0"/>
        <w:ind w:left="1360" w:right="116" w:firstLine="0"/>
        <w:jc w:val="both"/>
        <w:rPr>
          <w:sz w:val="24"/>
        </w:rPr>
      </w:pPr>
      <w:r>
        <w:rPr>
          <w:sz w:val="24"/>
        </w:rPr>
        <w:t>105</w:t>
      </w:r>
      <w:r>
        <w:rPr>
          <w:spacing w:val="-15"/>
          <w:sz w:val="24"/>
        </w:rPr>
        <w:t> </w:t>
      </w:r>
      <w:r>
        <w:rPr>
          <w:sz w:val="24"/>
        </w:rPr>
        <w:t>CMR</w:t>
      </w:r>
      <w:r>
        <w:rPr>
          <w:spacing w:val="-15"/>
          <w:sz w:val="24"/>
        </w:rPr>
        <w:t> </w:t>
      </w:r>
      <w:r>
        <w:rPr>
          <w:sz w:val="24"/>
        </w:rPr>
        <w:t>120.770</w:t>
      </w:r>
      <w:r>
        <w:rPr>
          <w:spacing w:val="-15"/>
          <w:sz w:val="24"/>
        </w:rPr>
        <w:t> </w:t>
      </w:r>
      <w:r>
        <w:rPr>
          <w:sz w:val="24"/>
        </w:rPr>
        <w:t>applies</w:t>
      </w:r>
      <w:r>
        <w:rPr>
          <w:spacing w:val="-15"/>
          <w:sz w:val="24"/>
        </w:rPr>
        <w:t> </w:t>
      </w:r>
      <w:r>
        <w:rPr>
          <w:sz w:val="24"/>
        </w:rPr>
        <w:t>to</w:t>
      </w:r>
      <w:r>
        <w:rPr>
          <w:spacing w:val="-15"/>
          <w:sz w:val="24"/>
        </w:rPr>
        <w:t> </w:t>
      </w:r>
      <w:r>
        <w:rPr>
          <w:sz w:val="24"/>
        </w:rPr>
        <w:t>any</w:t>
      </w:r>
      <w:r>
        <w:rPr>
          <w:spacing w:val="-15"/>
          <w:sz w:val="24"/>
        </w:rPr>
        <w:t> </w:t>
      </w:r>
      <w:r>
        <w:rPr>
          <w:sz w:val="24"/>
        </w:rPr>
        <w:t>person</w:t>
      </w:r>
      <w:r>
        <w:rPr>
          <w:spacing w:val="-15"/>
          <w:sz w:val="24"/>
        </w:rPr>
        <w:t> </w:t>
      </w:r>
      <w:r>
        <w:rPr>
          <w:sz w:val="24"/>
        </w:rPr>
        <w:t>required</w:t>
      </w:r>
      <w:r>
        <w:rPr>
          <w:spacing w:val="-15"/>
          <w:sz w:val="24"/>
        </w:rPr>
        <w:t> </w:t>
      </w:r>
      <w:r>
        <w:rPr>
          <w:sz w:val="24"/>
        </w:rPr>
        <w:t>to</w:t>
      </w:r>
      <w:r>
        <w:rPr>
          <w:spacing w:val="-15"/>
          <w:sz w:val="24"/>
        </w:rPr>
        <w:t> </w:t>
      </w:r>
      <w:r>
        <w:rPr>
          <w:sz w:val="24"/>
        </w:rPr>
        <w:t>obtaina</w:t>
      </w:r>
      <w:r>
        <w:rPr>
          <w:spacing w:val="-15"/>
          <w:sz w:val="24"/>
        </w:rPr>
        <w:t> </w:t>
      </w:r>
      <w:r>
        <w:rPr>
          <w:sz w:val="24"/>
        </w:rPr>
        <w:t>certificate</w:t>
      </w:r>
      <w:r>
        <w:rPr>
          <w:spacing w:val="-15"/>
          <w:sz w:val="24"/>
        </w:rPr>
        <w:t> </w:t>
      </w:r>
      <w:r>
        <w:rPr>
          <w:sz w:val="24"/>
        </w:rPr>
        <w:t>of</w:t>
      </w:r>
      <w:r>
        <w:rPr>
          <w:spacing w:val="-15"/>
          <w:sz w:val="24"/>
        </w:rPr>
        <w:t> </w:t>
      </w:r>
      <w:r>
        <w:rPr>
          <w:sz w:val="24"/>
        </w:rPr>
        <w:t>compliance</w:t>
      </w:r>
      <w:r>
        <w:rPr>
          <w:spacing w:val="-15"/>
          <w:sz w:val="24"/>
        </w:rPr>
        <w:t> </w:t>
      </w:r>
      <w:r>
        <w:rPr>
          <w:sz w:val="24"/>
        </w:rPr>
        <w:t>or</w:t>
      </w:r>
      <w:r>
        <w:rPr>
          <w:spacing w:val="-15"/>
          <w:sz w:val="24"/>
        </w:rPr>
        <w:t> </w:t>
      </w:r>
      <w:r>
        <w:rPr>
          <w:sz w:val="24"/>
        </w:rPr>
        <w:t>an approved compliance plan from the NRC pursuant to 10 CFR 76 if the person delivers radioactive material to a common or contract carrier for transport or transports the material outside the confines of the person's plant or other authorized place of use.</w:t>
      </w:r>
    </w:p>
    <w:p>
      <w:pPr>
        <w:pStyle w:val="BodyText"/>
        <w:spacing w:before="6"/>
        <w:rPr>
          <w:sz w:val="18"/>
        </w:rPr>
      </w:pPr>
    </w:p>
    <w:p>
      <w:pPr>
        <w:pStyle w:val="BodyText"/>
        <w:spacing w:before="59"/>
        <w:ind w:left="160"/>
      </w:pPr>
      <w:r>
        <w:rPr>
          <w:u w:val="single"/>
        </w:rPr>
        <w:t>120.772:</w:t>
      </w:r>
      <w:r>
        <w:rPr>
          <w:spacing w:val="30"/>
          <w:u w:val="single"/>
        </w:rPr>
        <w:t>  </w:t>
      </w:r>
      <w:r>
        <w:rPr>
          <w:spacing w:val="-2"/>
          <w:u w:val="single"/>
        </w:rPr>
        <w:t>Definitions</w:t>
      </w:r>
    </w:p>
    <w:p>
      <w:pPr>
        <w:pStyle w:val="BodyText"/>
        <w:spacing w:before="9"/>
        <w:rPr>
          <w:sz w:val="23"/>
        </w:rPr>
      </w:pPr>
    </w:p>
    <w:p>
      <w:pPr>
        <w:pStyle w:val="BodyText"/>
        <w:spacing w:line="237" w:lineRule="auto"/>
        <w:ind w:left="1360" w:right="115" w:firstLine="355"/>
        <w:jc w:val="both"/>
      </w:pPr>
      <w:r>
        <w:rPr/>
        <w:t>The following</w:t>
      </w:r>
      <w:r>
        <w:rPr>
          <w:spacing w:val="-2"/>
        </w:rPr>
        <w:t> </w:t>
      </w:r>
      <w:r>
        <w:rPr/>
        <w:t>terms are as defined here for the purpose</w:t>
      </w:r>
      <w:r>
        <w:rPr>
          <w:spacing w:val="-1"/>
        </w:rPr>
        <w:t> </w:t>
      </w:r>
      <w:r>
        <w:rPr/>
        <w:t>of 105 CMR 120.770.</w:t>
      </w:r>
      <w:r>
        <w:rPr>
          <w:spacing w:val="40"/>
        </w:rPr>
        <w:t> </w:t>
      </w:r>
      <w:r>
        <w:rPr/>
        <w:t>To ensure </w:t>
      </w:r>
      <w:r>
        <w:rPr>
          <w:w w:val="95"/>
        </w:rPr>
        <w:t>compatibility with international transportation standards, all limits in this part are given in terms</w:t>
      </w:r>
      <w:r>
        <w:rPr>
          <w:spacing w:val="40"/>
        </w:rPr>
        <w:t> </w:t>
      </w:r>
      <w:r>
        <w:rPr/>
        <w:t>of</w:t>
      </w:r>
      <w:r>
        <w:rPr>
          <w:spacing w:val="-8"/>
        </w:rPr>
        <w:t> </w:t>
      </w:r>
      <w:r>
        <w:rPr/>
        <w:t>dual</w:t>
      </w:r>
      <w:r>
        <w:rPr>
          <w:spacing w:val="-7"/>
        </w:rPr>
        <w:t> </w:t>
      </w:r>
      <w:r>
        <w:rPr/>
        <w:t>units:</w:t>
      </w:r>
      <w:r>
        <w:rPr>
          <w:spacing w:val="40"/>
        </w:rPr>
        <w:t> </w:t>
      </w:r>
      <w:r>
        <w:rPr/>
        <w:t>The</w:t>
      </w:r>
      <w:r>
        <w:rPr>
          <w:spacing w:val="-10"/>
        </w:rPr>
        <w:t> </w:t>
      </w:r>
      <w:r>
        <w:rPr/>
        <w:t>International</w:t>
      </w:r>
      <w:r>
        <w:rPr>
          <w:spacing w:val="-7"/>
        </w:rPr>
        <w:t> </w:t>
      </w:r>
      <w:r>
        <w:rPr/>
        <w:t>System</w:t>
      </w:r>
      <w:r>
        <w:rPr>
          <w:spacing w:val="-9"/>
        </w:rPr>
        <w:t> </w:t>
      </w:r>
      <w:r>
        <w:rPr/>
        <w:t>of</w:t>
      </w:r>
      <w:r>
        <w:rPr>
          <w:spacing w:val="-10"/>
        </w:rPr>
        <w:t> </w:t>
      </w:r>
      <w:r>
        <w:rPr/>
        <w:t>Units</w:t>
      </w:r>
      <w:r>
        <w:rPr>
          <w:spacing w:val="-7"/>
        </w:rPr>
        <w:t> </w:t>
      </w:r>
      <w:r>
        <w:rPr/>
        <w:t>(SI)</w:t>
      </w:r>
      <w:r>
        <w:rPr>
          <w:spacing w:val="-11"/>
        </w:rPr>
        <w:t> </w:t>
      </w:r>
      <w:r>
        <w:rPr/>
        <w:t>followed</w:t>
      </w:r>
      <w:r>
        <w:rPr>
          <w:spacing w:val="-10"/>
        </w:rPr>
        <w:t> </w:t>
      </w:r>
      <w:r>
        <w:rPr/>
        <w:t>or</w:t>
      </w:r>
      <w:r>
        <w:rPr>
          <w:spacing w:val="-10"/>
        </w:rPr>
        <w:t> </w:t>
      </w:r>
      <w:r>
        <w:rPr/>
        <w:t>preceded</w:t>
      </w:r>
      <w:r>
        <w:rPr>
          <w:spacing w:val="-11"/>
        </w:rPr>
        <w:t> </w:t>
      </w:r>
      <w:r>
        <w:rPr/>
        <w:t>by</w:t>
      </w:r>
      <w:r>
        <w:rPr>
          <w:spacing w:val="-15"/>
        </w:rPr>
        <w:t> </w:t>
      </w:r>
      <w:r>
        <w:rPr/>
        <w:t>U.S.</w:t>
      </w:r>
      <w:r>
        <w:rPr>
          <w:spacing w:val="-7"/>
        </w:rPr>
        <w:t> </w:t>
      </w:r>
      <w:r>
        <w:rPr/>
        <w:t>standard</w:t>
      </w:r>
      <w:r>
        <w:rPr>
          <w:spacing w:val="-7"/>
        </w:rPr>
        <w:t> </w:t>
      </w:r>
      <w:r>
        <w:rPr/>
        <w:t>or customary units.</w:t>
      </w:r>
      <w:r>
        <w:rPr>
          <w:spacing w:val="40"/>
        </w:rPr>
        <w:t> </w:t>
      </w:r>
      <w:r>
        <w:rPr/>
        <w:t>The U.S. customary units are not exact equivalents but are rounded to a convenient value, providing a functionally equivalent unit.</w:t>
      </w:r>
      <w:r>
        <w:rPr>
          <w:spacing w:val="40"/>
        </w:rPr>
        <w:t> </w:t>
      </w:r>
      <w:r>
        <w:rPr/>
        <w:t>For the purpose of 105 CMR 120.770, either unit may be used.</w:t>
      </w:r>
    </w:p>
    <w:p>
      <w:pPr>
        <w:pStyle w:val="BodyText"/>
        <w:spacing w:before="8"/>
        <w:rPr>
          <w:sz w:val="18"/>
        </w:rPr>
      </w:pPr>
    </w:p>
    <w:p>
      <w:pPr>
        <w:pStyle w:val="BodyText"/>
        <w:spacing w:before="59"/>
        <w:ind w:left="1361"/>
      </w:pPr>
      <w:r>
        <w:rPr>
          <w:u w:val="single"/>
        </w:rPr>
        <w:t>A</w:t>
      </w:r>
      <w:r>
        <w:rPr>
          <w:vertAlign w:val="subscript"/>
        </w:rPr>
        <w:t>1</w:t>
      </w:r>
      <w:r>
        <w:rPr>
          <w:spacing w:val="54"/>
          <w:w w:val="150"/>
          <w:vertAlign w:val="baseline"/>
        </w:rPr>
        <w:t> </w:t>
      </w:r>
      <w:r>
        <w:rPr>
          <w:vertAlign w:val="baseline"/>
        </w:rPr>
        <w:t>means</w:t>
      </w:r>
      <w:r>
        <w:rPr>
          <w:spacing w:val="11"/>
          <w:vertAlign w:val="baseline"/>
        </w:rPr>
        <w:t> </w:t>
      </w:r>
      <w:r>
        <w:rPr>
          <w:vertAlign w:val="baseline"/>
        </w:rPr>
        <w:t>the</w:t>
      </w:r>
      <w:r>
        <w:rPr>
          <w:spacing w:val="11"/>
          <w:vertAlign w:val="baseline"/>
        </w:rPr>
        <w:t> </w:t>
      </w:r>
      <w:r>
        <w:rPr>
          <w:vertAlign w:val="baseline"/>
        </w:rPr>
        <w:t>maximum</w:t>
      </w:r>
      <w:r>
        <w:rPr>
          <w:spacing w:val="11"/>
          <w:vertAlign w:val="baseline"/>
        </w:rPr>
        <w:t> </w:t>
      </w:r>
      <w:r>
        <w:rPr>
          <w:vertAlign w:val="baseline"/>
        </w:rPr>
        <w:t>activity</w:t>
      </w:r>
      <w:r>
        <w:rPr>
          <w:spacing w:val="4"/>
          <w:vertAlign w:val="baseline"/>
        </w:rPr>
        <w:t> </w:t>
      </w:r>
      <w:r>
        <w:rPr>
          <w:vertAlign w:val="baseline"/>
        </w:rPr>
        <w:t>of</w:t>
      </w:r>
      <w:r>
        <w:rPr>
          <w:spacing w:val="11"/>
          <w:vertAlign w:val="baseline"/>
        </w:rPr>
        <w:t> </w:t>
      </w:r>
      <w:r>
        <w:rPr>
          <w:vertAlign w:val="baseline"/>
        </w:rPr>
        <w:t>special</w:t>
      </w:r>
      <w:r>
        <w:rPr>
          <w:spacing w:val="17"/>
          <w:vertAlign w:val="baseline"/>
        </w:rPr>
        <w:t> </w:t>
      </w:r>
      <w:r>
        <w:rPr>
          <w:vertAlign w:val="baseline"/>
        </w:rPr>
        <w:t>form</w:t>
      </w:r>
      <w:r>
        <w:rPr>
          <w:spacing w:val="17"/>
          <w:vertAlign w:val="baseline"/>
        </w:rPr>
        <w:t> </w:t>
      </w:r>
      <w:r>
        <w:rPr>
          <w:vertAlign w:val="baseline"/>
        </w:rPr>
        <w:t>radioactive</w:t>
      </w:r>
      <w:r>
        <w:rPr>
          <w:spacing w:val="11"/>
          <w:vertAlign w:val="baseline"/>
        </w:rPr>
        <w:t> </w:t>
      </w:r>
      <w:r>
        <w:rPr>
          <w:vertAlign w:val="baseline"/>
        </w:rPr>
        <w:t>material</w:t>
      </w:r>
      <w:r>
        <w:rPr>
          <w:spacing w:val="10"/>
          <w:vertAlign w:val="baseline"/>
        </w:rPr>
        <w:t> </w:t>
      </w:r>
      <w:r>
        <w:rPr>
          <w:vertAlign w:val="baseline"/>
        </w:rPr>
        <w:t>permitted</w:t>
      </w:r>
      <w:r>
        <w:rPr>
          <w:spacing w:val="11"/>
          <w:vertAlign w:val="baseline"/>
        </w:rPr>
        <w:t> </w:t>
      </w:r>
      <w:r>
        <w:rPr>
          <w:vertAlign w:val="baseline"/>
        </w:rPr>
        <w:t>in</w:t>
      </w:r>
      <w:r>
        <w:rPr>
          <w:spacing w:val="11"/>
          <w:vertAlign w:val="baseline"/>
        </w:rPr>
        <w:t> </w:t>
      </w:r>
      <w:r>
        <w:rPr>
          <w:vertAlign w:val="baseline"/>
        </w:rPr>
        <w:t>a</w:t>
      </w:r>
      <w:r>
        <w:rPr>
          <w:spacing w:val="11"/>
          <w:vertAlign w:val="baseline"/>
        </w:rPr>
        <w:t> </w:t>
      </w:r>
      <w:r>
        <w:rPr>
          <w:vertAlign w:val="baseline"/>
        </w:rPr>
        <w:t>Type</w:t>
      </w:r>
      <w:r>
        <w:rPr>
          <w:spacing w:val="11"/>
          <w:vertAlign w:val="baseline"/>
        </w:rPr>
        <w:t> </w:t>
      </w:r>
      <w:r>
        <w:rPr>
          <w:spacing w:val="-10"/>
          <w:vertAlign w:val="baseline"/>
        </w:rPr>
        <w:t>A</w:t>
      </w:r>
    </w:p>
    <w:p>
      <w:pPr>
        <w:pStyle w:val="BodyText"/>
        <w:spacing w:line="237" w:lineRule="auto"/>
        <w:ind w:left="1360"/>
      </w:pPr>
      <w:r>
        <w:rPr/>
        <w:t>package.</w:t>
      </w:r>
      <w:r>
        <w:rPr>
          <w:spacing w:val="40"/>
        </w:rPr>
        <w:t> </w:t>
      </w:r>
      <w:r>
        <w:rPr/>
        <w:t>This</w:t>
      </w:r>
      <w:r>
        <w:rPr>
          <w:spacing w:val="-2"/>
        </w:rPr>
        <w:t> </w:t>
      </w:r>
      <w:r>
        <w:rPr/>
        <w:t>value</w:t>
      </w:r>
      <w:r>
        <w:rPr>
          <w:spacing w:val="-3"/>
        </w:rPr>
        <w:t> </w:t>
      </w:r>
      <w:r>
        <w:rPr/>
        <w:t>is either listed in 105 CMR 120.798:</w:t>
      </w:r>
      <w:r>
        <w:rPr>
          <w:spacing w:val="40"/>
        </w:rPr>
        <w:t> </w:t>
      </w:r>
      <w:r>
        <w:rPr>
          <w:i/>
        </w:rPr>
        <w:t>Appendix A</w:t>
      </w:r>
      <w:r>
        <w:rPr/>
        <w:t>, Table A-1,</w:t>
      </w:r>
      <w:r>
        <w:rPr>
          <w:spacing w:val="-1"/>
        </w:rPr>
        <w:t> </w:t>
      </w:r>
      <w:r>
        <w:rPr/>
        <w:t>or</w:t>
      </w:r>
      <w:r>
        <w:rPr>
          <w:spacing w:val="-1"/>
        </w:rPr>
        <w:t> </w:t>
      </w:r>
      <w:r>
        <w:rPr/>
        <w:t>may</w:t>
      </w:r>
      <w:r>
        <w:rPr>
          <w:spacing w:val="-9"/>
        </w:rPr>
        <w:t> </w:t>
      </w:r>
      <w:r>
        <w:rPr/>
        <w:t>be derived in accordance with the procedures prescribed in 105 CMR 120.798:</w:t>
      </w:r>
      <w:r>
        <w:rPr>
          <w:spacing w:val="40"/>
        </w:rPr>
        <w:t> </w:t>
      </w:r>
      <w:r>
        <w:rPr>
          <w:i/>
        </w:rPr>
        <w:t>Appendix A</w:t>
      </w:r>
      <w:r>
        <w:rPr/>
        <w:t>.</w:t>
      </w:r>
    </w:p>
    <w:p>
      <w:pPr>
        <w:pStyle w:val="BodyText"/>
        <w:spacing w:before="6"/>
        <w:rPr>
          <w:sz w:val="18"/>
        </w:rPr>
      </w:pPr>
    </w:p>
    <w:p>
      <w:pPr>
        <w:pStyle w:val="BodyText"/>
        <w:spacing w:line="237" w:lineRule="auto" w:before="61"/>
        <w:ind w:left="1360" w:right="113" w:firstLine="1"/>
        <w:jc w:val="both"/>
      </w:pPr>
      <w:r>
        <w:rPr>
          <w:u w:val="single"/>
        </w:rPr>
        <w:t>A</w:t>
      </w:r>
      <w:r>
        <w:rPr>
          <w:vertAlign w:val="subscript"/>
        </w:rPr>
        <w:t>2</w:t>
      </w:r>
      <w:r>
        <w:rPr>
          <w:spacing w:val="2"/>
          <w:vertAlign w:val="baseline"/>
        </w:rPr>
        <w:t> </w:t>
      </w:r>
      <w:r>
        <w:rPr>
          <w:vertAlign w:val="baseline"/>
        </w:rPr>
        <w:t>means</w:t>
      </w:r>
      <w:r>
        <w:rPr>
          <w:spacing w:val="-15"/>
          <w:vertAlign w:val="baseline"/>
        </w:rPr>
        <w:t> </w:t>
      </w:r>
      <w:r>
        <w:rPr>
          <w:vertAlign w:val="baseline"/>
        </w:rPr>
        <w:t>the</w:t>
      </w:r>
      <w:r>
        <w:rPr>
          <w:spacing w:val="-15"/>
          <w:vertAlign w:val="baseline"/>
        </w:rPr>
        <w:t> </w:t>
      </w:r>
      <w:r>
        <w:rPr>
          <w:vertAlign w:val="baseline"/>
        </w:rPr>
        <w:t>maximum</w:t>
      </w:r>
      <w:r>
        <w:rPr>
          <w:spacing w:val="-15"/>
          <w:vertAlign w:val="baseline"/>
        </w:rPr>
        <w:t> </w:t>
      </w:r>
      <w:r>
        <w:rPr>
          <w:vertAlign w:val="baseline"/>
        </w:rPr>
        <w:t>activity</w:t>
      </w:r>
      <w:r>
        <w:rPr>
          <w:spacing w:val="-15"/>
          <w:vertAlign w:val="baseline"/>
        </w:rPr>
        <w:t> </w:t>
      </w:r>
      <w:r>
        <w:rPr>
          <w:vertAlign w:val="baseline"/>
        </w:rPr>
        <w:t>of</w:t>
      </w:r>
      <w:r>
        <w:rPr>
          <w:spacing w:val="-15"/>
          <w:vertAlign w:val="baseline"/>
        </w:rPr>
        <w:t> </w:t>
      </w:r>
      <w:r>
        <w:rPr>
          <w:vertAlign w:val="baseline"/>
        </w:rPr>
        <w:t>radioactive</w:t>
      </w:r>
      <w:r>
        <w:rPr>
          <w:spacing w:val="-15"/>
          <w:vertAlign w:val="baseline"/>
        </w:rPr>
        <w:t> </w:t>
      </w:r>
      <w:r>
        <w:rPr>
          <w:vertAlign w:val="baseline"/>
        </w:rPr>
        <w:t>material,</w:t>
      </w:r>
      <w:r>
        <w:rPr>
          <w:spacing w:val="-15"/>
          <w:vertAlign w:val="baseline"/>
        </w:rPr>
        <w:t> </w:t>
      </w:r>
      <w:r>
        <w:rPr>
          <w:vertAlign w:val="baseline"/>
        </w:rPr>
        <w:t>other</w:t>
      </w:r>
      <w:r>
        <w:rPr>
          <w:spacing w:val="-15"/>
          <w:vertAlign w:val="baseline"/>
        </w:rPr>
        <w:t> </w:t>
      </w:r>
      <w:r>
        <w:rPr>
          <w:vertAlign w:val="baseline"/>
        </w:rPr>
        <w:t>than</w:t>
      </w:r>
      <w:r>
        <w:rPr>
          <w:spacing w:val="-15"/>
          <w:vertAlign w:val="baseline"/>
        </w:rPr>
        <w:t> </w:t>
      </w:r>
      <w:r>
        <w:rPr>
          <w:vertAlign w:val="baseline"/>
        </w:rPr>
        <w:t>special</w:t>
      </w:r>
      <w:r>
        <w:rPr>
          <w:spacing w:val="-15"/>
          <w:vertAlign w:val="baseline"/>
        </w:rPr>
        <w:t> </w:t>
      </w:r>
      <w:r>
        <w:rPr>
          <w:vertAlign w:val="baseline"/>
        </w:rPr>
        <w:t>form</w:t>
      </w:r>
      <w:r>
        <w:rPr>
          <w:spacing w:val="-15"/>
          <w:vertAlign w:val="baseline"/>
        </w:rPr>
        <w:t> </w:t>
      </w:r>
      <w:r>
        <w:rPr>
          <w:vertAlign w:val="baseline"/>
        </w:rPr>
        <w:t>material,</w:t>
      </w:r>
      <w:r>
        <w:rPr>
          <w:spacing w:val="-15"/>
          <w:vertAlign w:val="baseline"/>
        </w:rPr>
        <w:t> </w:t>
      </w:r>
      <w:r>
        <w:rPr>
          <w:vertAlign w:val="baseline"/>
        </w:rPr>
        <w:t>LSA, and SCO material, permitted in a Type A package.</w:t>
      </w:r>
      <w:r>
        <w:rPr>
          <w:spacing w:val="40"/>
          <w:vertAlign w:val="baseline"/>
        </w:rPr>
        <w:t> </w:t>
      </w:r>
      <w:r>
        <w:rPr>
          <w:vertAlign w:val="baseline"/>
        </w:rPr>
        <w:t>This value is either listed in 105 CMR 120.798:</w:t>
      </w:r>
      <w:r>
        <w:rPr>
          <w:spacing w:val="40"/>
          <w:vertAlign w:val="baseline"/>
        </w:rPr>
        <w:t> </w:t>
      </w:r>
      <w:r>
        <w:rPr>
          <w:i/>
          <w:vertAlign w:val="baseline"/>
        </w:rPr>
        <w:t>Appendix A</w:t>
      </w:r>
      <w:r>
        <w:rPr>
          <w:vertAlign w:val="baseline"/>
        </w:rPr>
        <w:t>, Table A-1, or may be derived in accordance with the procedures prescribed in 105 CMR 120.798:</w:t>
      </w:r>
      <w:r>
        <w:rPr>
          <w:spacing w:val="80"/>
          <w:vertAlign w:val="baseline"/>
        </w:rPr>
        <w:t> </w:t>
      </w:r>
      <w:r>
        <w:rPr>
          <w:i/>
          <w:vertAlign w:val="baseline"/>
        </w:rPr>
        <w:t>Appendix A</w:t>
      </w:r>
      <w:r>
        <w:rPr>
          <w:vertAlign w:val="baseline"/>
        </w:rPr>
        <w:t>.</w:t>
      </w:r>
    </w:p>
    <w:p>
      <w:pPr>
        <w:pStyle w:val="BodyText"/>
        <w:spacing w:before="7"/>
        <w:rPr>
          <w:sz w:val="18"/>
        </w:rPr>
      </w:pPr>
    </w:p>
    <w:p>
      <w:pPr>
        <w:pStyle w:val="BodyText"/>
        <w:spacing w:line="237" w:lineRule="auto" w:before="62"/>
        <w:ind w:left="1360"/>
      </w:pPr>
      <w:r>
        <w:rPr>
          <w:u w:val="single"/>
        </w:rPr>
        <w:t>Carrier</w:t>
      </w:r>
      <w:r>
        <w:rPr>
          <w:spacing w:val="-2"/>
        </w:rPr>
        <w:t> </w:t>
      </w:r>
      <w:r>
        <w:rPr/>
        <w:t>means</w:t>
      </w:r>
      <w:r>
        <w:rPr>
          <w:spacing w:val="-15"/>
        </w:rPr>
        <w:t> </w:t>
      </w:r>
      <w:r>
        <w:rPr/>
        <w:t>a</w:t>
      </w:r>
      <w:r>
        <w:rPr>
          <w:spacing w:val="-15"/>
        </w:rPr>
        <w:t> </w:t>
      </w:r>
      <w:r>
        <w:rPr/>
        <w:t>person</w:t>
      </w:r>
      <w:r>
        <w:rPr>
          <w:spacing w:val="-15"/>
        </w:rPr>
        <w:t> </w:t>
      </w:r>
      <w:r>
        <w:rPr/>
        <w:t>engaged</w:t>
      </w:r>
      <w:r>
        <w:rPr>
          <w:spacing w:val="-15"/>
        </w:rPr>
        <w:t> </w:t>
      </w:r>
      <w:r>
        <w:rPr/>
        <w:t>in</w:t>
      </w:r>
      <w:r>
        <w:rPr>
          <w:spacing w:val="-14"/>
        </w:rPr>
        <w:t> </w:t>
      </w:r>
      <w:r>
        <w:rPr/>
        <w:t>the</w:t>
      </w:r>
      <w:r>
        <w:rPr>
          <w:spacing w:val="-15"/>
        </w:rPr>
        <w:t> </w:t>
      </w:r>
      <w:r>
        <w:rPr/>
        <w:t>transportation</w:t>
      </w:r>
      <w:r>
        <w:rPr>
          <w:spacing w:val="-15"/>
        </w:rPr>
        <w:t> </w:t>
      </w:r>
      <w:r>
        <w:rPr/>
        <w:t>of</w:t>
      </w:r>
      <w:r>
        <w:rPr>
          <w:spacing w:val="-15"/>
        </w:rPr>
        <w:t> </w:t>
      </w:r>
      <w:r>
        <w:rPr/>
        <w:t>passengers</w:t>
      </w:r>
      <w:r>
        <w:rPr>
          <w:spacing w:val="-15"/>
        </w:rPr>
        <w:t> </w:t>
      </w:r>
      <w:r>
        <w:rPr/>
        <w:t>or</w:t>
      </w:r>
      <w:r>
        <w:rPr>
          <w:spacing w:val="-17"/>
        </w:rPr>
        <w:t> </w:t>
      </w:r>
      <w:r>
        <w:rPr/>
        <w:t>property</w:t>
      </w:r>
      <w:r>
        <w:rPr>
          <w:spacing w:val="-22"/>
        </w:rPr>
        <w:t> </w:t>
      </w:r>
      <w:r>
        <w:rPr/>
        <w:t>by</w:t>
      </w:r>
      <w:r>
        <w:rPr>
          <w:spacing w:val="-22"/>
        </w:rPr>
        <w:t> </w:t>
      </w:r>
      <w:r>
        <w:rPr/>
        <w:t>land</w:t>
      </w:r>
      <w:r>
        <w:rPr>
          <w:spacing w:val="-15"/>
        </w:rPr>
        <w:t> </w:t>
      </w:r>
      <w:r>
        <w:rPr/>
        <w:t>or</w:t>
      </w:r>
      <w:r>
        <w:rPr>
          <w:spacing w:val="-15"/>
        </w:rPr>
        <w:t> </w:t>
      </w:r>
      <w:r>
        <w:rPr/>
        <w:t>water as a common, contract, or private carrier, or by civil aircraft.</w:t>
      </w:r>
    </w:p>
    <w:p>
      <w:pPr>
        <w:pStyle w:val="BodyText"/>
        <w:spacing w:before="6"/>
        <w:rPr>
          <w:sz w:val="18"/>
        </w:rPr>
      </w:pPr>
    </w:p>
    <w:p>
      <w:pPr>
        <w:pStyle w:val="BodyText"/>
        <w:spacing w:line="237" w:lineRule="auto" w:before="61"/>
        <w:ind w:left="1360"/>
      </w:pPr>
      <w:r>
        <w:rPr>
          <w:u w:val="single"/>
        </w:rPr>
        <w:t>Certificate Holder</w:t>
      </w:r>
      <w:r>
        <w:rPr>
          <w:spacing w:val="80"/>
        </w:rPr>
        <w:t> </w:t>
      </w:r>
      <w:r>
        <w:rPr/>
        <w:t>means a person who has been issued a certificate of compliance or other package approval by the Commission.</w:t>
      </w:r>
    </w:p>
    <w:p>
      <w:pPr>
        <w:pStyle w:val="BodyText"/>
        <w:spacing w:before="6"/>
        <w:rPr>
          <w:sz w:val="18"/>
        </w:rPr>
      </w:pPr>
    </w:p>
    <w:p>
      <w:pPr>
        <w:pStyle w:val="BodyText"/>
        <w:spacing w:line="237" w:lineRule="auto" w:before="61"/>
        <w:ind w:left="1360" w:right="116"/>
        <w:jc w:val="both"/>
      </w:pPr>
      <w:r>
        <w:rPr>
          <w:spacing w:val="-2"/>
          <w:u w:val="single"/>
        </w:rPr>
        <w:t>Certificate</w:t>
      </w:r>
      <w:r>
        <w:rPr>
          <w:spacing w:val="-13"/>
          <w:u w:val="single"/>
        </w:rPr>
        <w:t> </w:t>
      </w:r>
      <w:r>
        <w:rPr>
          <w:spacing w:val="-2"/>
          <w:u w:val="single"/>
        </w:rPr>
        <w:t>of</w:t>
      </w:r>
      <w:r>
        <w:rPr>
          <w:spacing w:val="-10"/>
          <w:u w:val="single"/>
        </w:rPr>
        <w:t> </w:t>
      </w:r>
      <w:r>
        <w:rPr>
          <w:spacing w:val="-2"/>
          <w:u w:val="single"/>
        </w:rPr>
        <w:t>Compliance</w:t>
      </w:r>
      <w:r>
        <w:rPr>
          <w:spacing w:val="-8"/>
          <w:u w:val="single"/>
        </w:rPr>
        <w:t> </w:t>
      </w:r>
      <w:r>
        <w:rPr>
          <w:spacing w:val="-2"/>
          <w:u w:val="single"/>
        </w:rPr>
        <w:t>(CoC)</w:t>
      </w:r>
      <w:r>
        <w:rPr>
          <w:spacing w:val="40"/>
        </w:rPr>
        <w:t> </w:t>
      </w:r>
      <w:r>
        <w:rPr>
          <w:spacing w:val="-2"/>
        </w:rPr>
        <w:t>means</w:t>
      </w:r>
      <w:r>
        <w:rPr>
          <w:spacing w:val="-7"/>
        </w:rPr>
        <w:t> </w:t>
      </w:r>
      <w:r>
        <w:rPr>
          <w:spacing w:val="-2"/>
        </w:rPr>
        <w:t>the</w:t>
      </w:r>
      <w:r>
        <w:rPr>
          <w:spacing w:val="-10"/>
        </w:rPr>
        <w:t> </w:t>
      </w:r>
      <w:r>
        <w:rPr>
          <w:spacing w:val="-2"/>
        </w:rPr>
        <w:t>certificate</w:t>
      </w:r>
      <w:r>
        <w:rPr>
          <w:spacing w:val="-8"/>
        </w:rPr>
        <w:t> </w:t>
      </w:r>
      <w:r>
        <w:rPr>
          <w:spacing w:val="-2"/>
        </w:rPr>
        <w:t>issued</w:t>
      </w:r>
      <w:r>
        <w:rPr>
          <w:spacing w:val="-13"/>
        </w:rPr>
        <w:t> </w:t>
      </w:r>
      <w:r>
        <w:rPr>
          <w:spacing w:val="-2"/>
        </w:rPr>
        <w:t>by</w:t>
      </w:r>
      <w:r>
        <w:rPr>
          <w:spacing w:val="-13"/>
        </w:rPr>
        <w:t> </w:t>
      </w:r>
      <w:r>
        <w:rPr>
          <w:spacing w:val="-2"/>
        </w:rPr>
        <w:t>the</w:t>
      </w:r>
      <w:r>
        <w:rPr>
          <w:spacing w:val="-13"/>
        </w:rPr>
        <w:t> </w:t>
      </w:r>
      <w:r>
        <w:rPr>
          <w:spacing w:val="-2"/>
        </w:rPr>
        <w:t>Commission</w:t>
      </w:r>
      <w:r>
        <w:rPr>
          <w:spacing w:val="-13"/>
        </w:rPr>
        <w:t> </w:t>
      </w:r>
      <w:r>
        <w:rPr>
          <w:spacing w:val="-2"/>
        </w:rPr>
        <w:t>under</w:t>
      </w:r>
      <w:r>
        <w:rPr>
          <w:spacing w:val="-13"/>
        </w:rPr>
        <w:t> </w:t>
      </w:r>
      <w:r>
        <w:rPr>
          <w:spacing w:val="-2"/>
        </w:rPr>
        <w:t>10</w:t>
      </w:r>
      <w:r>
        <w:rPr>
          <w:spacing w:val="-10"/>
        </w:rPr>
        <w:t> </w:t>
      </w:r>
      <w:r>
        <w:rPr>
          <w:spacing w:val="-2"/>
        </w:rPr>
        <w:t>CFR </w:t>
      </w:r>
      <w:r>
        <w:rPr/>
        <w:t>71 Subpart D which approves the design of a package for the transportation of radioactive </w:t>
      </w:r>
      <w:r>
        <w:rPr>
          <w:spacing w:val="-2"/>
        </w:rPr>
        <w:t>material.</w:t>
      </w:r>
    </w:p>
    <w:p>
      <w:pPr>
        <w:pStyle w:val="BodyText"/>
        <w:spacing w:before="7"/>
        <w:rPr>
          <w:sz w:val="18"/>
        </w:rPr>
      </w:pPr>
    </w:p>
    <w:p>
      <w:pPr>
        <w:pStyle w:val="BodyText"/>
        <w:spacing w:line="237" w:lineRule="auto" w:before="61"/>
        <w:ind w:left="1360"/>
      </w:pPr>
      <w:r>
        <w:rPr>
          <w:u w:val="single"/>
        </w:rPr>
        <w:t>Consignment</w:t>
      </w:r>
      <w:r>
        <w:rPr>
          <w:spacing w:val="40"/>
        </w:rPr>
        <w:t> </w:t>
      </w:r>
      <w:r>
        <w:rPr/>
        <w:t>means</w:t>
      </w:r>
      <w:r>
        <w:rPr>
          <w:spacing w:val="-4"/>
        </w:rPr>
        <w:t> </w:t>
      </w:r>
      <w:r>
        <w:rPr/>
        <w:t>each</w:t>
      </w:r>
      <w:r>
        <w:rPr>
          <w:spacing w:val="-4"/>
        </w:rPr>
        <w:t> </w:t>
      </w:r>
      <w:r>
        <w:rPr/>
        <w:t>shipment</w:t>
      </w:r>
      <w:r>
        <w:rPr>
          <w:spacing w:val="-4"/>
        </w:rPr>
        <w:t> </w:t>
      </w:r>
      <w:r>
        <w:rPr/>
        <w:t>of</w:t>
      </w:r>
      <w:r>
        <w:rPr>
          <w:spacing w:val="-4"/>
        </w:rPr>
        <w:t> </w:t>
      </w:r>
      <w:r>
        <w:rPr/>
        <w:t>a</w:t>
      </w:r>
      <w:r>
        <w:rPr>
          <w:spacing w:val="-4"/>
        </w:rPr>
        <w:t> </w:t>
      </w:r>
      <w:r>
        <w:rPr/>
        <w:t>package</w:t>
      </w:r>
      <w:r>
        <w:rPr>
          <w:spacing w:val="-4"/>
        </w:rPr>
        <w:t> </w:t>
      </w:r>
      <w:r>
        <w:rPr/>
        <w:t>or</w:t>
      </w:r>
      <w:r>
        <w:rPr>
          <w:spacing w:val="-4"/>
        </w:rPr>
        <w:t> </w:t>
      </w:r>
      <w:r>
        <w:rPr/>
        <w:t>groups</w:t>
      </w:r>
      <w:r>
        <w:rPr>
          <w:spacing w:val="-3"/>
        </w:rPr>
        <w:t> </w:t>
      </w:r>
      <w:r>
        <w:rPr/>
        <w:t>of</w:t>
      </w:r>
      <w:r>
        <w:rPr>
          <w:spacing w:val="-4"/>
        </w:rPr>
        <w:t> </w:t>
      </w:r>
      <w:r>
        <w:rPr/>
        <w:t>packages</w:t>
      </w:r>
      <w:r>
        <w:rPr>
          <w:spacing w:val="-5"/>
        </w:rPr>
        <w:t> </w:t>
      </w:r>
      <w:r>
        <w:rPr/>
        <w:t>or</w:t>
      </w:r>
      <w:r>
        <w:rPr>
          <w:spacing w:val="-5"/>
        </w:rPr>
        <w:t> </w:t>
      </w:r>
      <w:r>
        <w:rPr/>
        <w:t>load</w:t>
      </w:r>
      <w:r>
        <w:rPr>
          <w:spacing w:val="-4"/>
        </w:rPr>
        <w:t> </w:t>
      </w:r>
      <w:r>
        <w:rPr/>
        <w:t>of</w:t>
      </w:r>
      <w:r>
        <w:rPr>
          <w:spacing w:val="-4"/>
        </w:rPr>
        <w:t> </w:t>
      </w:r>
      <w:r>
        <w:rPr/>
        <w:t>radioactive material offered by a shipper for transport.</w:t>
      </w:r>
    </w:p>
    <w:p>
      <w:pPr>
        <w:pStyle w:val="BodyText"/>
        <w:spacing w:before="6"/>
        <w:rPr>
          <w:sz w:val="18"/>
        </w:rPr>
      </w:pPr>
    </w:p>
    <w:p>
      <w:pPr>
        <w:pStyle w:val="BodyText"/>
        <w:spacing w:before="59"/>
        <w:ind w:left="1360"/>
      </w:pPr>
      <w:r>
        <w:rPr>
          <w:w w:val="95"/>
          <w:u w:val="single"/>
        </w:rPr>
        <w:t>Contamination</w:t>
      </w:r>
      <w:r>
        <w:rPr>
          <w:spacing w:val="9"/>
        </w:rPr>
        <w:t> </w:t>
      </w:r>
      <w:r>
        <w:rPr>
          <w:w w:val="95"/>
        </w:rPr>
        <w:t>means</w:t>
      </w:r>
      <w:r>
        <w:rPr>
          <w:spacing w:val="4"/>
        </w:rPr>
        <w:t> </w:t>
      </w:r>
      <w:r>
        <w:rPr>
          <w:w w:val="95"/>
        </w:rPr>
        <w:t>the</w:t>
      </w:r>
      <w:r>
        <w:rPr>
          <w:spacing w:val="2"/>
        </w:rPr>
        <w:t> </w:t>
      </w:r>
      <w:r>
        <w:rPr>
          <w:w w:val="95"/>
        </w:rPr>
        <w:t>presence</w:t>
      </w:r>
      <w:r>
        <w:rPr>
          <w:spacing w:val="4"/>
        </w:rPr>
        <w:t> </w:t>
      </w:r>
      <w:r>
        <w:rPr>
          <w:w w:val="95"/>
        </w:rPr>
        <w:t>of</w:t>
      </w:r>
      <w:r>
        <w:rPr>
          <w:spacing w:val="3"/>
        </w:rPr>
        <w:t> </w:t>
      </w:r>
      <w:r>
        <w:rPr>
          <w:w w:val="95"/>
        </w:rPr>
        <w:t>a</w:t>
      </w:r>
      <w:r>
        <w:rPr>
          <w:spacing w:val="5"/>
        </w:rPr>
        <w:t> </w:t>
      </w:r>
      <w:r>
        <w:rPr>
          <w:w w:val="95"/>
        </w:rPr>
        <w:t>radioactive</w:t>
      </w:r>
      <w:r>
        <w:rPr>
          <w:spacing w:val="4"/>
        </w:rPr>
        <w:t> </w:t>
      </w:r>
      <w:r>
        <w:rPr>
          <w:w w:val="95"/>
        </w:rPr>
        <w:t>substance</w:t>
      </w:r>
      <w:r>
        <w:rPr>
          <w:spacing w:val="5"/>
        </w:rPr>
        <w:t> </w:t>
      </w:r>
      <w:r>
        <w:rPr>
          <w:w w:val="95"/>
        </w:rPr>
        <w:t>on</w:t>
      </w:r>
      <w:r>
        <w:rPr>
          <w:spacing w:val="1"/>
        </w:rPr>
        <w:t> </w:t>
      </w:r>
      <w:r>
        <w:rPr>
          <w:w w:val="95"/>
        </w:rPr>
        <w:t>a</w:t>
      </w:r>
      <w:r>
        <w:rPr>
          <w:spacing w:val="1"/>
        </w:rPr>
        <w:t> </w:t>
      </w:r>
      <w:r>
        <w:rPr>
          <w:w w:val="95"/>
        </w:rPr>
        <w:t>surface</w:t>
      </w:r>
      <w:r>
        <w:rPr>
          <w:spacing w:val="1"/>
        </w:rPr>
        <w:t> </w:t>
      </w:r>
      <w:r>
        <w:rPr>
          <w:w w:val="95"/>
        </w:rPr>
        <w:t>in</w:t>
      </w:r>
      <w:r>
        <w:rPr>
          <w:spacing w:val="10"/>
        </w:rPr>
        <w:t> </w:t>
      </w:r>
      <w:r>
        <w:rPr>
          <w:w w:val="95"/>
        </w:rPr>
        <w:t>quantities</w:t>
      </w:r>
      <w:r>
        <w:rPr>
          <w:spacing w:val="9"/>
        </w:rPr>
        <w:t> </w:t>
      </w:r>
      <w:r>
        <w:rPr>
          <w:w w:val="95"/>
        </w:rPr>
        <w:t>in</w:t>
      </w:r>
      <w:r>
        <w:rPr>
          <w:spacing w:val="5"/>
        </w:rPr>
        <w:t> </w:t>
      </w:r>
      <w:r>
        <w:rPr>
          <w:spacing w:val="-2"/>
          <w:w w:val="95"/>
        </w:rPr>
        <w:t>excess</w:t>
      </w:r>
    </w:p>
    <w:p>
      <w:pPr>
        <w:pStyle w:val="BodyText"/>
        <w:spacing w:line="274" w:lineRule="exact"/>
        <w:ind w:left="1360"/>
      </w:pPr>
      <w:r>
        <w:rPr/>
        <w:t>of</w:t>
      </w:r>
      <w:r>
        <w:rPr>
          <w:spacing w:val="-3"/>
        </w:rPr>
        <w:t> </w:t>
      </w:r>
      <w:r>
        <w:rPr/>
        <w:t>0.4</w:t>
      </w:r>
      <w:r>
        <w:rPr>
          <w:spacing w:val="-3"/>
        </w:rPr>
        <w:t> </w:t>
      </w:r>
      <w:r>
        <w:rPr/>
        <w:t>Bq/cm</w:t>
      </w:r>
      <w:r>
        <w:rPr>
          <w:vertAlign w:val="superscript"/>
        </w:rPr>
        <w:t>2</w:t>
      </w:r>
      <w:r>
        <w:rPr>
          <w:vertAlign w:val="baseline"/>
        </w:rPr>
        <w:t> (1</w:t>
      </w:r>
      <w:r>
        <w:rPr>
          <w:spacing w:val="-3"/>
          <w:vertAlign w:val="baseline"/>
        </w:rPr>
        <w:t> </w:t>
      </w:r>
      <w:r>
        <w:rPr>
          <w:vertAlign w:val="baseline"/>
        </w:rPr>
        <w:t>x</w:t>
      </w:r>
      <w:r>
        <w:rPr>
          <w:spacing w:val="-2"/>
          <w:vertAlign w:val="baseline"/>
        </w:rPr>
        <w:t> </w:t>
      </w:r>
      <w:r>
        <w:rPr>
          <w:vertAlign w:val="baseline"/>
        </w:rPr>
        <w:t>10</w:t>
      </w:r>
      <w:r>
        <w:rPr>
          <w:vertAlign w:val="superscript"/>
        </w:rPr>
        <w:t>-5</w:t>
      </w:r>
      <w:r>
        <w:rPr>
          <w:spacing w:val="58"/>
          <w:vertAlign w:val="baseline"/>
        </w:rPr>
        <w:t> </w:t>
      </w:r>
      <w:r>
        <w:rPr>
          <w:spacing w:val="-1"/>
          <w:w w:val="182"/>
          <w:vertAlign w:val="baseline"/>
        </w:rPr>
        <w:t>ì</w:t>
      </w:r>
      <w:r>
        <w:rPr>
          <w:w w:val="90"/>
          <w:vertAlign w:val="baseline"/>
        </w:rPr>
        <w:t>Ci/</w:t>
      </w:r>
      <w:r>
        <w:rPr>
          <w:spacing w:val="-4"/>
          <w:w w:val="90"/>
          <w:vertAlign w:val="baseline"/>
        </w:rPr>
        <w:t>c</w:t>
      </w:r>
      <w:r>
        <w:rPr>
          <w:spacing w:val="-1"/>
          <w:w w:val="90"/>
          <w:vertAlign w:val="baseline"/>
        </w:rPr>
        <w:t>m</w:t>
      </w:r>
      <w:r>
        <w:rPr>
          <w:spacing w:val="1"/>
          <w:w w:val="76"/>
          <w:vertAlign w:val="superscript"/>
        </w:rPr>
        <w:t>2</w:t>
      </w:r>
      <w:r>
        <w:rPr>
          <w:spacing w:val="-1"/>
          <w:w w:val="89"/>
          <w:vertAlign w:val="baseline"/>
        </w:rPr>
        <w:t>)</w:t>
      </w:r>
      <w:r>
        <w:rPr>
          <w:spacing w:val="-1"/>
          <w:w w:val="99"/>
          <w:vertAlign w:val="baseline"/>
        </w:rPr>
        <w:t> </w:t>
      </w:r>
      <w:r>
        <w:rPr>
          <w:vertAlign w:val="baseline"/>
        </w:rPr>
        <w:t>for</w:t>
      </w:r>
      <w:r>
        <w:rPr>
          <w:spacing w:val="-2"/>
          <w:vertAlign w:val="baseline"/>
        </w:rPr>
        <w:t> </w:t>
      </w:r>
      <w:r>
        <w:rPr>
          <w:vertAlign w:val="baseline"/>
        </w:rPr>
        <w:t>beta</w:t>
      </w:r>
      <w:r>
        <w:rPr>
          <w:spacing w:val="-3"/>
          <w:vertAlign w:val="baseline"/>
        </w:rPr>
        <w:t> </w:t>
      </w:r>
      <w:r>
        <w:rPr>
          <w:vertAlign w:val="baseline"/>
        </w:rPr>
        <w:t>and</w:t>
      </w:r>
      <w:r>
        <w:rPr>
          <w:spacing w:val="-1"/>
          <w:vertAlign w:val="baseline"/>
        </w:rPr>
        <w:t> </w:t>
      </w:r>
      <w:r>
        <w:rPr>
          <w:vertAlign w:val="baseline"/>
        </w:rPr>
        <w:t>gamma</w:t>
      </w:r>
      <w:r>
        <w:rPr>
          <w:spacing w:val="-2"/>
          <w:vertAlign w:val="baseline"/>
        </w:rPr>
        <w:t> </w:t>
      </w:r>
      <w:r>
        <w:rPr>
          <w:vertAlign w:val="baseline"/>
        </w:rPr>
        <w:t>emitters</w:t>
      </w:r>
      <w:r>
        <w:rPr>
          <w:spacing w:val="-2"/>
          <w:vertAlign w:val="baseline"/>
        </w:rPr>
        <w:t> </w:t>
      </w:r>
      <w:r>
        <w:rPr>
          <w:vertAlign w:val="baseline"/>
        </w:rPr>
        <w:t>and</w:t>
      </w:r>
      <w:r>
        <w:rPr>
          <w:spacing w:val="-2"/>
          <w:vertAlign w:val="baseline"/>
        </w:rPr>
        <w:t> </w:t>
      </w:r>
      <w:r>
        <w:rPr>
          <w:vertAlign w:val="baseline"/>
        </w:rPr>
        <w:t>low</w:t>
      </w:r>
      <w:r>
        <w:rPr>
          <w:spacing w:val="-2"/>
          <w:vertAlign w:val="baseline"/>
        </w:rPr>
        <w:t> </w:t>
      </w:r>
      <w:r>
        <w:rPr>
          <w:vertAlign w:val="baseline"/>
        </w:rPr>
        <w:t>toxicity</w:t>
      </w:r>
      <w:r>
        <w:rPr>
          <w:spacing w:val="-12"/>
          <w:vertAlign w:val="baseline"/>
        </w:rPr>
        <w:t> </w:t>
      </w:r>
      <w:r>
        <w:rPr>
          <w:vertAlign w:val="baseline"/>
        </w:rPr>
        <w:t>alpha</w:t>
      </w:r>
      <w:r>
        <w:rPr>
          <w:spacing w:val="-3"/>
          <w:vertAlign w:val="baseline"/>
        </w:rPr>
        <w:t> </w:t>
      </w:r>
      <w:r>
        <w:rPr>
          <w:spacing w:val="-2"/>
          <w:vertAlign w:val="baseline"/>
        </w:rPr>
        <w:t>emitters,</w:t>
      </w:r>
    </w:p>
    <w:p>
      <w:pPr>
        <w:pStyle w:val="BodyText"/>
        <w:spacing w:line="272" w:lineRule="exact"/>
        <w:ind w:left="1360"/>
      </w:pPr>
      <w:r>
        <w:rPr/>
        <w:t>or</w:t>
      </w:r>
      <w:r>
        <w:rPr>
          <w:spacing w:val="2"/>
        </w:rPr>
        <w:t> </w:t>
      </w:r>
      <w:r>
        <w:rPr/>
        <w:t>0.04</w:t>
      </w:r>
      <w:r>
        <w:rPr>
          <w:spacing w:val="3"/>
        </w:rPr>
        <w:t> </w:t>
      </w:r>
      <w:r>
        <w:rPr/>
        <w:t>Bq/cm</w:t>
      </w:r>
      <w:r>
        <w:rPr>
          <w:vertAlign w:val="superscript"/>
        </w:rPr>
        <w:t>2</w:t>
      </w:r>
      <w:r>
        <w:rPr>
          <w:spacing w:val="5"/>
          <w:vertAlign w:val="baseline"/>
        </w:rPr>
        <w:t> </w:t>
      </w:r>
      <w:r>
        <w:rPr>
          <w:vertAlign w:val="baseline"/>
        </w:rPr>
        <w:t>(1</w:t>
      </w:r>
      <w:r>
        <w:rPr>
          <w:spacing w:val="4"/>
          <w:vertAlign w:val="baseline"/>
        </w:rPr>
        <w:t> </w:t>
      </w:r>
      <w:r>
        <w:rPr>
          <w:vertAlign w:val="baseline"/>
        </w:rPr>
        <w:t>x</w:t>
      </w:r>
      <w:r>
        <w:rPr>
          <w:spacing w:val="3"/>
          <w:vertAlign w:val="baseline"/>
        </w:rPr>
        <w:t> </w:t>
      </w:r>
      <w:r>
        <w:rPr>
          <w:vertAlign w:val="baseline"/>
        </w:rPr>
        <w:t>10</w:t>
      </w:r>
      <w:r>
        <w:rPr>
          <w:vertAlign w:val="superscript"/>
        </w:rPr>
        <w:t>-6</w:t>
      </w:r>
      <w:r>
        <w:rPr>
          <w:spacing w:val="6"/>
          <w:vertAlign w:val="baseline"/>
        </w:rPr>
        <w:t> </w:t>
      </w:r>
      <w:r>
        <w:rPr>
          <w:spacing w:val="-1"/>
          <w:w w:val="182"/>
          <w:vertAlign w:val="baseline"/>
        </w:rPr>
        <w:t>ì</w:t>
      </w:r>
      <w:r>
        <w:rPr>
          <w:w w:val="90"/>
          <w:vertAlign w:val="baseline"/>
        </w:rPr>
        <w:t>Ci/</w:t>
      </w:r>
      <w:r>
        <w:rPr>
          <w:spacing w:val="-4"/>
          <w:w w:val="90"/>
          <w:vertAlign w:val="baseline"/>
        </w:rPr>
        <w:t>c</w:t>
      </w:r>
      <w:r>
        <w:rPr>
          <w:spacing w:val="-1"/>
          <w:w w:val="90"/>
          <w:vertAlign w:val="baseline"/>
        </w:rPr>
        <w:t>m</w:t>
      </w:r>
      <w:r>
        <w:rPr>
          <w:spacing w:val="1"/>
          <w:w w:val="76"/>
          <w:vertAlign w:val="superscript"/>
        </w:rPr>
        <w:t>2</w:t>
      </w:r>
      <w:r>
        <w:rPr>
          <w:spacing w:val="-1"/>
          <w:w w:val="89"/>
          <w:vertAlign w:val="baseline"/>
        </w:rPr>
        <w:t>)</w:t>
      </w:r>
      <w:r>
        <w:rPr>
          <w:spacing w:val="3"/>
          <w:vertAlign w:val="baseline"/>
        </w:rPr>
        <w:t> </w:t>
      </w:r>
      <w:r>
        <w:rPr>
          <w:vertAlign w:val="baseline"/>
        </w:rPr>
        <w:t>for</w:t>
      </w:r>
      <w:r>
        <w:rPr>
          <w:spacing w:val="1"/>
          <w:vertAlign w:val="baseline"/>
        </w:rPr>
        <w:t> </w:t>
      </w:r>
      <w:r>
        <w:rPr>
          <w:vertAlign w:val="baseline"/>
        </w:rPr>
        <w:t>all</w:t>
      </w:r>
      <w:r>
        <w:rPr>
          <w:spacing w:val="4"/>
          <w:vertAlign w:val="baseline"/>
        </w:rPr>
        <w:t> </w:t>
      </w:r>
      <w:r>
        <w:rPr>
          <w:vertAlign w:val="baseline"/>
        </w:rPr>
        <w:t>other</w:t>
      </w:r>
      <w:r>
        <w:rPr>
          <w:spacing w:val="4"/>
          <w:vertAlign w:val="baseline"/>
        </w:rPr>
        <w:t> </w:t>
      </w:r>
      <w:r>
        <w:rPr>
          <w:vertAlign w:val="baseline"/>
        </w:rPr>
        <w:t>alpha</w:t>
      </w:r>
      <w:r>
        <w:rPr>
          <w:spacing w:val="3"/>
          <w:vertAlign w:val="baseline"/>
        </w:rPr>
        <w:t> </w:t>
      </w:r>
      <w:r>
        <w:rPr>
          <w:spacing w:val="-2"/>
          <w:vertAlign w:val="baseline"/>
        </w:rPr>
        <w:t>emitters.</w:t>
      </w:r>
    </w:p>
    <w:p>
      <w:pPr>
        <w:pStyle w:val="ListParagraph"/>
        <w:numPr>
          <w:ilvl w:val="0"/>
          <w:numId w:val="51"/>
        </w:numPr>
        <w:tabs>
          <w:tab w:pos="2252" w:val="left" w:leader="none"/>
          <w:tab w:pos="2253" w:val="left" w:leader="none"/>
        </w:tabs>
        <w:spacing w:line="237" w:lineRule="auto" w:before="1" w:after="0"/>
        <w:ind w:left="1715" w:right="113" w:firstLine="0"/>
        <w:jc w:val="left"/>
        <w:rPr>
          <w:sz w:val="24"/>
        </w:rPr>
      </w:pPr>
      <w:r>
        <w:rPr>
          <w:sz w:val="24"/>
          <w:u w:val="single"/>
        </w:rPr>
        <w:t>Fixed Contamination</w:t>
      </w:r>
      <w:r>
        <w:rPr>
          <w:sz w:val="24"/>
        </w:rPr>
        <w:t> means contamination that cannot be removed from a surface during normal conditions of transport.</w:t>
      </w:r>
    </w:p>
    <w:p>
      <w:pPr>
        <w:pStyle w:val="ListParagraph"/>
        <w:numPr>
          <w:ilvl w:val="0"/>
          <w:numId w:val="51"/>
        </w:numPr>
        <w:tabs>
          <w:tab w:pos="2209" w:val="left" w:leader="none"/>
          <w:tab w:pos="2210" w:val="left" w:leader="none"/>
        </w:tabs>
        <w:spacing w:line="237" w:lineRule="auto" w:before="1" w:after="0"/>
        <w:ind w:left="1715" w:right="115" w:firstLine="0"/>
        <w:jc w:val="left"/>
        <w:rPr>
          <w:sz w:val="24"/>
        </w:rPr>
      </w:pPr>
      <w:r>
        <w:rPr>
          <w:sz w:val="24"/>
          <w:u w:val="single"/>
        </w:rPr>
        <w:t>Non-fixed Contamination</w:t>
      </w:r>
      <w:r>
        <w:rPr>
          <w:sz w:val="24"/>
        </w:rPr>
        <w:t> means contamination that can be removed from a </w:t>
      </w:r>
      <w:r>
        <w:rPr>
          <w:sz w:val="24"/>
        </w:rPr>
        <w:t>surface during normal conditions of transport.</w:t>
      </w:r>
    </w:p>
    <w:p>
      <w:pPr>
        <w:pStyle w:val="BodyText"/>
        <w:spacing w:before="6"/>
        <w:rPr>
          <w:sz w:val="18"/>
        </w:rPr>
      </w:pPr>
    </w:p>
    <w:p>
      <w:pPr>
        <w:pStyle w:val="BodyText"/>
        <w:spacing w:line="275" w:lineRule="exact" w:before="59"/>
        <w:ind w:left="1360"/>
      </w:pPr>
      <w:r>
        <w:rPr>
          <w:u w:val="single"/>
        </w:rPr>
        <w:t>Conveyance</w:t>
      </w:r>
      <w:r>
        <w:rPr>
          <w:spacing w:val="46"/>
        </w:rPr>
        <w:t> </w:t>
      </w:r>
      <w:r>
        <w:rPr>
          <w:spacing w:val="-2"/>
        </w:rPr>
        <w:t>means:</w:t>
      </w:r>
    </w:p>
    <w:p>
      <w:pPr>
        <w:pStyle w:val="ListParagraph"/>
        <w:numPr>
          <w:ilvl w:val="0"/>
          <w:numId w:val="52"/>
        </w:numPr>
        <w:tabs>
          <w:tab w:pos="2161" w:val="left" w:leader="none"/>
        </w:tabs>
        <w:spacing w:line="274" w:lineRule="exact" w:before="0" w:after="0"/>
        <w:ind w:left="2160" w:right="0" w:hanging="446"/>
        <w:jc w:val="left"/>
        <w:rPr>
          <w:sz w:val="24"/>
        </w:rPr>
      </w:pPr>
      <w:r>
        <w:rPr>
          <w:sz w:val="24"/>
        </w:rPr>
        <w:t>For</w:t>
      </w:r>
      <w:r>
        <w:rPr>
          <w:spacing w:val="-13"/>
          <w:sz w:val="24"/>
        </w:rPr>
        <w:t> </w:t>
      </w:r>
      <w:r>
        <w:rPr>
          <w:sz w:val="24"/>
        </w:rPr>
        <w:t>transport</w:t>
      </w:r>
      <w:r>
        <w:rPr>
          <w:spacing w:val="-7"/>
          <w:sz w:val="24"/>
        </w:rPr>
        <w:t> </w:t>
      </w:r>
      <w:r>
        <w:rPr>
          <w:sz w:val="24"/>
        </w:rPr>
        <w:t>by</w:t>
      </w:r>
      <w:r>
        <w:rPr>
          <w:spacing w:val="-15"/>
          <w:sz w:val="24"/>
        </w:rPr>
        <w:t> </w:t>
      </w:r>
      <w:r>
        <w:rPr>
          <w:sz w:val="24"/>
        </w:rPr>
        <w:t>public</w:t>
      </w:r>
      <w:r>
        <w:rPr>
          <w:spacing w:val="-10"/>
          <w:sz w:val="24"/>
        </w:rPr>
        <w:t> </w:t>
      </w:r>
      <w:r>
        <w:rPr>
          <w:sz w:val="24"/>
        </w:rPr>
        <w:t>highway</w:t>
      </w:r>
      <w:r>
        <w:rPr>
          <w:spacing w:val="-16"/>
          <w:sz w:val="24"/>
        </w:rPr>
        <w:t> </w:t>
      </w:r>
      <w:r>
        <w:rPr>
          <w:sz w:val="24"/>
        </w:rPr>
        <w:t>or</w:t>
      </w:r>
      <w:r>
        <w:rPr>
          <w:spacing w:val="-10"/>
          <w:sz w:val="24"/>
        </w:rPr>
        <w:t> </w:t>
      </w:r>
      <w:r>
        <w:rPr>
          <w:sz w:val="24"/>
        </w:rPr>
        <w:t>rail</w:t>
      </w:r>
      <w:r>
        <w:rPr>
          <w:spacing w:val="-11"/>
          <w:sz w:val="24"/>
        </w:rPr>
        <w:t> </w:t>
      </w:r>
      <w:r>
        <w:rPr>
          <w:sz w:val="24"/>
        </w:rPr>
        <w:t>any</w:t>
      </w:r>
      <w:r>
        <w:rPr>
          <w:spacing w:val="-16"/>
          <w:sz w:val="24"/>
        </w:rPr>
        <w:t> </w:t>
      </w:r>
      <w:r>
        <w:rPr>
          <w:sz w:val="24"/>
        </w:rPr>
        <w:t>transport</w:t>
      </w:r>
      <w:r>
        <w:rPr>
          <w:spacing w:val="-11"/>
          <w:sz w:val="24"/>
        </w:rPr>
        <w:t> </w:t>
      </w:r>
      <w:r>
        <w:rPr>
          <w:sz w:val="24"/>
        </w:rPr>
        <w:t>vehicle</w:t>
      </w:r>
      <w:r>
        <w:rPr>
          <w:spacing w:val="-13"/>
          <w:sz w:val="24"/>
        </w:rPr>
        <w:t> </w:t>
      </w:r>
      <w:r>
        <w:rPr>
          <w:sz w:val="24"/>
        </w:rPr>
        <w:t>or</w:t>
      </w:r>
      <w:r>
        <w:rPr>
          <w:spacing w:val="-7"/>
          <w:sz w:val="24"/>
        </w:rPr>
        <w:t> </w:t>
      </w:r>
      <w:r>
        <w:rPr>
          <w:sz w:val="24"/>
        </w:rPr>
        <w:t>large</w:t>
      </w:r>
      <w:r>
        <w:rPr>
          <w:spacing w:val="-8"/>
          <w:sz w:val="24"/>
        </w:rPr>
        <w:t> </w:t>
      </w:r>
      <w:r>
        <w:rPr>
          <w:sz w:val="24"/>
        </w:rPr>
        <w:t>freight</w:t>
      </w:r>
      <w:r>
        <w:rPr>
          <w:spacing w:val="-7"/>
          <w:sz w:val="24"/>
        </w:rPr>
        <w:t> </w:t>
      </w:r>
      <w:r>
        <w:rPr>
          <w:spacing w:val="-2"/>
          <w:sz w:val="24"/>
        </w:rPr>
        <w:t>container;</w:t>
      </w:r>
    </w:p>
    <w:p>
      <w:pPr>
        <w:pStyle w:val="ListParagraph"/>
        <w:numPr>
          <w:ilvl w:val="0"/>
          <w:numId w:val="52"/>
        </w:numPr>
        <w:tabs>
          <w:tab w:pos="2161" w:val="left" w:leader="none"/>
        </w:tabs>
        <w:spacing w:line="237" w:lineRule="auto" w:before="1" w:after="0"/>
        <w:ind w:left="1715" w:right="115" w:firstLine="0"/>
        <w:jc w:val="left"/>
        <w:rPr>
          <w:sz w:val="24"/>
        </w:rPr>
      </w:pPr>
      <w:r>
        <w:rPr>
          <w:sz w:val="24"/>
        </w:rPr>
        <w:t>For</w:t>
      </w:r>
      <w:r>
        <w:rPr>
          <w:spacing w:val="-9"/>
          <w:sz w:val="24"/>
        </w:rPr>
        <w:t> </w:t>
      </w:r>
      <w:r>
        <w:rPr>
          <w:sz w:val="24"/>
        </w:rPr>
        <w:t>transport</w:t>
      </w:r>
      <w:r>
        <w:rPr>
          <w:spacing w:val="-6"/>
          <w:sz w:val="24"/>
        </w:rPr>
        <w:t> </w:t>
      </w:r>
      <w:r>
        <w:rPr>
          <w:sz w:val="24"/>
        </w:rPr>
        <w:t>by</w:t>
      </w:r>
      <w:r>
        <w:rPr>
          <w:spacing w:val="-13"/>
          <w:sz w:val="24"/>
        </w:rPr>
        <w:t> </w:t>
      </w:r>
      <w:r>
        <w:rPr>
          <w:sz w:val="24"/>
        </w:rPr>
        <w:t>water</w:t>
      </w:r>
      <w:r>
        <w:rPr>
          <w:spacing w:val="-9"/>
          <w:sz w:val="24"/>
        </w:rPr>
        <w:t> </w:t>
      </w:r>
      <w:r>
        <w:rPr>
          <w:sz w:val="24"/>
        </w:rPr>
        <w:t>any</w:t>
      </w:r>
      <w:r>
        <w:rPr>
          <w:spacing w:val="-14"/>
          <w:sz w:val="24"/>
        </w:rPr>
        <w:t> </w:t>
      </w:r>
      <w:r>
        <w:rPr>
          <w:sz w:val="24"/>
        </w:rPr>
        <w:t>vessel,</w:t>
      </w:r>
      <w:r>
        <w:rPr>
          <w:spacing w:val="-9"/>
          <w:sz w:val="24"/>
        </w:rPr>
        <w:t> </w:t>
      </w:r>
      <w:r>
        <w:rPr>
          <w:sz w:val="24"/>
        </w:rPr>
        <w:t>or</w:t>
      </w:r>
      <w:r>
        <w:rPr>
          <w:spacing w:val="-6"/>
          <w:sz w:val="24"/>
        </w:rPr>
        <w:t> </w:t>
      </w:r>
      <w:r>
        <w:rPr>
          <w:sz w:val="24"/>
        </w:rPr>
        <w:t>any</w:t>
      </w:r>
      <w:r>
        <w:rPr>
          <w:spacing w:val="-14"/>
          <w:sz w:val="24"/>
        </w:rPr>
        <w:t> </w:t>
      </w:r>
      <w:r>
        <w:rPr>
          <w:sz w:val="24"/>
        </w:rPr>
        <w:t>hold,</w:t>
      </w:r>
      <w:r>
        <w:rPr>
          <w:spacing w:val="-6"/>
          <w:sz w:val="24"/>
        </w:rPr>
        <w:t> </w:t>
      </w:r>
      <w:r>
        <w:rPr>
          <w:sz w:val="24"/>
        </w:rPr>
        <w:t>compartment,</w:t>
      </w:r>
      <w:r>
        <w:rPr>
          <w:spacing w:val="-6"/>
          <w:sz w:val="24"/>
        </w:rPr>
        <w:t> </w:t>
      </w:r>
      <w:r>
        <w:rPr>
          <w:sz w:val="24"/>
        </w:rPr>
        <w:t>or</w:t>
      </w:r>
      <w:r>
        <w:rPr>
          <w:spacing w:val="-9"/>
          <w:sz w:val="24"/>
        </w:rPr>
        <w:t> </w:t>
      </w:r>
      <w:r>
        <w:rPr>
          <w:sz w:val="24"/>
        </w:rPr>
        <w:t>defined</w:t>
      </w:r>
      <w:r>
        <w:rPr>
          <w:spacing w:val="-9"/>
          <w:sz w:val="24"/>
        </w:rPr>
        <w:t> </w:t>
      </w:r>
      <w:r>
        <w:rPr>
          <w:sz w:val="24"/>
        </w:rPr>
        <w:t>deck</w:t>
      </w:r>
      <w:r>
        <w:rPr>
          <w:spacing w:val="-9"/>
          <w:sz w:val="24"/>
        </w:rPr>
        <w:t> </w:t>
      </w:r>
      <w:r>
        <w:rPr>
          <w:sz w:val="24"/>
        </w:rPr>
        <w:t>area</w:t>
      </w:r>
      <w:r>
        <w:rPr>
          <w:spacing w:val="-9"/>
          <w:sz w:val="24"/>
        </w:rPr>
        <w:t> </w:t>
      </w:r>
      <w:r>
        <w:rPr>
          <w:sz w:val="24"/>
        </w:rPr>
        <w:t>of</w:t>
      </w:r>
      <w:r>
        <w:rPr>
          <w:spacing w:val="-9"/>
          <w:sz w:val="24"/>
        </w:rPr>
        <w:t> </w:t>
      </w:r>
      <w:r>
        <w:rPr>
          <w:sz w:val="24"/>
        </w:rPr>
        <w:t>a vessel including any transport vehicle on board the vessel; and</w:t>
      </w:r>
    </w:p>
    <w:p>
      <w:pPr>
        <w:pStyle w:val="ListParagraph"/>
        <w:numPr>
          <w:ilvl w:val="0"/>
          <w:numId w:val="52"/>
        </w:numPr>
        <w:tabs>
          <w:tab w:pos="2176" w:val="left" w:leader="none"/>
        </w:tabs>
        <w:spacing w:line="275" w:lineRule="exact" w:before="0" w:after="0"/>
        <w:ind w:left="2175" w:right="0" w:hanging="461"/>
        <w:jc w:val="left"/>
        <w:rPr>
          <w:sz w:val="24"/>
        </w:rPr>
      </w:pPr>
      <w:r>
        <w:rPr>
          <w:sz w:val="24"/>
        </w:rPr>
        <w:t>For</w:t>
      </w:r>
      <w:r>
        <w:rPr>
          <w:spacing w:val="-6"/>
          <w:sz w:val="24"/>
        </w:rPr>
        <w:t> </w:t>
      </w:r>
      <w:r>
        <w:rPr>
          <w:sz w:val="24"/>
        </w:rPr>
        <w:t>transport</w:t>
      </w:r>
      <w:r>
        <w:rPr>
          <w:spacing w:val="-4"/>
          <w:sz w:val="24"/>
        </w:rPr>
        <w:t> </w:t>
      </w:r>
      <w:r>
        <w:rPr>
          <w:sz w:val="24"/>
        </w:rPr>
        <w:t>by</w:t>
      </w:r>
      <w:r>
        <w:rPr>
          <w:spacing w:val="-11"/>
          <w:sz w:val="24"/>
        </w:rPr>
        <w:t> </w:t>
      </w:r>
      <w:r>
        <w:rPr>
          <w:sz w:val="24"/>
        </w:rPr>
        <w:t>any</w:t>
      </w:r>
      <w:r>
        <w:rPr>
          <w:spacing w:val="-12"/>
          <w:sz w:val="24"/>
        </w:rPr>
        <w:t> </w:t>
      </w:r>
      <w:r>
        <w:rPr>
          <w:spacing w:val="-2"/>
          <w:sz w:val="24"/>
        </w:rPr>
        <w:t>aircraft.</w:t>
      </w:r>
    </w:p>
    <w:p>
      <w:pPr>
        <w:pStyle w:val="BodyText"/>
        <w:spacing w:before="5"/>
        <w:rPr>
          <w:sz w:val="18"/>
        </w:rPr>
      </w:pPr>
    </w:p>
    <w:p>
      <w:pPr>
        <w:pStyle w:val="BodyText"/>
        <w:spacing w:line="237" w:lineRule="auto" w:before="61"/>
        <w:ind w:left="1360" w:right="116"/>
        <w:jc w:val="both"/>
      </w:pPr>
      <w:r>
        <w:rPr>
          <w:u w:val="single"/>
        </w:rPr>
        <w:t>Criticality</w:t>
      </w:r>
      <w:r>
        <w:rPr>
          <w:spacing w:val="-12"/>
          <w:u w:val="single"/>
        </w:rPr>
        <w:t> </w:t>
      </w:r>
      <w:r>
        <w:rPr>
          <w:u w:val="single"/>
        </w:rPr>
        <w:t>Safety</w:t>
      </w:r>
      <w:r>
        <w:rPr>
          <w:spacing w:val="-14"/>
          <w:u w:val="single"/>
        </w:rPr>
        <w:t> </w:t>
      </w:r>
      <w:r>
        <w:rPr>
          <w:u w:val="single"/>
        </w:rPr>
        <w:t>Index</w:t>
      </w:r>
      <w:r>
        <w:rPr>
          <w:spacing w:val="-6"/>
          <w:u w:val="single"/>
        </w:rPr>
        <w:t> </w:t>
      </w:r>
      <w:r>
        <w:rPr>
          <w:u w:val="single"/>
        </w:rPr>
        <w:t>(CSI)</w:t>
      </w:r>
      <w:r>
        <w:rPr>
          <w:spacing w:val="40"/>
        </w:rPr>
        <w:t> </w:t>
      </w:r>
      <w:r>
        <w:rPr/>
        <w:t>means</w:t>
      </w:r>
      <w:r>
        <w:rPr>
          <w:spacing w:val="-6"/>
        </w:rPr>
        <w:t> </w:t>
      </w:r>
      <w:r>
        <w:rPr/>
        <w:t>the</w:t>
      </w:r>
      <w:r>
        <w:rPr>
          <w:spacing w:val="-6"/>
        </w:rPr>
        <w:t> </w:t>
      </w:r>
      <w:r>
        <w:rPr/>
        <w:t>dimensionless</w:t>
      </w:r>
      <w:r>
        <w:rPr>
          <w:spacing w:val="-6"/>
        </w:rPr>
        <w:t> </w:t>
      </w:r>
      <w:r>
        <w:rPr/>
        <w:t>number</w:t>
      </w:r>
      <w:r>
        <w:rPr>
          <w:spacing w:val="-9"/>
        </w:rPr>
        <w:t> </w:t>
      </w:r>
      <w:r>
        <w:rPr/>
        <w:t>(rounded</w:t>
      </w:r>
      <w:r>
        <w:rPr>
          <w:spacing w:val="-8"/>
        </w:rPr>
        <w:t> </w:t>
      </w:r>
      <w:r>
        <w:rPr/>
        <w:t>up</w:t>
      </w:r>
      <w:r>
        <w:rPr>
          <w:spacing w:val="-6"/>
        </w:rPr>
        <w:t> </w:t>
      </w:r>
      <w:r>
        <w:rPr/>
        <w:t>to</w:t>
      </w:r>
      <w:r>
        <w:rPr>
          <w:spacing w:val="-6"/>
        </w:rPr>
        <w:t> </w:t>
      </w:r>
      <w:r>
        <w:rPr/>
        <w:t>the</w:t>
      </w:r>
      <w:r>
        <w:rPr>
          <w:spacing w:val="-6"/>
        </w:rPr>
        <w:t> </w:t>
      </w:r>
      <w:r>
        <w:rPr/>
        <w:t>next</w:t>
      </w:r>
      <w:r>
        <w:rPr>
          <w:spacing w:val="-6"/>
        </w:rPr>
        <w:t> </w:t>
      </w:r>
      <w:r>
        <w:rPr/>
        <w:t>tenth) assigned to and placed on the label of a fissile material package, to designate the degree of control</w:t>
      </w:r>
      <w:r>
        <w:rPr>
          <w:spacing w:val="-15"/>
        </w:rPr>
        <w:t> </w:t>
      </w:r>
      <w:r>
        <w:rPr/>
        <w:t>of</w:t>
      </w:r>
      <w:r>
        <w:rPr>
          <w:spacing w:val="-15"/>
        </w:rPr>
        <w:t> </w:t>
      </w:r>
      <w:r>
        <w:rPr/>
        <w:t>accumulation</w:t>
      </w:r>
      <w:r>
        <w:rPr>
          <w:spacing w:val="-15"/>
        </w:rPr>
        <w:t> </w:t>
      </w:r>
      <w:r>
        <w:rPr/>
        <w:t>of</w:t>
      </w:r>
      <w:r>
        <w:rPr>
          <w:spacing w:val="-15"/>
        </w:rPr>
        <w:t> </w:t>
      </w:r>
      <w:r>
        <w:rPr/>
        <w:t>packages,</w:t>
      </w:r>
      <w:r>
        <w:rPr>
          <w:spacing w:val="-15"/>
        </w:rPr>
        <w:t> </w:t>
      </w:r>
      <w:r>
        <w:rPr/>
        <w:t>overpacks</w:t>
      </w:r>
      <w:r>
        <w:rPr>
          <w:spacing w:val="-15"/>
        </w:rPr>
        <w:t> </w:t>
      </w:r>
      <w:r>
        <w:rPr/>
        <w:t>or</w:t>
      </w:r>
      <w:r>
        <w:rPr>
          <w:spacing w:val="-15"/>
        </w:rPr>
        <w:t> </w:t>
      </w:r>
      <w:r>
        <w:rPr/>
        <w:t>freight</w:t>
      </w:r>
      <w:r>
        <w:rPr>
          <w:spacing w:val="-15"/>
        </w:rPr>
        <w:t> </w:t>
      </w:r>
      <w:r>
        <w:rPr/>
        <w:t>containers</w:t>
      </w:r>
      <w:r>
        <w:rPr>
          <w:spacing w:val="-15"/>
        </w:rPr>
        <w:t> </w:t>
      </w:r>
      <w:r>
        <w:rPr/>
        <w:t>containing</w:t>
      </w:r>
      <w:r>
        <w:rPr>
          <w:spacing w:val="-15"/>
        </w:rPr>
        <w:t> </w:t>
      </w:r>
      <w:r>
        <w:rPr/>
        <w:t>fissile</w:t>
      </w:r>
      <w:r>
        <w:rPr>
          <w:spacing w:val="-15"/>
        </w:rPr>
        <w:t> </w:t>
      </w:r>
      <w:r>
        <w:rPr/>
        <w:t>material during transportation.</w:t>
      </w:r>
      <w:r>
        <w:rPr>
          <w:spacing w:val="40"/>
        </w:rPr>
        <w:t> </w:t>
      </w:r>
      <w:r>
        <w:rPr/>
        <w:t>Determination of the criticality safety index is described in 105 CMR 120.781</w:t>
      </w:r>
      <w:r>
        <w:rPr>
          <w:spacing w:val="-1"/>
        </w:rPr>
        <w:t> </w:t>
      </w:r>
      <w:r>
        <w:rPr/>
        <w:t>and</w:t>
      </w:r>
      <w:r>
        <w:rPr>
          <w:spacing w:val="-1"/>
        </w:rPr>
        <w:t> </w:t>
      </w:r>
      <w:r>
        <w:rPr/>
        <w:t>120.782,</w:t>
      </w:r>
      <w:r>
        <w:rPr>
          <w:spacing w:val="-1"/>
        </w:rPr>
        <w:t> </w:t>
      </w:r>
      <w:r>
        <w:rPr/>
        <w:t>and</w:t>
      </w:r>
      <w:r>
        <w:rPr>
          <w:spacing w:val="-2"/>
        </w:rPr>
        <w:t> </w:t>
      </w:r>
      <w:r>
        <w:rPr/>
        <w:t>10</w:t>
      </w:r>
      <w:r>
        <w:rPr>
          <w:spacing w:val="-1"/>
        </w:rPr>
        <w:t> </w:t>
      </w:r>
      <w:r>
        <w:rPr/>
        <w:t>CFR</w:t>
      </w:r>
      <w:r>
        <w:rPr>
          <w:spacing w:val="-1"/>
        </w:rPr>
        <w:t> </w:t>
      </w:r>
      <w:r>
        <w:rPr/>
        <w:t>71.59.</w:t>
      </w:r>
      <w:r>
        <w:rPr>
          <w:spacing w:val="40"/>
        </w:rPr>
        <w:t> </w:t>
      </w:r>
      <w:r>
        <w:rPr/>
        <w:t>The</w:t>
      </w:r>
      <w:r>
        <w:rPr>
          <w:spacing w:val="-1"/>
        </w:rPr>
        <w:t> </w:t>
      </w:r>
      <w:r>
        <w:rPr/>
        <w:t>criticality</w:t>
      </w:r>
      <w:r>
        <w:rPr>
          <w:spacing w:val="-7"/>
        </w:rPr>
        <w:t> </w:t>
      </w:r>
      <w:r>
        <w:rPr/>
        <w:t>safety</w:t>
      </w:r>
      <w:r>
        <w:rPr>
          <w:spacing w:val="-8"/>
        </w:rPr>
        <w:t> </w:t>
      </w:r>
      <w:r>
        <w:rPr/>
        <w:t>index</w:t>
      </w:r>
      <w:r>
        <w:rPr>
          <w:spacing w:val="-1"/>
        </w:rPr>
        <w:t> </w:t>
      </w:r>
      <w:r>
        <w:rPr/>
        <w:t>for</w:t>
      </w:r>
      <w:r>
        <w:rPr>
          <w:spacing w:val="-1"/>
        </w:rPr>
        <w:t> </w:t>
      </w:r>
      <w:r>
        <w:rPr/>
        <w:t>an</w:t>
      </w:r>
      <w:r>
        <w:rPr>
          <w:spacing w:val="-1"/>
        </w:rPr>
        <w:t> </w:t>
      </w:r>
      <w:r>
        <w:rPr/>
        <w:t>overpack,</w:t>
      </w:r>
      <w:r>
        <w:rPr>
          <w:spacing w:val="-2"/>
        </w:rPr>
        <w:t> </w:t>
      </w:r>
      <w:r>
        <w:rPr/>
        <w:t>freight </w:t>
      </w:r>
      <w:r>
        <w:rPr>
          <w:w w:val="95"/>
        </w:rPr>
        <w:t>container, consignment or conveyance containing fissile material packages is the arithmetic sum</w:t>
      </w:r>
      <w:r>
        <w:rPr>
          <w:spacing w:val="40"/>
        </w:rPr>
        <w:t> </w:t>
      </w:r>
      <w:r>
        <w:rPr>
          <w:w w:val="95"/>
        </w:rPr>
        <w:t>of the criticality safety indices of all the fissile material packages contained within the overpack, </w:t>
      </w:r>
      <w:r>
        <w:rPr/>
        <w:t>freight container, consignment or conveyance.</w:t>
      </w:r>
    </w:p>
    <w:p>
      <w:pPr>
        <w:spacing w:after="0" w:line="237" w:lineRule="auto"/>
        <w:jc w:val="both"/>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120.772:</w:t>
      </w:r>
      <w:r>
        <w:rPr>
          <w:spacing w:val="30"/>
        </w:rPr>
        <w:t>  </w:t>
      </w:r>
      <w:r>
        <w:rPr>
          <w:spacing w:val="-2"/>
        </w:rPr>
        <w:t>continued</w:t>
      </w:r>
    </w:p>
    <w:p>
      <w:pPr>
        <w:pStyle w:val="BodyText"/>
        <w:spacing w:before="5"/>
        <w:rPr>
          <w:sz w:val="18"/>
        </w:rPr>
      </w:pPr>
    </w:p>
    <w:p>
      <w:pPr>
        <w:pStyle w:val="BodyText"/>
        <w:spacing w:line="237" w:lineRule="auto" w:before="61"/>
        <w:ind w:left="1360" w:right="118"/>
        <w:jc w:val="both"/>
      </w:pPr>
      <w:r>
        <w:rPr>
          <w:u w:val="single"/>
        </w:rPr>
        <w:t>Deuterium</w:t>
      </w:r>
      <w:r>
        <w:rPr>
          <w:spacing w:val="-1"/>
        </w:rPr>
        <w:t> </w:t>
      </w:r>
      <w:r>
        <w:rPr/>
        <w:t>means,</w:t>
      </w:r>
      <w:r>
        <w:rPr>
          <w:spacing w:val="-1"/>
        </w:rPr>
        <w:t> </w:t>
      </w:r>
      <w:r>
        <w:rPr/>
        <w:t>for</w:t>
      </w:r>
      <w:r>
        <w:rPr>
          <w:spacing w:val="-1"/>
        </w:rPr>
        <w:t> </w:t>
      </w:r>
      <w:r>
        <w:rPr/>
        <w:t>the</w:t>
      </w:r>
      <w:r>
        <w:rPr>
          <w:spacing w:val="-3"/>
        </w:rPr>
        <w:t> </w:t>
      </w:r>
      <w:r>
        <w:rPr/>
        <w:t>purposes</w:t>
      </w:r>
      <w:r>
        <w:rPr>
          <w:spacing w:val="-1"/>
        </w:rPr>
        <w:t> </w:t>
      </w:r>
      <w:r>
        <w:rPr/>
        <w:t>of</w:t>
      </w:r>
      <w:r>
        <w:rPr>
          <w:spacing w:val="-1"/>
        </w:rPr>
        <w:t> </w:t>
      </w:r>
      <w:r>
        <w:rPr/>
        <w:t>10</w:t>
      </w:r>
      <w:r>
        <w:rPr>
          <w:spacing w:val="-1"/>
        </w:rPr>
        <w:t> </w:t>
      </w:r>
      <w:r>
        <w:rPr/>
        <w:t>CFR</w:t>
      </w:r>
      <w:r>
        <w:rPr>
          <w:spacing w:val="-1"/>
        </w:rPr>
        <w:t> </w:t>
      </w:r>
      <w:r>
        <w:rPr/>
        <w:t>71.15</w:t>
      </w:r>
      <w:r>
        <w:rPr>
          <w:spacing w:val="-1"/>
        </w:rPr>
        <w:t> </w:t>
      </w:r>
      <w:r>
        <w:rPr/>
        <w:t>and</w:t>
      </w:r>
      <w:r>
        <w:rPr>
          <w:spacing w:val="-1"/>
        </w:rPr>
        <w:t> </w:t>
      </w:r>
      <w:r>
        <w:rPr/>
        <w:t>71.22,</w:t>
      </w:r>
      <w:r>
        <w:rPr>
          <w:spacing w:val="-1"/>
        </w:rPr>
        <w:t> </w:t>
      </w:r>
      <w:r>
        <w:rPr/>
        <w:t>deuterium</w:t>
      </w:r>
      <w:r>
        <w:rPr>
          <w:spacing w:val="-1"/>
        </w:rPr>
        <w:t> </w:t>
      </w:r>
      <w:r>
        <w:rPr/>
        <w:t>and</w:t>
      </w:r>
      <w:r>
        <w:rPr>
          <w:spacing w:val="-1"/>
        </w:rPr>
        <w:t> </w:t>
      </w:r>
      <w:r>
        <w:rPr/>
        <w:t>any</w:t>
      </w:r>
      <w:r>
        <w:rPr>
          <w:spacing w:val="-9"/>
        </w:rPr>
        <w:t> </w:t>
      </w:r>
      <w:r>
        <w:rPr/>
        <w:t>deuterium compounds, including</w:t>
      </w:r>
      <w:r>
        <w:rPr>
          <w:spacing w:val="-3"/>
        </w:rPr>
        <w:t> </w:t>
      </w:r>
      <w:r>
        <w:rPr/>
        <w:t>heavy</w:t>
      </w:r>
      <w:r>
        <w:rPr>
          <w:spacing w:val="-7"/>
        </w:rPr>
        <w:t> </w:t>
      </w:r>
      <w:r>
        <w:rPr/>
        <w:t>water, in which the ratio of</w:t>
      </w:r>
      <w:r>
        <w:rPr>
          <w:spacing w:val="-1"/>
        </w:rPr>
        <w:t> </w:t>
      </w:r>
      <w:r>
        <w:rPr/>
        <w:t>deuterium atoms to hydrogen atoms exceeds 1:5000.</w:t>
      </w:r>
    </w:p>
    <w:p>
      <w:pPr>
        <w:pStyle w:val="BodyText"/>
        <w:spacing w:before="6"/>
        <w:rPr>
          <w:sz w:val="18"/>
        </w:rPr>
      </w:pPr>
    </w:p>
    <w:p>
      <w:pPr>
        <w:pStyle w:val="BodyText"/>
        <w:spacing w:before="60"/>
        <w:ind w:left="1360"/>
      </w:pPr>
      <w:r>
        <w:rPr>
          <w:u w:val="single"/>
        </w:rPr>
        <w:t>DOT</w:t>
      </w:r>
      <w:r>
        <w:rPr>
          <w:spacing w:val="53"/>
        </w:rPr>
        <w:t> </w:t>
      </w:r>
      <w:r>
        <w:rPr/>
        <w:t>means</w:t>
      </w:r>
      <w:r>
        <w:rPr>
          <w:spacing w:val="-2"/>
        </w:rPr>
        <w:t> </w:t>
      </w:r>
      <w:r>
        <w:rPr/>
        <w:t>the</w:t>
      </w:r>
      <w:r>
        <w:rPr>
          <w:spacing w:val="-3"/>
        </w:rPr>
        <w:t> </w:t>
      </w:r>
      <w:r>
        <w:rPr/>
        <w:t>U.S.</w:t>
      </w:r>
      <w:r>
        <w:rPr>
          <w:spacing w:val="-2"/>
        </w:rPr>
        <w:t> </w:t>
      </w:r>
      <w:r>
        <w:rPr/>
        <w:t>Department</w:t>
      </w:r>
      <w:r>
        <w:rPr>
          <w:spacing w:val="-3"/>
        </w:rPr>
        <w:t> </w:t>
      </w:r>
      <w:r>
        <w:rPr/>
        <w:t>of</w:t>
      </w:r>
      <w:r>
        <w:rPr>
          <w:spacing w:val="-2"/>
        </w:rPr>
        <w:t> Transportation.</w:t>
      </w:r>
    </w:p>
    <w:p>
      <w:pPr>
        <w:pStyle w:val="BodyText"/>
        <w:spacing w:before="5"/>
        <w:rPr>
          <w:sz w:val="18"/>
        </w:rPr>
      </w:pPr>
    </w:p>
    <w:p>
      <w:pPr>
        <w:pStyle w:val="BodyText"/>
        <w:spacing w:line="237" w:lineRule="auto" w:before="61"/>
        <w:ind w:left="1360" w:right="115"/>
        <w:jc w:val="both"/>
      </w:pPr>
      <w:r>
        <w:rPr>
          <w:u w:val="single"/>
        </w:rPr>
        <w:t>Exclusive</w:t>
      </w:r>
      <w:r>
        <w:rPr>
          <w:spacing w:val="-3"/>
          <w:u w:val="single"/>
        </w:rPr>
        <w:t> </w:t>
      </w:r>
      <w:r>
        <w:rPr>
          <w:u w:val="single"/>
        </w:rPr>
        <w:t>Use</w:t>
      </w:r>
      <w:r>
        <w:rPr>
          <w:spacing w:val="40"/>
        </w:rPr>
        <w:t> </w:t>
      </w:r>
      <w:r>
        <w:rPr/>
        <w:t>means</w:t>
      </w:r>
      <w:r>
        <w:rPr>
          <w:spacing w:val="-1"/>
        </w:rPr>
        <w:t> </w:t>
      </w:r>
      <w:r>
        <w:rPr/>
        <w:t>the</w:t>
      </w:r>
      <w:r>
        <w:rPr>
          <w:spacing w:val="-3"/>
        </w:rPr>
        <w:t> </w:t>
      </w:r>
      <w:r>
        <w:rPr/>
        <w:t>sole</w:t>
      </w:r>
      <w:r>
        <w:rPr>
          <w:spacing w:val="-2"/>
        </w:rPr>
        <w:t> </w:t>
      </w:r>
      <w:r>
        <w:rPr/>
        <w:t>use</w:t>
      </w:r>
      <w:r>
        <w:rPr>
          <w:spacing w:val="-1"/>
        </w:rPr>
        <w:t> </w:t>
      </w:r>
      <w:r>
        <w:rPr/>
        <w:t>by</w:t>
      </w:r>
      <w:r>
        <w:rPr>
          <w:spacing w:val="-8"/>
        </w:rPr>
        <w:t> </w:t>
      </w:r>
      <w:r>
        <w:rPr/>
        <w:t>a</w:t>
      </w:r>
      <w:r>
        <w:rPr>
          <w:spacing w:val="-1"/>
        </w:rPr>
        <w:t> </w:t>
      </w:r>
      <w:r>
        <w:rPr/>
        <w:t>single</w:t>
      </w:r>
      <w:r>
        <w:rPr>
          <w:spacing w:val="-2"/>
        </w:rPr>
        <w:t> </w:t>
      </w:r>
      <w:r>
        <w:rPr/>
        <w:t>consignor of a</w:t>
      </w:r>
      <w:r>
        <w:rPr>
          <w:spacing w:val="-3"/>
        </w:rPr>
        <w:t> </w:t>
      </w:r>
      <w:r>
        <w:rPr/>
        <w:t>conveyance</w:t>
      </w:r>
      <w:r>
        <w:rPr>
          <w:spacing w:val="-1"/>
        </w:rPr>
        <w:t> </w:t>
      </w:r>
      <w:r>
        <w:rPr/>
        <w:t>for which all initial, </w:t>
      </w:r>
      <w:r>
        <w:rPr>
          <w:spacing w:val="-2"/>
        </w:rPr>
        <w:t>intermediate,</w:t>
      </w:r>
      <w:r>
        <w:rPr>
          <w:spacing w:val="-3"/>
        </w:rPr>
        <w:t> </w:t>
      </w:r>
      <w:r>
        <w:rPr>
          <w:spacing w:val="-2"/>
        </w:rPr>
        <w:t>and</w:t>
      </w:r>
      <w:r>
        <w:rPr>
          <w:spacing w:val="-3"/>
        </w:rPr>
        <w:t> </w:t>
      </w:r>
      <w:r>
        <w:rPr>
          <w:spacing w:val="-2"/>
        </w:rPr>
        <w:t>final</w:t>
      </w:r>
      <w:r>
        <w:rPr>
          <w:spacing w:val="-3"/>
        </w:rPr>
        <w:t> </w:t>
      </w:r>
      <w:r>
        <w:rPr>
          <w:spacing w:val="-2"/>
        </w:rPr>
        <w:t>loading</w:t>
      </w:r>
      <w:r>
        <w:rPr>
          <w:spacing w:val="-9"/>
        </w:rPr>
        <w:t> </w:t>
      </w:r>
      <w:r>
        <w:rPr>
          <w:spacing w:val="-2"/>
        </w:rPr>
        <w:t>and</w:t>
      </w:r>
      <w:r>
        <w:rPr>
          <w:spacing w:val="-8"/>
        </w:rPr>
        <w:t> </w:t>
      </w:r>
      <w:r>
        <w:rPr>
          <w:spacing w:val="-2"/>
        </w:rPr>
        <w:t>unloading</w:t>
      </w:r>
      <w:r>
        <w:rPr>
          <w:spacing w:val="-9"/>
        </w:rPr>
        <w:t> </w:t>
      </w:r>
      <w:r>
        <w:rPr>
          <w:spacing w:val="-2"/>
        </w:rPr>
        <w:t>are</w:t>
      </w:r>
      <w:r>
        <w:rPr>
          <w:spacing w:val="-11"/>
        </w:rPr>
        <w:t> </w:t>
      </w:r>
      <w:r>
        <w:rPr>
          <w:spacing w:val="-2"/>
        </w:rPr>
        <w:t>carried</w:t>
      </w:r>
      <w:r>
        <w:rPr>
          <w:spacing w:val="-8"/>
        </w:rPr>
        <w:t> </w:t>
      </w:r>
      <w:r>
        <w:rPr>
          <w:spacing w:val="-2"/>
        </w:rPr>
        <w:t>out</w:t>
      </w:r>
      <w:r>
        <w:rPr>
          <w:spacing w:val="-3"/>
        </w:rPr>
        <w:t> </w:t>
      </w:r>
      <w:r>
        <w:rPr>
          <w:spacing w:val="-2"/>
        </w:rPr>
        <w:t>in</w:t>
      </w:r>
      <w:r>
        <w:rPr>
          <w:spacing w:val="-8"/>
        </w:rPr>
        <w:t> </w:t>
      </w:r>
      <w:r>
        <w:rPr>
          <w:spacing w:val="-2"/>
        </w:rPr>
        <w:t>accordance</w:t>
      </w:r>
      <w:r>
        <w:rPr>
          <w:spacing w:val="-8"/>
        </w:rPr>
        <w:t> </w:t>
      </w:r>
      <w:r>
        <w:rPr>
          <w:spacing w:val="-2"/>
        </w:rPr>
        <w:t>with</w:t>
      </w:r>
      <w:r>
        <w:rPr>
          <w:spacing w:val="-3"/>
        </w:rPr>
        <w:t> </w:t>
      </w:r>
      <w:r>
        <w:rPr>
          <w:spacing w:val="-2"/>
        </w:rPr>
        <w:t>the</w:t>
      </w:r>
      <w:r>
        <w:rPr>
          <w:spacing w:val="-9"/>
        </w:rPr>
        <w:t> </w:t>
      </w:r>
      <w:r>
        <w:rPr>
          <w:spacing w:val="-2"/>
        </w:rPr>
        <w:t>direction</w:t>
      </w:r>
      <w:r>
        <w:rPr>
          <w:spacing w:val="-3"/>
        </w:rPr>
        <w:t> </w:t>
      </w:r>
      <w:r>
        <w:rPr>
          <w:spacing w:val="-2"/>
        </w:rPr>
        <w:t>of </w:t>
      </w:r>
      <w:r>
        <w:rPr/>
        <w:t>the consignor or consignee.</w:t>
      </w:r>
      <w:r>
        <w:rPr>
          <w:spacing w:val="40"/>
        </w:rPr>
        <w:t> </w:t>
      </w:r>
      <w:r>
        <w:rPr/>
        <w:t>The consignor and the carrier must ensure that any loading or unloading</w:t>
      </w:r>
      <w:r>
        <w:rPr>
          <w:spacing w:val="-15"/>
        </w:rPr>
        <w:t> </w:t>
      </w:r>
      <w:r>
        <w:rPr/>
        <w:t>is</w:t>
      </w:r>
      <w:r>
        <w:rPr>
          <w:spacing w:val="-15"/>
        </w:rPr>
        <w:t> </w:t>
      </w:r>
      <w:r>
        <w:rPr/>
        <w:t>performed</w:t>
      </w:r>
      <w:r>
        <w:rPr>
          <w:spacing w:val="-15"/>
        </w:rPr>
        <w:t> </w:t>
      </w:r>
      <w:r>
        <w:rPr/>
        <w:t>by</w:t>
      </w:r>
      <w:r>
        <w:rPr>
          <w:spacing w:val="-15"/>
        </w:rPr>
        <w:t> </w:t>
      </w:r>
      <w:r>
        <w:rPr/>
        <w:t>personnel</w:t>
      </w:r>
      <w:r>
        <w:rPr>
          <w:spacing w:val="-13"/>
        </w:rPr>
        <w:t> </w:t>
      </w:r>
      <w:r>
        <w:rPr/>
        <w:t>having</w:t>
      </w:r>
      <w:r>
        <w:rPr>
          <w:spacing w:val="-15"/>
        </w:rPr>
        <w:t> </w:t>
      </w:r>
      <w:r>
        <w:rPr/>
        <w:t>radiological</w:t>
      </w:r>
      <w:r>
        <w:rPr>
          <w:spacing w:val="-15"/>
        </w:rPr>
        <w:t> </w:t>
      </w:r>
      <w:r>
        <w:rPr/>
        <w:t>training</w:t>
      </w:r>
      <w:r>
        <w:rPr>
          <w:spacing w:val="-15"/>
        </w:rPr>
        <w:t> </w:t>
      </w:r>
      <w:r>
        <w:rPr/>
        <w:t>and</w:t>
      </w:r>
      <w:r>
        <w:rPr>
          <w:spacing w:val="-15"/>
        </w:rPr>
        <w:t> </w:t>
      </w:r>
      <w:r>
        <w:rPr/>
        <w:t>resources</w:t>
      </w:r>
      <w:r>
        <w:rPr>
          <w:spacing w:val="-15"/>
        </w:rPr>
        <w:t> </w:t>
      </w:r>
      <w:r>
        <w:rPr/>
        <w:t>appropriate</w:t>
      </w:r>
      <w:r>
        <w:rPr>
          <w:spacing w:val="-12"/>
        </w:rPr>
        <w:t> </w:t>
      </w:r>
      <w:r>
        <w:rPr/>
        <w:t>for </w:t>
      </w:r>
      <w:r>
        <w:rPr>
          <w:spacing w:val="-2"/>
        </w:rPr>
        <w:t>safe</w:t>
      </w:r>
      <w:r>
        <w:rPr>
          <w:spacing w:val="-13"/>
        </w:rPr>
        <w:t> </w:t>
      </w:r>
      <w:r>
        <w:rPr>
          <w:spacing w:val="-2"/>
        </w:rPr>
        <w:t>handling</w:t>
      </w:r>
      <w:r>
        <w:rPr>
          <w:spacing w:val="-12"/>
        </w:rPr>
        <w:t> </w:t>
      </w:r>
      <w:r>
        <w:rPr>
          <w:spacing w:val="-2"/>
        </w:rPr>
        <w:t>of</w:t>
      </w:r>
      <w:r>
        <w:rPr>
          <w:spacing w:val="-8"/>
        </w:rPr>
        <w:t> </w:t>
      </w:r>
      <w:r>
        <w:rPr>
          <w:spacing w:val="-2"/>
        </w:rPr>
        <w:t>the</w:t>
      </w:r>
      <w:r>
        <w:rPr>
          <w:spacing w:val="-8"/>
        </w:rPr>
        <w:t> </w:t>
      </w:r>
      <w:r>
        <w:rPr>
          <w:spacing w:val="-2"/>
        </w:rPr>
        <w:t>consignment.</w:t>
      </w:r>
      <w:r>
        <w:rPr>
          <w:spacing w:val="40"/>
        </w:rPr>
        <w:t> </w:t>
      </w:r>
      <w:r>
        <w:rPr>
          <w:spacing w:val="-2"/>
        </w:rPr>
        <w:t>The</w:t>
      </w:r>
      <w:r>
        <w:rPr>
          <w:spacing w:val="-8"/>
        </w:rPr>
        <w:t> </w:t>
      </w:r>
      <w:r>
        <w:rPr>
          <w:spacing w:val="-2"/>
        </w:rPr>
        <w:t>consignor</w:t>
      </w:r>
      <w:r>
        <w:rPr>
          <w:spacing w:val="-8"/>
        </w:rPr>
        <w:t> </w:t>
      </w:r>
      <w:r>
        <w:rPr>
          <w:spacing w:val="-2"/>
        </w:rPr>
        <w:t>must</w:t>
      </w:r>
      <w:r>
        <w:rPr>
          <w:spacing w:val="-8"/>
        </w:rPr>
        <w:t> </w:t>
      </w:r>
      <w:r>
        <w:rPr>
          <w:spacing w:val="-2"/>
        </w:rPr>
        <w:t>issue</w:t>
      </w:r>
      <w:r>
        <w:rPr>
          <w:spacing w:val="-13"/>
        </w:rPr>
        <w:t> </w:t>
      </w:r>
      <w:r>
        <w:rPr>
          <w:spacing w:val="-2"/>
        </w:rPr>
        <w:t>specific</w:t>
      </w:r>
      <w:r>
        <w:rPr>
          <w:spacing w:val="-13"/>
        </w:rPr>
        <w:t> </w:t>
      </w:r>
      <w:r>
        <w:rPr>
          <w:spacing w:val="-2"/>
        </w:rPr>
        <w:t>instructions,</w:t>
      </w:r>
      <w:r>
        <w:rPr>
          <w:spacing w:val="-8"/>
        </w:rPr>
        <w:t> </w:t>
      </w:r>
      <w:r>
        <w:rPr>
          <w:spacing w:val="-2"/>
        </w:rPr>
        <w:t>in</w:t>
      </w:r>
      <w:r>
        <w:rPr>
          <w:spacing w:val="-8"/>
        </w:rPr>
        <w:t> </w:t>
      </w:r>
      <w:r>
        <w:rPr>
          <w:spacing w:val="-2"/>
        </w:rPr>
        <w:t>writing,</w:t>
      </w:r>
      <w:r>
        <w:rPr>
          <w:spacing w:val="-8"/>
        </w:rPr>
        <w:t> </w:t>
      </w:r>
      <w:r>
        <w:rPr>
          <w:spacing w:val="-2"/>
        </w:rPr>
        <w:t>for </w:t>
      </w:r>
      <w:r>
        <w:rPr/>
        <w:t>maintenance of exclusive use shipment controls, and include them with the shipping paper information provided to the carrier by the consignor.</w:t>
      </w:r>
    </w:p>
    <w:p>
      <w:pPr>
        <w:pStyle w:val="BodyText"/>
        <w:spacing w:before="8"/>
        <w:rPr>
          <w:sz w:val="18"/>
        </w:rPr>
      </w:pPr>
    </w:p>
    <w:p>
      <w:pPr>
        <w:pStyle w:val="BodyText"/>
        <w:spacing w:line="237" w:lineRule="auto" w:before="61"/>
        <w:ind w:left="1360" w:right="115"/>
        <w:jc w:val="both"/>
      </w:pPr>
      <w:r>
        <w:rPr>
          <w:u w:val="single"/>
        </w:rPr>
        <w:t>Fissile Material</w:t>
      </w:r>
      <w:r>
        <w:rPr/>
        <w:t> means the radionuclides uranium-233, uranium-235, plutonium-239,</w:t>
      </w:r>
      <w:r>
        <w:rPr/>
        <w:t> </w:t>
      </w:r>
      <w:r>
        <w:rPr/>
        <w:t>and plutonium-241, or any</w:t>
      </w:r>
      <w:r>
        <w:rPr>
          <w:spacing w:val="-1"/>
        </w:rPr>
        <w:t> </w:t>
      </w:r>
      <w:r>
        <w:rPr/>
        <w:t>combination of these radionuclides.</w:t>
      </w:r>
      <w:r>
        <w:rPr>
          <w:spacing w:val="40"/>
        </w:rPr>
        <w:t> </w:t>
      </w:r>
      <w:r>
        <w:rPr/>
        <w:t>Fissile material means the fissile nuclides</w:t>
      </w:r>
      <w:r>
        <w:rPr>
          <w:spacing w:val="-15"/>
        </w:rPr>
        <w:t> </w:t>
      </w:r>
      <w:r>
        <w:rPr/>
        <w:t>themselves,</w:t>
      </w:r>
      <w:r>
        <w:rPr>
          <w:spacing w:val="-15"/>
        </w:rPr>
        <w:t> </w:t>
      </w:r>
      <w:r>
        <w:rPr/>
        <w:t>not</w:t>
      </w:r>
      <w:r>
        <w:rPr>
          <w:spacing w:val="-15"/>
        </w:rPr>
        <w:t> </w:t>
      </w:r>
      <w:r>
        <w:rPr/>
        <w:t>material</w:t>
      </w:r>
      <w:r>
        <w:rPr>
          <w:spacing w:val="-15"/>
        </w:rPr>
        <w:t> </w:t>
      </w:r>
      <w:r>
        <w:rPr/>
        <w:t>containing</w:t>
      </w:r>
      <w:r>
        <w:rPr>
          <w:spacing w:val="-15"/>
        </w:rPr>
        <w:t> </w:t>
      </w:r>
      <w:r>
        <w:rPr/>
        <w:t>fissile</w:t>
      </w:r>
      <w:r>
        <w:rPr>
          <w:spacing w:val="-15"/>
        </w:rPr>
        <w:t> </w:t>
      </w:r>
      <w:r>
        <w:rPr/>
        <w:t>nuclides.</w:t>
      </w:r>
      <w:r>
        <w:rPr>
          <w:spacing w:val="9"/>
        </w:rPr>
        <w:t> </w:t>
      </w:r>
      <w:r>
        <w:rPr/>
        <w:t>Unirradiated</w:t>
      </w:r>
      <w:r>
        <w:rPr>
          <w:spacing w:val="-15"/>
        </w:rPr>
        <w:t> </w:t>
      </w:r>
      <w:r>
        <w:rPr/>
        <w:t>natural</w:t>
      </w:r>
      <w:r>
        <w:rPr>
          <w:spacing w:val="-15"/>
        </w:rPr>
        <w:t> </w:t>
      </w:r>
      <w:r>
        <w:rPr/>
        <w:t>uranium</w:t>
      </w:r>
      <w:r>
        <w:rPr>
          <w:spacing w:val="-15"/>
        </w:rPr>
        <w:t> </w:t>
      </w:r>
      <w:r>
        <w:rPr/>
        <w:t>and depleted</w:t>
      </w:r>
      <w:r>
        <w:rPr>
          <w:spacing w:val="-7"/>
        </w:rPr>
        <w:t> </w:t>
      </w:r>
      <w:r>
        <w:rPr/>
        <w:t>uranium,</w:t>
      </w:r>
      <w:r>
        <w:rPr>
          <w:spacing w:val="-7"/>
        </w:rPr>
        <w:t> </w:t>
      </w:r>
      <w:r>
        <w:rPr/>
        <w:t>and</w:t>
      </w:r>
      <w:r>
        <w:rPr>
          <w:spacing w:val="-7"/>
        </w:rPr>
        <w:t> </w:t>
      </w:r>
      <w:r>
        <w:rPr/>
        <w:t>natural</w:t>
      </w:r>
      <w:r>
        <w:rPr>
          <w:spacing w:val="-7"/>
        </w:rPr>
        <w:t> </w:t>
      </w:r>
      <w:r>
        <w:rPr/>
        <w:t>uranium</w:t>
      </w:r>
      <w:r>
        <w:rPr>
          <w:spacing w:val="-7"/>
        </w:rPr>
        <w:t> </w:t>
      </w:r>
      <w:r>
        <w:rPr/>
        <w:t>or</w:t>
      </w:r>
      <w:r>
        <w:rPr>
          <w:spacing w:val="-7"/>
        </w:rPr>
        <w:t> </w:t>
      </w:r>
      <w:r>
        <w:rPr/>
        <w:t>depleted</w:t>
      </w:r>
      <w:r>
        <w:rPr>
          <w:spacing w:val="-7"/>
        </w:rPr>
        <w:t> </w:t>
      </w:r>
      <w:r>
        <w:rPr/>
        <w:t>uranium</w:t>
      </w:r>
      <w:r>
        <w:rPr>
          <w:spacing w:val="-9"/>
        </w:rPr>
        <w:t> </w:t>
      </w:r>
      <w:r>
        <w:rPr/>
        <w:t>that</w:t>
      </w:r>
      <w:r>
        <w:rPr>
          <w:spacing w:val="-9"/>
        </w:rPr>
        <w:t> </w:t>
      </w:r>
      <w:r>
        <w:rPr/>
        <w:t>has</w:t>
      </w:r>
      <w:r>
        <w:rPr>
          <w:spacing w:val="-7"/>
        </w:rPr>
        <w:t> </w:t>
      </w:r>
      <w:r>
        <w:rPr/>
        <w:t>been</w:t>
      </w:r>
      <w:r>
        <w:rPr>
          <w:spacing w:val="-7"/>
        </w:rPr>
        <w:t> </w:t>
      </w:r>
      <w:r>
        <w:rPr/>
        <w:t>irradiated</w:t>
      </w:r>
      <w:r>
        <w:rPr>
          <w:spacing w:val="-7"/>
        </w:rPr>
        <w:t> </w:t>
      </w:r>
      <w:r>
        <w:rPr/>
        <w:t>in</w:t>
      </w:r>
      <w:r>
        <w:rPr>
          <w:spacing w:val="-7"/>
        </w:rPr>
        <w:t> </w:t>
      </w:r>
      <w:r>
        <w:rPr/>
        <w:t>thermal reactors</w:t>
      </w:r>
      <w:r>
        <w:rPr>
          <w:spacing w:val="-15"/>
        </w:rPr>
        <w:t> </w:t>
      </w:r>
      <w:r>
        <w:rPr/>
        <w:t>only</w:t>
      </w:r>
      <w:r>
        <w:rPr>
          <w:spacing w:val="-15"/>
        </w:rPr>
        <w:t> </w:t>
      </w:r>
      <w:r>
        <w:rPr/>
        <w:t>are</w:t>
      </w:r>
      <w:r>
        <w:rPr>
          <w:spacing w:val="-15"/>
        </w:rPr>
        <w:t> </w:t>
      </w:r>
      <w:r>
        <w:rPr/>
        <w:t>not</w:t>
      </w:r>
      <w:r>
        <w:rPr>
          <w:spacing w:val="-15"/>
        </w:rPr>
        <w:t> </w:t>
      </w:r>
      <w:r>
        <w:rPr/>
        <w:t>included</w:t>
      </w:r>
      <w:r>
        <w:rPr>
          <w:spacing w:val="-15"/>
        </w:rPr>
        <w:t> </w:t>
      </w:r>
      <w:r>
        <w:rPr/>
        <w:t>in</w:t>
      </w:r>
      <w:r>
        <w:rPr>
          <w:spacing w:val="-15"/>
        </w:rPr>
        <w:t> </w:t>
      </w:r>
      <w:r>
        <w:rPr/>
        <w:t>105</w:t>
      </w:r>
      <w:r>
        <w:rPr>
          <w:spacing w:val="-15"/>
        </w:rPr>
        <w:t> </w:t>
      </w:r>
      <w:r>
        <w:rPr/>
        <w:t>CMR</w:t>
      </w:r>
      <w:r>
        <w:rPr>
          <w:spacing w:val="-15"/>
        </w:rPr>
        <w:t> </w:t>
      </w:r>
      <w:r>
        <w:rPr/>
        <w:t>120.772:</w:t>
      </w:r>
      <w:r>
        <w:rPr>
          <w:spacing w:val="-15"/>
        </w:rPr>
        <w:t> </w:t>
      </w:r>
      <w:r>
        <w:rPr>
          <w:u w:val="single"/>
        </w:rPr>
        <w:t>Fissile</w:t>
      </w:r>
      <w:r>
        <w:rPr>
          <w:spacing w:val="-15"/>
          <w:u w:val="single"/>
        </w:rPr>
        <w:t> </w:t>
      </w:r>
      <w:r>
        <w:rPr>
          <w:u w:val="single"/>
        </w:rPr>
        <w:t>Material</w:t>
      </w:r>
      <w:r>
        <w:rPr/>
        <w:t>.</w:t>
      </w:r>
      <w:r>
        <w:rPr>
          <w:spacing w:val="-15"/>
        </w:rPr>
        <w:t> </w:t>
      </w:r>
      <w:r>
        <w:rPr>
          <w:vertAlign w:val="superscript"/>
        </w:rPr>
        <w:t>1</w:t>
      </w:r>
      <w:r>
        <w:rPr>
          <w:spacing w:val="14"/>
          <w:vertAlign w:val="baseline"/>
        </w:rPr>
        <w:t> </w:t>
      </w:r>
      <w:r>
        <w:rPr>
          <w:vertAlign w:val="baseline"/>
        </w:rPr>
        <w:t>Certain</w:t>
      </w:r>
      <w:r>
        <w:rPr>
          <w:spacing w:val="-15"/>
          <w:vertAlign w:val="baseline"/>
        </w:rPr>
        <w:t> </w:t>
      </w:r>
      <w:r>
        <w:rPr>
          <w:vertAlign w:val="baseline"/>
        </w:rPr>
        <w:t>exclusions</w:t>
      </w:r>
      <w:r>
        <w:rPr>
          <w:spacing w:val="-15"/>
          <w:vertAlign w:val="baseline"/>
        </w:rPr>
        <w:t> </w:t>
      </w:r>
      <w:r>
        <w:rPr>
          <w:vertAlign w:val="baseline"/>
        </w:rPr>
        <w:t>from fissile material controls are provided in 105 CMR 120.775.</w:t>
      </w:r>
    </w:p>
    <w:p>
      <w:pPr>
        <w:pStyle w:val="BodyText"/>
        <w:spacing w:before="8"/>
        <w:rPr>
          <w:sz w:val="18"/>
        </w:rPr>
      </w:pPr>
    </w:p>
    <w:p>
      <w:pPr>
        <w:pStyle w:val="BodyText"/>
        <w:spacing w:line="237" w:lineRule="auto" w:before="61"/>
        <w:ind w:left="1360" w:right="115"/>
        <w:jc w:val="both"/>
      </w:pPr>
      <w:r>
        <w:rPr>
          <w:u w:val="single"/>
        </w:rPr>
        <w:t>Graphite</w:t>
      </w:r>
      <w:r>
        <w:rPr>
          <w:spacing w:val="40"/>
        </w:rPr>
        <w:t> </w:t>
      </w:r>
      <w:r>
        <w:rPr/>
        <w:t>means, for the purposes of 105 CMR 120.775 and 120.781, graphite with a boron equivalent</w:t>
      </w:r>
      <w:r>
        <w:rPr>
          <w:spacing w:val="-5"/>
        </w:rPr>
        <w:t> </w:t>
      </w:r>
      <w:r>
        <w:rPr/>
        <w:t>content</w:t>
      </w:r>
      <w:r>
        <w:rPr>
          <w:spacing w:val="-5"/>
        </w:rPr>
        <w:t> </w:t>
      </w:r>
      <w:r>
        <w:rPr/>
        <w:t>less</w:t>
      </w:r>
      <w:r>
        <w:rPr>
          <w:spacing w:val="-5"/>
        </w:rPr>
        <w:t> </w:t>
      </w:r>
      <w:r>
        <w:rPr/>
        <w:t>than</w:t>
      </w:r>
      <w:r>
        <w:rPr>
          <w:spacing w:val="-5"/>
        </w:rPr>
        <w:t> </w:t>
      </w:r>
      <w:r>
        <w:rPr/>
        <w:t>five</w:t>
      </w:r>
      <w:r>
        <w:rPr>
          <w:spacing w:val="-7"/>
        </w:rPr>
        <w:t> </w:t>
      </w:r>
      <w:r>
        <w:rPr/>
        <w:t>parts</w:t>
      </w:r>
      <w:r>
        <w:rPr>
          <w:spacing w:val="-5"/>
        </w:rPr>
        <w:t> </w:t>
      </w:r>
      <w:r>
        <w:rPr/>
        <w:t>per</w:t>
      </w:r>
      <w:r>
        <w:rPr>
          <w:spacing w:val="-5"/>
        </w:rPr>
        <w:t> </w:t>
      </w:r>
      <w:r>
        <w:rPr/>
        <w:t>million</w:t>
      </w:r>
      <w:r>
        <w:rPr>
          <w:spacing w:val="-8"/>
        </w:rPr>
        <w:t> </w:t>
      </w:r>
      <w:r>
        <w:rPr/>
        <w:t>and</w:t>
      </w:r>
      <w:r>
        <w:rPr>
          <w:spacing w:val="-7"/>
        </w:rPr>
        <w:t> </w:t>
      </w:r>
      <w:r>
        <w:rPr/>
        <w:t>density</w:t>
      </w:r>
      <w:r>
        <w:rPr>
          <w:spacing w:val="-14"/>
        </w:rPr>
        <w:t> </w:t>
      </w:r>
      <w:r>
        <w:rPr/>
        <w:t>greater</w:t>
      </w:r>
      <w:r>
        <w:rPr>
          <w:spacing w:val="-5"/>
        </w:rPr>
        <w:t> </w:t>
      </w:r>
      <w:r>
        <w:rPr/>
        <w:t>than</w:t>
      </w:r>
      <w:r>
        <w:rPr>
          <w:spacing w:val="-5"/>
        </w:rPr>
        <w:t> </w:t>
      </w:r>
      <w:r>
        <w:rPr/>
        <w:t>1.5</w:t>
      </w:r>
      <w:r>
        <w:rPr>
          <w:spacing w:val="-7"/>
        </w:rPr>
        <w:t> </w:t>
      </w:r>
      <w:r>
        <w:rPr/>
        <w:t>grams</w:t>
      </w:r>
      <w:r>
        <w:rPr>
          <w:spacing w:val="-5"/>
        </w:rPr>
        <w:t> </w:t>
      </w:r>
      <w:r>
        <w:rPr/>
        <w:t>per</w:t>
      </w:r>
      <w:r>
        <w:rPr>
          <w:spacing w:val="-5"/>
        </w:rPr>
        <w:t> </w:t>
      </w:r>
      <w:r>
        <w:rPr/>
        <w:t>cubic </w:t>
      </w:r>
      <w:r>
        <w:rPr>
          <w:spacing w:val="-2"/>
        </w:rPr>
        <w:t>centimeter.</w:t>
      </w:r>
    </w:p>
    <w:p>
      <w:pPr>
        <w:pStyle w:val="BodyText"/>
        <w:spacing w:before="7"/>
        <w:rPr>
          <w:sz w:val="18"/>
        </w:rPr>
      </w:pPr>
    </w:p>
    <w:p>
      <w:pPr>
        <w:pStyle w:val="BodyText"/>
        <w:spacing w:line="237" w:lineRule="auto" w:before="61"/>
        <w:ind w:left="1360" w:right="117"/>
        <w:jc w:val="both"/>
      </w:pPr>
      <w:r>
        <w:rPr>
          <w:u w:val="single"/>
        </w:rPr>
        <w:t>Indian Tribe</w:t>
      </w:r>
      <w:r>
        <w:rPr>
          <w:spacing w:val="40"/>
        </w:rPr>
        <w:t> </w:t>
      </w:r>
      <w:r>
        <w:rPr/>
        <w:t>means</w:t>
      </w:r>
      <w:r>
        <w:rPr/>
        <w:t> an Indian or Alaska</w:t>
      </w:r>
      <w:r>
        <w:rPr/>
        <w:t> Native Tribe, band, nation, pueblo, village, or community</w:t>
      </w:r>
      <w:r>
        <w:rPr>
          <w:spacing w:val="-15"/>
        </w:rPr>
        <w:t> </w:t>
      </w:r>
      <w:r>
        <w:rPr/>
        <w:t>that</w:t>
      </w:r>
      <w:r>
        <w:rPr>
          <w:spacing w:val="-10"/>
        </w:rPr>
        <w:t> </w:t>
      </w:r>
      <w:r>
        <w:rPr/>
        <w:t>the</w:t>
      </w:r>
      <w:r>
        <w:rPr>
          <w:spacing w:val="-9"/>
        </w:rPr>
        <w:t> </w:t>
      </w:r>
      <w:r>
        <w:rPr/>
        <w:t>Secretary</w:t>
      </w:r>
      <w:r>
        <w:rPr>
          <w:spacing w:val="-15"/>
        </w:rPr>
        <w:t> </w:t>
      </w:r>
      <w:r>
        <w:rPr/>
        <w:t>of</w:t>
      </w:r>
      <w:r>
        <w:rPr>
          <w:spacing w:val="-9"/>
        </w:rPr>
        <w:t> </w:t>
      </w:r>
      <w:r>
        <w:rPr/>
        <w:t>the</w:t>
      </w:r>
      <w:r>
        <w:rPr>
          <w:spacing w:val="-9"/>
        </w:rPr>
        <w:t> </w:t>
      </w:r>
      <w:r>
        <w:rPr/>
        <w:t>Interior</w:t>
      </w:r>
      <w:r>
        <w:rPr>
          <w:spacing w:val="-9"/>
        </w:rPr>
        <w:t> </w:t>
      </w:r>
      <w:r>
        <w:rPr/>
        <w:t>acknowledges</w:t>
      </w:r>
      <w:r>
        <w:rPr>
          <w:spacing w:val="-9"/>
        </w:rPr>
        <w:t> </w:t>
      </w:r>
      <w:r>
        <w:rPr/>
        <w:t>to</w:t>
      </w:r>
      <w:r>
        <w:rPr>
          <w:spacing w:val="-7"/>
        </w:rPr>
        <w:t> </w:t>
      </w:r>
      <w:r>
        <w:rPr/>
        <w:t>exist</w:t>
      </w:r>
      <w:r>
        <w:rPr>
          <w:spacing w:val="-6"/>
        </w:rPr>
        <w:t> </w:t>
      </w:r>
      <w:r>
        <w:rPr/>
        <w:t>as</w:t>
      </w:r>
      <w:r>
        <w:rPr>
          <w:spacing w:val="-9"/>
        </w:rPr>
        <w:t> </w:t>
      </w:r>
      <w:r>
        <w:rPr/>
        <w:t>an</w:t>
      </w:r>
      <w:r>
        <w:rPr>
          <w:spacing w:val="-6"/>
        </w:rPr>
        <w:t> </w:t>
      </w:r>
      <w:r>
        <w:rPr/>
        <w:t>Indian</w:t>
      </w:r>
      <w:r>
        <w:rPr>
          <w:spacing w:val="-9"/>
        </w:rPr>
        <w:t> </w:t>
      </w:r>
      <w:r>
        <w:rPr/>
        <w:t>Tribe</w:t>
      </w:r>
      <w:r>
        <w:rPr>
          <w:spacing w:val="-9"/>
        </w:rPr>
        <w:t> </w:t>
      </w:r>
      <w:r>
        <w:rPr/>
        <w:t>pursuant to the Federally Recognized Indian Tribe List Act of 1994, 25 U.S.C. 479a.</w:t>
      </w:r>
    </w:p>
    <w:p>
      <w:pPr>
        <w:pStyle w:val="BodyText"/>
        <w:spacing w:before="6"/>
        <w:rPr>
          <w:sz w:val="18"/>
        </w:rPr>
      </w:pPr>
    </w:p>
    <w:p>
      <w:pPr>
        <w:pStyle w:val="BodyText"/>
        <w:tabs>
          <w:tab w:pos="1359" w:val="left" w:leader="none"/>
        </w:tabs>
        <w:spacing w:line="237" w:lineRule="auto" w:before="62"/>
        <w:ind w:left="1360" w:right="108" w:hanging="1200"/>
        <w:jc w:val="both"/>
      </w:pPr>
      <w:r>
        <w:rPr>
          <w:u w:val="single"/>
        </w:rPr>
        <w:tab/>
        <w:t>Low</w:t>
      </w:r>
      <w:r>
        <w:rPr>
          <w:spacing w:val="-15"/>
          <w:u w:val="single"/>
        </w:rPr>
        <w:t> </w:t>
      </w:r>
      <w:r>
        <w:rPr>
          <w:u w:val="single"/>
        </w:rPr>
        <w:t>Specific</w:t>
      </w:r>
      <w:r>
        <w:rPr>
          <w:spacing w:val="-15"/>
          <w:u w:val="single"/>
        </w:rPr>
        <w:t> </w:t>
      </w:r>
      <w:r>
        <w:rPr>
          <w:u w:val="single"/>
        </w:rPr>
        <w:t>Activity</w:t>
      </w:r>
      <w:r>
        <w:rPr>
          <w:spacing w:val="-15"/>
          <w:u w:val="single"/>
        </w:rPr>
        <w:t> </w:t>
      </w:r>
      <w:r>
        <w:rPr>
          <w:u w:val="single"/>
        </w:rPr>
        <w:t>(LSA)</w:t>
      </w:r>
      <w:r>
        <w:rPr>
          <w:spacing w:val="-15"/>
          <w:u w:val="single"/>
        </w:rPr>
        <w:t> </w:t>
      </w:r>
      <w:r>
        <w:rPr>
          <w:u w:val="single"/>
        </w:rPr>
        <w:t>Material</w:t>
      </w:r>
      <w:r>
        <w:rPr>
          <w:spacing w:val="-15"/>
        </w:rPr>
        <w:t> </w:t>
      </w:r>
      <w:r>
        <w:rPr/>
        <w:t>means</w:t>
      </w:r>
      <w:r>
        <w:rPr>
          <w:spacing w:val="-15"/>
        </w:rPr>
        <w:t> </w:t>
      </w:r>
      <w:r>
        <w:rPr/>
        <w:t>radioactive</w:t>
      </w:r>
      <w:r>
        <w:rPr>
          <w:spacing w:val="-15"/>
        </w:rPr>
        <w:t> </w:t>
      </w:r>
      <w:r>
        <w:rPr/>
        <w:t>material</w:t>
      </w:r>
      <w:r>
        <w:rPr>
          <w:spacing w:val="-15"/>
        </w:rPr>
        <w:t> </w:t>
      </w:r>
      <w:r>
        <w:rPr/>
        <w:t>with</w:t>
      </w:r>
      <w:r>
        <w:rPr>
          <w:spacing w:val="-15"/>
        </w:rPr>
        <w:t> </w:t>
      </w:r>
      <w:r>
        <w:rPr/>
        <w:t>limited</w:t>
      </w:r>
      <w:r>
        <w:rPr>
          <w:spacing w:val="-15"/>
        </w:rPr>
        <w:t> </w:t>
      </w:r>
      <w:r>
        <w:rPr/>
        <w:t>specific</w:t>
      </w:r>
      <w:r>
        <w:rPr>
          <w:spacing w:val="-15"/>
        </w:rPr>
        <w:t> </w:t>
      </w:r>
      <w:r>
        <w:rPr/>
        <w:t>activity which is nonfissile or is excepted under 105 CMR 120.775(D), and which satisfies the </w:t>
      </w:r>
      <w:r>
        <w:rPr>
          <w:spacing w:val="-2"/>
        </w:rPr>
        <w:t>descriptions</w:t>
      </w:r>
      <w:r>
        <w:rPr>
          <w:spacing w:val="-13"/>
        </w:rPr>
        <w:t> </w:t>
      </w:r>
      <w:r>
        <w:rPr>
          <w:spacing w:val="-2"/>
        </w:rPr>
        <w:t>and</w:t>
      </w:r>
      <w:r>
        <w:rPr>
          <w:spacing w:val="-12"/>
        </w:rPr>
        <w:t> </w:t>
      </w:r>
      <w:r>
        <w:rPr>
          <w:spacing w:val="-2"/>
        </w:rPr>
        <w:t>limits</w:t>
      </w:r>
      <w:r>
        <w:rPr>
          <w:spacing w:val="-8"/>
        </w:rPr>
        <w:t> </w:t>
      </w:r>
      <w:r>
        <w:rPr>
          <w:spacing w:val="-2"/>
        </w:rPr>
        <w:t>set</w:t>
      </w:r>
      <w:r>
        <w:rPr>
          <w:spacing w:val="-9"/>
        </w:rPr>
        <w:t> </w:t>
      </w:r>
      <w:r>
        <w:rPr>
          <w:spacing w:val="-2"/>
        </w:rPr>
        <w:t>forth</w:t>
      </w:r>
      <w:r>
        <w:rPr>
          <w:spacing w:val="-12"/>
        </w:rPr>
        <w:t> </w:t>
      </w:r>
      <w:r>
        <w:rPr>
          <w:spacing w:val="-2"/>
        </w:rPr>
        <w:t>in</w:t>
      </w:r>
      <w:r>
        <w:rPr>
          <w:spacing w:val="-5"/>
        </w:rPr>
        <w:t> </w:t>
      </w:r>
      <w:r>
        <w:rPr>
          <w:spacing w:val="-2"/>
        </w:rPr>
        <w:t>105</w:t>
      </w:r>
      <w:r>
        <w:rPr>
          <w:spacing w:val="-8"/>
        </w:rPr>
        <w:t> </w:t>
      </w:r>
      <w:r>
        <w:rPr>
          <w:spacing w:val="-2"/>
        </w:rPr>
        <w:t>CMR</w:t>
      </w:r>
      <w:r>
        <w:rPr>
          <w:spacing w:val="-7"/>
        </w:rPr>
        <w:t> </w:t>
      </w:r>
      <w:r>
        <w:rPr>
          <w:spacing w:val="-2"/>
        </w:rPr>
        <w:t>120.772:</w:t>
      </w:r>
      <w:r>
        <w:rPr>
          <w:spacing w:val="39"/>
        </w:rPr>
        <w:t> </w:t>
      </w:r>
      <w:r>
        <w:rPr>
          <w:spacing w:val="-2"/>
          <w:u w:val="single"/>
        </w:rPr>
        <w:t>Low</w:t>
      </w:r>
      <w:r>
        <w:rPr>
          <w:spacing w:val="-12"/>
          <w:u w:val="single"/>
        </w:rPr>
        <w:t> </w:t>
      </w:r>
      <w:r>
        <w:rPr>
          <w:spacing w:val="-2"/>
          <w:u w:val="single"/>
        </w:rPr>
        <w:t>Specific</w:t>
      </w:r>
      <w:r>
        <w:rPr>
          <w:spacing w:val="-13"/>
          <w:u w:val="single"/>
        </w:rPr>
        <w:t> </w:t>
      </w:r>
      <w:r>
        <w:rPr>
          <w:spacing w:val="-2"/>
          <w:u w:val="single"/>
        </w:rPr>
        <w:t>Activity</w:t>
      </w:r>
      <w:r>
        <w:rPr>
          <w:spacing w:val="-13"/>
          <w:u w:val="single"/>
        </w:rPr>
        <w:t> </w:t>
      </w:r>
      <w:r>
        <w:rPr>
          <w:spacing w:val="-2"/>
          <w:u w:val="single"/>
        </w:rPr>
        <w:t>(LSA)</w:t>
      </w:r>
      <w:r>
        <w:rPr>
          <w:spacing w:val="-12"/>
          <w:u w:val="single"/>
        </w:rPr>
        <w:t> </w:t>
      </w:r>
      <w:r>
        <w:rPr>
          <w:spacing w:val="-2"/>
          <w:u w:val="single"/>
        </w:rPr>
        <w:t>Material</w:t>
      </w:r>
      <w:r>
        <w:rPr>
          <w:spacing w:val="-2"/>
        </w:rPr>
        <w:t>(1) </w:t>
      </w:r>
      <w:r>
        <w:rPr/>
        <w:t>through (3).</w:t>
      </w:r>
      <w:r>
        <w:rPr>
          <w:spacing w:val="40"/>
        </w:rPr>
        <w:t> </w:t>
      </w:r>
      <w:r>
        <w:rPr/>
        <w:t>Shielding materials surrounding the LSA material may not be considered in determining</w:t>
      </w:r>
      <w:r>
        <w:rPr>
          <w:spacing w:val="-13"/>
        </w:rPr>
        <w:t> </w:t>
      </w:r>
      <w:r>
        <w:rPr/>
        <w:t>the</w:t>
      </w:r>
      <w:r>
        <w:rPr>
          <w:spacing w:val="-12"/>
        </w:rPr>
        <w:t> </w:t>
      </w:r>
      <w:r>
        <w:rPr/>
        <w:t>estimated</w:t>
      </w:r>
      <w:r>
        <w:rPr>
          <w:spacing w:val="-12"/>
        </w:rPr>
        <w:t> </w:t>
      </w:r>
      <w:r>
        <w:rPr/>
        <w:t>average</w:t>
      </w:r>
      <w:r>
        <w:rPr>
          <w:spacing w:val="-12"/>
        </w:rPr>
        <w:t> </w:t>
      </w:r>
      <w:r>
        <w:rPr/>
        <w:t>specific</w:t>
      </w:r>
      <w:r>
        <w:rPr>
          <w:spacing w:val="-12"/>
        </w:rPr>
        <w:t> </w:t>
      </w:r>
      <w:r>
        <w:rPr/>
        <w:t>activity</w:t>
      </w:r>
      <w:r>
        <w:rPr>
          <w:spacing w:val="-15"/>
        </w:rPr>
        <w:t> </w:t>
      </w:r>
      <w:r>
        <w:rPr/>
        <w:t>of</w:t>
      </w:r>
      <w:r>
        <w:rPr>
          <w:spacing w:val="-12"/>
        </w:rPr>
        <w:t> </w:t>
      </w:r>
      <w:r>
        <w:rPr/>
        <w:t>the</w:t>
      </w:r>
      <w:r>
        <w:rPr>
          <w:spacing w:val="-12"/>
        </w:rPr>
        <w:t> </w:t>
      </w:r>
      <w:r>
        <w:rPr/>
        <w:t>package</w:t>
      </w:r>
      <w:r>
        <w:rPr>
          <w:spacing w:val="-12"/>
        </w:rPr>
        <w:t> </w:t>
      </w:r>
      <w:r>
        <w:rPr/>
        <w:t>contents.</w:t>
      </w:r>
      <w:r>
        <w:rPr>
          <w:spacing w:val="40"/>
        </w:rPr>
        <w:t> </w:t>
      </w:r>
      <w:r>
        <w:rPr/>
        <w:t>The</w:t>
      </w:r>
      <w:r>
        <w:rPr>
          <w:spacing w:val="-12"/>
        </w:rPr>
        <w:t> </w:t>
      </w:r>
      <w:r>
        <w:rPr/>
        <w:t>LSA</w:t>
      </w:r>
      <w:r>
        <w:rPr>
          <w:spacing w:val="-12"/>
        </w:rPr>
        <w:t> </w:t>
      </w:r>
      <w:r>
        <w:rPr/>
        <w:t>material must be in one of three groups:</w:t>
      </w:r>
    </w:p>
    <w:p>
      <w:pPr>
        <w:pStyle w:val="ListParagraph"/>
        <w:numPr>
          <w:ilvl w:val="0"/>
          <w:numId w:val="53"/>
        </w:numPr>
        <w:tabs>
          <w:tab w:pos="2174" w:val="left" w:leader="none"/>
        </w:tabs>
        <w:spacing w:line="275" w:lineRule="exact" w:before="0" w:after="0"/>
        <w:ind w:left="2173" w:right="0" w:hanging="459"/>
        <w:jc w:val="left"/>
        <w:rPr>
          <w:sz w:val="24"/>
        </w:rPr>
      </w:pPr>
      <w:r>
        <w:rPr>
          <w:w w:val="95"/>
          <w:sz w:val="24"/>
          <w:u w:val="single"/>
        </w:rPr>
        <w:t>LSA-</w:t>
      </w:r>
      <w:r>
        <w:rPr>
          <w:spacing w:val="-7"/>
          <w:sz w:val="24"/>
          <w:u w:val="single"/>
        </w:rPr>
        <w:t>I</w:t>
      </w:r>
      <w:r>
        <w:rPr>
          <w:spacing w:val="-7"/>
          <w:sz w:val="24"/>
        </w:rPr>
        <w:t>.</w:t>
      </w:r>
    </w:p>
    <w:p>
      <w:pPr>
        <w:pStyle w:val="ListParagraph"/>
        <w:numPr>
          <w:ilvl w:val="1"/>
          <w:numId w:val="53"/>
        </w:numPr>
        <w:tabs>
          <w:tab w:pos="2462" w:val="left" w:leader="none"/>
        </w:tabs>
        <w:spacing w:line="237" w:lineRule="auto" w:before="1" w:after="0"/>
        <w:ind w:left="2075" w:right="117" w:firstLine="0"/>
        <w:jc w:val="both"/>
        <w:rPr>
          <w:sz w:val="24"/>
        </w:rPr>
      </w:pPr>
      <w:r>
        <w:rPr>
          <w:w w:val="95"/>
          <w:sz w:val="24"/>
        </w:rPr>
        <w:t>Uranium and thorium ores, concentrates of uranium and thorium ores, and other ores containing naturally</w:t>
      </w:r>
      <w:r>
        <w:rPr>
          <w:spacing w:val="-2"/>
          <w:w w:val="95"/>
          <w:sz w:val="24"/>
        </w:rPr>
        <w:t> </w:t>
      </w:r>
      <w:r>
        <w:rPr>
          <w:w w:val="95"/>
          <w:sz w:val="24"/>
        </w:rPr>
        <w:t>occurring radionuclides that are intended to be processed for the use </w:t>
      </w:r>
      <w:r>
        <w:rPr>
          <w:sz w:val="24"/>
        </w:rPr>
        <w:t>of these radionuclides;</w:t>
      </w:r>
    </w:p>
    <w:p>
      <w:pPr>
        <w:pStyle w:val="ListParagraph"/>
        <w:numPr>
          <w:ilvl w:val="1"/>
          <w:numId w:val="53"/>
        </w:numPr>
        <w:tabs>
          <w:tab w:pos="2462" w:val="left" w:leader="none"/>
        </w:tabs>
        <w:spacing w:line="237" w:lineRule="auto" w:before="1" w:after="0"/>
        <w:ind w:left="2075" w:right="115" w:firstLine="0"/>
        <w:jc w:val="both"/>
        <w:rPr>
          <w:sz w:val="24"/>
        </w:rPr>
      </w:pPr>
      <w:r>
        <w:rPr>
          <w:w w:val="95"/>
          <w:sz w:val="24"/>
        </w:rPr>
        <w:t>Natural uranium, depleted uranium, natural thorium or their compounds or mixtures, </w:t>
      </w:r>
      <w:r>
        <w:rPr>
          <w:sz w:val="24"/>
        </w:rPr>
        <w:t>provided they are unirradiated and in solid or liquid form;</w:t>
      </w:r>
    </w:p>
    <w:p>
      <w:pPr>
        <w:pStyle w:val="ListParagraph"/>
        <w:numPr>
          <w:ilvl w:val="1"/>
          <w:numId w:val="53"/>
        </w:numPr>
        <w:tabs>
          <w:tab w:pos="2470" w:val="left" w:leader="none"/>
        </w:tabs>
        <w:spacing w:line="237" w:lineRule="auto" w:before="1" w:after="0"/>
        <w:ind w:left="2075" w:right="119" w:firstLine="1"/>
        <w:jc w:val="both"/>
        <w:rPr>
          <w:sz w:val="24"/>
        </w:rPr>
      </w:pPr>
      <w:r>
        <w:rPr>
          <w:w w:val="95"/>
          <w:sz w:val="24"/>
        </w:rPr>
        <w:t>Radioactive material, other than fissile material, for which the A</w:t>
      </w:r>
      <w:r>
        <w:rPr>
          <w:w w:val="95"/>
          <w:sz w:val="24"/>
          <w:vertAlign w:val="subscript"/>
        </w:rPr>
        <w:t>2</w:t>
      </w:r>
      <w:r>
        <w:rPr>
          <w:w w:val="95"/>
          <w:sz w:val="24"/>
          <w:vertAlign w:val="baseline"/>
        </w:rPr>
        <w:t> value is </w:t>
      </w:r>
      <w:r>
        <w:rPr>
          <w:w w:val="95"/>
          <w:sz w:val="24"/>
          <w:vertAlign w:val="baseline"/>
        </w:rPr>
        <w:t>unlimited;</w:t>
      </w:r>
      <w:r>
        <w:rPr>
          <w:w w:val="95"/>
          <w:sz w:val="24"/>
          <w:vertAlign w:val="baseline"/>
        </w:rPr>
        <w:t> </w:t>
      </w:r>
      <w:r>
        <w:rPr>
          <w:spacing w:val="-6"/>
          <w:sz w:val="24"/>
          <w:vertAlign w:val="baseline"/>
        </w:rPr>
        <w:t>or</w:t>
      </w:r>
    </w:p>
    <w:p>
      <w:pPr>
        <w:pStyle w:val="ListParagraph"/>
        <w:numPr>
          <w:ilvl w:val="1"/>
          <w:numId w:val="53"/>
        </w:numPr>
        <w:tabs>
          <w:tab w:pos="2557" w:val="left" w:leader="none"/>
        </w:tabs>
        <w:spacing w:line="237" w:lineRule="auto" w:before="1" w:after="0"/>
        <w:ind w:left="2075" w:right="117" w:firstLine="0"/>
        <w:jc w:val="both"/>
        <w:rPr>
          <w:sz w:val="24"/>
        </w:rPr>
      </w:pPr>
      <w:r>
        <w:rPr>
          <w:sz w:val="24"/>
        </w:rPr>
        <w:t>Other radioactive material in which the activity</w:t>
      </w:r>
      <w:r>
        <w:rPr>
          <w:spacing w:val="-2"/>
          <w:sz w:val="24"/>
        </w:rPr>
        <w:t> </w:t>
      </w:r>
      <w:r>
        <w:rPr>
          <w:sz w:val="24"/>
        </w:rPr>
        <w:t>is distributed throughout and </w:t>
      </w:r>
      <w:r>
        <w:rPr>
          <w:sz w:val="24"/>
        </w:rPr>
        <w:t>the estimated average specific activity does not exceed 30 times the value for exempt material</w:t>
      </w:r>
      <w:r>
        <w:rPr>
          <w:spacing w:val="80"/>
          <w:sz w:val="24"/>
        </w:rPr>
        <w:t> </w:t>
      </w:r>
      <w:r>
        <w:rPr>
          <w:sz w:val="24"/>
        </w:rPr>
        <w:t>activity</w:t>
      </w:r>
      <w:r>
        <w:rPr>
          <w:spacing w:val="80"/>
          <w:sz w:val="24"/>
        </w:rPr>
        <w:t> </w:t>
      </w:r>
      <w:r>
        <w:rPr>
          <w:sz w:val="24"/>
        </w:rPr>
        <w:t>concentration</w:t>
      </w:r>
      <w:r>
        <w:rPr>
          <w:spacing w:val="80"/>
          <w:sz w:val="24"/>
        </w:rPr>
        <w:t> </w:t>
      </w:r>
      <w:r>
        <w:rPr>
          <w:sz w:val="24"/>
        </w:rPr>
        <w:t>determined</w:t>
      </w:r>
      <w:r>
        <w:rPr>
          <w:spacing w:val="80"/>
          <w:sz w:val="24"/>
        </w:rPr>
        <w:t> </w:t>
      </w:r>
      <w:r>
        <w:rPr>
          <w:sz w:val="24"/>
        </w:rPr>
        <w:t>in</w:t>
      </w:r>
      <w:r>
        <w:rPr>
          <w:spacing w:val="80"/>
          <w:sz w:val="24"/>
        </w:rPr>
        <w:t> </w:t>
      </w:r>
      <w:r>
        <w:rPr>
          <w:sz w:val="24"/>
        </w:rPr>
        <w:t>accordance</w:t>
      </w:r>
      <w:r>
        <w:rPr>
          <w:spacing w:val="80"/>
          <w:sz w:val="24"/>
        </w:rPr>
        <w:t> </w:t>
      </w:r>
      <w:r>
        <w:rPr>
          <w:sz w:val="24"/>
        </w:rPr>
        <w:t>with</w:t>
      </w:r>
      <w:r>
        <w:rPr>
          <w:spacing w:val="80"/>
          <w:sz w:val="24"/>
        </w:rPr>
        <w:t> </w:t>
      </w:r>
      <w:r>
        <w:rPr>
          <w:sz w:val="24"/>
        </w:rPr>
        <w:t>105</w:t>
      </w:r>
      <w:r>
        <w:rPr>
          <w:spacing w:val="80"/>
          <w:sz w:val="24"/>
        </w:rPr>
        <w:t> </w:t>
      </w:r>
      <w:r>
        <w:rPr>
          <w:sz w:val="24"/>
        </w:rPr>
        <w:t>CMR 120.798:</w:t>
      </w:r>
      <w:r>
        <w:rPr>
          <w:spacing w:val="40"/>
          <w:sz w:val="24"/>
        </w:rPr>
        <w:t> </w:t>
      </w:r>
      <w:r>
        <w:rPr>
          <w:i/>
          <w:sz w:val="24"/>
        </w:rPr>
        <w:t>Appendix A</w:t>
      </w:r>
      <w:r>
        <w:rPr>
          <w:sz w:val="24"/>
        </w:rPr>
        <w:t>.</w:t>
      </w:r>
    </w:p>
    <w:p>
      <w:pPr>
        <w:pStyle w:val="ListParagraph"/>
        <w:numPr>
          <w:ilvl w:val="0"/>
          <w:numId w:val="53"/>
        </w:numPr>
        <w:tabs>
          <w:tab w:pos="2174" w:val="left" w:leader="none"/>
        </w:tabs>
        <w:spacing w:line="274" w:lineRule="exact" w:before="0" w:after="0"/>
        <w:ind w:left="2173" w:right="0" w:hanging="459"/>
        <w:jc w:val="left"/>
        <w:rPr>
          <w:sz w:val="24"/>
        </w:rPr>
      </w:pPr>
      <w:r>
        <w:rPr>
          <w:w w:val="95"/>
          <w:sz w:val="24"/>
          <w:u w:val="single"/>
        </w:rPr>
        <w:t>LSA-</w:t>
      </w:r>
      <w:r>
        <w:rPr>
          <w:spacing w:val="-5"/>
          <w:w w:val="95"/>
          <w:sz w:val="24"/>
          <w:u w:val="single"/>
        </w:rPr>
        <w:t>II</w:t>
      </w:r>
      <w:r>
        <w:rPr>
          <w:spacing w:val="-5"/>
          <w:w w:val="95"/>
          <w:sz w:val="24"/>
        </w:rPr>
        <w:t>.</w:t>
      </w:r>
    </w:p>
    <w:p>
      <w:pPr>
        <w:pStyle w:val="ListParagraph"/>
        <w:numPr>
          <w:ilvl w:val="1"/>
          <w:numId w:val="53"/>
        </w:numPr>
        <w:tabs>
          <w:tab w:pos="2520" w:val="left" w:leader="none"/>
        </w:tabs>
        <w:spacing w:line="274" w:lineRule="exact" w:before="0" w:after="0"/>
        <w:ind w:left="2519" w:right="0" w:hanging="445"/>
        <w:jc w:val="both"/>
        <w:rPr>
          <w:sz w:val="24"/>
        </w:rPr>
      </w:pPr>
      <w:r>
        <w:rPr>
          <w:sz w:val="24"/>
        </w:rPr>
        <w:t>Water</w:t>
      </w:r>
      <w:r>
        <w:rPr>
          <w:spacing w:val="-1"/>
          <w:sz w:val="24"/>
        </w:rPr>
        <w:t> </w:t>
      </w:r>
      <w:r>
        <w:rPr>
          <w:sz w:val="24"/>
        </w:rPr>
        <w:t>with tritium</w:t>
      </w:r>
      <w:r>
        <w:rPr>
          <w:spacing w:val="-1"/>
          <w:sz w:val="24"/>
        </w:rPr>
        <w:t> </w:t>
      </w:r>
      <w:r>
        <w:rPr>
          <w:sz w:val="24"/>
        </w:rPr>
        <w:t>concentration up to</w:t>
      </w:r>
      <w:r>
        <w:rPr>
          <w:spacing w:val="-1"/>
          <w:sz w:val="24"/>
        </w:rPr>
        <w:t> </w:t>
      </w:r>
      <w:r>
        <w:rPr>
          <w:sz w:val="24"/>
        </w:rPr>
        <w:t>0.8 TBq/liter</w:t>
      </w:r>
      <w:r>
        <w:rPr>
          <w:spacing w:val="-1"/>
          <w:sz w:val="24"/>
        </w:rPr>
        <w:t> </w:t>
      </w:r>
      <w:r>
        <w:rPr>
          <w:sz w:val="24"/>
        </w:rPr>
        <w:t>(20.0 Ci/liter); </w:t>
      </w:r>
      <w:r>
        <w:rPr>
          <w:spacing w:val="-5"/>
          <w:sz w:val="24"/>
        </w:rPr>
        <w:t>or</w:t>
      </w:r>
    </w:p>
    <w:p>
      <w:pPr>
        <w:pStyle w:val="ListParagraph"/>
        <w:numPr>
          <w:ilvl w:val="1"/>
          <w:numId w:val="53"/>
        </w:numPr>
        <w:tabs>
          <w:tab w:pos="2557" w:val="left" w:leader="none"/>
        </w:tabs>
        <w:spacing w:line="237" w:lineRule="auto" w:before="1" w:after="0"/>
        <w:ind w:left="2075" w:right="117" w:firstLine="0"/>
        <w:jc w:val="both"/>
        <w:rPr>
          <w:sz w:val="24"/>
        </w:rPr>
      </w:pPr>
      <w:r>
        <w:rPr/>
        <w:pict>
          <v:shape style="position:absolute;margin-left:392.76001pt;margin-top:22.154959pt;width:3.5pt;height:7pt;mso-position-horizontal-relative:page;mso-position-vertical-relative:paragraph;z-index:-25651200" type="#_x0000_t202" id="docshape4" filled="false" stroked="false">
            <v:textbox inset="0,0,0,0">
              <w:txbxContent>
                <w:p>
                  <w:pPr>
                    <w:spacing w:line="136" w:lineRule="exact" w:before="0"/>
                    <w:ind w:left="0" w:right="0" w:firstLine="0"/>
                    <w:jc w:val="left"/>
                    <w:rPr>
                      <w:sz w:val="14"/>
                    </w:rPr>
                  </w:pPr>
                  <w:r>
                    <w:rPr>
                      <w:w w:val="99"/>
                      <w:sz w:val="14"/>
                    </w:rPr>
                    <w:t>2</w:t>
                  </w:r>
                </w:p>
              </w:txbxContent>
            </v:textbox>
            <w10:wrap type="none"/>
          </v:shape>
        </w:pict>
      </w:r>
      <w:r>
        <w:rPr>
          <w:sz w:val="24"/>
        </w:rPr>
        <w:t>Other radioactive material in which the activity</w:t>
      </w:r>
      <w:r>
        <w:rPr>
          <w:spacing w:val="-2"/>
          <w:sz w:val="24"/>
        </w:rPr>
        <w:t> </w:t>
      </w:r>
      <w:r>
        <w:rPr>
          <w:sz w:val="24"/>
        </w:rPr>
        <w:t>is distributed throughout and </w:t>
      </w:r>
      <w:r>
        <w:rPr>
          <w:sz w:val="24"/>
        </w:rPr>
        <w:t>the </w:t>
      </w:r>
      <w:r>
        <w:rPr>
          <w:w w:val="95"/>
          <w:sz w:val="24"/>
        </w:rPr>
        <w:t>estimated</w:t>
      </w:r>
      <w:r>
        <w:rPr>
          <w:spacing w:val="-12"/>
          <w:w w:val="95"/>
          <w:sz w:val="24"/>
        </w:rPr>
        <w:t> </w:t>
      </w:r>
      <w:r>
        <w:rPr>
          <w:w w:val="95"/>
          <w:sz w:val="24"/>
        </w:rPr>
        <w:t>average</w:t>
      </w:r>
      <w:r>
        <w:rPr>
          <w:spacing w:val="-6"/>
          <w:w w:val="95"/>
          <w:sz w:val="24"/>
        </w:rPr>
        <w:t> </w:t>
      </w:r>
      <w:r>
        <w:rPr>
          <w:w w:val="95"/>
          <w:sz w:val="24"/>
        </w:rPr>
        <w:t>specific activity</w:t>
      </w:r>
      <w:r>
        <w:rPr>
          <w:spacing w:val="-7"/>
          <w:w w:val="95"/>
          <w:sz w:val="24"/>
        </w:rPr>
        <w:t> </w:t>
      </w:r>
      <w:r>
        <w:rPr>
          <w:w w:val="95"/>
          <w:sz w:val="24"/>
        </w:rPr>
        <w:t>does not exceed 10</w:t>
      </w:r>
      <w:r>
        <w:rPr>
          <w:w w:val="95"/>
          <w:sz w:val="24"/>
          <w:vertAlign w:val="superscript"/>
        </w:rPr>
        <w:t>-4</w:t>
      </w:r>
      <w:r>
        <w:rPr>
          <w:spacing w:val="-12"/>
          <w:w w:val="95"/>
          <w:sz w:val="24"/>
          <w:vertAlign w:val="baseline"/>
        </w:rPr>
        <w:t> </w:t>
      </w:r>
      <w:r>
        <w:rPr>
          <w:w w:val="95"/>
          <w:sz w:val="24"/>
          <w:vertAlign w:val="baseline"/>
        </w:rPr>
        <w:t>A</w:t>
      </w:r>
      <w:r>
        <w:rPr>
          <w:spacing w:val="40"/>
          <w:sz w:val="24"/>
          <w:vertAlign w:val="baseline"/>
        </w:rPr>
        <w:t> </w:t>
      </w:r>
      <w:r>
        <w:rPr>
          <w:w w:val="95"/>
          <w:sz w:val="24"/>
          <w:vertAlign w:val="baseline"/>
        </w:rPr>
        <w:t>/g</w:t>
      </w:r>
      <w:r>
        <w:rPr>
          <w:spacing w:val="-5"/>
          <w:w w:val="95"/>
          <w:sz w:val="24"/>
          <w:vertAlign w:val="baseline"/>
        </w:rPr>
        <w:t> </w:t>
      </w:r>
      <w:r>
        <w:rPr>
          <w:w w:val="95"/>
          <w:sz w:val="24"/>
          <w:vertAlign w:val="baseline"/>
        </w:rPr>
        <w:t>for</w:t>
      </w:r>
      <w:r>
        <w:rPr>
          <w:spacing w:val="-5"/>
          <w:w w:val="95"/>
          <w:sz w:val="24"/>
          <w:vertAlign w:val="baseline"/>
        </w:rPr>
        <w:t> </w:t>
      </w:r>
      <w:r>
        <w:rPr>
          <w:w w:val="95"/>
          <w:sz w:val="24"/>
          <w:vertAlign w:val="baseline"/>
        </w:rPr>
        <w:t>solids and gases, and 10</w:t>
      </w:r>
      <w:r>
        <w:rPr>
          <w:w w:val="95"/>
          <w:sz w:val="24"/>
          <w:vertAlign w:val="superscript"/>
        </w:rPr>
        <w:t>-5</w:t>
      </w:r>
      <w:r>
        <w:rPr>
          <w:w w:val="95"/>
          <w:sz w:val="24"/>
          <w:vertAlign w:val="baseline"/>
        </w:rPr>
        <w:t> </w:t>
      </w:r>
      <w:r>
        <w:rPr>
          <w:sz w:val="24"/>
          <w:vertAlign w:val="baseline"/>
        </w:rPr>
        <w:t>A</w:t>
      </w:r>
      <w:r>
        <w:rPr>
          <w:sz w:val="24"/>
          <w:vertAlign w:val="subscript"/>
        </w:rPr>
        <w:t>2</w:t>
      </w:r>
      <w:r>
        <w:rPr>
          <w:sz w:val="24"/>
          <w:vertAlign w:val="baseline"/>
        </w:rPr>
        <w:t>/g for liquids.</w:t>
      </w:r>
    </w:p>
    <w:p>
      <w:pPr>
        <w:pStyle w:val="ListParagraph"/>
        <w:numPr>
          <w:ilvl w:val="0"/>
          <w:numId w:val="53"/>
        </w:numPr>
        <w:tabs>
          <w:tab w:pos="2111" w:val="left" w:leader="none"/>
        </w:tabs>
        <w:spacing w:line="237" w:lineRule="auto" w:before="1" w:after="0"/>
        <w:ind w:left="1715" w:right="117" w:firstLine="0"/>
        <w:jc w:val="both"/>
        <w:rPr>
          <w:sz w:val="24"/>
        </w:rPr>
      </w:pPr>
      <w:r>
        <w:rPr>
          <w:w w:val="95"/>
          <w:sz w:val="24"/>
          <w:u w:val="single"/>
        </w:rPr>
        <w:t>LSA-III</w:t>
      </w:r>
      <w:r>
        <w:rPr>
          <w:w w:val="95"/>
          <w:sz w:val="24"/>
        </w:rPr>
        <w:t>.</w:t>
      </w:r>
      <w:r>
        <w:rPr>
          <w:spacing w:val="40"/>
          <w:sz w:val="24"/>
        </w:rPr>
        <w:t> </w:t>
      </w:r>
      <w:r>
        <w:rPr>
          <w:w w:val="95"/>
          <w:sz w:val="24"/>
        </w:rPr>
        <w:t>Solids (</w:t>
      </w:r>
      <w:r>
        <w:rPr>
          <w:i/>
          <w:w w:val="95"/>
          <w:sz w:val="24"/>
        </w:rPr>
        <w:t>e.g</w:t>
      </w:r>
      <w:r>
        <w:rPr>
          <w:w w:val="95"/>
          <w:sz w:val="24"/>
        </w:rPr>
        <w:t>., consolidated wastes, activated materials), excluding powders, that </w:t>
      </w:r>
      <w:r>
        <w:rPr>
          <w:sz w:val="24"/>
        </w:rPr>
        <w:t>satisfy the requirements of 10 CFR 71.77, in which:</w:t>
      </w:r>
    </w:p>
    <w:p>
      <w:pPr>
        <w:pStyle w:val="BodyText"/>
        <w:spacing w:before="2"/>
        <w:rPr>
          <w:sz w:val="27"/>
        </w:rPr>
      </w:pPr>
    </w:p>
    <w:p>
      <w:pPr>
        <w:spacing w:before="0"/>
        <w:ind w:left="1360" w:right="0" w:firstLine="0"/>
        <w:jc w:val="left"/>
        <w:rPr>
          <w:rFonts w:ascii="Courier New"/>
          <w:sz w:val="22"/>
        </w:rPr>
      </w:pPr>
      <w:r>
        <w:rPr>
          <w:rFonts w:ascii="Courier New"/>
          <w:spacing w:val="-2"/>
          <w:sz w:val="22"/>
        </w:rPr>
        <w:t>S))))))))))))))))))))))))))))))))Q</w:t>
      </w:r>
    </w:p>
    <w:p>
      <w:pPr>
        <w:pStyle w:val="BodyText"/>
        <w:tabs>
          <w:tab w:pos="1715" w:val="left" w:leader="none"/>
        </w:tabs>
        <w:spacing w:line="259" w:lineRule="exact"/>
        <w:ind w:left="1359"/>
      </w:pPr>
      <w:r>
        <w:rPr>
          <w:spacing w:val="-10"/>
          <w:vertAlign w:val="superscript"/>
        </w:rPr>
        <w:t>1</w:t>
      </w:r>
      <w:r>
        <w:rPr>
          <w:vertAlign w:val="baseline"/>
        </w:rPr>
        <w:tab/>
        <w:t>Agency</w:t>
      </w:r>
      <w:r>
        <w:rPr>
          <w:spacing w:val="-15"/>
          <w:vertAlign w:val="baseline"/>
        </w:rPr>
        <w:t> </w:t>
      </w:r>
      <w:r>
        <w:rPr>
          <w:vertAlign w:val="baseline"/>
        </w:rPr>
        <w:t>jurisdiction</w:t>
      </w:r>
      <w:r>
        <w:rPr>
          <w:spacing w:val="-14"/>
          <w:vertAlign w:val="baseline"/>
        </w:rPr>
        <w:t> </w:t>
      </w:r>
      <w:r>
        <w:rPr>
          <w:vertAlign w:val="baseline"/>
        </w:rPr>
        <w:t>extends</w:t>
      </w:r>
      <w:r>
        <w:rPr>
          <w:spacing w:val="-12"/>
          <w:vertAlign w:val="baseline"/>
        </w:rPr>
        <w:t> </w:t>
      </w:r>
      <w:r>
        <w:rPr>
          <w:vertAlign w:val="baseline"/>
        </w:rPr>
        <w:t>only</w:t>
      </w:r>
      <w:r>
        <w:rPr>
          <w:spacing w:val="-16"/>
          <w:vertAlign w:val="baseline"/>
        </w:rPr>
        <w:t> </w:t>
      </w:r>
      <w:r>
        <w:rPr>
          <w:vertAlign w:val="baseline"/>
        </w:rPr>
        <w:t>to</w:t>
      </w:r>
      <w:r>
        <w:rPr>
          <w:spacing w:val="-11"/>
          <w:vertAlign w:val="baseline"/>
        </w:rPr>
        <w:t> </w:t>
      </w:r>
      <w:r>
        <w:rPr>
          <w:vertAlign w:val="baseline"/>
        </w:rPr>
        <w:t>“special</w:t>
      </w:r>
      <w:r>
        <w:rPr>
          <w:spacing w:val="-10"/>
          <w:vertAlign w:val="baseline"/>
        </w:rPr>
        <w:t> </w:t>
      </w:r>
      <w:r>
        <w:rPr>
          <w:vertAlign w:val="baseline"/>
        </w:rPr>
        <w:t>nuclear</w:t>
      </w:r>
      <w:r>
        <w:rPr>
          <w:spacing w:val="-11"/>
          <w:vertAlign w:val="baseline"/>
        </w:rPr>
        <w:t> </w:t>
      </w:r>
      <w:r>
        <w:rPr>
          <w:vertAlign w:val="baseline"/>
        </w:rPr>
        <w:t>material</w:t>
      </w:r>
      <w:r>
        <w:rPr>
          <w:spacing w:val="-10"/>
          <w:vertAlign w:val="baseline"/>
        </w:rPr>
        <w:t> </w:t>
      </w:r>
      <w:r>
        <w:rPr>
          <w:vertAlign w:val="baseline"/>
        </w:rPr>
        <w:t>in</w:t>
      </w:r>
      <w:r>
        <w:rPr>
          <w:spacing w:val="-11"/>
          <w:vertAlign w:val="baseline"/>
        </w:rPr>
        <w:t> </w:t>
      </w:r>
      <w:r>
        <w:rPr>
          <w:vertAlign w:val="baseline"/>
        </w:rPr>
        <w:t>quantities</w:t>
      </w:r>
      <w:r>
        <w:rPr>
          <w:spacing w:val="42"/>
          <w:vertAlign w:val="baseline"/>
        </w:rPr>
        <w:t> </w:t>
      </w:r>
      <w:r>
        <w:rPr>
          <w:vertAlign w:val="baseline"/>
        </w:rPr>
        <w:t>not</w:t>
      </w:r>
      <w:r>
        <w:rPr>
          <w:spacing w:val="-8"/>
          <w:vertAlign w:val="baseline"/>
        </w:rPr>
        <w:t> </w:t>
      </w:r>
      <w:r>
        <w:rPr>
          <w:vertAlign w:val="baseline"/>
        </w:rPr>
        <w:t>sufficient</w:t>
      </w:r>
      <w:r>
        <w:rPr>
          <w:spacing w:val="-7"/>
          <w:vertAlign w:val="baseline"/>
        </w:rPr>
        <w:t> </w:t>
      </w:r>
      <w:r>
        <w:rPr>
          <w:spacing w:val="-5"/>
          <w:vertAlign w:val="baseline"/>
        </w:rPr>
        <w:t>to</w:t>
      </w:r>
    </w:p>
    <w:p>
      <w:pPr>
        <w:pStyle w:val="BodyText"/>
        <w:spacing w:line="275" w:lineRule="exact"/>
        <w:ind w:left="1715"/>
      </w:pPr>
      <w:r>
        <w:rPr/>
        <w:t>form</w:t>
      </w:r>
      <w:r>
        <w:rPr>
          <w:spacing w:val="-1"/>
        </w:rPr>
        <w:t> </w:t>
      </w:r>
      <w:r>
        <w:rPr/>
        <w:t>a</w:t>
      </w:r>
      <w:r>
        <w:rPr>
          <w:spacing w:val="-1"/>
        </w:rPr>
        <w:t> </w:t>
      </w:r>
      <w:r>
        <w:rPr/>
        <w:t>critical</w:t>
      </w:r>
      <w:r>
        <w:rPr>
          <w:spacing w:val="-1"/>
        </w:rPr>
        <w:t> </w:t>
      </w:r>
      <w:r>
        <w:rPr/>
        <w:t>mass”</w:t>
      </w:r>
      <w:r>
        <w:rPr>
          <w:spacing w:val="-1"/>
        </w:rPr>
        <w:t> </w:t>
      </w:r>
      <w:r>
        <w:rPr/>
        <w:t>as defined</w:t>
      </w:r>
      <w:r>
        <w:rPr>
          <w:spacing w:val="-1"/>
        </w:rPr>
        <w:t> </w:t>
      </w:r>
      <w:r>
        <w:rPr/>
        <w:t>in</w:t>
      </w:r>
      <w:r>
        <w:rPr>
          <w:spacing w:val="-1"/>
        </w:rPr>
        <w:t> </w:t>
      </w:r>
      <w:r>
        <w:rPr/>
        <w:t>105</w:t>
      </w:r>
      <w:r>
        <w:rPr>
          <w:spacing w:val="-1"/>
        </w:rPr>
        <w:t> </w:t>
      </w:r>
      <w:r>
        <w:rPr/>
        <w:t>CMR </w:t>
      </w:r>
      <w:r>
        <w:rPr>
          <w:spacing w:val="-2"/>
        </w:rPr>
        <w:t>120.005.</w:t>
      </w:r>
    </w:p>
    <w:p>
      <w:pPr>
        <w:spacing w:after="0" w:line="275" w:lineRule="exact"/>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120.772:</w:t>
      </w:r>
      <w:r>
        <w:rPr>
          <w:spacing w:val="30"/>
        </w:rPr>
        <w:t>  </w:t>
      </w:r>
      <w:r>
        <w:rPr>
          <w:spacing w:val="-2"/>
        </w:rPr>
        <w:t>continued</w:t>
      </w:r>
    </w:p>
    <w:p>
      <w:pPr>
        <w:pStyle w:val="BodyText"/>
        <w:spacing w:before="8"/>
        <w:rPr>
          <w:sz w:val="23"/>
        </w:rPr>
      </w:pPr>
    </w:p>
    <w:p>
      <w:pPr>
        <w:pStyle w:val="ListParagraph"/>
        <w:numPr>
          <w:ilvl w:val="0"/>
          <w:numId w:val="54"/>
        </w:numPr>
        <w:tabs>
          <w:tab w:pos="2550" w:val="left" w:leader="none"/>
        </w:tabs>
        <w:spacing w:line="237" w:lineRule="auto" w:before="1" w:after="0"/>
        <w:ind w:left="2075" w:right="119" w:firstLine="0"/>
        <w:jc w:val="both"/>
        <w:rPr>
          <w:sz w:val="24"/>
        </w:rPr>
      </w:pPr>
      <w:r>
        <w:rPr>
          <w:sz w:val="24"/>
        </w:rPr>
        <w:t>The radioactive material is distributed throughout a solid or a collection of solid objects,</w:t>
      </w:r>
      <w:r>
        <w:rPr>
          <w:spacing w:val="-15"/>
          <w:sz w:val="24"/>
        </w:rPr>
        <w:t> </w:t>
      </w:r>
      <w:r>
        <w:rPr>
          <w:sz w:val="24"/>
        </w:rPr>
        <w:t>or</w:t>
      </w:r>
      <w:r>
        <w:rPr>
          <w:spacing w:val="-15"/>
          <w:sz w:val="24"/>
        </w:rPr>
        <w:t> </w:t>
      </w:r>
      <w:r>
        <w:rPr>
          <w:sz w:val="24"/>
        </w:rPr>
        <w:t>is</w:t>
      </w:r>
      <w:r>
        <w:rPr>
          <w:spacing w:val="-15"/>
          <w:sz w:val="24"/>
        </w:rPr>
        <w:t> </w:t>
      </w:r>
      <w:r>
        <w:rPr>
          <w:sz w:val="24"/>
        </w:rPr>
        <w:t>essentially</w:t>
      </w:r>
      <w:r>
        <w:rPr>
          <w:spacing w:val="-15"/>
          <w:sz w:val="24"/>
        </w:rPr>
        <w:t> </w:t>
      </w:r>
      <w:r>
        <w:rPr>
          <w:sz w:val="24"/>
        </w:rPr>
        <w:t>uniformly</w:t>
      </w:r>
      <w:r>
        <w:rPr>
          <w:spacing w:val="-15"/>
          <w:sz w:val="24"/>
        </w:rPr>
        <w:t> </w:t>
      </w:r>
      <w:r>
        <w:rPr>
          <w:sz w:val="24"/>
        </w:rPr>
        <w:t>distributed</w:t>
      </w:r>
      <w:r>
        <w:rPr>
          <w:spacing w:val="-12"/>
          <w:sz w:val="24"/>
        </w:rPr>
        <w:t> </w:t>
      </w:r>
      <w:r>
        <w:rPr>
          <w:sz w:val="24"/>
        </w:rPr>
        <w:t>in</w:t>
      </w:r>
      <w:r>
        <w:rPr>
          <w:spacing w:val="-15"/>
          <w:sz w:val="24"/>
        </w:rPr>
        <w:t> </w:t>
      </w:r>
      <w:r>
        <w:rPr>
          <w:sz w:val="24"/>
        </w:rPr>
        <w:t>a</w:t>
      </w:r>
      <w:r>
        <w:rPr>
          <w:spacing w:val="-14"/>
          <w:sz w:val="24"/>
        </w:rPr>
        <w:t> </w:t>
      </w:r>
      <w:r>
        <w:rPr>
          <w:sz w:val="24"/>
        </w:rPr>
        <w:t>solid</w:t>
      </w:r>
      <w:r>
        <w:rPr>
          <w:spacing w:val="-11"/>
          <w:sz w:val="24"/>
        </w:rPr>
        <w:t> </w:t>
      </w:r>
      <w:r>
        <w:rPr>
          <w:sz w:val="24"/>
        </w:rPr>
        <w:t>compact</w:t>
      </w:r>
      <w:r>
        <w:rPr>
          <w:spacing w:val="-14"/>
          <w:sz w:val="24"/>
        </w:rPr>
        <w:t> </w:t>
      </w:r>
      <w:r>
        <w:rPr>
          <w:sz w:val="24"/>
        </w:rPr>
        <w:t>binding</w:t>
      </w:r>
      <w:r>
        <w:rPr>
          <w:spacing w:val="-15"/>
          <w:sz w:val="24"/>
        </w:rPr>
        <w:t> </w:t>
      </w:r>
      <w:r>
        <w:rPr>
          <w:sz w:val="24"/>
        </w:rPr>
        <w:t>agent</w:t>
      </w:r>
      <w:r>
        <w:rPr>
          <w:spacing w:val="-14"/>
          <w:sz w:val="24"/>
        </w:rPr>
        <w:t> </w:t>
      </w:r>
      <w:r>
        <w:rPr>
          <w:sz w:val="24"/>
        </w:rPr>
        <w:t>(such</w:t>
      </w:r>
      <w:r>
        <w:rPr>
          <w:spacing w:val="-11"/>
          <w:sz w:val="24"/>
        </w:rPr>
        <w:t> </w:t>
      </w:r>
      <w:r>
        <w:rPr>
          <w:sz w:val="24"/>
        </w:rPr>
        <w:t>as concrete, bitumen, ceramic, </w:t>
      </w:r>
      <w:r>
        <w:rPr>
          <w:i/>
          <w:sz w:val="24"/>
        </w:rPr>
        <w:t>etc</w:t>
      </w:r>
      <w:r>
        <w:rPr>
          <w:sz w:val="24"/>
        </w:rPr>
        <w:t>.);</w:t>
      </w:r>
    </w:p>
    <w:p>
      <w:pPr>
        <w:pStyle w:val="ListParagraph"/>
        <w:numPr>
          <w:ilvl w:val="0"/>
          <w:numId w:val="54"/>
        </w:numPr>
        <w:tabs>
          <w:tab w:pos="2543" w:val="left" w:leader="none"/>
        </w:tabs>
        <w:spacing w:line="237" w:lineRule="auto" w:before="1" w:after="0"/>
        <w:ind w:left="2075" w:right="115" w:firstLine="0"/>
        <w:jc w:val="both"/>
        <w:rPr>
          <w:sz w:val="24"/>
        </w:rPr>
      </w:pPr>
      <w:r>
        <w:rPr>
          <w:sz w:val="24"/>
        </w:rPr>
        <w:t>The</w:t>
      </w:r>
      <w:r>
        <w:rPr>
          <w:spacing w:val="-4"/>
          <w:sz w:val="24"/>
        </w:rPr>
        <w:t> </w:t>
      </w:r>
      <w:r>
        <w:rPr>
          <w:sz w:val="24"/>
        </w:rPr>
        <w:t>radioactive</w:t>
      </w:r>
      <w:r>
        <w:rPr>
          <w:spacing w:val="-2"/>
          <w:sz w:val="24"/>
        </w:rPr>
        <w:t> </w:t>
      </w:r>
      <w:r>
        <w:rPr>
          <w:sz w:val="24"/>
        </w:rPr>
        <w:t>material</w:t>
      </w:r>
      <w:r>
        <w:rPr>
          <w:spacing w:val="-4"/>
          <w:sz w:val="24"/>
        </w:rPr>
        <w:t> </w:t>
      </w:r>
      <w:r>
        <w:rPr>
          <w:sz w:val="24"/>
        </w:rPr>
        <w:t>is</w:t>
      </w:r>
      <w:r>
        <w:rPr>
          <w:spacing w:val="-2"/>
          <w:sz w:val="24"/>
        </w:rPr>
        <w:t> </w:t>
      </w:r>
      <w:r>
        <w:rPr>
          <w:sz w:val="24"/>
        </w:rPr>
        <w:t>relatively</w:t>
      </w:r>
      <w:r>
        <w:rPr>
          <w:spacing w:val="-12"/>
          <w:sz w:val="24"/>
        </w:rPr>
        <w:t> </w:t>
      </w:r>
      <w:r>
        <w:rPr>
          <w:sz w:val="24"/>
        </w:rPr>
        <w:t>insoluble,</w:t>
      </w:r>
      <w:r>
        <w:rPr>
          <w:spacing w:val="-2"/>
          <w:sz w:val="24"/>
        </w:rPr>
        <w:t> </w:t>
      </w:r>
      <w:r>
        <w:rPr>
          <w:sz w:val="24"/>
        </w:rPr>
        <w:t>or</w:t>
      </w:r>
      <w:r>
        <w:rPr>
          <w:spacing w:val="-2"/>
          <w:sz w:val="24"/>
        </w:rPr>
        <w:t> </w:t>
      </w:r>
      <w:r>
        <w:rPr>
          <w:sz w:val="24"/>
        </w:rPr>
        <w:t>it</w:t>
      </w:r>
      <w:r>
        <w:rPr>
          <w:spacing w:val="-2"/>
          <w:sz w:val="24"/>
        </w:rPr>
        <w:t> </w:t>
      </w:r>
      <w:r>
        <w:rPr>
          <w:sz w:val="24"/>
        </w:rPr>
        <w:t>is</w:t>
      </w:r>
      <w:r>
        <w:rPr>
          <w:spacing w:val="-2"/>
          <w:sz w:val="24"/>
        </w:rPr>
        <w:t> </w:t>
      </w:r>
      <w:r>
        <w:rPr>
          <w:sz w:val="24"/>
        </w:rPr>
        <w:t>intrinsically</w:t>
      </w:r>
      <w:r>
        <w:rPr>
          <w:spacing w:val="-8"/>
          <w:sz w:val="24"/>
        </w:rPr>
        <w:t> </w:t>
      </w:r>
      <w:r>
        <w:rPr>
          <w:sz w:val="24"/>
        </w:rPr>
        <w:t>contained</w:t>
      </w:r>
      <w:r>
        <w:rPr>
          <w:spacing w:val="-2"/>
          <w:sz w:val="24"/>
        </w:rPr>
        <w:t> </w:t>
      </w:r>
      <w:r>
        <w:rPr>
          <w:sz w:val="24"/>
        </w:rPr>
        <w:t>in</w:t>
      </w:r>
      <w:r>
        <w:rPr>
          <w:spacing w:val="-2"/>
          <w:sz w:val="24"/>
        </w:rPr>
        <w:t> </w:t>
      </w:r>
      <w:r>
        <w:rPr>
          <w:sz w:val="24"/>
        </w:rPr>
        <w:t>a </w:t>
      </w:r>
      <w:r>
        <w:rPr>
          <w:w w:val="95"/>
          <w:sz w:val="24"/>
        </w:rPr>
        <w:t>relatively</w:t>
      </w:r>
      <w:r>
        <w:rPr>
          <w:spacing w:val="-4"/>
          <w:w w:val="95"/>
          <w:sz w:val="24"/>
        </w:rPr>
        <w:t> </w:t>
      </w:r>
      <w:r>
        <w:rPr>
          <w:w w:val="95"/>
          <w:sz w:val="24"/>
        </w:rPr>
        <w:t>insoluble material, so that, even under loss of packaging, the loss of radioactive </w:t>
      </w:r>
      <w:r>
        <w:rPr>
          <w:sz w:val="24"/>
        </w:rPr>
        <w:t>material</w:t>
      </w:r>
      <w:r>
        <w:rPr>
          <w:spacing w:val="-8"/>
          <w:sz w:val="24"/>
        </w:rPr>
        <w:t> </w:t>
      </w:r>
      <w:r>
        <w:rPr>
          <w:sz w:val="24"/>
        </w:rPr>
        <w:t>per</w:t>
      </w:r>
      <w:r>
        <w:rPr>
          <w:spacing w:val="-7"/>
          <w:sz w:val="24"/>
        </w:rPr>
        <w:t> </w:t>
      </w:r>
      <w:r>
        <w:rPr>
          <w:sz w:val="24"/>
        </w:rPr>
        <w:t>package</w:t>
      </w:r>
      <w:r>
        <w:rPr>
          <w:spacing w:val="-10"/>
          <w:sz w:val="24"/>
        </w:rPr>
        <w:t> </w:t>
      </w:r>
      <w:r>
        <w:rPr>
          <w:sz w:val="24"/>
        </w:rPr>
        <w:t>by</w:t>
      </w:r>
      <w:r>
        <w:rPr>
          <w:spacing w:val="-15"/>
          <w:sz w:val="24"/>
        </w:rPr>
        <w:t> </w:t>
      </w:r>
      <w:r>
        <w:rPr>
          <w:sz w:val="24"/>
        </w:rPr>
        <w:t>leaching,</w:t>
      </w:r>
      <w:r>
        <w:rPr>
          <w:spacing w:val="-11"/>
          <w:sz w:val="24"/>
        </w:rPr>
        <w:t> </w:t>
      </w:r>
      <w:r>
        <w:rPr>
          <w:sz w:val="24"/>
        </w:rPr>
        <w:t>when</w:t>
      </w:r>
      <w:r>
        <w:rPr>
          <w:spacing w:val="-11"/>
          <w:sz w:val="24"/>
        </w:rPr>
        <w:t> </w:t>
      </w:r>
      <w:r>
        <w:rPr>
          <w:sz w:val="24"/>
        </w:rPr>
        <w:t>placed</w:t>
      </w:r>
      <w:r>
        <w:rPr>
          <w:spacing w:val="-9"/>
          <w:sz w:val="24"/>
        </w:rPr>
        <w:t> </w:t>
      </w:r>
      <w:r>
        <w:rPr>
          <w:sz w:val="24"/>
        </w:rPr>
        <w:t>in</w:t>
      </w:r>
      <w:r>
        <w:rPr>
          <w:spacing w:val="-7"/>
          <w:sz w:val="24"/>
        </w:rPr>
        <w:t> </w:t>
      </w:r>
      <w:r>
        <w:rPr>
          <w:sz w:val="24"/>
        </w:rPr>
        <w:t>water</w:t>
      </w:r>
      <w:r>
        <w:rPr>
          <w:spacing w:val="-9"/>
          <w:sz w:val="24"/>
        </w:rPr>
        <w:t> </w:t>
      </w:r>
      <w:r>
        <w:rPr>
          <w:sz w:val="24"/>
        </w:rPr>
        <w:t>for</w:t>
      </w:r>
      <w:r>
        <w:rPr>
          <w:spacing w:val="-7"/>
          <w:sz w:val="24"/>
        </w:rPr>
        <w:t> </w:t>
      </w:r>
      <w:r>
        <w:rPr>
          <w:sz w:val="24"/>
        </w:rPr>
        <w:t>seven</w:t>
      </w:r>
      <w:r>
        <w:rPr>
          <w:spacing w:val="-7"/>
          <w:sz w:val="24"/>
        </w:rPr>
        <w:t> </w:t>
      </w:r>
      <w:r>
        <w:rPr>
          <w:sz w:val="24"/>
        </w:rPr>
        <w:t>days,</w:t>
      </w:r>
      <w:r>
        <w:rPr>
          <w:spacing w:val="-7"/>
          <w:sz w:val="24"/>
        </w:rPr>
        <w:t> </w:t>
      </w:r>
      <w:r>
        <w:rPr>
          <w:sz w:val="24"/>
        </w:rPr>
        <w:t>will</w:t>
      </w:r>
      <w:r>
        <w:rPr>
          <w:spacing w:val="-7"/>
          <w:sz w:val="24"/>
        </w:rPr>
        <w:t> </w:t>
      </w:r>
      <w:r>
        <w:rPr>
          <w:sz w:val="24"/>
        </w:rPr>
        <w:t>not</w:t>
      </w:r>
      <w:r>
        <w:rPr>
          <w:spacing w:val="-7"/>
          <w:sz w:val="24"/>
        </w:rPr>
        <w:t> </w:t>
      </w:r>
      <w:r>
        <w:rPr>
          <w:sz w:val="24"/>
        </w:rPr>
        <w:t>exceed</w:t>
      </w:r>
    </w:p>
    <w:p>
      <w:pPr>
        <w:pStyle w:val="BodyText"/>
        <w:spacing w:line="274" w:lineRule="exact"/>
        <w:ind w:left="2075"/>
        <w:jc w:val="both"/>
      </w:pPr>
      <w:r>
        <w:rPr/>
        <w:t>0.1</w:t>
      </w:r>
      <w:r>
        <w:rPr>
          <w:spacing w:val="-6"/>
        </w:rPr>
        <w:t> </w:t>
      </w:r>
      <w:r>
        <w:rPr/>
        <w:t>A</w:t>
      </w:r>
      <w:r>
        <w:rPr>
          <w:vertAlign w:val="subscript"/>
        </w:rPr>
        <w:t>2</w:t>
      </w:r>
      <w:r>
        <w:rPr>
          <w:vertAlign w:val="baseline"/>
        </w:rPr>
        <w:t>;</w:t>
      </w:r>
      <w:r>
        <w:rPr>
          <w:spacing w:val="-6"/>
          <w:vertAlign w:val="baseline"/>
        </w:rPr>
        <w:t> </w:t>
      </w:r>
      <w:r>
        <w:rPr>
          <w:spacing w:val="-5"/>
          <w:vertAlign w:val="baseline"/>
        </w:rPr>
        <w:t>and</w:t>
      </w:r>
    </w:p>
    <w:p>
      <w:pPr>
        <w:pStyle w:val="ListParagraph"/>
        <w:numPr>
          <w:ilvl w:val="0"/>
          <w:numId w:val="54"/>
        </w:numPr>
        <w:tabs>
          <w:tab w:pos="2659" w:val="left" w:leader="none"/>
        </w:tabs>
        <w:spacing w:line="237" w:lineRule="auto" w:before="1" w:after="0"/>
        <w:ind w:left="2075" w:right="117" w:firstLine="0"/>
        <w:jc w:val="both"/>
        <w:rPr>
          <w:sz w:val="24"/>
        </w:rPr>
      </w:pPr>
      <w:r>
        <w:rPr/>
        <w:pict>
          <v:shape style="position:absolute;margin-left:298.200012pt;margin-top:22.154926pt;width:3.5pt;height:7pt;mso-position-horizontal-relative:page;mso-position-vertical-relative:paragraph;z-index:-25650688" type="#_x0000_t202" id="docshape5" filled="false" stroked="false">
            <v:textbox inset="0,0,0,0">
              <w:txbxContent>
                <w:p>
                  <w:pPr>
                    <w:spacing w:line="136" w:lineRule="exact" w:before="0"/>
                    <w:ind w:left="0" w:right="0" w:firstLine="0"/>
                    <w:jc w:val="left"/>
                    <w:rPr>
                      <w:sz w:val="14"/>
                    </w:rPr>
                  </w:pPr>
                  <w:r>
                    <w:rPr>
                      <w:w w:val="99"/>
                      <w:sz w:val="14"/>
                    </w:rPr>
                    <w:t>2</w:t>
                  </w:r>
                </w:p>
              </w:txbxContent>
            </v:textbox>
            <w10:wrap type="none"/>
          </v:shape>
        </w:pict>
      </w:r>
      <w:r>
        <w:rPr>
          <w:sz w:val="24"/>
        </w:rPr>
        <w:t>The estimated average specific activity of the solid, excluding any </w:t>
      </w:r>
      <w:r>
        <w:rPr>
          <w:sz w:val="24"/>
        </w:rPr>
        <w:t>shielding material, does not exceed 2 x 10</w:t>
      </w:r>
      <w:r>
        <w:rPr>
          <w:sz w:val="24"/>
          <w:vertAlign w:val="superscript"/>
        </w:rPr>
        <w:t>-3</w:t>
      </w:r>
      <w:r>
        <w:rPr>
          <w:sz w:val="24"/>
          <w:vertAlign w:val="baseline"/>
        </w:rPr>
        <w:t> A /g.</w:t>
      </w:r>
    </w:p>
    <w:p>
      <w:pPr>
        <w:pStyle w:val="BodyText"/>
        <w:spacing w:before="6"/>
        <w:rPr>
          <w:sz w:val="18"/>
        </w:rPr>
      </w:pPr>
    </w:p>
    <w:p>
      <w:pPr>
        <w:pStyle w:val="BodyText"/>
        <w:spacing w:line="237" w:lineRule="auto" w:before="61"/>
        <w:ind w:left="1360" w:right="118"/>
        <w:jc w:val="both"/>
      </w:pPr>
      <w:r>
        <w:rPr>
          <w:u w:val="single"/>
        </w:rPr>
        <w:t>Low Toxicity Alpha Emitters</w:t>
      </w:r>
      <w:r>
        <w:rPr/>
        <w:t> means natural uranium, depleted uranium, natural thorium; uranium-235,</w:t>
      </w:r>
      <w:r>
        <w:rPr>
          <w:spacing w:val="-10"/>
        </w:rPr>
        <w:t> </w:t>
      </w:r>
      <w:r>
        <w:rPr/>
        <w:t>uranium-238,</w:t>
      </w:r>
      <w:r>
        <w:rPr>
          <w:spacing w:val="-10"/>
        </w:rPr>
        <w:t> </w:t>
      </w:r>
      <w:r>
        <w:rPr/>
        <w:t>thorium-232,</w:t>
      </w:r>
      <w:r>
        <w:rPr>
          <w:spacing w:val="-10"/>
        </w:rPr>
        <w:t> </w:t>
      </w:r>
      <w:r>
        <w:rPr/>
        <w:t>thorium-228</w:t>
      </w:r>
      <w:r>
        <w:rPr>
          <w:spacing w:val="-10"/>
        </w:rPr>
        <w:t> </w:t>
      </w:r>
      <w:r>
        <w:rPr/>
        <w:t>or</w:t>
      </w:r>
      <w:r>
        <w:rPr>
          <w:spacing w:val="-7"/>
        </w:rPr>
        <w:t> </w:t>
      </w:r>
      <w:r>
        <w:rPr/>
        <w:t>thorium-230</w:t>
      </w:r>
      <w:r>
        <w:rPr>
          <w:spacing w:val="-8"/>
        </w:rPr>
        <w:t> </w:t>
      </w:r>
      <w:r>
        <w:rPr/>
        <w:t>when</w:t>
      </w:r>
      <w:r>
        <w:rPr>
          <w:spacing w:val="-10"/>
        </w:rPr>
        <w:t> </w:t>
      </w:r>
      <w:r>
        <w:rPr/>
        <w:t>contained</w:t>
      </w:r>
      <w:r>
        <w:rPr>
          <w:spacing w:val="-10"/>
        </w:rPr>
        <w:t> </w:t>
      </w:r>
      <w:r>
        <w:rPr/>
        <w:t>in</w:t>
      </w:r>
      <w:r>
        <w:rPr>
          <w:spacing w:val="-10"/>
        </w:rPr>
        <w:t> </w:t>
      </w:r>
      <w:r>
        <w:rPr/>
        <w:t>ores or physical or chemical concentrates; or alpha emitters with a half-life of less than ten days.</w:t>
      </w:r>
    </w:p>
    <w:p>
      <w:pPr>
        <w:pStyle w:val="BodyText"/>
        <w:spacing w:before="7"/>
        <w:rPr>
          <w:sz w:val="18"/>
        </w:rPr>
      </w:pPr>
    </w:p>
    <w:p>
      <w:pPr>
        <w:pStyle w:val="BodyText"/>
        <w:spacing w:line="237" w:lineRule="auto" w:before="61"/>
        <w:ind w:left="1360" w:right="116"/>
        <w:jc w:val="both"/>
      </w:pPr>
      <w:r>
        <w:rPr>
          <w:u w:val="single"/>
        </w:rPr>
        <w:t>Maximun</w:t>
      </w:r>
      <w:r>
        <w:rPr>
          <w:spacing w:val="-15"/>
          <w:u w:val="single"/>
        </w:rPr>
        <w:t> </w:t>
      </w:r>
      <w:r>
        <w:rPr>
          <w:u w:val="single"/>
        </w:rPr>
        <w:t>Normal</w:t>
      </w:r>
      <w:r>
        <w:rPr>
          <w:spacing w:val="-15"/>
          <w:u w:val="single"/>
        </w:rPr>
        <w:t> </w:t>
      </w:r>
      <w:r>
        <w:rPr>
          <w:u w:val="single"/>
        </w:rPr>
        <w:t>Operating</w:t>
      </w:r>
      <w:r>
        <w:rPr>
          <w:spacing w:val="-15"/>
          <w:u w:val="single"/>
        </w:rPr>
        <w:t> </w:t>
      </w:r>
      <w:r>
        <w:rPr>
          <w:u w:val="single"/>
        </w:rPr>
        <w:t>Pressure</w:t>
      </w:r>
      <w:r>
        <w:rPr>
          <w:spacing w:val="33"/>
        </w:rPr>
        <w:t> </w:t>
      </w:r>
      <w:r>
        <w:rPr/>
        <w:t>means</w:t>
      </w:r>
      <w:r>
        <w:rPr>
          <w:spacing w:val="-14"/>
        </w:rPr>
        <w:t> </w:t>
      </w:r>
      <w:r>
        <w:rPr/>
        <w:t>the</w:t>
      </w:r>
      <w:r>
        <w:rPr>
          <w:spacing w:val="-14"/>
        </w:rPr>
        <w:t> </w:t>
      </w:r>
      <w:r>
        <w:rPr/>
        <w:t>maximum</w:t>
      </w:r>
      <w:r>
        <w:rPr>
          <w:spacing w:val="-12"/>
        </w:rPr>
        <w:t> </w:t>
      </w:r>
      <w:r>
        <w:rPr/>
        <w:t>gauge</w:t>
      </w:r>
      <w:r>
        <w:rPr>
          <w:spacing w:val="-15"/>
        </w:rPr>
        <w:t> </w:t>
      </w:r>
      <w:r>
        <w:rPr/>
        <w:t>pressure</w:t>
      </w:r>
      <w:r>
        <w:rPr>
          <w:spacing w:val="-15"/>
        </w:rPr>
        <w:t> </w:t>
      </w:r>
      <w:r>
        <w:rPr/>
        <w:t>that</w:t>
      </w:r>
      <w:r>
        <w:rPr>
          <w:spacing w:val="-14"/>
        </w:rPr>
        <w:t> </w:t>
      </w:r>
      <w:r>
        <w:rPr/>
        <w:t>would</w:t>
      </w:r>
      <w:r>
        <w:rPr>
          <w:spacing w:val="-14"/>
        </w:rPr>
        <w:t> </w:t>
      </w:r>
      <w:r>
        <w:rPr/>
        <w:t>develop in</w:t>
      </w:r>
      <w:r>
        <w:rPr>
          <w:spacing w:val="-8"/>
        </w:rPr>
        <w:t> </w:t>
      </w:r>
      <w:r>
        <w:rPr/>
        <w:t>the</w:t>
      </w:r>
      <w:r>
        <w:rPr>
          <w:spacing w:val="-10"/>
        </w:rPr>
        <w:t> </w:t>
      </w:r>
      <w:r>
        <w:rPr/>
        <w:t>containment</w:t>
      </w:r>
      <w:r>
        <w:rPr>
          <w:spacing w:val="-7"/>
        </w:rPr>
        <w:t> </w:t>
      </w:r>
      <w:r>
        <w:rPr/>
        <w:t>system</w:t>
      </w:r>
      <w:r>
        <w:rPr>
          <w:spacing w:val="-10"/>
        </w:rPr>
        <w:t> </w:t>
      </w:r>
      <w:r>
        <w:rPr/>
        <w:t>in</w:t>
      </w:r>
      <w:r>
        <w:rPr>
          <w:spacing w:val="-10"/>
        </w:rPr>
        <w:t> </w:t>
      </w:r>
      <w:r>
        <w:rPr/>
        <w:t>a</w:t>
      </w:r>
      <w:r>
        <w:rPr>
          <w:spacing w:val="-10"/>
        </w:rPr>
        <w:t> </w:t>
      </w:r>
      <w:r>
        <w:rPr/>
        <w:t>period</w:t>
      </w:r>
      <w:r>
        <w:rPr>
          <w:spacing w:val="-10"/>
        </w:rPr>
        <w:t> </w:t>
      </w:r>
      <w:r>
        <w:rPr/>
        <w:t>of</w:t>
      </w:r>
      <w:r>
        <w:rPr>
          <w:spacing w:val="-10"/>
        </w:rPr>
        <w:t> </w:t>
      </w:r>
      <w:r>
        <w:rPr/>
        <w:t>one</w:t>
      </w:r>
      <w:r>
        <w:rPr>
          <w:spacing w:val="-10"/>
        </w:rPr>
        <w:t> </w:t>
      </w:r>
      <w:r>
        <w:rPr/>
        <w:t>year</w:t>
      </w:r>
      <w:r>
        <w:rPr>
          <w:spacing w:val="-10"/>
        </w:rPr>
        <w:t> </w:t>
      </w:r>
      <w:r>
        <w:rPr/>
        <w:t>under</w:t>
      </w:r>
      <w:r>
        <w:rPr>
          <w:spacing w:val="-10"/>
        </w:rPr>
        <w:t> </w:t>
      </w:r>
      <w:r>
        <w:rPr/>
        <w:t>the</w:t>
      </w:r>
      <w:r>
        <w:rPr>
          <w:spacing w:val="-10"/>
        </w:rPr>
        <w:t> </w:t>
      </w:r>
      <w:r>
        <w:rPr/>
        <w:t>heat</w:t>
      </w:r>
      <w:r>
        <w:rPr>
          <w:spacing w:val="-8"/>
        </w:rPr>
        <w:t> </w:t>
      </w:r>
      <w:r>
        <w:rPr/>
        <w:t>condition</w:t>
      </w:r>
      <w:r>
        <w:rPr>
          <w:spacing w:val="-8"/>
        </w:rPr>
        <w:t> </w:t>
      </w:r>
      <w:r>
        <w:rPr/>
        <w:t>specified</w:t>
      </w:r>
      <w:r>
        <w:rPr>
          <w:spacing w:val="-10"/>
        </w:rPr>
        <w:t> </w:t>
      </w:r>
      <w:r>
        <w:rPr/>
        <w:t>in</w:t>
      </w:r>
      <w:r>
        <w:rPr>
          <w:spacing w:val="-10"/>
        </w:rPr>
        <w:t> </w:t>
      </w:r>
      <w:r>
        <w:rPr/>
        <w:t>10</w:t>
      </w:r>
      <w:r>
        <w:rPr>
          <w:spacing w:val="-10"/>
        </w:rPr>
        <w:t> </w:t>
      </w:r>
      <w:r>
        <w:rPr/>
        <w:t>CFR 71.71(c)(1), in the absence of</w:t>
      </w:r>
      <w:r>
        <w:rPr>
          <w:spacing w:val="-1"/>
        </w:rPr>
        <w:t> </w:t>
      </w:r>
      <w:r>
        <w:rPr/>
        <w:t>venting, external cooling</w:t>
      </w:r>
      <w:r>
        <w:rPr>
          <w:spacing w:val="-1"/>
        </w:rPr>
        <w:t> </w:t>
      </w:r>
      <w:r>
        <w:rPr/>
        <w:t>by</w:t>
      </w:r>
      <w:r>
        <w:rPr>
          <w:spacing w:val="-6"/>
        </w:rPr>
        <w:t> </w:t>
      </w:r>
      <w:r>
        <w:rPr/>
        <w:t>an ancillary</w:t>
      </w:r>
      <w:r>
        <w:rPr>
          <w:spacing w:val="-6"/>
        </w:rPr>
        <w:t> </w:t>
      </w:r>
      <w:r>
        <w:rPr/>
        <w:t>system, or operational controls during transport.</w:t>
      </w:r>
    </w:p>
    <w:p>
      <w:pPr>
        <w:pStyle w:val="BodyText"/>
        <w:spacing w:before="7"/>
        <w:rPr>
          <w:sz w:val="18"/>
        </w:rPr>
      </w:pPr>
    </w:p>
    <w:p>
      <w:pPr>
        <w:pStyle w:val="BodyText"/>
        <w:spacing w:line="237" w:lineRule="auto" w:before="61"/>
        <w:ind w:left="1360"/>
      </w:pPr>
      <w:r>
        <w:rPr>
          <w:u w:val="single"/>
        </w:rPr>
        <w:t>Natural</w:t>
      </w:r>
      <w:r>
        <w:rPr>
          <w:spacing w:val="-4"/>
          <w:u w:val="single"/>
        </w:rPr>
        <w:t> </w:t>
      </w:r>
      <w:r>
        <w:rPr>
          <w:u w:val="single"/>
        </w:rPr>
        <w:t>Thorium</w:t>
      </w:r>
      <w:r>
        <w:rPr>
          <w:spacing w:val="40"/>
        </w:rPr>
        <w:t> </w:t>
      </w:r>
      <w:r>
        <w:rPr/>
        <w:t>means</w:t>
      </w:r>
      <w:r>
        <w:rPr>
          <w:spacing w:val="-4"/>
        </w:rPr>
        <w:t> </w:t>
      </w:r>
      <w:r>
        <w:rPr/>
        <w:t>thorium with</w:t>
      </w:r>
      <w:r>
        <w:rPr>
          <w:spacing w:val="-2"/>
        </w:rPr>
        <w:t> </w:t>
      </w:r>
      <w:r>
        <w:rPr/>
        <w:t>the</w:t>
      </w:r>
      <w:r>
        <w:rPr>
          <w:spacing w:val="-4"/>
        </w:rPr>
        <w:t> </w:t>
      </w:r>
      <w:r>
        <w:rPr/>
        <w:t>naturally</w:t>
      </w:r>
      <w:r>
        <w:rPr>
          <w:spacing w:val="-8"/>
        </w:rPr>
        <w:t> </w:t>
      </w:r>
      <w:r>
        <w:rPr/>
        <w:t>occurring</w:t>
      </w:r>
      <w:r>
        <w:rPr>
          <w:spacing w:val="-6"/>
        </w:rPr>
        <w:t> </w:t>
      </w:r>
      <w:r>
        <w:rPr/>
        <w:t>distribution</w:t>
      </w:r>
      <w:r>
        <w:rPr>
          <w:spacing w:val="-4"/>
        </w:rPr>
        <w:t> </w:t>
      </w:r>
      <w:r>
        <w:rPr/>
        <w:t>of</w:t>
      </w:r>
      <w:r>
        <w:rPr>
          <w:spacing w:val="-4"/>
        </w:rPr>
        <w:t> </w:t>
      </w:r>
      <w:r>
        <w:rPr/>
        <w:t>thorium</w:t>
      </w:r>
      <w:r>
        <w:rPr>
          <w:spacing w:val="-4"/>
        </w:rPr>
        <w:t> </w:t>
      </w:r>
      <w:r>
        <w:rPr/>
        <w:t>isotopes (essentially 100 weight percent thorium-232).</w:t>
      </w:r>
    </w:p>
    <w:p>
      <w:pPr>
        <w:pStyle w:val="BodyText"/>
        <w:spacing w:before="6"/>
        <w:rPr>
          <w:sz w:val="18"/>
        </w:rPr>
      </w:pPr>
    </w:p>
    <w:p>
      <w:pPr>
        <w:pStyle w:val="BodyText"/>
        <w:spacing w:line="237" w:lineRule="auto" w:before="61"/>
        <w:ind w:left="1360"/>
      </w:pPr>
      <w:r>
        <w:rPr>
          <w:spacing w:val="-2"/>
          <w:u w:val="single"/>
        </w:rPr>
        <w:t>Normal</w:t>
      </w:r>
      <w:r>
        <w:rPr>
          <w:spacing w:val="-20"/>
          <w:u w:val="single"/>
        </w:rPr>
        <w:t> </w:t>
      </w:r>
      <w:r>
        <w:rPr>
          <w:spacing w:val="-2"/>
          <w:u w:val="single"/>
        </w:rPr>
        <w:t>Form</w:t>
      </w:r>
      <w:r>
        <w:rPr>
          <w:spacing w:val="-20"/>
          <w:u w:val="single"/>
        </w:rPr>
        <w:t> </w:t>
      </w:r>
      <w:r>
        <w:rPr>
          <w:spacing w:val="-2"/>
          <w:u w:val="single"/>
        </w:rPr>
        <w:t>Radioactive</w:t>
      </w:r>
      <w:r>
        <w:rPr>
          <w:spacing w:val="-20"/>
          <w:u w:val="single"/>
        </w:rPr>
        <w:t> </w:t>
      </w:r>
      <w:r>
        <w:rPr>
          <w:spacing w:val="-2"/>
          <w:u w:val="single"/>
        </w:rPr>
        <w:t>Material</w:t>
      </w:r>
      <w:r>
        <w:rPr>
          <w:spacing w:val="21"/>
        </w:rPr>
        <w:t> </w:t>
      </w:r>
      <w:r>
        <w:rPr>
          <w:spacing w:val="-2"/>
        </w:rPr>
        <w:t>means</w:t>
      </w:r>
      <w:r>
        <w:rPr>
          <w:spacing w:val="-23"/>
        </w:rPr>
        <w:t> </w:t>
      </w:r>
      <w:r>
        <w:rPr>
          <w:spacing w:val="-2"/>
        </w:rPr>
        <w:t>radioactive</w:t>
      </w:r>
      <w:r>
        <w:rPr>
          <w:spacing w:val="-20"/>
        </w:rPr>
        <w:t> </w:t>
      </w:r>
      <w:r>
        <w:rPr>
          <w:spacing w:val="-2"/>
        </w:rPr>
        <w:t>material</w:t>
      </w:r>
      <w:r>
        <w:rPr>
          <w:spacing w:val="-20"/>
        </w:rPr>
        <w:t> </w:t>
      </w:r>
      <w:r>
        <w:rPr>
          <w:spacing w:val="-2"/>
        </w:rPr>
        <w:t>which</w:t>
      </w:r>
      <w:r>
        <w:rPr>
          <w:spacing w:val="-20"/>
        </w:rPr>
        <w:t> </w:t>
      </w:r>
      <w:r>
        <w:rPr>
          <w:spacing w:val="-2"/>
        </w:rPr>
        <w:t>has</w:t>
      </w:r>
      <w:r>
        <w:rPr>
          <w:spacing w:val="-20"/>
        </w:rPr>
        <w:t> </w:t>
      </w:r>
      <w:r>
        <w:rPr>
          <w:spacing w:val="-2"/>
        </w:rPr>
        <w:t>not</w:t>
      </w:r>
      <w:r>
        <w:rPr>
          <w:spacing w:val="-20"/>
        </w:rPr>
        <w:t> </w:t>
      </w:r>
      <w:r>
        <w:rPr>
          <w:spacing w:val="-2"/>
        </w:rPr>
        <w:t>been</w:t>
      </w:r>
      <w:r>
        <w:rPr>
          <w:spacing w:val="-20"/>
        </w:rPr>
        <w:t> </w:t>
      </w:r>
      <w:r>
        <w:rPr>
          <w:spacing w:val="-2"/>
        </w:rPr>
        <w:t>demonstrated </w:t>
      </w:r>
      <w:r>
        <w:rPr/>
        <w:t>to qualify as special form radioactive material.</w:t>
      </w:r>
    </w:p>
    <w:p>
      <w:pPr>
        <w:pStyle w:val="BodyText"/>
        <w:spacing w:before="6"/>
        <w:rPr>
          <w:sz w:val="18"/>
        </w:rPr>
      </w:pPr>
    </w:p>
    <w:p>
      <w:pPr>
        <w:pStyle w:val="BodyText"/>
        <w:spacing w:line="237" w:lineRule="auto" w:before="62"/>
        <w:ind w:left="1360" w:right="117"/>
        <w:jc w:val="both"/>
      </w:pPr>
      <w:r>
        <w:rPr>
          <w:u w:val="single"/>
        </w:rPr>
        <w:t>Nuclear</w:t>
      </w:r>
      <w:r>
        <w:rPr>
          <w:spacing w:val="-15"/>
          <w:u w:val="single"/>
        </w:rPr>
        <w:t> </w:t>
      </w:r>
      <w:r>
        <w:rPr>
          <w:u w:val="single"/>
        </w:rPr>
        <w:t>Waste</w:t>
      </w:r>
      <w:r>
        <w:rPr>
          <w:spacing w:val="18"/>
        </w:rPr>
        <w:t> </w:t>
      </w:r>
      <w:r>
        <w:rPr/>
        <w:t>means</w:t>
      </w:r>
      <w:r>
        <w:rPr>
          <w:spacing w:val="-15"/>
        </w:rPr>
        <w:t> </w:t>
      </w:r>
      <w:r>
        <w:rPr/>
        <w:t>a</w:t>
      </w:r>
      <w:r>
        <w:rPr>
          <w:spacing w:val="-15"/>
        </w:rPr>
        <w:t> </w:t>
      </w:r>
      <w:r>
        <w:rPr/>
        <w:t>quantity</w:t>
      </w:r>
      <w:r>
        <w:rPr>
          <w:spacing w:val="-15"/>
        </w:rPr>
        <w:t> </w:t>
      </w:r>
      <w:r>
        <w:rPr/>
        <w:t>of</w:t>
      </w:r>
      <w:r>
        <w:rPr>
          <w:spacing w:val="-15"/>
        </w:rPr>
        <w:t> </w:t>
      </w:r>
      <w:r>
        <w:rPr/>
        <w:t>source,</w:t>
      </w:r>
      <w:r>
        <w:rPr>
          <w:spacing w:val="-15"/>
        </w:rPr>
        <w:t> </w:t>
      </w:r>
      <w:r>
        <w:rPr/>
        <w:t>byproduct</w:t>
      </w:r>
      <w:r>
        <w:rPr>
          <w:spacing w:val="-15"/>
        </w:rPr>
        <w:t> </w:t>
      </w:r>
      <w:r>
        <w:rPr/>
        <w:t>or</w:t>
      </w:r>
      <w:r>
        <w:rPr>
          <w:spacing w:val="-13"/>
        </w:rPr>
        <w:t> </w:t>
      </w:r>
      <w:r>
        <w:rPr/>
        <w:t>special</w:t>
      </w:r>
      <w:r>
        <w:rPr>
          <w:spacing w:val="-14"/>
        </w:rPr>
        <w:t> </w:t>
      </w:r>
      <w:r>
        <w:rPr/>
        <w:t>nuclear</w:t>
      </w:r>
      <w:r>
        <w:rPr>
          <w:spacing w:val="-15"/>
        </w:rPr>
        <w:t> </w:t>
      </w:r>
      <w:r>
        <w:rPr/>
        <w:t>material</w:t>
      </w:r>
      <w:r>
        <w:rPr>
          <w:spacing w:val="-15"/>
        </w:rPr>
        <w:t> </w:t>
      </w:r>
      <w:r>
        <w:rPr/>
        <w:t>required</w:t>
      </w:r>
      <w:r>
        <w:rPr>
          <w:spacing w:val="-15"/>
        </w:rPr>
        <w:t> </w:t>
      </w:r>
      <w:r>
        <w:rPr/>
        <w:t>to</w:t>
      </w:r>
      <w:r>
        <w:rPr>
          <w:spacing w:val="-15"/>
        </w:rPr>
        <w:t> </w:t>
      </w:r>
      <w:r>
        <w:rPr/>
        <w:t>be in</w:t>
      </w:r>
      <w:r>
        <w:rPr>
          <w:spacing w:val="-15"/>
        </w:rPr>
        <w:t> </w:t>
      </w:r>
      <w:r>
        <w:rPr/>
        <w:t>US</w:t>
      </w:r>
      <w:r>
        <w:rPr>
          <w:spacing w:val="-15"/>
        </w:rPr>
        <w:t> </w:t>
      </w:r>
      <w:r>
        <w:rPr/>
        <w:t>Nuclear</w:t>
      </w:r>
      <w:r>
        <w:rPr>
          <w:spacing w:val="-15"/>
        </w:rPr>
        <w:t> </w:t>
      </w:r>
      <w:r>
        <w:rPr/>
        <w:t>Regulatory</w:t>
      </w:r>
      <w:r>
        <w:rPr>
          <w:spacing w:val="-15"/>
        </w:rPr>
        <w:t> </w:t>
      </w:r>
      <w:r>
        <w:rPr/>
        <w:t>Commission-approved</w:t>
      </w:r>
      <w:r>
        <w:rPr>
          <w:spacing w:val="-15"/>
        </w:rPr>
        <w:t> </w:t>
      </w:r>
      <w:r>
        <w:rPr/>
        <w:t>specification</w:t>
      </w:r>
      <w:r>
        <w:rPr>
          <w:spacing w:val="-15"/>
        </w:rPr>
        <w:t> </w:t>
      </w:r>
      <w:r>
        <w:rPr/>
        <w:t>packaging</w:t>
      </w:r>
      <w:r>
        <w:rPr>
          <w:spacing w:val="-15"/>
        </w:rPr>
        <w:t> </w:t>
      </w:r>
      <w:r>
        <w:rPr/>
        <w:t>while</w:t>
      </w:r>
      <w:r>
        <w:rPr>
          <w:spacing w:val="-15"/>
        </w:rPr>
        <w:t> </w:t>
      </w:r>
      <w:r>
        <w:rPr/>
        <w:t>transported</w:t>
      </w:r>
      <w:r>
        <w:rPr>
          <w:spacing w:val="-15"/>
        </w:rPr>
        <w:t> </w:t>
      </w:r>
      <w:r>
        <w:rPr/>
        <w:t>to, through or across a state boundary</w:t>
      </w:r>
      <w:r>
        <w:rPr>
          <w:spacing w:val="-5"/>
        </w:rPr>
        <w:t> </w:t>
      </w:r>
      <w:r>
        <w:rPr/>
        <w:t>to a disposal site, or to a collection point for transport to a disposal site.</w:t>
      </w:r>
    </w:p>
    <w:p>
      <w:pPr>
        <w:pStyle w:val="BodyText"/>
        <w:spacing w:before="7"/>
        <w:rPr>
          <w:sz w:val="18"/>
        </w:rPr>
      </w:pPr>
    </w:p>
    <w:p>
      <w:pPr>
        <w:pStyle w:val="BodyText"/>
        <w:spacing w:line="275" w:lineRule="exact" w:before="59"/>
        <w:ind w:left="1360"/>
        <w:jc w:val="both"/>
      </w:pPr>
      <w:r>
        <w:rPr>
          <w:u w:val="single"/>
        </w:rPr>
        <w:t>Package</w:t>
      </w:r>
      <w:r>
        <w:rPr>
          <w:spacing w:val="41"/>
        </w:rPr>
        <w:t> </w:t>
      </w:r>
      <w:r>
        <w:rPr/>
        <w:t>means</w:t>
      </w:r>
      <w:r>
        <w:rPr>
          <w:spacing w:val="-9"/>
        </w:rPr>
        <w:t> </w:t>
      </w:r>
      <w:r>
        <w:rPr/>
        <w:t>the</w:t>
      </w:r>
      <w:r>
        <w:rPr>
          <w:spacing w:val="-10"/>
        </w:rPr>
        <w:t> </w:t>
      </w:r>
      <w:r>
        <w:rPr/>
        <w:t>packaging</w:t>
      </w:r>
      <w:r>
        <w:rPr>
          <w:spacing w:val="-13"/>
        </w:rPr>
        <w:t> </w:t>
      </w:r>
      <w:r>
        <w:rPr/>
        <w:t>together</w:t>
      </w:r>
      <w:r>
        <w:rPr>
          <w:spacing w:val="-7"/>
        </w:rPr>
        <w:t> </w:t>
      </w:r>
      <w:r>
        <w:rPr/>
        <w:t>with</w:t>
      </w:r>
      <w:r>
        <w:rPr>
          <w:spacing w:val="-10"/>
        </w:rPr>
        <w:t> </w:t>
      </w:r>
      <w:r>
        <w:rPr/>
        <w:t>its</w:t>
      </w:r>
      <w:r>
        <w:rPr>
          <w:spacing w:val="-9"/>
        </w:rPr>
        <w:t> </w:t>
      </w:r>
      <w:r>
        <w:rPr/>
        <w:t>radioactive</w:t>
      </w:r>
      <w:r>
        <w:rPr>
          <w:spacing w:val="-9"/>
        </w:rPr>
        <w:t> </w:t>
      </w:r>
      <w:r>
        <w:rPr/>
        <w:t>contents</w:t>
      </w:r>
      <w:r>
        <w:rPr>
          <w:spacing w:val="-9"/>
        </w:rPr>
        <w:t> </w:t>
      </w:r>
      <w:r>
        <w:rPr/>
        <w:t>as</w:t>
      </w:r>
      <w:r>
        <w:rPr>
          <w:spacing w:val="-7"/>
        </w:rPr>
        <w:t> </w:t>
      </w:r>
      <w:r>
        <w:rPr/>
        <w:t>presented</w:t>
      </w:r>
      <w:r>
        <w:rPr>
          <w:spacing w:val="-7"/>
        </w:rPr>
        <w:t> </w:t>
      </w:r>
      <w:r>
        <w:rPr/>
        <w:t>for</w:t>
      </w:r>
      <w:r>
        <w:rPr>
          <w:spacing w:val="-10"/>
        </w:rPr>
        <w:t> </w:t>
      </w:r>
      <w:r>
        <w:rPr>
          <w:spacing w:val="-2"/>
        </w:rPr>
        <w:t>transport.</w:t>
      </w:r>
    </w:p>
    <w:p>
      <w:pPr>
        <w:pStyle w:val="ListParagraph"/>
        <w:numPr>
          <w:ilvl w:val="0"/>
          <w:numId w:val="55"/>
        </w:numPr>
        <w:tabs>
          <w:tab w:pos="2154" w:val="left" w:leader="none"/>
        </w:tabs>
        <w:spacing w:line="237" w:lineRule="auto" w:before="1" w:after="0"/>
        <w:ind w:left="1715" w:right="117" w:firstLine="0"/>
        <w:jc w:val="both"/>
        <w:rPr>
          <w:sz w:val="24"/>
        </w:rPr>
      </w:pPr>
      <w:r>
        <w:rPr>
          <w:sz w:val="24"/>
        </w:rPr>
        <w:t>Fissile</w:t>
      </w:r>
      <w:r>
        <w:rPr>
          <w:spacing w:val="-15"/>
          <w:sz w:val="24"/>
        </w:rPr>
        <w:t> </w:t>
      </w:r>
      <w:r>
        <w:rPr>
          <w:sz w:val="24"/>
        </w:rPr>
        <w:t>material</w:t>
      </w:r>
      <w:r>
        <w:rPr>
          <w:spacing w:val="-15"/>
          <w:sz w:val="24"/>
        </w:rPr>
        <w:t> </w:t>
      </w:r>
      <w:r>
        <w:rPr>
          <w:sz w:val="24"/>
        </w:rPr>
        <w:t>package</w:t>
      </w:r>
      <w:r>
        <w:rPr>
          <w:spacing w:val="-15"/>
          <w:sz w:val="24"/>
        </w:rPr>
        <w:t> </w:t>
      </w:r>
      <w:r>
        <w:rPr>
          <w:sz w:val="24"/>
        </w:rPr>
        <w:t>or</w:t>
      </w:r>
      <w:r>
        <w:rPr>
          <w:spacing w:val="-15"/>
          <w:sz w:val="24"/>
        </w:rPr>
        <w:t> </w:t>
      </w:r>
      <w:r>
        <w:rPr>
          <w:sz w:val="24"/>
        </w:rPr>
        <w:t>Type</w:t>
      </w:r>
      <w:r>
        <w:rPr>
          <w:spacing w:val="-15"/>
          <w:sz w:val="24"/>
        </w:rPr>
        <w:t> </w:t>
      </w:r>
      <w:r>
        <w:rPr>
          <w:sz w:val="24"/>
        </w:rPr>
        <w:t>AF</w:t>
      </w:r>
      <w:r>
        <w:rPr>
          <w:spacing w:val="-15"/>
          <w:sz w:val="24"/>
        </w:rPr>
        <w:t> </w:t>
      </w:r>
      <w:r>
        <w:rPr>
          <w:sz w:val="24"/>
        </w:rPr>
        <w:t>package,</w:t>
      </w:r>
      <w:r>
        <w:rPr>
          <w:spacing w:val="-15"/>
          <w:sz w:val="24"/>
        </w:rPr>
        <w:t> </w:t>
      </w:r>
      <w:r>
        <w:rPr>
          <w:sz w:val="24"/>
        </w:rPr>
        <w:t>Type</w:t>
      </w:r>
      <w:r>
        <w:rPr>
          <w:spacing w:val="-15"/>
          <w:sz w:val="24"/>
        </w:rPr>
        <w:t> </w:t>
      </w:r>
      <w:r>
        <w:rPr>
          <w:sz w:val="24"/>
        </w:rPr>
        <w:t>BF</w:t>
      </w:r>
      <w:r>
        <w:rPr>
          <w:spacing w:val="-15"/>
          <w:sz w:val="24"/>
        </w:rPr>
        <w:t> </w:t>
      </w:r>
      <w:r>
        <w:rPr>
          <w:sz w:val="24"/>
        </w:rPr>
        <w:t>package,</w:t>
      </w:r>
      <w:r>
        <w:rPr>
          <w:spacing w:val="-15"/>
          <w:sz w:val="24"/>
        </w:rPr>
        <w:t> </w:t>
      </w:r>
      <w:r>
        <w:rPr>
          <w:sz w:val="24"/>
        </w:rPr>
        <w:t>Type</w:t>
      </w:r>
      <w:r>
        <w:rPr>
          <w:spacing w:val="-15"/>
          <w:sz w:val="24"/>
        </w:rPr>
        <w:t> </w:t>
      </w:r>
      <w:r>
        <w:rPr>
          <w:sz w:val="24"/>
        </w:rPr>
        <w:t>B(U)F</w:t>
      </w:r>
      <w:r>
        <w:rPr>
          <w:spacing w:val="-15"/>
          <w:sz w:val="24"/>
        </w:rPr>
        <w:t> </w:t>
      </w:r>
      <w:r>
        <w:rPr>
          <w:sz w:val="24"/>
        </w:rPr>
        <w:t>package, or</w:t>
      </w:r>
      <w:r>
        <w:rPr>
          <w:spacing w:val="-15"/>
          <w:sz w:val="24"/>
        </w:rPr>
        <w:t> </w:t>
      </w:r>
      <w:r>
        <w:rPr>
          <w:sz w:val="24"/>
        </w:rPr>
        <w:t>Type</w:t>
      </w:r>
      <w:r>
        <w:rPr>
          <w:spacing w:val="-15"/>
          <w:sz w:val="24"/>
        </w:rPr>
        <w:t> </w:t>
      </w:r>
      <w:r>
        <w:rPr>
          <w:sz w:val="24"/>
        </w:rPr>
        <w:t>B(M)F</w:t>
      </w:r>
      <w:r>
        <w:rPr>
          <w:spacing w:val="-15"/>
          <w:sz w:val="24"/>
        </w:rPr>
        <w:t> </w:t>
      </w:r>
      <w:r>
        <w:rPr>
          <w:sz w:val="24"/>
        </w:rPr>
        <w:t>package</w:t>
      </w:r>
      <w:r>
        <w:rPr>
          <w:spacing w:val="-14"/>
          <w:sz w:val="24"/>
        </w:rPr>
        <w:t> </w:t>
      </w:r>
      <w:r>
        <w:rPr>
          <w:sz w:val="24"/>
        </w:rPr>
        <w:t>means</w:t>
      </w:r>
      <w:r>
        <w:rPr>
          <w:spacing w:val="-12"/>
          <w:sz w:val="24"/>
        </w:rPr>
        <w:t> </w:t>
      </w:r>
      <w:r>
        <w:rPr>
          <w:sz w:val="24"/>
        </w:rPr>
        <w:t>a</w:t>
      </w:r>
      <w:r>
        <w:rPr>
          <w:spacing w:val="-15"/>
          <w:sz w:val="24"/>
        </w:rPr>
        <w:t> </w:t>
      </w:r>
      <w:r>
        <w:rPr>
          <w:sz w:val="24"/>
        </w:rPr>
        <w:t>fissile</w:t>
      </w:r>
      <w:r>
        <w:rPr>
          <w:spacing w:val="-14"/>
          <w:sz w:val="24"/>
        </w:rPr>
        <w:t> </w:t>
      </w:r>
      <w:r>
        <w:rPr>
          <w:sz w:val="24"/>
        </w:rPr>
        <w:t>material</w:t>
      </w:r>
      <w:r>
        <w:rPr>
          <w:spacing w:val="-15"/>
          <w:sz w:val="24"/>
        </w:rPr>
        <w:t> </w:t>
      </w:r>
      <w:r>
        <w:rPr>
          <w:sz w:val="24"/>
        </w:rPr>
        <w:t>packaging</w:t>
      </w:r>
      <w:r>
        <w:rPr>
          <w:spacing w:val="-14"/>
          <w:sz w:val="24"/>
        </w:rPr>
        <w:t> </w:t>
      </w:r>
      <w:r>
        <w:rPr>
          <w:sz w:val="24"/>
        </w:rPr>
        <w:t>together</w:t>
      </w:r>
      <w:r>
        <w:rPr>
          <w:spacing w:val="-15"/>
          <w:sz w:val="24"/>
        </w:rPr>
        <w:t> </w:t>
      </w:r>
      <w:r>
        <w:rPr>
          <w:sz w:val="24"/>
        </w:rPr>
        <w:t>with</w:t>
      </w:r>
      <w:r>
        <w:rPr>
          <w:spacing w:val="-15"/>
          <w:sz w:val="24"/>
        </w:rPr>
        <w:t> </w:t>
      </w:r>
      <w:r>
        <w:rPr>
          <w:sz w:val="24"/>
        </w:rPr>
        <w:t>its</w:t>
      </w:r>
      <w:r>
        <w:rPr>
          <w:spacing w:val="-14"/>
          <w:sz w:val="24"/>
        </w:rPr>
        <w:t> </w:t>
      </w:r>
      <w:r>
        <w:rPr>
          <w:sz w:val="24"/>
        </w:rPr>
        <w:t>fissile</w:t>
      </w:r>
      <w:r>
        <w:rPr>
          <w:spacing w:val="-15"/>
          <w:sz w:val="24"/>
        </w:rPr>
        <w:t> </w:t>
      </w:r>
      <w:r>
        <w:rPr>
          <w:sz w:val="24"/>
        </w:rPr>
        <w:t>material </w:t>
      </w:r>
      <w:r>
        <w:rPr>
          <w:spacing w:val="-2"/>
          <w:sz w:val="24"/>
        </w:rPr>
        <w:t>contents.</w:t>
      </w:r>
    </w:p>
    <w:p>
      <w:pPr>
        <w:pStyle w:val="ListParagraph"/>
        <w:numPr>
          <w:ilvl w:val="0"/>
          <w:numId w:val="55"/>
        </w:numPr>
        <w:tabs>
          <w:tab w:pos="2190" w:val="left" w:leader="none"/>
        </w:tabs>
        <w:spacing w:line="237" w:lineRule="auto" w:before="1" w:after="0"/>
        <w:ind w:left="1715" w:right="116" w:firstLine="0"/>
        <w:jc w:val="both"/>
        <w:rPr>
          <w:sz w:val="24"/>
        </w:rPr>
      </w:pPr>
      <w:r>
        <w:rPr>
          <w:sz w:val="24"/>
        </w:rPr>
        <w:t>Type</w:t>
      </w:r>
      <w:r>
        <w:rPr>
          <w:spacing w:val="-1"/>
          <w:sz w:val="24"/>
        </w:rPr>
        <w:t> </w:t>
      </w:r>
      <w:r>
        <w:rPr>
          <w:sz w:val="24"/>
        </w:rPr>
        <w:t>A</w:t>
      </w:r>
      <w:r>
        <w:rPr>
          <w:spacing w:val="-1"/>
          <w:sz w:val="24"/>
        </w:rPr>
        <w:t> </w:t>
      </w:r>
      <w:r>
        <w:rPr>
          <w:sz w:val="24"/>
        </w:rPr>
        <w:t>package</w:t>
      </w:r>
      <w:r>
        <w:rPr>
          <w:spacing w:val="-1"/>
          <w:sz w:val="24"/>
        </w:rPr>
        <w:t> </w:t>
      </w:r>
      <w:r>
        <w:rPr>
          <w:sz w:val="24"/>
        </w:rPr>
        <w:t>means a</w:t>
      </w:r>
      <w:r>
        <w:rPr>
          <w:spacing w:val="-1"/>
          <w:sz w:val="24"/>
        </w:rPr>
        <w:t> </w:t>
      </w:r>
      <w:r>
        <w:rPr>
          <w:sz w:val="24"/>
        </w:rPr>
        <w:t>Type</w:t>
      </w:r>
      <w:r>
        <w:rPr>
          <w:spacing w:val="-1"/>
          <w:sz w:val="24"/>
        </w:rPr>
        <w:t> </w:t>
      </w:r>
      <w:r>
        <w:rPr>
          <w:sz w:val="24"/>
        </w:rPr>
        <w:t>A</w:t>
      </w:r>
      <w:r>
        <w:rPr>
          <w:spacing w:val="-1"/>
          <w:sz w:val="24"/>
        </w:rPr>
        <w:t> </w:t>
      </w:r>
      <w:r>
        <w:rPr>
          <w:sz w:val="24"/>
        </w:rPr>
        <w:t>packaging</w:t>
      </w:r>
      <w:r>
        <w:rPr>
          <w:spacing w:val="-1"/>
          <w:sz w:val="24"/>
        </w:rPr>
        <w:t> </w:t>
      </w:r>
      <w:r>
        <w:rPr>
          <w:sz w:val="24"/>
        </w:rPr>
        <w:t>together</w:t>
      </w:r>
      <w:r>
        <w:rPr>
          <w:spacing w:val="-3"/>
          <w:sz w:val="24"/>
        </w:rPr>
        <w:t> </w:t>
      </w:r>
      <w:r>
        <w:rPr>
          <w:sz w:val="24"/>
        </w:rPr>
        <w:t>with</w:t>
      </w:r>
      <w:r>
        <w:rPr>
          <w:spacing w:val="-1"/>
          <w:sz w:val="24"/>
        </w:rPr>
        <w:t> </w:t>
      </w:r>
      <w:r>
        <w:rPr>
          <w:sz w:val="24"/>
        </w:rPr>
        <w:t>its</w:t>
      </w:r>
      <w:r>
        <w:rPr>
          <w:spacing w:val="-1"/>
          <w:sz w:val="24"/>
        </w:rPr>
        <w:t> </w:t>
      </w:r>
      <w:r>
        <w:rPr>
          <w:sz w:val="24"/>
        </w:rPr>
        <w:t>radioactive</w:t>
      </w:r>
      <w:r>
        <w:rPr>
          <w:spacing w:val="-1"/>
          <w:sz w:val="24"/>
        </w:rPr>
        <w:t> </w:t>
      </w:r>
      <w:r>
        <w:rPr>
          <w:sz w:val="24"/>
        </w:rPr>
        <w:t>contents.</w:t>
      </w:r>
      <w:r>
        <w:rPr>
          <w:spacing w:val="-1"/>
          <w:sz w:val="24"/>
        </w:rPr>
        <w:t> </w:t>
      </w:r>
      <w:r>
        <w:rPr>
          <w:sz w:val="24"/>
        </w:rPr>
        <w:t>A Type</w:t>
      </w:r>
      <w:r>
        <w:rPr>
          <w:spacing w:val="-14"/>
          <w:sz w:val="24"/>
        </w:rPr>
        <w:t> </w:t>
      </w:r>
      <w:r>
        <w:rPr>
          <w:sz w:val="24"/>
        </w:rPr>
        <w:t>A</w:t>
      </w:r>
      <w:r>
        <w:rPr>
          <w:spacing w:val="-11"/>
          <w:sz w:val="24"/>
        </w:rPr>
        <w:t> </w:t>
      </w:r>
      <w:r>
        <w:rPr>
          <w:sz w:val="24"/>
        </w:rPr>
        <w:t>package</w:t>
      </w:r>
      <w:r>
        <w:rPr>
          <w:spacing w:val="-11"/>
          <w:sz w:val="24"/>
        </w:rPr>
        <w:t> </w:t>
      </w:r>
      <w:r>
        <w:rPr>
          <w:sz w:val="24"/>
        </w:rPr>
        <w:t>is</w:t>
      </w:r>
      <w:r>
        <w:rPr>
          <w:spacing w:val="-11"/>
          <w:sz w:val="24"/>
        </w:rPr>
        <w:t> </w:t>
      </w:r>
      <w:r>
        <w:rPr>
          <w:sz w:val="24"/>
        </w:rPr>
        <w:t>defined</w:t>
      </w:r>
      <w:r>
        <w:rPr>
          <w:spacing w:val="-11"/>
          <w:sz w:val="24"/>
        </w:rPr>
        <w:t> </w:t>
      </w:r>
      <w:r>
        <w:rPr>
          <w:sz w:val="24"/>
        </w:rPr>
        <w:t>and</w:t>
      </w:r>
      <w:r>
        <w:rPr>
          <w:spacing w:val="-11"/>
          <w:sz w:val="24"/>
        </w:rPr>
        <w:t> </w:t>
      </w:r>
      <w:r>
        <w:rPr>
          <w:sz w:val="24"/>
        </w:rPr>
        <w:t>must</w:t>
      </w:r>
      <w:r>
        <w:rPr>
          <w:spacing w:val="-11"/>
          <w:sz w:val="24"/>
        </w:rPr>
        <w:t> </w:t>
      </w:r>
      <w:r>
        <w:rPr>
          <w:sz w:val="24"/>
        </w:rPr>
        <w:t>comply</w:t>
      </w:r>
      <w:r>
        <w:rPr>
          <w:spacing w:val="-15"/>
          <w:sz w:val="24"/>
        </w:rPr>
        <w:t> </w:t>
      </w:r>
      <w:r>
        <w:rPr>
          <w:sz w:val="24"/>
        </w:rPr>
        <w:t>with</w:t>
      </w:r>
      <w:r>
        <w:rPr>
          <w:spacing w:val="-11"/>
          <w:sz w:val="24"/>
        </w:rPr>
        <w:t> </w:t>
      </w:r>
      <w:r>
        <w:rPr>
          <w:sz w:val="24"/>
        </w:rPr>
        <w:t>the</w:t>
      </w:r>
      <w:r>
        <w:rPr>
          <w:spacing w:val="-11"/>
          <w:sz w:val="24"/>
        </w:rPr>
        <w:t> </w:t>
      </w:r>
      <w:r>
        <w:rPr>
          <w:sz w:val="24"/>
        </w:rPr>
        <w:t>DOT</w:t>
      </w:r>
      <w:r>
        <w:rPr>
          <w:spacing w:val="-14"/>
          <w:sz w:val="24"/>
        </w:rPr>
        <w:t> </w:t>
      </w:r>
      <w:r>
        <w:rPr>
          <w:sz w:val="24"/>
        </w:rPr>
        <w:t>regulations</w:t>
      </w:r>
      <w:r>
        <w:rPr>
          <w:spacing w:val="-11"/>
          <w:sz w:val="24"/>
        </w:rPr>
        <w:t> </w:t>
      </w:r>
      <w:r>
        <w:rPr>
          <w:sz w:val="24"/>
        </w:rPr>
        <w:t>in</w:t>
      </w:r>
      <w:r>
        <w:rPr>
          <w:spacing w:val="-11"/>
          <w:sz w:val="24"/>
        </w:rPr>
        <w:t> </w:t>
      </w:r>
      <w:r>
        <w:rPr>
          <w:sz w:val="24"/>
        </w:rPr>
        <w:t>49</w:t>
      </w:r>
      <w:r>
        <w:rPr>
          <w:spacing w:val="-11"/>
          <w:sz w:val="24"/>
        </w:rPr>
        <w:t> </w:t>
      </w:r>
      <w:r>
        <w:rPr>
          <w:sz w:val="24"/>
        </w:rPr>
        <w:t>CFR</w:t>
      </w:r>
      <w:r>
        <w:rPr>
          <w:spacing w:val="-11"/>
          <w:sz w:val="24"/>
        </w:rPr>
        <w:t> </w:t>
      </w:r>
      <w:r>
        <w:rPr>
          <w:sz w:val="24"/>
        </w:rPr>
        <w:t>Part</w:t>
      </w:r>
      <w:r>
        <w:rPr>
          <w:spacing w:val="-11"/>
          <w:sz w:val="24"/>
        </w:rPr>
        <w:t> </w:t>
      </w:r>
      <w:r>
        <w:rPr>
          <w:sz w:val="24"/>
        </w:rPr>
        <w:t>173.</w:t>
      </w:r>
    </w:p>
    <w:p>
      <w:pPr>
        <w:pStyle w:val="ListParagraph"/>
        <w:numPr>
          <w:ilvl w:val="0"/>
          <w:numId w:val="55"/>
        </w:numPr>
        <w:tabs>
          <w:tab w:pos="2176" w:val="left" w:leader="none"/>
        </w:tabs>
        <w:spacing w:line="237" w:lineRule="auto" w:before="1" w:after="0"/>
        <w:ind w:left="1715" w:right="114" w:firstLine="0"/>
        <w:jc w:val="both"/>
        <w:rPr>
          <w:sz w:val="24"/>
        </w:rPr>
      </w:pPr>
      <w:r>
        <w:rPr>
          <w:sz w:val="24"/>
        </w:rPr>
        <w:t>Type</w:t>
      </w:r>
      <w:r>
        <w:rPr>
          <w:spacing w:val="-6"/>
          <w:sz w:val="24"/>
        </w:rPr>
        <w:t> </w:t>
      </w:r>
      <w:r>
        <w:rPr>
          <w:sz w:val="24"/>
        </w:rPr>
        <w:t>B</w:t>
      </w:r>
      <w:r>
        <w:rPr>
          <w:spacing w:val="-11"/>
          <w:sz w:val="24"/>
        </w:rPr>
        <w:t> </w:t>
      </w:r>
      <w:r>
        <w:rPr>
          <w:sz w:val="24"/>
        </w:rPr>
        <w:t>package</w:t>
      </w:r>
      <w:r>
        <w:rPr>
          <w:spacing w:val="-9"/>
          <w:sz w:val="24"/>
        </w:rPr>
        <w:t> </w:t>
      </w:r>
      <w:r>
        <w:rPr>
          <w:sz w:val="24"/>
        </w:rPr>
        <w:t>means</w:t>
      </w:r>
      <w:r>
        <w:rPr>
          <w:spacing w:val="-9"/>
          <w:sz w:val="24"/>
        </w:rPr>
        <w:t> </w:t>
      </w:r>
      <w:r>
        <w:rPr>
          <w:sz w:val="24"/>
        </w:rPr>
        <w:t>a</w:t>
      </w:r>
      <w:r>
        <w:rPr>
          <w:spacing w:val="-9"/>
          <w:sz w:val="24"/>
        </w:rPr>
        <w:t> </w:t>
      </w:r>
      <w:r>
        <w:rPr>
          <w:sz w:val="24"/>
        </w:rPr>
        <w:t>Type</w:t>
      </w:r>
      <w:r>
        <w:rPr>
          <w:spacing w:val="-6"/>
          <w:sz w:val="24"/>
        </w:rPr>
        <w:t> </w:t>
      </w:r>
      <w:r>
        <w:rPr>
          <w:sz w:val="24"/>
        </w:rPr>
        <w:t>B</w:t>
      </w:r>
      <w:r>
        <w:rPr>
          <w:spacing w:val="-8"/>
          <w:sz w:val="24"/>
        </w:rPr>
        <w:t> </w:t>
      </w:r>
      <w:r>
        <w:rPr>
          <w:sz w:val="24"/>
        </w:rPr>
        <w:t>packaging</w:t>
      </w:r>
      <w:r>
        <w:rPr>
          <w:spacing w:val="-6"/>
          <w:sz w:val="24"/>
        </w:rPr>
        <w:t> </w:t>
      </w:r>
      <w:r>
        <w:rPr>
          <w:sz w:val="24"/>
        </w:rPr>
        <w:t>together</w:t>
      </w:r>
      <w:r>
        <w:rPr>
          <w:spacing w:val="-8"/>
          <w:sz w:val="24"/>
        </w:rPr>
        <w:t> </w:t>
      </w:r>
      <w:r>
        <w:rPr>
          <w:sz w:val="24"/>
        </w:rPr>
        <w:t>with</w:t>
      </w:r>
      <w:r>
        <w:rPr>
          <w:spacing w:val="-6"/>
          <w:sz w:val="24"/>
        </w:rPr>
        <w:t> </w:t>
      </w:r>
      <w:r>
        <w:rPr>
          <w:sz w:val="24"/>
        </w:rPr>
        <w:t>its</w:t>
      </w:r>
      <w:r>
        <w:rPr>
          <w:spacing w:val="-6"/>
          <w:sz w:val="24"/>
        </w:rPr>
        <w:t> </w:t>
      </w:r>
      <w:r>
        <w:rPr>
          <w:sz w:val="24"/>
        </w:rPr>
        <w:t>radioactive</w:t>
      </w:r>
      <w:r>
        <w:rPr>
          <w:spacing w:val="-6"/>
          <w:sz w:val="24"/>
        </w:rPr>
        <w:t> </w:t>
      </w:r>
      <w:r>
        <w:rPr>
          <w:sz w:val="24"/>
        </w:rPr>
        <w:t>contents.</w:t>
      </w:r>
      <w:r>
        <w:rPr>
          <w:spacing w:val="-6"/>
          <w:sz w:val="24"/>
        </w:rPr>
        <w:t> </w:t>
      </w:r>
      <w:r>
        <w:rPr>
          <w:sz w:val="24"/>
        </w:rPr>
        <w:t>On approval,</w:t>
      </w:r>
      <w:r>
        <w:rPr>
          <w:spacing w:val="-8"/>
          <w:sz w:val="24"/>
        </w:rPr>
        <w:t> </w:t>
      </w:r>
      <w:r>
        <w:rPr>
          <w:sz w:val="24"/>
        </w:rPr>
        <w:t>a</w:t>
      </w:r>
      <w:r>
        <w:rPr>
          <w:spacing w:val="-12"/>
          <w:sz w:val="24"/>
        </w:rPr>
        <w:t> </w:t>
      </w:r>
      <w:r>
        <w:rPr>
          <w:sz w:val="24"/>
        </w:rPr>
        <w:t>Type</w:t>
      </w:r>
      <w:r>
        <w:rPr>
          <w:spacing w:val="-11"/>
          <w:sz w:val="24"/>
        </w:rPr>
        <w:t> </w:t>
      </w:r>
      <w:r>
        <w:rPr>
          <w:sz w:val="24"/>
        </w:rPr>
        <w:t>B</w:t>
      </w:r>
      <w:r>
        <w:rPr>
          <w:spacing w:val="-11"/>
          <w:sz w:val="24"/>
        </w:rPr>
        <w:t> </w:t>
      </w:r>
      <w:r>
        <w:rPr>
          <w:sz w:val="24"/>
        </w:rPr>
        <w:t>package</w:t>
      </w:r>
      <w:r>
        <w:rPr>
          <w:spacing w:val="-10"/>
          <w:sz w:val="24"/>
        </w:rPr>
        <w:t> </w:t>
      </w:r>
      <w:r>
        <w:rPr>
          <w:sz w:val="24"/>
        </w:rPr>
        <w:t>design</w:t>
      </w:r>
      <w:r>
        <w:rPr>
          <w:spacing w:val="-8"/>
          <w:sz w:val="24"/>
        </w:rPr>
        <w:t> </w:t>
      </w:r>
      <w:r>
        <w:rPr>
          <w:sz w:val="24"/>
        </w:rPr>
        <w:t>is</w:t>
      </w:r>
      <w:r>
        <w:rPr>
          <w:spacing w:val="-11"/>
          <w:sz w:val="24"/>
        </w:rPr>
        <w:t> </w:t>
      </w:r>
      <w:r>
        <w:rPr>
          <w:sz w:val="24"/>
        </w:rPr>
        <w:t>designated</w:t>
      </w:r>
      <w:r>
        <w:rPr>
          <w:spacing w:val="-8"/>
          <w:sz w:val="24"/>
        </w:rPr>
        <w:t> </w:t>
      </w:r>
      <w:r>
        <w:rPr>
          <w:sz w:val="24"/>
        </w:rPr>
        <w:t>by</w:t>
      </w:r>
      <w:r>
        <w:rPr>
          <w:spacing w:val="-13"/>
          <w:sz w:val="24"/>
        </w:rPr>
        <w:t> </w:t>
      </w:r>
      <w:r>
        <w:rPr>
          <w:sz w:val="24"/>
        </w:rPr>
        <w:t>NRC</w:t>
      </w:r>
      <w:r>
        <w:rPr>
          <w:spacing w:val="-8"/>
          <w:sz w:val="24"/>
        </w:rPr>
        <w:t> </w:t>
      </w:r>
      <w:r>
        <w:rPr>
          <w:sz w:val="24"/>
        </w:rPr>
        <w:t>as</w:t>
      </w:r>
      <w:r>
        <w:rPr>
          <w:spacing w:val="-8"/>
          <w:sz w:val="24"/>
        </w:rPr>
        <w:t> </w:t>
      </w:r>
      <w:r>
        <w:rPr>
          <w:sz w:val="24"/>
        </w:rPr>
        <w:t>B(U)</w:t>
      </w:r>
      <w:r>
        <w:rPr>
          <w:spacing w:val="-9"/>
          <w:sz w:val="24"/>
        </w:rPr>
        <w:t> </w:t>
      </w:r>
      <w:r>
        <w:rPr>
          <w:sz w:val="24"/>
        </w:rPr>
        <w:t>unless</w:t>
      </w:r>
      <w:r>
        <w:rPr>
          <w:spacing w:val="-8"/>
          <w:sz w:val="24"/>
        </w:rPr>
        <w:t> </w:t>
      </w:r>
      <w:r>
        <w:rPr>
          <w:sz w:val="24"/>
        </w:rPr>
        <w:t>the</w:t>
      </w:r>
      <w:r>
        <w:rPr>
          <w:spacing w:val="-9"/>
          <w:sz w:val="24"/>
        </w:rPr>
        <w:t> </w:t>
      </w:r>
      <w:r>
        <w:rPr>
          <w:sz w:val="24"/>
        </w:rPr>
        <w:t>package</w:t>
      </w:r>
      <w:r>
        <w:rPr>
          <w:spacing w:val="-10"/>
          <w:sz w:val="24"/>
        </w:rPr>
        <w:t> </w:t>
      </w:r>
      <w:r>
        <w:rPr>
          <w:sz w:val="24"/>
        </w:rPr>
        <w:t>has</w:t>
      </w:r>
      <w:r>
        <w:rPr>
          <w:spacing w:val="-8"/>
          <w:sz w:val="24"/>
        </w:rPr>
        <w:t> </w:t>
      </w:r>
      <w:r>
        <w:rPr>
          <w:sz w:val="24"/>
        </w:rPr>
        <w:t>a </w:t>
      </w:r>
      <w:r>
        <w:rPr>
          <w:w w:val="95"/>
          <w:sz w:val="24"/>
        </w:rPr>
        <w:t>maximum normal operating pressure of more than 700 kPa (100 lbs./in</w:t>
      </w:r>
      <w:r>
        <w:rPr>
          <w:w w:val="95"/>
          <w:sz w:val="24"/>
          <w:vertAlign w:val="superscript"/>
        </w:rPr>
        <w:t>2</w:t>
      </w:r>
      <w:r>
        <w:rPr>
          <w:w w:val="95"/>
          <w:sz w:val="24"/>
          <w:vertAlign w:val="baseline"/>
        </w:rPr>
        <w:t>) gauge or a pressure </w:t>
      </w:r>
      <w:r>
        <w:rPr>
          <w:sz w:val="24"/>
          <w:vertAlign w:val="baseline"/>
        </w:rPr>
        <w:t>relief</w:t>
      </w:r>
      <w:r>
        <w:rPr>
          <w:spacing w:val="-6"/>
          <w:sz w:val="24"/>
          <w:vertAlign w:val="baseline"/>
        </w:rPr>
        <w:t> </w:t>
      </w:r>
      <w:r>
        <w:rPr>
          <w:sz w:val="24"/>
          <w:vertAlign w:val="baseline"/>
        </w:rPr>
        <w:t>device</w:t>
      </w:r>
      <w:r>
        <w:rPr>
          <w:spacing w:val="-6"/>
          <w:sz w:val="24"/>
          <w:vertAlign w:val="baseline"/>
        </w:rPr>
        <w:t> </w:t>
      </w:r>
      <w:r>
        <w:rPr>
          <w:sz w:val="24"/>
          <w:vertAlign w:val="baseline"/>
        </w:rPr>
        <w:t>that</w:t>
      </w:r>
      <w:r>
        <w:rPr>
          <w:spacing w:val="-3"/>
          <w:sz w:val="24"/>
          <w:vertAlign w:val="baseline"/>
        </w:rPr>
        <w:t> </w:t>
      </w:r>
      <w:r>
        <w:rPr>
          <w:sz w:val="24"/>
          <w:vertAlign w:val="baseline"/>
        </w:rPr>
        <w:t>would</w:t>
      </w:r>
      <w:r>
        <w:rPr>
          <w:spacing w:val="-3"/>
          <w:sz w:val="24"/>
          <w:vertAlign w:val="baseline"/>
        </w:rPr>
        <w:t> </w:t>
      </w:r>
      <w:r>
        <w:rPr>
          <w:sz w:val="24"/>
          <w:vertAlign w:val="baseline"/>
        </w:rPr>
        <w:t>allow</w:t>
      </w:r>
      <w:r>
        <w:rPr>
          <w:spacing w:val="-4"/>
          <w:sz w:val="24"/>
          <w:vertAlign w:val="baseline"/>
        </w:rPr>
        <w:t> </w:t>
      </w:r>
      <w:r>
        <w:rPr>
          <w:sz w:val="24"/>
          <w:vertAlign w:val="baseline"/>
        </w:rPr>
        <w:t>the</w:t>
      </w:r>
      <w:r>
        <w:rPr>
          <w:spacing w:val="-4"/>
          <w:sz w:val="24"/>
          <w:vertAlign w:val="baseline"/>
        </w:rPr>
        <w:t> </w:t>
      </w:r>
      <w:r>
        <w:rPr>
          <w:sz w:val="24"/>
          <w:vertAlign w:val="baseline"/>
        </w:rPr>
        <w:t>release</w:t>
      </w:r>
      <w:r>
        <w:rPr>
          <w:spacing w:val="-5"/>
          <w:sz w:val="24"/>
          <w:vertAlign w:val="baseline"/>
        </w:rPr>
        <w:t> </w:t>
      </w:r>
      <w:r>
        <w:rPr>
          <w:sz w:val="24"/>
          <w:vertAlign w:val="baseline"/>
        </w:rPr>
        <w:t>of</w:t>
      </w:r>
      <w:r>
        <w:rPr>
          <w:spacing w:val="-4"/>
          <w:sz w:val="24"/>
          <w:vertAlign w:val="baseline"/>
        </w:rPr>
        <w:t> </w:t>
      </w:r>
      <w:r>
        <w:rPr>
          <w:sz w:val="24"/>
          <w:vertAlign w:val="baseline"/>
        </w:rPr>
        <w:t>radioactive</w:t>
      </w:r>
      <w:r>
        <w:rPr>
          <w:spacing w:val="-4"/>
          <w:sz w:val="24"/>
          <w:vertAlign w:val="baseline"/>
        </w:rPr>
        <w:t> </w:t>
      </w:r>
      <w:r>
        <w:rPr>
          <w:sz w:val="24"/>
          <w:vertAlign w:val="baseline"/>
        </w:rPr>
        <w:t>material</w:t>
      </w:r>
      <w:r>
        <w:rPr>
          <w:spacing w:val="-2"/>
          <w:sz w:val="24"/>
          <w:vertAlign w:val="baseline"/>
        </w:rPr>
        <w:t> </w:t>
      </w:r>
      <w:r>
        <w:rPr>
          <w:sz w:val="24"/>
          <w:vertAlign w:val="baseline"/>
        </w:rPr>
        <w:t>to</w:t>
      </w:r>
      <w:r>
        <w:rPr>
          <w:spacing w:val="-5"/>
          <w:sz w:val="24"/>
          <w:vertAlign w:val="baseline"/>
        </w:rPr>
        <w:t> </w:t>
      </w:r>
      <w:r>
        <w:rPr>
          <w:sz w:val="24"/>
          <w:vertAlign w:val="baseline"/>
        </w:rPr>
        <w:t>the</w:t>
      </w:r>
      <w:r>
        <w:rPr>
          <w:spacing w:val="-2"/>
          <w:sz w:val="24"/>
          <w:vertAlign w:val="baseline"/>
        </w:rPr>
        <w:t> </w:t>
      </w:r>
      <w:r>
        <w:rPr>
          <w:sz w:val="24"/>
          <w:vertAlign w:val="baseline"/>
        </w:rPr>
        <w:t>environment</w:t>
      </w:r>
      <w:r>
        <w:rPr>
          <w:spacing w:val="-2"/>
          <w:sz w:val="24"/>
          <w:vertAlign w:val="baseline"/>
        </w:rPr>
        <w:t> </w:t>
      </w:r>
      <w:r>
        <w:rPr>
          <w:sz w:val="24"/>
          <w:vertAlign w:val="baseline"/>
        </w:rPr>
        <w:t>under the</w:t>
      </w:r>
      <w:r>
        <w:rPr>
          <w:spacing w:val="-11"/>
          <w:sz w:val="24"/>
          <w:vertAlign w:val="baseline"/>
        </w:rPr>
        <w:t> </w:t>
      </w:r>
      <w:r>
        <w:rPr>
          <w:sz w:val="24"/>
          <w:vertAlign w:val="baseline"/>
        </w:rPr>
        <w:t>tests</w:t>
      </w:r>
      <w:r>
        <w:rPr>
          <w:spacing w:val="-10"/>
          <w:sz w:val="24"/>
          <w:vertAlign w:val="baseline"/>
        </w:rPr>
        <w:t> </w:t>
      </w:r>
      <w:r>
        <w:rPr>
          <w:sz w:val="24"/>
          <w:vertAlign w:val="baseline"/>
        </w:rPr>
        <w:t>specified</w:t>
      </w:r>
      <w:r>
        <w:rPr>
          <w:spacing w:val="-9"/>
          <w:sz w:val="24"/>
          <w:vertAlign w:val="baseline"/>
        </w:rPr>
        <w:t> </w:t>
      </w:r>
      <w:r>
        <w:rPr>
          <w:sz w:val="24"/>
          <w:vertAlign w:val="baseline"/>
        </w:rPr>
        <w:t>in</w:t>
      </w:r>
      <w:r>
        <w:rPr>
          <w:spacing w:val="-9"/>
          <w:sz w:val="24"/>
          <w:vertAlign w:val="baseline"/>
        </w:rPr>
        <w:t> </w:t>
      </w:r>
      <w:r>
        <w:rPr>
          <w:sz w:val="24"/>
          <w:vertAlign w:val="baseline"/>
        </w:rPr>
        <w:t>10</w:t>
      </w:r>
      <w:r>
        <w:rPr>
          <w:spacing w:val="-9"/>
          <w:sz w:val="24"/>
          <w:vertAlign w:val="baseline"/>
        </w:rPr>
        <w:t> </w:t>
      </w:r>
      <w:r>
        <w:rPr>
          <w:sz w:val="24"/>
          <w:vertAlign w:val="baseline"/>
        </w:rPr>
        <w:t>CFR</w:t>
      </w:r>
      <w:r>
        <w:rPr>
          <w:spacing w:val="-9"/>
          <w:sz w:val="24"/>
          <w:vertAlign w:val="baseline"/>
        </w:rPr>
        <w:t> </w:t>
      </w:r>
      <w:r>
        <w:rPr>
          <w:sz w:val="24"/>
          <w:vertAlign w:val="baseline"/>
        </w:rPr>
        <w:t>71.73</w:t>
      </w:r>
      <w:r>
        <w:rPr>
          <w:spacing w:val="-12"/>
          <w:sz w:val="24"/>
          <w:vertAlign w:val="baseline"/>
        </w:rPr>
        <w:t> </w:t>
      </w:r>
      <w:r>
        <w:rPr>
          <w:sz w:val="24"/>
          <w:vertAlign w:val="baseline"/>
        </w:rPr>
        <w:t>(hypothetical</w:t>
      </w:r>
      <w:r>
        <w:rPr>
          <w:spacing w:val="-9"/>
          <w:sz w:val="24"/>
          <w:vertAlign w:val="baseline"/>
        </w:rPr>
        <w:t> </w:t>
      </w:r>
      <w:r>
        <w:rPr>
          <w:sz w:val="24"/>
          <w:vertAlign w:val="baseline"/>
        </w:rPr>
        <w:t>accident</w:t>
      </w:r>
      <w:r>
        <w:rPr>
          <w:spacing w:val="-9"/>
          <w:sz w:val="24"/>
          <w:vertAlign w:val="baseline"/>
        </w:rPr>
        <w:t> </w:t>
      </w:r>
      <w:r>
        <w:rPr>
          <w:sz w:val="24"/>
          <w:vertAlign w:val="baseline"/>
        </w:rPr>
        <w:t>conditions),</w:t>
      </w:r>
      <w:r>
        <w:rPr>
          <w:spacing w:val="-9"/>
          <w:sz w:val="24"/>
          <w:vertAlign w:val="baseline"/>
        </w:rPr>
        <w:t> </w:t>
      </w:r>
      <w:r>
        <w:rPr>
          <w:sz w:val="24"/>
          <w:vertAlign w:val="baseline"/>
        </w:rPr>
        <w:t>in</w:t>
      </w:r>
      <w:r>
        <w:rPr>
          <w:spacing w:val="-13"/>
          <w:sz w:val="24"/>
          <w:vertAlign w:val="baseline"/>
        </w:rPr>
        <w:t> </w:t>
      </w:r>
      <w:r>
        <w:rPr>
          <w:sz w:val="24"/>
          <w:vertAlign w:val="baseline"/>
        </w:rPr>
        <w:t>which</w:t>
      </w:r>
      <w:r>
        <w:rPr>
          <w:spacing w:val="-9"/>
          <w:sz w:val="24"/>
          <w:vertAlign w:val="baseline"/>
        </w:rPr>
        <w:t> </w:t>
      </w:r>
      <w:r>
        <w:rPr>
          <w:sz w:val="24"/>
          <w:vertAlign w:val="baseline"/>
        </w:rPr>
        <w:t>case</w:t>
      </w:r>
      <w:r>
        <w:rPr>
          <w:spacing w:val="-13"/>
          <w:sz w:val="24"/>
          <w:vertAlign w:val="baseline"/>
        </w:rPr>
        <w:t> </w:t>
      </w:r>
      <w:r>
        <w:rPr>
          <w:sz w:val="24"/>
          <w:vertAlign w:val="baseline"/>
        </w:rPr>
        <w:t>it</w:t>
      </w:r>
      <w:r>
        <w:rPr>
          <w:spacing w:val="-9"/>
          <w:sz w:val="24"/>
          <w:vertAlign w:val="baseline"/>
        </w:rPr>
        <w:t> </w:t>
      </w:r>
      <w:r>
        <w:rPr>
          <w:sz w:val="24"/>
          <w:vertAlign w:val="baseline"/>
        </w:rPr>
        <w:t>will receive</w:t>
      </w:r>
      <w:r>
        <w:rPr>
          <w:spacing w:val="-7"/>
          <w:sz w:val="24"/>
          <w:vertAlign w:val="baseline"/>
        </w:rPr>
        <w:t> </w:t>
      </w:r>
      <w:r>
        <w:rPr>
          <w:sz w:val="24"/>
          <w:vertAlign w:val="baseline"/>
        </w:rPr>
        <w:t>a</w:t>
      </w:r>
      <w:r>
        <w:rPr>
          <w:spacing w:val="-4"/>
          <w:sz w:val="24"/>
          <w:vertAlign w:val="baseline"/>
        </w:rPr>
        <w:t> </w:t>
      </w:r>
      <w:r>
        <w:rPr>
          <w:sz w:val="24"/>
          <w:vertAlign w:val="baseline"/>
        </w:rPr>
        <w:t>designation</w:t>
      </w:r>
      <w:r>
        <w:rPr>
          <w:spacing w:val="-4"/>
          <w:sz w:val="24"/>
          <w:vertAlign w:val="baseline"/>
        </w:rPr>
        <w:t> </w:t>
      </w:r>
      <w:r>
        <w:rPr>
          <w:sz w:val="24"/>
          <w:vertAlign w:val="baseline"/>
        </w:rPr>
        <w:t>B(M).</w:t>
      </w:r>
      <w:r>
        <w:rPr>
          <w:spacing w:val="-7"/>
          <w:sz w:val="24"/>
          <w:vertAlign w:val="baseline"/>
        </w:rPr>
        <w:t> </w:t>
      </w:r>
      <w:r>
        <w:rPr>
          <w:sz w:val="24"/>
          <w:vertAlign w:val="baseline"/>
        </w:rPr>
        <w:t>B(U)</w:t>
      </w:r>
      <w:r>
        <w:rPr>
          <w:spacing w:val="-7"/>
          <w:sz w:val="24"/>
          <w:vertAlign w:val="baseline"/>
        </w:rPr>
        <w:t> </w:t>
      </w:r>
      <w:r>
        <w:rPr>
          <w:sz w:val="24"/>
          <w:vertAlign w:val="baseline"/>
        </w:rPr>
        <w:t>refers</w:t>
      </w:r>
      <w:r>
        <w:rPr>
          <w:spacing w:val="-7"/>
          <w:sz w:val="24"/>
          <w:vertAlign w:val="baseline"/>
        </w:rPr>
        <w:t> </w:t>
      </w:r>
      <w:r>
        <w:rPr>
          <w:sz w:val="24"/>
          <w:vertAlign w:val="baseline"/>
        </w:rPr>
        <w:t>to</w:t>
      </w:r>
      <w:r>
        <w:rPr>
          <w:spacing w:val="-7"/>
          <w:sz w:val="24"/>
          <w:vertAlign w:val="baseline"/>
        </w:rPr>
        <w:t> </w:t>
      </w:r>
      <w:r>
        <w:rPr>
          <w:sz w:val="24"/>
          <w:vertAlign w:val="baseline"/>
        </w:rPr>
        <w:t>the</w:t>
      </w:r>
      <w:r>
        <w:rPr>
          <w:spacing w:val="-7"/>
          <w:sz w:val="24"/>
          <w:vertAlign w:val="baseline"/>
        </w:rPr>
        <w:t> </w:t>
      </w:r>
      <w:r>
        <w:rPr>
          <w:sz w:val="24"/>
          <w:vertAlign w:val="baseline"/>
        </w:rPr>
        <w:t>need</w:t>
      </w:r>
      <w:r>
        <w:rPr>
          <w:spacing w:val="-7"/>
          <w:sz w:val="24"/>
          <w:vertAlign w:val="baseline"/>
        </w:rPr>
        <w:t> </w:t>
      </w:r>
      <w:r>
        <w:rPr>
          <w:sz w:val="24"/>
          <w:vertAlign w:val="baseline"/>
        </w:rPr>
        <w:t>for</w:t>
      </w:r>
      <w:r>
        <w:rPr>
          <w:spacing w:val="-7"/>
          <w:sz w:val="24"/>
          <w:vertAlign w:val="baseline"/>
        </w:rPr>
        <w:t> </w:t>
      </w:r>
      <w:r>
        <w:rPr>
          <w:sz w:val="24"/>
          <w:vertAlign w:val="baseline"/>
        </w:rPr>
        <w:t>unilateral</w:t>
      </w:r>
      <w:r>
        <w:rPr>
          <w:spacing w:val="-7"/>
          <w:sz w:val="24"/>
          <w:vertAlign w:val="baseline"/>
        </w:rPr>
        <w:t> </w:t>
      </w:r>
      <w:r>
        <w:rPr>
          <w:sz w:val="24"/>
          <w:vertAlign w:val="baseline"/>
        </w:rPr>
        <w:t>approval</w:t>
      </w:r>
      <w:r>
        <w:rPr>
          <w:spacing w:val="-7"/>
          <w:sz w:val="24"/>
          <w:vertAlign w:val="baseline"/>
        </w:rPr>
        <w:t> </w:t>
      </w:r>
      <w:r>
        <w:rPr>
          <w:sz w:val="24"/>
          <w:vertAlign w:val="baseline"/>
        </w:rPr>
        <w:t>of</w:t>
      </w:r>
      <w:r>
        <w:rPr>
          <w:spacing w:val="-7"/>
          <w:sz w:val="24"/>
          <w:vertAlign w:val="baseline"/>
        </w:rPr>
        <w:t> </w:t>
      </w:r>
      <w:r>
        <w:rPr>
          <w:sz w:val="24"/>
          <w:vertAlign w:val="baseline"/>
        </w:rPr>
        <w:t>international shipments; B(M) refers to the need for multilateral approval of international shipments. There is no distinction made in how packages with these designations may be used in domestic</w:t>
      </w:r>
      <w:r>
        <w:rPr>
          <w:spacing w:val="-7"/>
          <w:sz w:val="24"/>
          <w:vertAlign w:val="baseline"/>
        </w:rPr>
        <w:t> </w:t>
      </w:r>
      <w:r>
        <w:rPr>
          <w:sz w:val="24"/>
          <w:vertAlign w:val="baseline"/>
        </w:rPr>
        <w:t>transportation.</w:t>
      </w:r>
      <w:r>
        <w:rPr>
          <w:spacing w:val="-5"/>
          <w:sz w:val="24"/>
          <w:vertAlign w:val="baseline"/>
        </w:rPr>
        <w:t> </w:t>
      </w:r>
      <w:r>
        <w:rPr>
          <w:sz w:val="24"/>
          <w:vertAlign w:val="baseline"/>
        </w:rPr>
        <w:t>To</w:t>
      </w:r>
      <w:r>
        <w:rPr>
          <w:spacing w:val="-7"/>
          <w:sz w:val="24"/>
          <w:vertAlign w:val="baseline"/>
        </w:rPr>
        <w:t> </w:t>
      </w:r>
      <w:r>
        <w:rPr>
          <w:sz w:val="24"/>
          <w:vertAlign w:val="baseline"/>
        </w:rPr>
        <w:t>determine</w:t>
      </w:r>
      <w:r>
        <w:rPr>
          <w:spacing w:val="-7"/>
          <w:sz w:val="24"/>
          <w:vertAlign w:val="baseline"/>
        </w:rPr>
        <w:t> </w:t>
      </w:r>
      <w:r>
        <w:rPr>
          <w:sz w:val="24"/>
          <w:vertAlign w:val="baseline"/>
        </w:rPr>
        <w:t>their</w:t>
      </w:r>
      <w:r>
        <w:rPr>
          <w:spacing w:val="-7"/>
          <w:sz w:val="24"/>
          <w:vertAlign w:val="baseline"/>
        </w:rPr>
        <w:t> </w:t>
      </w:r>
      <w:r>
        <w:rPr>
          <w:sz w:val="24"/>
          <w:vertAlign w:val="baseline"/>
        </w:rPr>
        <w:t>distinction</w:t>
      </w:r>
      <w:r>
        <w:rPr>
          <w:spacing w:val="-7"/>
          <w:sz w:val="24"/>
          <w:vertAlign w:val="baseline"/>
        </w:rPr>
        <w:t> </w:t>
      </w:r>
      <w:r>
        <w:rPr>
          <w:sz w:val="24"/>
          <w:vertAlign w:val="baseline"/>
        </w:rPr>
        <w:t>for</w:t>
      </w:r>
      <w:r>
        <w:rPr>
          <w:spacing w:val="-7"/>
          <w:sz w:val="24"/>
          <w:vertAlign w:val="baseline"/>
        </w:rPr>
        <w:t> </w:t>
      </w:r>
      <w:r>
        <w:rPr>
          <w:sz w:val="24"/>
          <w:vertAlign w:val="baseline"/>
        </w:rPr>
        <w:t>international</w:t>
      </w:r>
      <w:r>
        <w:rPr>
          <w:spacing w:val="-7"/>
          <w:sz w:val="24"/>
          <w:vertAlign w:val="baseline"/>
        </w:rPr>
        <w:t> </w:t>
      </w:r>
      <w:r>
        <w:rPr>
          <w:sz w:val="24"/>
          <w:vertAlign w:val="baseline"/>
        </w:rPr>
        <w:t>transportation,</w:t>
      </w:r>
      <w:r>
        <w:rPr>
          <w:spacing w:val="-7"/>
          <w:sz w:val="24"/>
          <w:vertAlign w:val="baseline"/>
        </w:rPr>
        <w:t> </w:t>
      </w:r>
      <w:r>
        <w:rPr>
          <w:sz w:val="24"/>
          <w:vertAlign w:val="baseline"/>
        </w:rPr>
        <w:t>see DOT</w:t>
      </w:r>
      <w:r>
        <w:rPr>
          <w:spacing w:val="40"/>
          <w:sz w:val="24"/>
          <w:vertAlign w:val="baseline"/>
        </w:rPr>
        <w:t> </w:t>
      </w:r>
      <w:r>
        <w:rPr>
          <w:sz w:val="24"/>
          <w:vertAlign w:val="baseline"/>
        </w:rPr>
        <w:t>regulations</w:t>
      </w:r>
      <w:r>
        <w:rPr>
          <w:spacing w:val="40"/>
          <w:sz w:val="24"/>
          <w:vertAlign w:val="baseline"/>
        </w:rPr>
        <w:t> </w:t>
      </w:r>
      <w:r>
        <w:rPr>
          <w:sz w:val="24"/>
          <w:vertAlign w:val="baseline"/>
        </w:rPr>
        <w:t>in</w:t>
      </w:r>
      <w:r>
        <w:rPr>
          <w:spacing w:val="40"/>
          <w:sz w:val="24"/>
          <w:vertAlign w:val="baseline"/>
        </w:rPr>
        <w:t> </w:t>
      </w:r>
      <w:r>
        <w:rPr>
          <w:sz w:val="24"/>
          <w:vertAlign w:val="baseline"/>
        </w:rPr>
        <w:t>49</w:t>
      </w:r>
      <w:r>
        <w:rPr>
          <w:spacing w:val="40"/>
          <w:sz w:val="24"/>
          <w:vertAlign w:val="baseline"/>
        </w:rPr>
        <w:t> </w:t>
      </w:r>
      <w:r>
        <w:rPr>
          <w:sz w:val="24"/>
          <w:vertAlign w:val="baseline"/>
        </w:rPr>
        <w:t>CFR</w:t>
      </w:r>
      <w:r>
        <w:rPr>
          <w:spacing w:val="40"/>
          <w:sz w:val="24"/>
          <w:vertAlign w:val="baseline"/>
        </w:rPr>
        <w:t> </w:t>
      </w:r>
      <w:r>
        <w:rPr>
          <w:sz w:val="24"/>
          <w:vertAlign w:val="baseline"/>
        </w:rPr>
        <w:t>Part</w:t>
      </w:r>
      <w:r>
        <w:rPr>
          <w:spacing w:val="40"/>
          <w:sz w:val="24"/>
          <w:vertAlign w:val="baseline"/>
        </w:rPr>
        <w:t> </w:t>
      </w:r>
      <w:r>
        <w:rPr>
          <w:sz w:val="24"/>
          <w:vertAlign w:val="baseline"/>
        </w:rPr>
        <w:t>173.</w:t>
      </w:r>
      <w:r>
        <w:rPr>
          <w:spacing w:val="40"/>
          <w:sz w:val="24"/>
          <w:vertAlign w:val="baseline"/>
        </w:rPr>
        <w:t> </w:t>
      </w:r>
      <w:r>
        <w:rPr>
          <w:sz w:val="24"/>
          <w:vertAlign w:val="baseline"/>
        </w:rPr>
        <w:t>A</w:t>
      </w:r>
      <w:r>
        <w:rPr>
          <w:spacing w:val="40"/>
          <w:sz w:val="24"/>
          <w:vertAlign w:val="baseline"/>
        </w:rPr>
        <w:t> </w:t>
      </w:r>
      <w:r>
        <w:rPr>
          <w:sz w:val="24"/>
          <w:vertAlign w:val="baseline"/>
        </w:rPr>
        <w:t>Type</w:t>
      </w:r>
      <w:r>
        <w:rPr>
          <w:spacing w:val="40"/>
          <w:sz w:val="24"/>
          <w:vertAlign w:val="baseline"/>
        </w:rPr>
        <w:t> </w:t>
      </w:r>
      <w:r>
        <w:rPr>
          <w:sz w:val="24"/>
          <w:vertAlign w:val="baseline"/>
        </w:rPr>
        <w:t>B</w:t>
      </w:r>
      <w:r>
        <w:rPr>
          <w:spacing w:val="40"/>
          <w:sz w:val="24"/>
          <w:vertAlign w:val="baseline"/>
        </w:rPr>
        <w:t> </w:t>
      </w:r>
      <w:r>
        <w:rPr>
          <w:sz w:val="24"/>
          <w:vertAlign w:val="baseline"/>
        </w:rPr>
        <w:t>package</w:t>
      </w:r>
      <w:r>
        <w:rPr>
          <w:spacing w:val="40"/>
          <w:sz w:val="24"/>
          <w:vertAlign w:val="baseline"/>
        </w:rPr>
        <w:t> </w:t>
      </w:r>
      <w:r>
        <w:rPr>
          <w:sz w:val="24"/>
          <w:vertAlign w:val="baseline"/>
        </w:rPr>
        <w:t>approved</w:t>
      </w:r>
      <w:r>
        <w:rPr>
          <w:spacing w:val="127"/>
          <w:sz w:val="24"/>
          <w:vertAlign w:val="baseline"/>
        </w:rPr>
        <w:t> </w:t>
      </w:r>
      <w:r>
        <w:rPr>
          <w:sz w:val="24"/>
          <w:vertAlign w:val="baseline"/>
        </w:rPr>
        <w:t>before September</w:t>
      </w:r>
      <w:r>
        <w:rPr>
          <w:spacing w:val="-7"/>
          <w:sz w:val="24"/>
          <w:vertAlign w:val="baseline"/>
        </w:rPr>
        <w:t> </w:t>
      </w:r>
      <w:r>
        <w:rPr>
          <w:sz w:val="24"/>
          <w:vertAlign w:val="baseline"/>
        </w:rPr>
        <w:t>6,</w:t>
      </w:r>
      <w:r>
        <w:rPr>
          <w:spacing w:val="-8"/>
          <w:sz w:val="24"/>
          <w:vertAlign w:val="baseline"/>
        </w:rPr>
        <w:t> </w:t>
      </w:r>
      <w:r>
        <w:rPr>
          <w:sz w:val="24"/>
          <w:vertAlign w:val="baseline"/>
        </w:rPr>
        <w:t>1983,</w:t>
      </w:r>
      <w:r>
        <w:rPr>
          <w:spacing w:val="-7"/>
          <w:sz w:val="24"/>
          <w:vertAlign w:val="baseline"/>
        </w:rPr>
        <w:t> </w:t>
      </w:r>
      <w:r>
        <w:rPr>
          <w:sz w:val="24"/>
          <w:vertAlign w:val="baseline"/>
        </w:rPr>
        <w:t>was</w:t>
      </w:r>
      <w:r>
        <w:rPr>
          <w:spacing w:val="-6"/>
          <w:sz w:val="24"/>
          <w:vertAlign w:val="baseline"/>
        </w:rPr>
        <w:t> </w:t>
      </w:r>
      <w:r>
        <w:rPr>
          <w:sz w:val="24"/>
          <w:vertAlign w:val="baseline"/>
        </w:rPr>
        <w:t>designated</w:t>
      </w:r>
      <w:r>
        <w:rPr>
          <w:spacing w:val="-2"/>
          <w:sz w:val="24"/>
          <w:vertAlign w:val="baseline"/>
        </w:rPr>
        <w:t> </w:t>
      </w:r>
      <w:r>
        <w:rPr>
          <w:sz w:val="24"/>
          <w:vertAlign w:val="baseline"/>
        </w:rPr>
        <w:t>only</w:t>
      </w:r>
      <w:r>
        <w:rPr>
          <w:spacing w:val="-13"/>
          <w:sz w:val="24"/>
          <w:vertAlign w:val="baseline"/>
        </w:rPr>
        <w:t> </w:t>
      </w:r>
      <w:r>
        <w:rPr>
          <w:sz w:val="24"/>
          <w:vertAlign w:val="baseline"/>
        </w:rPr>
        <w:t>as</w:t>
      </w:r>
      <w:r>
        <w:rPr>
          <w:spacing w:val="-2"/>
          <w:sz w:val="24"/>
          <w:vertAlign w:val="baseline"/>
        </w:rPr>
        <w:t> </w:t>
      </w:r>
      <w:r>
        <w:rPr>
          <w:sz w:val="24"/>
          <w:vertAlign w:val="baseline"/>
        </w:rPr>
        <w:t>Type</w:t>
      </w:r>
      <w:r>
        <w:rPr>
          <w:spacing w:val="-6"/>
          <w:sz w:val="24"/>
          <w:vertAlign w:val="baseline"/>
        </w:rPr>
        <w:t> </w:t>
      </w:r>
      <w:r>
        <w:rPr>
          <w:sz w:val="24"/>
          <w:vertAlign w:val="baseline"/>
        </w:rPr>
        <w:t>B.</w:t>
      </w:r>
      <w:r>
        <w:rPr>
          <w:spacing w:val="40"/>
          <w:sz w:val="24"/>
          <w:vertAlign w:val="baseline"/>
        </w:rPr>
        <w:t> </w:t>
      </w:r>
      <w:r>
        <w:rPr>
          <w:sz w:val="24"/>
          <w:vertAlign w:val="baseline"/>
        </w:rPr>
        <w:t>Limitations</w:t>
      </w:r>
      <w:r>
        <w:rPr>
          <w:spacing w:val="-4"/>
          <w:sz w:val="24"/>
          <w:vertAlign w:val="baseline"/>
        </w:rPr>
        <w:t> </w:t>
      </w:r>
      <w:r>
        <w:rPr>
          <w:sz w:val="24"/>
          <w:vertAlign w:val="baseline"/>
        </w:rPr>
        <w:t>on</w:t>
      </w:r>
      <w:r>
        <w:rPr>
          <w:spacing w:val="-5"/>
          <w:sz w:val="24"/>
          <w:vertAlign w:val="baseline"/>
        </w:rPr>
        <w:t> </w:t>
      </w:r>
      <w:r>
        <w:rPr>
          <w:sz w:val="24"/>
          <w:vertAlign w:val="baseline"/>
        </w:rPr>
        <w:t>its</w:t>
      </w:r>
      <w:r>
        <w:rPr>
          <w:spacing w:val="-5"/>
          <w:sz w:val="24"/>
          <w:vertAlign w:val="baseline"/>
        </w:rPr>
        <w:t> </w:t>
      </w:r>
      <w:r>
        <w:rPr>
          <w:sz w:val="24"/>
          <w:vertAlign w:val="baseline"/>
        </w:rPr>
        <w:t>use</w:t>
      </w:r>
      <w:r>
        <w:rPr>
          <w:spacing w:val="-4"/>
          <w:sz w:val="24"/>
          <w:vertAlign w:val="baseline"/>
        </w:rPr>
        <w:t> </w:t>
      </w:r>
      <w:r>
        <w:rPr>
          <w:sz w:val="24"/>
          <w:vertAlign w:val="baseline"/>
        </w:rPr>
        <w:t>are</w:t>
      </w:r>
      <w:r>
        <w:rPr>
          <w:spacing w:val="-6"/>
          <w:sz w:val="24"/>
          <w:vertAlign w:val="baseline"/>
        </w:rPr>
        <w:t> </w:t>
      </w:r>
      <w:r>
        <w:rPr>
          <w:sz w:val="24"/>
          <w:vertAlign w:val="baseline"/>
        </w:rPr>
        <w:t>specified</w:t>
      </w:r>
      <w:r>
        <w:rPr>
          <w:spacing w:val="-2"/>
          <w:sz w:val="24"/>
          <w:vertAlign w:val="baseline"/>
        </w:rPr>
        <w:t> </w:t>
      </w:r>
      <w:r>
        <w:rPr>
          <w:sz w:val="24"/>
          <w:vertAlign w:val="baseline"/>
        </w:rPr>
        <w:t>in 10 CFR 71.19.</w:t>
      </w:r>
    </w:p>
    <w:p>
      <w:pPr>
        <w:pStyle w:val="BodyText"/>
        <w:spacing w:before="10"/>
        <w:rPr>
          <w:sz w:val="18"/>
        </w:rPr>
      </w:pPr>
    </w:p>
    <w:p>
      <w:pPr>
        <w:pStyle w:val="BodyText"/>
        <w:spacing w:line="237" w:lineRule="auto" w:before="61"/>
        <w:ind w:left="1360" w:right="115"/>
        <w:jc w:val="both"/>
      </w:pPr>
      <w:r>
        <w:rPr>
          <w:u w:val="single"/>
        </w:rPr>
        <w:t>Packaging</w:t>
      </w:r>
      <w:r>
        <w:rPr/>
        <w:t> means</w:t>
      </w:r>
      <w:r>
        <w:rPr/>
        <w:t> the assembly of components necessary</w:t>
      </w:r>
      <w:r>
        <w:rPr/>
        <w:t> to ensure compliance with the packaging requirements of 49 CFR Part 173.</w:t>
      </w:r>
      <w:r>
        <w:rPr>
          <w:spacing w:val="40"/>
        </w:rPr>
        <w:t> </w:t>
      </w:r>
      <w:r>
        <w:rPr/>
        <w:t>It may consist of one or more receptacles, absorbent</w:t>
      </w:r>
      <w:r>
        <w:rPr>
          <w:spacing w:val="-11"/>
        </w:rPr>
        <w:t> </w:t>
      </w:r>
      <w:r>
        <w:rPr/>
        <w:t>materials,</w:t>
      </w:r>
      <w:r>
        <w:rPr>
          <w:spacing w:val="-14"/>
        </w:rPr>
        <w:t> </w:t>
      </w:r>
      <w:r>
        <w:rPr/>
        <w:t>spacing</w:t>
      </w:r>
      <w:r>
        <w:rPr>
          <w:spacing w:val="-15"/>
        </w:rPr>
        <w:t> </w:t>
      </w:r>
      <w:r>
        <w:rPr/>
        <w:t>structures,</w:t>
      </w:r>
      <w:r>
        <w:rPr>
          <w:spacing w:val="-12"/>
        </w:rPr>
        <w:t> </w:t>
      </w:r>
      <w:r>
        <w:rPr/>
        <w:t>thermal</w:t>
      </w:r>
      <w:r>
        <w:rPr>
          <w:spacing w:val="-14"/>
        </w:rPr>
        <w:t> </w:t>
      </w:r>
      <w:r>
        <w:rPr/>
        <w:t>insulation,</w:t>
      </w:r>
      <w:r>
        <w:rPr>
          <w:spacing w:val="-10"/>
        </w:rPr>
        <w:t> </w:t>
      </w:r>
      <w:r>
        <w:rPr/>
        <w:t>radiation</w:t>
      </w:r>
      <w:r>
        <w:rPr>
          <w:spacing w:val="-10"/>
        </w:rPr>
        <w:t> </w:t>
      </w:r>
      <w:r>
        <w:rPr/>
        <w:t>shielding,</w:t>
      </w:r>
      <w:r>
        <w:rPr>
          <w:spacing w:val="-10"/>
        </w:rPr>
        <w:t> </w:t>
      </w:r>
      <w:r>
        <w:rPr/>
        <w:t>and</w:t>
      </w:r>
      <w:r>
        <w:rPr>
          <w:spacing w:val="-10"/>
        </w:rPr>
        <w:t> </w:t>
      </w:r>
      <w:r>
        <w:rPr/>
        <w:t>devices</w:t>
      </w:r>
      <w:r>
        <w:rPr>
          <w:spacing w:val="-10"/>
        </w:rPr>
        <w:t> </w:t>
      </w:r>
      <w:r>
        <w:rPr/>
        <w:t>for </w:t>
      </w:r>
      <w:r>
        <w:rPr>
          <w:w w:val="95"/>
        </w:rPr>
        <w:t>cooling or absorbing mechanical shocks.</w:t>
      </w:r>
      <w:r>
        <w:rPr>
          <w:spacing w:val="40"/>
        </w:rPr>
        <w:t> </w:t>
      </w:r>
      <w:r>
        <w:rPr>
          <w:w w:val="95"/>
        </w:rPr>
        <w:t>The vehicle, tie-down system, and auxiliary</w:t>
      </w:r>
      <w:r>
        <w:rPr>
          <w:spacing w:val="-6"/>
          <w:w w:val="95"/>
        </w:rPr>
        <w:t> </w:t>
      </w:r>
      <w:r>
        <w:rPr>
          <w:w w:val="95"/>
        </w:rPr>
        <w:t>equipment </w:t>
      </w:r>
      <w:r>
        <w:rPr/>
        <w:t>may be designated as part of the packaging.</w:t>
      </w:r>
    </w:p>
    <w:p>
      <w:pPr>
        <w:pStyle w:val="BodyText"/>
        <w:spacing w:before="7"/>
        <w:rPr>
          <w:sz w:val="18"/>
        </w:rPr>
      </w:pPr>
    </w:p>
    <w:p>
      <w:pPr>
        <w:pStyle w:val="BodyText"/>
        <w:spacing w:line="237" w:lineRule="auto" w:before="61"/>
        <w:ind w:left="1360"/>
      </w:pPr>
      <w:r>
        <w:rPr>
          <w:u w:val="single"/>
        </w:rPr>
        <w:t>Regulations</w:t>
      </w:r>
      <w:r>
        <w:rPr>
          <w:spacing w:val="-8"/>
          <w:u w:val="single"/>
        </w:rPr>
        <w:t> </w:t>
      </w:r>
      <w:r>
        <w:rPr>
          <w:u w:val="single"/>
        </w:rPr>
        <w:t>of</w:t>
      </w:r>
      <w:r>
        <w:rPr>
          <w:spacing w:val="-9"/>
          <w:u w:val="single"/>
        </w:rPr>
        <w:t> </w:t>
      </w:r>
      <w:r>
        <w:rPr>
          <w:u w:val="single"/>
        </w:rPr>
        <w:t>the</w:t>
      </w:r>
      <w:r>
        <w:rPr>
          <w:spacing w:val="-10"/>
          <w:u w:val="single"/>
        </w:rPr>
        <w:t> </w:t>
      </w:r>
      <w:r>
        <w:rPr>
          <w:u w:val="single"/>
        </w:rPr>
        <w:t>U.S.</w:t>
      </w:r>
      <w:r>
        <w:rPr>
          <w:spacing w:val="-9"/>
          <w:u w:val="single"/>
        </w:rPr>
        <w:t> </w:t>
      </w:r>
      <w:r>
        <w:rPr>
          <w:u w:val="single"/>
        </w:rPr>
        <w:t>Department</w:t>
      </w:r>
      <w:r>
        <w:rPr>
          <w:spacing w:val="-13"/>
          <w:u w:val="single"/>
        </w:rPr>
        <w:t> </w:t>
      </w:r>
      <w:r>
        <w:rPr>
          <w:u w:val="single"/>
        </w:rPr>
        <w:t>of</w:t>
      </w:r>
      <w:r>
        <w:rPr>
          <w:spacing w:val="-13"/>
          <w:u w:val="single"/>
        </w:rPr>
        <w:t> </w:t>
      </w:r>
      <w:r>
        <w:rPr>
          <w:u w:val="single"/>
        </w:rPr>
        <w:t>Transportation</w:t>
      </w:r>
      <w:r>
        <w:rPr>
          <w:spacing w:val="-10"/>
          <w:u w:val="single"/>
        </w:rPr>
        <w:t> </w:t>
      </w:r>
      <w:r>
        <w:rPr>
          <w:u w:val="single"/>
        </w:rPr>
        <w:t>(DOT)</w:t>
      </w:r>
      <w:r>
        <w:rPr>
          <w:spacing w:val="-13"/>
        </w:rPr>
        <w:t> </w:t>
      </w:r>
      <w:r>
        <w:rPr/>
        <w:t>means</w:t>
      </w:r>
      <w:r>
        <w:rPr>
          <w:spacing w:val="-10"/>
        </w:rPr>
        <w:t> </w:t>
      </w:r>
      <w:r>
        <w:rPr/>
        <w:t>the</w:t>
      </w:r>
      <w:r>
        <w:rPr>
          <w:spacing w:val="-13"/>
        </w:rPr>
        <w:t> </w:t>
      </w:r>
      <w:r>
        <w:rPr/>
        <w:t>regulations</w:t>
      </w:r>
      <w:r>
        <w:rPr>
          <w:spacing w:val="-13"/>
        </w:rPr>
        <w:t> </w:t>
      </w:r>
      <w:r>
        <w:rPr/>
        <w:t>in</w:t>
      </w:r>
      <w:r>
        <w:rPr>
          <w:spacing w:val="-13"/>
        </w:rPr>
        <w:t> </w:t>
      </w:r>
      <w:r>
        <w:rPr/>
        <w:t>49</w:t>
      </w:r>
      <w:r>
        <w:rPr>
          <w:spacing w:val="-13"/>
        </w:rPr>
        <w:t> </w:t>
      </w:r>
      <w:r>
        <w:rPr/>
        <w:t>CFR Parts 100 through 189 and Parts 390 through 397.</w:t>
      </w:r>
    </w:p>
    <w:p>
      <w:pPr>
        <w:pStyle w:val="BodyText"/>
        <w:spacing w:before="6"/>
        <w:rPr>
          <w:sz w:val="18"/>
        </w:rPr>
      </w:pPr>
    </w:p>
    <w:p>
      <w:pPr>
        <w:pStyle w:val="BodyText"/>
        <w:spacing w:line="237" w:lineRule="auto" w:before="62"/>
        <w:ind w:left="1360"/>
      </w:pPr>
      <w:r>
        <w:rPr>
          <w:u w:val="single"/>
        </w:rPr>
        <w:t>Regulations</w:t>
      </w:r>
      <w:r>
        <w:rPr>
          <w:spacing w:val="36"/>
          <w:u w:val="single"/>
        </w:rPr>
        <w:t> </w:t>
      </w:r>
      <w:r>
        <w:rPr>
          <w:u w:val="single"/>
        </w:rPr>
        <w:t>of</w:t>
      </w:r>
      <w:r>
        <w:rPr>
          <w:spacing w:val="35"/>
          <w:u w:val="single"/>
        </w:rPr>
        <w:t> </w:t>
      </w:r>
      <w:r>
        <w:rPr>
          <w:u w:val="single"/>
        </w:rPr>
        <w:t>the</w:t>
      </w:r>
      <w:r>
        <w:rPr>
          <w:spacing w:val="35"/>
          <w:u w:val="single"/>
        </w:rPr>
        <w:t> </w:t>
      </w:r>
      <w:r>
        <w:rPr>
          <w:u w:val="single"/>
        </w:rPr>
        <w:t>U.S.</w:t>
      </w:r>
      <w:r>
        <w:rPr>
          <w:spacing w:val="36"/>
          <w:u w:val="single"/>
        </w:rPr>
        <w:t> </w:t>
      </w:r>
      <w:r>
        <w:rPr>
          <w:u w:val="single"/>
        </w:rPr>
        <w:t>Nuclear</w:t>
      </w:r>
      <w:r>
        <w:rPr>
          <w:spacing w:val="33"/>
          <w:u w:val="single"/>
        </w:rPr>
        <w:t> </w:t>
      </w:r>
      <w:r>
        <w:rPr>
          <w:u w:val="single"/>
        </w:rPr>
        <w:t>Regulatory</w:t>
      </w:r>
      <w:r>
        <w:rPr>
          <w:spacing w:val="29"/>
          <w:u w:val="single"/>
        </w:rPr>
        <w:t> </w:t>
      </w:r>
      <w:r>
        <w:rPr>
          <w:u w:val="single"/>
        </w:rPr>
        <w:t>Commission</w:t>
      </w:r>
      <w:r>
        <w:rPr>
          <w:spacing w:val="36"/>
          <w:u w:val="single"/>
        </w:rPr>
        <w:t> </w:t>
      </w:r>
      <w:r>
        <w:rPr>
          <w:u w:val="single"/>
        </w:rPr>
        <w:t>(NRC)</w:t>
      </w:r>
      <w:r>
        <w:rPr>
          <w:spacing w:val="35"/>
        </w:rPr>
        <w:t> </w:t>
      </w:r>
      <w:r>
        <w:rPr/>
        <w:t>means</w:t>
      </w:r>
      <w:r>
        <w:rPr>
          <w:spacing w:val="36"/>
        </w:rPr>
        <w:t> </w:t>
      </w:r>
      <w:r>
        <w:rPr/>
        <w:t>the</w:t>
      </w:r>
      <w:r>
        <w:rPr>
          <w:spacing w:val="35"/>
        </w:rPr>
        <w:t> </w:t>
      </w:r>
      <w:r>
        <w:rPr/>
        <w:t>regulations</w:t>
      </w:r>
      <w:r>
        <w:rPr>
          <w:spacing w:val="40"/>
        </w:rPr>
        <w:t> </w:t>
      </w:r>
      <w:r>
        <w:rPr/>
        <w:t>in 10 CFR 71 for purposes of 105 CMR 120.770.</w:t>
      </w:r>
    </w:p>
    <w:p>
      <w:pPr>
        <w:spacing w:after="0" w:line="237" w:lineRule="auto"/>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120.772:</w:t>
      </w:r>
      <w:r>
        <w:rPr>
          <w:spacing w:val="30"/>
        </w:rPr>
        <w:t>  </w:t>
      </w:r>
      <w:r>
        <w:rPr>
          <w:spacing w:val="-2"/>
        </w:rPr>
        <w:t>continued</w:t>
      </w:r>
    </w:p>
    <w:p>
      <w:pPr>
        <w:pStyle w:val="BodyText"/>
        <w:spacing w:before="5"/>
        <w:rPr>
          <w:sz w:val="18"/>
        </w:rPr>
      </w:pPr>
    </w:p>
    <w:p>
      <w:pPr>
        <w:pStyle w:val="BodyText"/>
        <w:spacing w:line="237" w:lineRule="auto" w:before="61"/>
        <w:ind w:left="1360" w:right="111"/>
        <w:jc w:val="both"/>
      </w:pPr>
      <w:r>
        <w:rPr>
          <w:u w:val="single"/>
        </w:rPr>
        <w:t>Specific Activity</w:t>
      </w:r>
      <w:r>
        <w:rPr/>
        <w:t> of a radionuclide means the activity of a radionuclide per unit mass of that nuclide.</w:t>
      </w:r>
      <w:r>
        <w:rPr>
          <w:spacing w:val="40"/>
        </w:rPr>
        <w:t> </w:t>
      </w:r>
      <w:r>
        <w:rPr/>
        <w:t>The specific activity</w:t>
      </w:r>
      <w:r>
        <w:rPr>
          <w:spacing w:val="-5"/>
        </w:rPr>
        <w:t> </w:t>
      </w:r>
      <w:r>
        <w:rPr/>
        <w:t>of a material in which the radionuclide is essentially uniformly distributed is the activity per unit mass of the material.</w:t>
      </w:r>
    </w:p>
    <w:p>
      <w:pPr>
        <w:pStyle w:val="BodyText"/>
        <w:spacing w:before="6"/>
        <w:rPr>
          <w:sz w:val="18"/>
        </w:rPr>
      </w:pPr>
    </w:p>
    <w:p>
      <w:pPr>
        <w:pStyle w:val="BodyText"/>
        <w:spacing w:line="237" w:lineRule="auto" w:before="62"/>
        <w:ind w:left="1360" w:right="119"/>
        <w:jc w:val="both"/>
      </w:pPr>
      <w:r>
        <w:rPr>
          <w:spacing w:val="-2"/>
          <w:u w:val="single"/>
        </w:rPr>
        <w:t>Surface</w:t>
      </w:r>
      <w:r>
        <w:rPr>
          <w:spacing w:val="-12"/>
          <w:u w:val="single"/>
        </w:rPr>
        <w:t> </w:t>
      </w:r>
      <w:r>
        <w:rPr>
          <w:spacing w:val="-2"/>
          <w:u w:val="single"/>
        </w:rPr>
        <w:t>Contaminated</w:t>
      </w:r>
      <w:r>
        <w:rPr>
          <w:spacing w:val="-10"/>
          <w:u w:val="single"/>
        </w:rPr>
        <w:t> </w:t>
      </w:r>
      <w:r>
        <w:rPr>
          <w:spacing w:val="-2"/>
          <w:u w:val="single"/>
        </w:rPr>
        <w:t>Object</w:t>
      </w:r>
      <w:r>
        <w:rPr>
          <w:spacing w:val="-13"/>
          <w:u w:val="single"/>
        </w:rPr>
        <w:t> </w:t>
      </w:r>
      <w:r>
        <w:rPr>
          <w:spacing w:val="-2"/>
          <w:u w:val="single"/>
        </w:rPr>
        <w:t>(SCO)</w:t>
      </w:r>
      <w:r>
        <w:rPr>
          <w:spacing w:val="36"/>
        </w:rPr>
        <w:t> </w:t>
      </w:r>
      <w:r>
        <w:rPr>
          <w:spacing w:val="-2"/>
        </w:rPr>
        <w:t>means</w:t>
      </w:r>
      <w:r>
        <w:rPr>
          <w:spacing w:val="-13"/>
        </w:rPr>
        <w:t> </w:t>
      </w:r>
      <w:r>
        <w:rPr>
          <w:spacing w:val="-2"/>
        </w:rPr>
        <w:t>a</w:t>
      </w:r>
      <w:r>
        <w:rPr>
          <w:spacing w:val="-13"/>
        </w:rPr>
        <w:t> </w:t>
      </w:r>
      <w:r>
        <w:rPr>
          <w:spacing w:val="-2"/>
        </w:rPr>
        <w:t>solid</w:t>
      </w:r>
      <w:r>
        <w:rPr>
          <w:spacing w:val="-10"/>
        </w:rPr>
        <w:t> </w:t>
      </w:r>
      <w:r>
        <w:rPr>
          <w:spacing w:val="-2"/>
        </w:rPr>
        <w:t>object</w:t>
      </w:r>
      <w:r>
        <w:rPr>
          <w:spacing w:val="-10"/>
        </w:rPr>
        <w:t> </w:t>
      </w:r>
      <w:r>
        <w:rPr>
          <w:spacing w:val="-2"/>
        </w:rPr>
        <w:t>that</w:t>
      </w:r>
      <w:r>
        <w:rPr>
          <w:spacing w:val="-10"/>
        </w:rPr>
        <w:t> </w:t>
      </w:r>
      <w:r>
        <w:rPr>
          <w:spacing w:val="-2"/>
        </w:rPr>
        <w:t>is</w:t>
      </w:r>
      <w:r>
        <w:rPr>
          <w:spacing w:val="-13"/>
        </w:rPr>
        <w:t> </w:t>
      </w:r>
      <w:r>
        <w:rPr>
          <w:spacing w:val="-2"/>
        </w:rPr>
        <w:t>not</w:t>
      </w:r>
      <w:r>
        <w:rPr>
          <w:spacing w:val="-10"/>
        </w:rPr>
        <w:t> </w:t>
      </w:r>
      <w:r>
        <w:rPr>
          <w:spacing w:val="-2"/>
        </w:rPr>
        <w:t>itself</w:t>
      </w:r>
      <w:r>
        <w:rPr>
          <w:spacing w:val="-10"/>
        </w:rPr>
        <w:t> </w:t>
      </w:r>
      <w:r>
        <w:rPr>
          <w:spacing w:val="-2"/>
        </w:rPr>
        <w:t>classed</w:t>
      </w:r>
      <w:r>
        <w:rPr>
          <w:spacing w:val="-10"/>
        </w:rPr>
        <w:t> </w:t>
      </w:r>
      <w:r>
        <w:rPr>
          <w:spacing w:val="-2"/>
        </w:rPr>
        <w:t>as</w:t>
      </w:r>
      <w:r>
        <w:rPr>
          <w:spacing w:val="-10"/>
        </w:rPr>
        <w:t> </w:t>
      </w:r>
      <w:r>
        <w:rPr>
          <w:spacing w:val="-2"/>
        </w:rPr>
        <w:t>radioactive </w:t>
      </w:r>
      <w:r>
        <w:rPr/>
        <w:t>material,</w:t>
      </w:r>
      <w:r>
        <w:rPr>
          <w:spacing w:val="-8"/>
        </w:rPr>
        <w:t> </w:t>
      </w:r>
      <w:r>
        <w:rPr/>
        <w:t>but</w:t>
      </w:r>
      <w:r>
        <w:rPr>
          <w:spacing w:val="-7"/>
        </w:rPr>
        <w:t> </w:t>
      </w:r>
      <w:r>
        <w:rPr/>
        <w:t>which</w:t>
      </w:r>
      <w:r>
        <w:rPr>
          <w:spacing w:val="-7"/>
        </w:rPr>
        <w:t> </w:t>
      </w:r>
      <w:r>
        <w:rPr/>
        <w:t>has</w:t>
      </w:r>
      <w:r>
        <w:rPr>
          <w:spacing w:val="-7"/>
        </w:rPr>
        <w:t> </w:t>
      </w:r>
      <w:r>
        <w:rPr/>
        <w:t>radioactive</w:t>
      </w:r>
      <w:r>
        <w:rPr>
          <w:spacing w:val="-9"/>
        </w:rPr>
        <w:t> </w:t>
      </w:r>
      <w:r>
        <w:rPr/>
        <w:t>material</w:t>
      </w:r>
      <w:r>
        <w:rPr>
          <w:spacing w:val="-7"/>
        </w:rPr>
        <w:t> </w:t>
      </w:r>
      <w:r>
        <w:rPr/>
        <w:t>distributed</w:t>
      </w:r>
      <w:r>
        <w:rPr>
          <w:spacing w:val="-7"/>
        </w:rPr>
        <w:t> </w:t>
      </w:r>
      <w:r>
        <w:rPr/>
        <w:t>on</w:t>
      </w:r>
      <w:r>
        <w:rPr>
          <w:spacing w:val="-7"/>
        </w:rPr>
        <w:t> </w:t>
      </w:r>
      <w:r>
        <w:rPr/>
        <w:t>any</w:t>
      </w:r>
      <w:r>
        <w:rPr>
          <w:spacing w:val="-15"/>
        </w:rPr>
        <w:t> </w:t>
      </w:r>
      <w:r>
        <w:rPr/>
        <w:t>of</w:t>
      </w:r>
      <w:r>
        <w:rPr>
          <w:spacing w:val="-11"/>
        </w:rPr>
        <w:t> </w:t>
      </w:r>
      <w:r>
        <w:rPr/>
        <w:t>its</w:t>
      </w:r>
      <w:r>
        <w:rPr>
          <w:spacing w:val="-12"/>
        </w:rPr>
        <w:t> </w:t>
      </w:r>
      <w:r>
        <w:rPr/>
        <w:t>surfaces.</w:t>
      </w:r>
      <w:r>
        <w:rPr>
          <w:spacing w:val="39"/>
        </w:rPr>
        <w:t> </w:t>
      </w:r>
      <w:r>
        <w:rPr/>
        <w:t>SCO</w:t>
      </w:r>
      <w:r>
        <w:rPr>
          <w:spacing w:val="-12"/>
        </w:rPr>
        <w:t> </w:t>
      </w:r>
      <w:r>
        <w:rPr/>
        <w:t>must</w:t>
      </w:r>
      <w:r>
        <w:rPr>
          <w:spacing w:val="-10"/>
        </w:rPr>
        <w:t> </w:t>
      </w:r>
      <w:r>
        <w:rPr/>
        <w:t>be</w:t>
      </w:r>
      <w:r>
        <w:rPr>
          <w:spacing w:val="-10"/>
        </w:rPr>
        <w:t> </w:t>
      </w:r>
      <w:r>
        <w:rPr/>
        <w:t>in one of two groups with surface activity not exceeding the following limits:</w:t>
      </w:r>
    </w:p>
    <w:p>
      <w:pPr>
        <w:pStyle w:val="ListParagraph"/>
        <w:numPr>
          <w:ilvl w:val="0"/>
          <w:numId w:val="56"/>
        </w:numPr>
        <w:tabs>
          <w:tab w:pos="2176" w:val="left" w:leader="none"/>
        </w:tabs>
        <w:spacing w:line="274" w:lineRule="exact" w:before="0" w:after="0"/>
        <w:ind w:left="2175" w:right="0" w:hanging="461"/>
        <w:jc w:val="both"/>
        <w:rPr>
          <w:sz w:val="24"/>
        </w:rPr>
      </w:pPr>
      <w:r>
        <w:rPr>
          <w:sz w:val="24"/>
          <w:u w:val="single"/>
        </w:rPr>
        <w:t>SCO-I</w:t>
      </w:r>
      <w:r>
        <w:rPr>
          <w:sz w:val="24"/>
        </w:rPr>
        <w:t>:</w:t>
      </w:r>
      <w:r>
        <w:rPr>
          <w:spacing w:val="53"/>
          <w:sz w:val="24"/>
        </w:rPr>
        <w:t> </w:t>
      </w:r>
      <w:r>
        <w:rPr>
          <w:sz w:val="24"/>
        </w:rPr>
        <w:t>A</w:t>
      </w:r>
      <w:r>
        <w:rPr>
          <w:spacing w:val="-3"/>
          <w:sz w:val="24"/>
        </w:rPr>
        <w:t> </w:t>
      </w:r>
      <w:r>
        <w:rPr>
          <w:sz w:val="24"/>
        </w:rPr>
        <w:t>solid</w:t>
      </w:r>
      <w:r>
        <w:rPr>
          <w:spacing w:val="-2"/>
          <w:sz w:val="24"/>
        </w:rPr>
        <w:t> </w:t>
      </w:r>
      <w:r>
        <w:rPr>
          <w:sz w:val="24"/>
        </w:rPr>
        <w:t>object</w:t>
      </w:r>
      <w:r>
        <w:rPr>
          <w:spacing w:val="-3"/>
          <w:sz w:val="24"/>
        </w:rPr>
        <w:t> </w:t>
      </w:r>
      <w:r>
        <w:rPr>
          <w:sz w:val="24"/>
        </w:rPr>
        <w:t>on</w:t>
      </w:r>
      <w:r>
        <w:rPr>
          <w:spacing w:val="-2"/>
          <w:sz w:val="24"/>
        </w:rPr>
        <w:t> which:</w:t>
      </w:r>
    </w:p>
    <w:p>
      <w:pPr>
        <w:pStyle w:val="ListParagraph"/>
        <w:numPr>
          <w:ilvl w:val="1"/>
          <w:numId w:val="56"/>
        </w:numPr>
        <w:tabs>
          <w:tab w:pos="2527" w:val="left" w:leader="none"/>
        </w:tabs>
        <w:spacing w:line="275" w:lineRule="exact" w:before="0" w:after="0"/>
        <w:ind w:left="2526" w:right="0" w:hanging="452"/>
        <w:jc w:val="both"/>
        <w:rPr>
          <w:sz w:val="24"/>
        </w:rPr>
      </w:pPr>
      <w:r>
        <w:rPr>
          <w:sz w:val="24"/>
        </w:rPr>
        <w:t>The</w:t>
      </w:r>
      <w:r>
        <w:rPr>
          <w:spacing w:val="-1"/>
          <w:sz w:val="24"/>
        </w:rPr>
        <w:t> </w:t>
      </w:r>
      <w:r>
        <w:rPr>
          <w:sz w:val="24"/>
        </w:rPr>
        <w:t>non-fixed</w:t>
      </w:r>
      <w:r>
        <w:rPr>
          <w:spacing w:val="-4"/>
          <w:sz w:val="24"/>
        </w:rPr>
        <w:t> </w:t>
      </w:r>
      <w:r>
        <w:rPr>
          <w:sz w:val="24"/>
        </w:rPr>
        <w:t>contamination</w:t>
      </w:r>
      <w:r>
        <w:rPr>
          <w:spacing w:val="-3"/>
          <w:sz w:val="24"/>
        </w:rPr>
        <w:t> </w:t>
      </w:r>
      <w:r>
        <w:rPr>
          <w:sz w:val="24"/>
        </w:rPr>
        <w:t>on</w:t>
      </w:r>
      <w:r>
        <w:rPr>
          <w:spacing w:val="-3"/>
          <w:sz w:val="24"/>
        </w:rPr>
        <w:t> </w:t>
      </w:r>
      <w:r>
        <w:rPr>
          <w:sz w:val="24"/>
        </w:rPr>
        <w:t>the</w:t>
      </w:r>
      <w:r>
        <w:rPr>
          <w:spacing w:val="-3"/>
          <w:sz w:val="24"/>
        </w:rPr>
        <w:t> </w:t>
      </w:r>
      <w:r>
        <w:rPr>
          <w:sz w:val="24"/>
        </w:rPr>
        <w:t>accessible</w:t>
      </w:r>
      <w:r>
        <w:rPr>
          <w:spacing w:val="-1"/>
          <w:sz w:val="24"/>
        </w:rPr>
        <w:t> </w:t>
      </w:r>
      <w:r>
        <w:rPr>
          <w:sz w:val="24"/>
        </w:rPr>
        <w:t>surface averaged</w:t>
      </w:r>
      <w:r>
        <w:rPr>
          <w:spacing w:val="-1"/>
          <w:sz w:val="24"/>
        </w:rPr>
        <w:t> </w:t>
      </w:r>
      <w:r>
        <w:rPr>
          <w:sz w:val="24"/>
        </w:rPr>
        <w:t>over</w:t>
      </w:r>
      <w:r>
        <w:rPr>
          <w:spacing w:val="-3"/>
          <w:sz w:val="24"/>
        </w:rPr>
        <w:t> </w:t>
      </w:r>
      <w:r>
        <w:rPr>
          <w:sz w:val="24"/>
        </w:rPr>
        <w:t>300</w:t>
      </w:r>
      <w:r>
        <w:rPr>
          <w:spacing w:val="-1"/>
          <w:sz w:val="24"/>
        </w:rPr>
        <w:t> </w:t>
      </w:r>
      <w:r>
        <w:rPr>
          <w:sz w:val="24"/>
        </w:rPr>
        <w:t>cm</w:t>
      </w:r>
      <w:r>
        <w:rPr>
          <w:sz w:val="24"/>
          <w:vertAlign w:val="superscript"/>
        </w:rPr>
        <w:t>2</w:t>
      </w:r>
      <w:r>
        <w:rPr>
          <w:spacing w:val="1"/>
          <w:sz w:val="24"/>
          <w:vertAlign w:val="baseline"/>
        </w:rPr>
        <w:t> </w:t>
      </w:r>
      <w:r>
        <w:rPr>
          <w:spacing w:val="-5"/>
          <w:sz w:val="24"/>
          <w:vertAlign w:val="baseline"/>
        </w:rPr>
        <w:t>(or</w:t>
      </w:r>
    </w:p>
    <w:p>
      <w:pPr>
        <w:pStyle w:val="BodyText"/>
        <w:spacing w:line="274" w:lineRule="exact"/>
        <w:ind w:left="2075"/>
      </w:pPr>
      <w:r>
        <w:rPr/>
        <w:t>the</w:t>
      </w:r>
      <w:r>
        <w:rPr>
          <w:spacing w:val="51"/>
        </w:rPr>
        <w:t> </w:t>
      </w:r>
      <w:r>
        <w:rPr/>
        <w:t>area</w:t>
      </w:r>
      <w:r>
        <w:rPr>
          <w:spacing w:val="52"/>
        </w:rPr>
        <w:t> </w:t>
      </w:r>
      <w:r>
        <w:rPr/>
        <w:t>of</w:t>
      </w:r>
      <w:r>
        <w:rPr>
          <w:spacing w:val="49"/>
        </w:rPr>
        <w:t> </w:t>
      </w:r>
      <w:r>
        <w:rPr/>
        <w:t>the</w:t>
      </w:r>
      <w:r>
        <w:rPr>
          <w:spacing w:val="52"/>
        </w:rPr>
        <w:t> </w:t>
      </w:r>
      <w:r>
        <w:rPr/>
        <w:t>surface</w:t>
      </w:r>
      <w:r>
        <w:rPr>
          <w:spacing w:val="51"/>
        </w:rPr>
        <w:t> </w:t>
      </w:r>
      <w:r>
        <w:rPr/>
        <w:t>if</w:t>
      </w:r>
      <w:r>
        <w:rPr>
          <w:spacing w:val="52"/>
        </w:rPr>
        <w:t> </w:t>
      </w:r>
      <w:r>
        <w:rPr/>
        <w:t>less</w:t>
      </w:r>
      <w:r>
        <w:rPr>
          <w:spacing w:val="52"/>
        </w:rPr>
        <w:t> </w:t>
      </w:r>
      <w:r>
        <w:rPr/>
        <w:t>than</w:t>
      </w:r>
      <w:r>
        <w:rPr>
          <w:spacing w:val="52"/>
        </w:rPr>
        <w:t> </w:t>
      </w:r>
      <w:r>
        <w:rPr/>
        <w:t>300</w:t>
      </w:r>
      <w:r>
        <w:rPr>
          <w:spacing w:val="51"/>
        </w:rPr>
        <w:t> </w:t>
      </w:r>
      <w:r>
        <w:rPr/>
        <w:t>cm</w:t>
      </w:r>
      <w:r>
        <w:rPr>
          <w:vertAlign w:val="superscript"/>
        </w:rPr>
        <w:t>2</w:t>
      </w:r>
      <w:r>
        <w:rPr>
          <w:vertAlign w:val="baseline"/>
        </w:rPr>
        <w:t>)</w:t>
      </w:r>
      <w:r>
        <w:rPr>
          <w:spacing w:val="50"/>
          <w:vertAlign w:val="baseline"/>
        </w:rPr>
        <w:t> </w:t>
      </w:r>
      <w:r>
        <w:rPr>
          <w:vertAlign w:val="baseline"/>
        </w:rPr>
        <w:t>does</w:t>
      </w:r>
      <w:r>
        <w:rPr>
          <w:spacing w:val="51"/>
          <w:vertAlign w:val="baseline"/>
        </w:rPr>
        <w:t> </w:t>
      </w:r>
      <w:r>
        <w:rPr>
          <w:vertAlign w:val="baseline"/>
        </w:rPr>
        <w:t>not</w:t>
      </w:r>
      <w:r>
        <w:rPr>
          <w:spacing w:val="51"/>
          <w:vertAlign w:val="baseline"/>
        </w:rPr>
        <w:t> </w:t>
      </w:r>
      <w:r>
        <w:rPr>
          <w:vertAlign w:val="baseline"/>
        </w:rPr>
        <w:t>exceed</w:t>
      </w:r>
      <w:r>
        <w:rPr>
          <w:spacing w:val="52"/>
          <w:vertAlign w:val="baseline"/>
        </w:rPr>
        <w:t> </w:t>
      </w:r>
      <w:r>
        <w:rPr>
          <w:vertAlign w:val="baseline"/>
        </w:rPr>
        <w:t>four</w:t>
      </w:r>
      <w:r>
        <w:rPr>
          <w:spacing w:val="52"/>
          <w:vertAlign w:val="baseline"/>
        </w:rPr>
        <w:t> </w:t>
      </w:r>
      <w:r>
        <w:rPr>
          <w:vertAlign w:val="baseline"/>
        </w:rPr>
        <w:t>Bq/cm</w:t>
      </w:r>
      <w:r>
        <w:rPr>
          <w:vertAlign w:val="superscript"/>
        </w:rPr>
        <w:t>2</w:t>
      </w:r>
      <w:r>
        <w:rPr>
          <w:spacing w:val="54"/>
          <w:vertAlign w:val="baseline"/>
        </w:rPr>
        <w:t> </w:t>
      </w:r>
      <w:r>
        <w:rPr>
          <w:vertAlign w:val="baseline"/>
        </w:rPr>
        <w:t>(10</w:t>
      </w:r>
      <w:r>
        <w:rPr>
          <w:vertAlign w:val="superscript"/>
        </w:rPr>
        <w:t>-</w:t>
      </w:r>
      <w:r>
        <w:rPr>
          <w:spacing w:val="-10"/>
          <w:vertAlign w:val="superscript"/>
        </w:rPr>
        <w:t>4</w:t>
      </w:r>
    </w:p>
    <w:p>
      <w:pPr>
        <w:pStyle w:val="BodyText"/>
        <w:spacing w:line="237" w:lineRule="auto"/>
        <w:ind w:left="2075"/>
      </w:pPr>
      <w:r>
        <w:rPr>
          <w:w w:val="95"/>
        </w:rPr>
        <w:t>microcurie/cm</w:t>
      </w:r>
      <w:r>
        <w:rPr>
          <w:w w:val="95"/>
          <w:vertAlign w:val="superscript"/>
        </w:rPr>
        <w:t>2</w:t>
      </w:r>
      <w:r>
        <w:rPr>
          <w:w w:val="95"/>
          <w:vertAlign w:val="baseline"/>
        </w:rPr>
        <w:t>) for beta and gamma and low toxicity alpha emitters, or 0.4 Bq/cm</w:t>
      </w:r>
      <w:r>
        <w:rPr>
          <w:w w:val="95"/>
          <w:vertAlign w:val="superscript"/>
        </w:rPr>
        <w:t>2</w:t>
      </w:r>
      <w:r>
        <w:rPr>
          <w:w w:val="95"/>
          <w:vertAlign w:val="baseline"/>
        </w:rPr>
        <w:t> (10</w:t>
      </w:r>
      <w:r>
        <w:rPr>
          <w:w w:val="95"/>
          <w:vertAlign w:val="superscript"/>
        </w:rPr>
        <w:t>-5</w:t>
      </w:r>
      <w:r>
        <w:rPr>
          <w:w w:val="95"/>
          <w:vertAlign w:val="baseline"/>
        </w:rPr>
        <w:t> </w:t>
      </w:r>
      <w:r>
        <w:rPr>
          <w:vertAlign w:val="baseline"/>
        </w:rPr>
        <w:t>microcurie/cm</w:t>
      </w:r>
      <w:r>
        <w:rPr>
          <w:vertAlign w:val="superscript"/>
        </w:rPr>
        <w:t>2</w:t>
      </w:r>
      <w:r>
        <w:rPr>
          <w:vertAlign w:val="baseline"/>
        </w:rPr>
        <w:t>) for all other alpha emitters;</w:t>
      </w:r>
    </w:p>
    <w:p>
      <w:pPr>
        <w:pStyle w:val="ListParagraph"/>
        <w:numPr>
          <w:ilvl w:val="1"/>
          <w:numId w:val="56"/>
        </w:numPr>
        <w:tabs>
          <w:tab w:pos="2550" w:val="left" w:leader="none"/>
        </w:tabs>
        <w:spacing w:line="275" w:lineRule="exact" w:before="0" w:after="0"/>
        <w:ind w:left="2549" w:right="0" w:hanging="475"/>
        <w:jc w:val="left"/>
        <w:rPr>
          <w:sz w:val="24"/>
        </w:rPr>
      </w:pPr>
      <w:r>
        <w:rPr>
          <w:sz w:val="24"/>
        </w:rPr>
        <w:t>The</w:t>
      </w:r>
      <w:r>
        <w:rPr>
          <w:spacing w:val="1"/>
          <w:sz w:val="24"/>
        </w:rPr>
        <w:t> </w:t>
      </w:r>
      <w:r>
        <w:rPr>
          <w:sz w:val="24"/>
        </w:rPr>
        <w:t>fixed</w:t>
      </w:r>
      <w:r>
        <w:rPr>
          <w:spacing w:val="6"/>
          <w:sz w:val="24"/>
        </w:rPr>
        <w:t> </w:t>
      </w:r>
      <w:r>
        <w:rPr>
          <w:sz w:val="24"/>
        </w:rPr>
        <w:t>contamination</w:t>
      </w:r>
      <w:r>
        <w:rPr>
          <w:spacing w:val="3"/>
          <w:sz w:val="24"/>
        </w:rPr>
        <w:t> </w:t>
      </w:r>
      <w:r>
        <w:rPr>
          <w:sz w:val="24"/>
        </w:rPr>
        <w:t>on</w:t>
      </w:r>
      <w:r>
        <w:rPr>
          <w:spacing w:val="4"/>
          <w:sz w:val="24"/>
        </w:rPr>
        <w:t> </w:t>
      </w:r>
      <w:r>
        <w:rPr>
          <w:sz w:val="24"/>
        </w:rPr>
        <w:t>the</w:t>
      </w:r>
      <w:r>
        <w:rPr>
          <w:spacing w:val="3"/>
          <w:sz w:val="24"/>
        </w:rPr>
        <w:t> </w:t>
      </w:r>
      <w:r>
        <w:rPr>
          <w:sz w:val="24"/>
        </w:rPr>
        <w:t>accessible</w:t>
      </w:r>
      <w:r>
        <w:rPr>
          <w:spacing w:val="3"/>
          <w:sz w:val="24"/>
        </w:rPr>
        <w:t> </w:t>
      </w:r>
      <w:r>
        <w:rPr>
          <w:sz w:val="24"/>
        </w:rPr>
        <w:t>surface averaged</w:t>
      </w:r>
      <w:r>
        <w:rPr>
          <w:spacing w:val="3"/>
          <w:sz w:val="24"/>
        </w:rPr>
        <w:t> </w:t>
      </w:r>
      <w:r>
        <w:rPr>
          <w:sz w:val="24"/>
        </w:rPr>
        <w:t>over</w:t>
      </w:r>
      <w:r>
        <w:rPr>
          <w:spacing w:val="1"/>
          <w:sz w:val="24"/>
        </w:rPr>
        <w:t> </w:t>
      </w:r>
      <w:r>
        <w:rPr>
          <w:sz w:val="24"/>
        </w:rPr>
        <w:t>300</w:t>
      </w:r>
      <w:r>
        <w:rPr>
          <w:spacing w:val="3"/>
          <w:sz w:val="24"/>
        </w:rPr>
        <w:t> </w:t>
      </w:r>
      <w:r>
        <w:rPr>
          <w:sz w:val="24"/>
        </w:rPr>
        <w:t>cm</w:t>
      </w:r>
      <w:r>
        <w:rPr>
          <w:sz w:val="24"/>
          <w:vertAlign w:val="superscript"/>
        </w:rPr>
        <w:t>2</w:t>
      </w:r>
      <w:r>
        <w:rPr>
          <w:spacing w:val="6"/>
          <w:sz w:val="24"/>
          <w:vertAlign w:val="baseline"/>
        </w:rPr>
        <w:t> </w:t>
      </w:r>
      <w:r>
        <w:rPr>
          <w:sz w:val="24"/>
          <w:vertAlign w:val="baseline"/>
        </w:rPr>
        <w:t>(or</w:t>
      </w:r>
      <w:r>
        <w:rPr>
          <w:spacing w:val="3"/>
          <w:sz w:val="24"/>
          <w:vertAlign w:val="baseline"/>
        </w:rPr>
        <w:t> </w:t>
      </w:r>
      <w:r>
        <w:rPr>
          <w:spacing w:val="-5"/>
          <w:sz w:val="24"/>
          <w:vertAlign w:val="baseline"/>
        </w:rPr>
        <w:t>the</w:t>
      </w:r>
    </w:p>
    <w:p>
      <w:pPr>
        <w:spacing w:after="0" w:line="275" w:lineRule="exact"/>
        <w:jc w:val="left"/>
        <w:rPr>
          <w:sz w:val="24"/>
        </w:rPr>
        <w:sectPr>
          <w:pgSz w:w="12240" w:h="20180"/>
          <w:pgMar w:header="766" w:footer="775" w:top="1000" w:bottom="960" w:left="440" w:right="1320"/>
        </w:sectPr>
      </w:pPr>
    </w:p>
    <w:p>
      <w:pPr>
        <w:pStyle w:val="BodyText"/>
        <w:spacing w:line="273" w:lineRule="exact"/>
        <w:ind w:left="2075"/>
      </w:pPr>
      <w:r>
        <w:rPr/>
        <w:t>area</w:t>
      </w:r>
      <w:r>
        <w:rPr>
          <w:spacing w:val="74"/>
        </w:rPr>
        <w:t> </w:t>
      </w:r>
      <w:r>
        <w:rPr/>
        <w:t>of</w:t>
      </w:r>
      <w:r>
        <w:rPr>
          <w:spacing w:val="74"/>
        </w:rPr>
        <w:t> </w:t>
      </w:r>
      <w:r>
        <w:rPr/>
        <w:t>the</w:t>
      </w:r>
      <w:r>
        <w:rPr>
          <w:spacing w:val="72"/>
        </w:rPr>
        <w:t> </w:t>
      </w:r>
      <w:r>
        <w:rPr/>
        <w:t>surface</w:t>
      </w:r>
      <w:r>
        <w:rPr>
          <w:spacing w:val="75"/>
        </w:rPr>
        <w:t> </w:t>
      </w:r>
      <w:r>
        <w:rPr/>
        <w:t>if</w:t>
      </w:r>
      <w:r>
        <w:rPr>
          <w:spacing w:val="72"/>
        </w:rPr>
        <w:t> </w:t>
      </w:r>
      <w:r>
        <w:rPr/>
        <w:t>less</w:t>
      </w:r>
      <w:r>
        <w:rPr>
          <w:spacing w:val="79"/>
        </w:rPr>
        <w:t> </w:t>
      </w:r>
      <w:r>
        <w:rPr/>
        <w:t>than</w:t>
      </w:r>
      <w:r>
        <w:rPr>
          <w:spacing w:val="79"/>
        </w:rPr>
        <w:t> </w:t>
      </w:r>
      <w:r>
        <w:rPr/>
        <w:t>300</w:t>
      </w:r>
      <w:r>
        <w:rPr>
          <w:spacing w:val="74"/>
        </w:rPr>
        <w:t> </w:t>
      </w:r>
      <w:r>
        <w:rPr/>
        <w:t>cm</w:t>
      </w:r>
      <w:r>
        <w:rPr>
          <w:vertAlign w:val="superscript"/>
        </w:rPr>
        <w:t>2</w:t>
      </w:r>
      <w:r>
        <w:rPr>
          <w:vertAlign w:val="baseline"/>
        </w:rPr>
        <w:t>)</w:t>
      </w:r>
      <w:r>
        <w:rPr>
          <w:spacing w:val="73"/>
          <w:vertAlign w:val="baseline"/>
        </w:rPr>
        <w:t> </w:t>
      </w:r>
      <w:r>
        <w:rPr>
          <w:vertAlign w:val="baseline"/>
        </w:rPr>
        <w:t>does</w:t>
      </w:r>
      <w:r>
        <w:rPr>
          <w:spacing w:val="72"/>
          <w:vertAlign w:val="baseline"/>
        </w:rPr>
        <w:t> </w:t>
      </w:r>
      <w:r>
        <w:rPr>
          <w:vertAlign w:val="baseline"/>
        </w:rPr>
        <w:t>not</w:t>
      </w:r>
      <w:r>
        <w:rPr>
          <w:spacing w:val="75"/>
          <w:vertAlign w:val="baseline"/>
        </w:rPr>
        <w:t> </w:t>
      </w:r>
      <w:r>
        <w:rPr>
          <w:vertAlign w:val="baseline"/>
        </w:rPr>
        <w:t>exceed</w:t>
      </w:r>
      <w:r>
        <w:rPr>
          <w:spacing w:val="74"/>
          <w:vertAlign w:val="baseline"/>
        </w:rPr>
        <w:t> </w:t>
      </w:r>
      <w:r>
        <w:rPr>
          <w:spacing w:val="-2"/>
          <w:vertAlign w:val="baseline"/>
        </w:rPr>
        <w:t>4x10</w:t>
      </w:r>
      <w:r>
        <w:rPr>
          <w:spacing w:val="-2"/>
          <w:vertAlign w:val="superscript"/>
        </w:rPr>
        <w:t>4</w:t>
      </w:r>
    </w:p>
    <w:p>
      <w:pPr>
        <w:pStyle w:val="BodyText"/>
        <w:spacing w:line="273" w:lineRule="exact"/>
        <w:ind w:left="99"/>
      </w:pPr>
      <w:r>
        <w:rPr/>
        <w:br w:type="column"/>
      </w:r>
      <w:r>
        <w:rPr>
          <w:spacing w:val="-2"/>
          <w:w w:val="95"/>
        </w:rPr>
        <w:t>Bq/cm</w:t>
      </w:r>
      <w:r>
        <w:rPr>
          <w:spacing w:val="-2"/>
          <w:w w:val="95"/>
          <w:vertAlign w:val="superscript"/>
        </w:rPr>
        <w:t>2</w:t>
      </w:r>
    </w:p>
    <w:p>
      <w:pPr>
        <w:pStyle w:val="BodyText"/>
        <w:spacing w:line="273" w:lineRule="exact"/>
        <w:ind w:left="99"/>
      </w:pPr>
      <w:r>
        <w:rPr/>
        <w:br w:type="column"/>
      </w:r>
      <w:r>
        <w:rPr>
          <w:spacing w:val="-4"/>
        </w:rPr>
        <w:t>(1.0</w:t>
      </w:r>
    </w:p>
    <w:p>
      <w:pPr>
        <w:spacing w:after="0" w:line="273" w:lineRule="exact"/>
        <w:sectPr>
          <w:type w:val="continuous"/>
          <w:pgSz w:w="12240" w:h="20180"/>
          <w:pgMar w:header="766" w:footer="775" w:top="1000" w:bottom="960" w:left="440" w:right="1320"/>
          <w:cols w:num="3" w:equalWidth="0">
            <w:col w:w="8995" w:space="40"/>
            <w:col w:w="808" w:space="39"/>
            <w:col w:w="598"/>
          </w:cols>
        </w:sectPr>
      </w:pPr>
    </w:p>
    <w:p>
      <w:pPr>
        <w:pStyle w:val="BodyText"/>
        <w:spacing w:line="237" w:lineRule="auto"/>
        <w:ind w:left="2075" w:right="120"/>
        <w:jc w:val="both"/>
      </w:pPr>
      <w:r>
        <w:rPr/>
        <w:t>microcurie/cm</w:t>
      </w:r>
      <w:r>
        <w:rPr>
          <w:vertAlign w:val="superscript"/>
        </w:rPr>
        <w:t>2</w:t>
      </w:r>
      <w:r>
        <w:rPr>
          <w:vertAlign w:val="baseline"/>
        </w:rPr>
        <w:t>)</w:t>
      </w:r>
      <w:r>
        <w:rPr>
          <w:spacing w:val="-4"/>
          <w:vertAlign w:val="baseline"/>
        </w:rPr>
        <w:t> </w:t>
      </w:r>
      <w:r>
        <w:rPr>
          <w:vertAlign w:val="baseline"/>
        </w:rPr>
        <w:t>for</w:t>
      </w:r>
      <w:r>
        <w:rPr>
          <w:spacing w:val="-6"/>
          <w:vertAlign w:val="baseline"/>
        </w:rPr>
        <w:t> </w:t>
      </w:r>
      <w:r>
        <w:rPr>
          <w:vertAlign w:val="baseline"/>
        </w:rPr>
        <w:t>beta and</w:t>
      </w:r>
      <w:r>
        <w:rPr>
          <w:spacing w:val="-3"/>
          <w:vertAlign w:val="baseline"/>
        </w:rPr>
        <w:t> </w:t>
      </w:r>
      <w:r>
        <w:rPr>
          <w:vertAlign w:val="baseline"/>
        </w:rPr>
        <w:t>gamma</w:t>
      </w:r>
      <w:r>
        <w:rPr>
          <w:spacing w:val="-3"/>
          <w:vertAlign w:val="baseline"/>
        </w:rPr>
        <w:t> </w:t>
      </w:r>
      <w:r>
        <w:rPr>
          <w:vertAlign w:val="baseline"/>
        </w:rPr>
        <w:t>and</w:t>
      </w:r>
      <w:r>
        <w:rPr>
          <w:spacing w:val="-3"/>
          <w:vertAlign w:val="baseline"/>
        </w:rPr>
        <w:t> </w:t>
      </w:r>
      <w:r>
        <w:rPr>
          <w:vertAlign w:val="baseline"/>
        </w:rPr>
        <w:t>low</w:t>
      </w:r>
      <w:r>
        <w:rPr>
          <w:spacing w:val="-3"/>
          <w:vertAlign w:val="baseline"/>
        </w:rPr>
        <w:t> </w:t>
      </w:r>
      <w:r>
        <w:rPr>
          <w:vertAlign w:val="baseline"/>
        </w:rPr>
        <w:t>toxicity</w:t>
      </w:r>
      <w:r>
        <w:rPr>
          <w:spacing w:val="-10"/>
          <w:vertAlign w:val="baseline"/>
        </w:rPr>
        <w:t> </w:t>
      </w:r>
      <w:r>
        <w:rPr>
          <w:vertAlign w:val="baseline"/>
        </w:rPr>
        <w:t>alpha</w:t>
      </w:r>
      <w:r>
        <w:rPr>
          <w:spacing w:val="-3"/>
          <w:vertAlign w:val="baseline"/>
        </w:rPr>
        <w:t> </w:t>
      </w:r>
      <w:r>
        <w:rPr>
          <w:vertAlign w:val="baseline"/>
        </w:rPr>
        <w:t>emitters,</w:t>
      </w:r>
      <w:r>
        <w:rPr>
          <w:spacing w:val="-3"/>
          <w:vertAlign w:val="baseline"/>
        </w:rPr>
        <w:t> </w:t>
      </w:r>
      <w:r>
        <w:rPr>
          <w:vertAlign w:val="baseline"/>
        </w:rPr>
        <w:t>or</w:t>
      </w:r>
      <w:r>
        <w:rPr>
          <w:spacing w:val="-3"/>
          <w:vertAlign w:val="baseline"/>
        </w:rPr>
        <w:t> </w:t>
      </w:r>
      <w:r>
        <w:rPr>
          <w:vertAlign w:val="baseline"/>
        </w:rPr>
        <w:t>4x10</w:t>
      </w:r>
      <w:r>
        <w:rPr>
          <w:vertAlign w:val="superscript"/>
        </w:rPr>
        <w:t>3</w:t>
      </w:r>
      <w:r>
        <w:rPr>
          <w:spacing w:val="-2"/>
          <w:vertAlign w:val="baseline"/>
        </w:rPr>
        <w:t> </w:t>
      </w:r>
      <w:r>
        <w:rPr>
          <w:vertAlign w:val="baseline"/>
        </w:rPr>
        <w:t>Bq/cm</w:t>
      </w:r>
      <w:r>
        <w:rPr>
          <w:vertAlign w:val="superscript"/>
        </w:rPr>
        <w:t>2</w:t>
      </w:r>
      <w:r>
        <w:rPr>
          <w:vertAlign w:val="baseline"/>
        </w:rPr>
        <w:t> (0.1 microcurie/cm</w:t>
      </w:r>
      <w:r>
        <w:rPr>
          <w:vertAlign w:val="superscript"/>
        </w:rPr>
        <w:t>2</w:t>
      </w:r>
      <w:r>
        <w:rPr>
          <w:vertAlign w:val="baseline"/>
        </w:rPr>
        <w:t>) for all other alpha emitters; and</w:t>
      </w:r>
    </w:p>
    <w:p>
      <w:pPr>
        <w:pStyle w:val="ListParagraph"/>
        <w:numPr>
          <w:ilvl w:val="1"/>
          <w:numId w:val="56"/>
        </w:numPr>
        <w:tabs>
          <w:tab w:pos="2606" w:val="left" w:leader="none"/>
        </w:tabs>
        <w:spacing w:line="237" w:lineRule="auto" w:before="0" w:after="0"/>
        <w:ind w:left="2075" w:right="115" w:firstLine="0"/>
        <w:jc w:val="both"/>
        <w:rPr>
          <w:sz w:val="24"/>
        </w:rPr>
      </w:pPr>
      <w:r>
        <w:rPr>
          <w:sz w:val="24"/>
        </w:rPr>
        <w:t>The non-fixed contamination plus the fixed contamination on the inaccessible surface</w:t>
      </w:r>
      <w:r>
        <w:rPr>
          <w:spacing w:val="-7"/>
          <w:sz w:val="24"/>
        </w:rPr>
        <w:t> </w:t>
      </w:r>
      <w:r>
        <w:rPr>
          <w:sz w:val="24"/>
        </w:rPr>
        <w:t>averaged</w:t>
      </w:r>
      <w:r>
        <w:rPr>
          <w:spacing w:val="-7"/>
          <w:sz w:val="24"/>
        </w:rPr>
        <w:t> </w:t>
      </w:r>
      <w:r>
        <w:rPr>
          <w:sz w:val="24"/>
        </w:rPr>
        <w:t>over</w:t>
      </w:r>
      <w:r>
        <w:rPr>
          <w:spacing w:val="-10"/>
          <w:sz w:val="24"/>
        </w:rPr>
        <w:t> </w:t>
      </w:r>
      <w:r>
        <w:rPr>
          <w:sz w:val="24"/>
        </w:rPr>
        <w:t>300</w:t>
      </w:r>
      <w:r>
        <w:rPr>
          <w:spacing w:val="-7"/>
          <w:sz w:val="24"/>
        </w:rPr>
        <w:t> </w:t>
      </w:r>
      <w:r>
        <w:rPr>
          <w:sz w:val="24"/>
        </w:rPr>
        <w:t>cm</w:t>
      </w:r>
      <w:r>
        <w:rPr>
          <w:sz w:val="24"/>
          <w:vertAlign w:val="superscript"/>
        </w:rPr>
        <w:t>2</w:t>
      </w:r>
      <w:r>
        <w:rPr>
          <w:spacing w:val="-6"/>
          <w:sz w:val="24"/>
          <w:vertAlign w:val="baseline"/>
        </w:rPr>
        <w:t> </w:t>
      </w:r>
      <w:r>
        <w:rPr>
          <w:sz w:val="24"/>
          <w:vertAlign w:val="baseline"/>
        </w:rPr>
        <w:t>(or</w:t>
      </w:r>
      <w:r>
        <w:rPr>
          <w:spacing w:val="-11"/>
          <w:sz w:val="24"/>
          <w:vertAlign w:val="baseline"/>
        </w:rPr>
        <w:t> </w:t>
      </w:r>
      <w:r>
        <w:rPr>
          <w:sz w:val="24"/>
          <w:vertAlign w:val="baseline"/>
        </w:rPr>
        <w:t>the</w:t>
      </w:r>
      <w:r>
        <w:rPr>
          <w:spacing w:val="-10"/>
          <w:sz w:val="24"/>
          <w:vertAlign w:val="baseline"/>
        </w:rPr>
        <w:t> </w:t>
      </w:r>
      <w:r>
        <w:rPr>
          <w:sz w:val="24"/>
          <w:vertAlign w:val="baseline"/>
        </w:rPr>
        <w:t>area</w:t>
      </w:r>
      <w:r>
        <w:rPr>
          <w:spacing w:val="-10"/>
          <w:sz w:val="24"/>
          <w:vertAlign w:val="baseline"/>
        </w:rPr>
        <w:t> </w:t>
      </w:r>
      <w:r>
        <w:rPr>
          <w:sz w:val="24"/>
          <w:vertAlign w:val="baseline"/>
        </w:rPr>
        <w:t>of</w:t>
      </w:r>
      <w:r>
        <w:rPr>
          <w:spacing w:val="-10"/>
          <w:sz w:val="24"/>
          <w:vertAlign w:val="baseline"/>
        </w:rPr>
        <w:t> </w:t>
      </w:r>
      <w:r>
        <w:rPr>
          <w:sz w:val="24"/>
          <w:vertAlign w:val="baseline"/>
        </w:rPr>
        <w:t>the</w:t>
      </w:r>
      <w:r>
        <w:rPr>
          <w:spacing w:val="-7"/>
          <w:sz w:val="24"/>
          <w:vertAlign w:val="baseline"/>
        </w:rPr>
        <w:t> </w:t>
      </w:r>
      <w:r>
        <w:rPr>
          <w:sz w:val="24"/>
          <w:vertAlign w:val="baseline"/>
        </w:rPr>
        <w:t>surface</w:t>
      </w:r>
      <w:r>
        <w:rPr>
          <w:spacing w:val="-7"/>
          <w:sz w:val="24"/>
          <w:vertAlign w:val="baseline"/>
        </w:rPr>
        <w:t> </w:t>
      </w:r>
      <w:r>
        <w:rPr>
          <w:sz w:val="24"/>
          <w:vertAlign w:val="baseline"/>
        </w:rPr>
        <w:t>if</w:t>
      </w:r>
      <w:r>
        <w:rPr>
          <w:spacing w:val="-9"/>
          <w:sz w:val="24"/>
          <w:vertAlign w:val="baseline"/>
        </w:rPr>
        <w:t> </w:t>
      </w:r>
      <w:r>
        <w:rPr>
          <w:sz w:val="24"/>
          <w:vertAlign w:val="baseline"/>
        </w:rPr>
        <w:t>less</w:t>
      </w:r>
      <w:r>
        <w:rPr>
          <w:spacing w:val="-7"/>
          <w:sz w:val="24"/>
          <w:vertAlign w:val="baseline"/>
        </w:rPr>
        <w:t> </w:t>
      </w:r>
      <w:r>
        <w:rPr>
          <w:sz w:val="24"/>
          <w:vertAlign w:val="baseline"/>
        </w:rPr>
        <w:t>than</w:t>
      </w:r>
      <w:r>
        <w:rPr>
          <w:spacing w:val="-7"/>
          <w:sz w:val="24"/>
          <w:vertAlign w:val="baseline"/>
        </w:rPr>
        <w:t> </w:t>
      </w:r>
      <w:r>
        <w:rPr>
          <w:sz w:val="24"/>
          <w:vertAlign w:val="baseline"/>
        </w:rPr>
        <w:t>300</w:t>
      </w:r>
      <w:r>
        <w:rPr>
          <w:spacing w:val="-7"/>
          <w:sz w:val="24"/>
          <w:vertAlign w:val="baseline"/>
        </w:rPr>
        <w:t> </w:t>
      </w:r>
      <w:r>
        <w:rPr>
          <w:sz w:val="24"/>
          <w:vertAlign w:val="baseline"/>
        </w:rPr>
        <w:t>cm</w:t>
      </w:r>
      <w:r>
        <w:rPr>
          <w:sz w:val="24"/>
          <w:vertAlign w:val="superscript"/>
        </w:rPr>
        <w:t>2</w:t>
      </w:r>
      <w:r>
        <w:rPr>
          <w:sz w:val="24"/>
          <w:vertAlign w:val="baseline"/>
        </w:rPr>
        <w:t>)</w:t>
      </w:r>
      <w:r>
        <w:rPr>
          <w:spacing w:val="-7"/>
          <w:sz w:val="24"/>
          <w:vertAlign w:val="baseline"/>
        </w:rPr>
        <w:t> </w:t>
      </w:r>
      <w:r>
        <w:rPr>
          <w:sz w:val="24"/>
          <w:vertAlign w:val="baseline"/>
        </w:rPr>
        <w:t>does</w:t>
      </w:r>
      <w:r>
        <w:rPr>
          <w:spacing w:val="-8"/>
          <w:sz w:val="24"/>
          <w:vertAlign w:val="baseline"/>
        </w:rPr>
        <w:t> </w:t>
      </w:r>
      <w:r>
        <w:rPr>
          <w:sz w:val="24"/>
          <w:vertAlign w:val="baseline"/>
        </w:rPr>
        <w:t>not exceed</w:t>
      </w:r>
      <w:r>
        <w:rPr>
          <w:spacing w:val="-6"/>
          <w:sz w:val="24"/>
          <w:vertAlign w:val="baseline"/>
        </w:rPr>
        <w:t> </w:t>
      </w:r>
      <w:r>
        <w:rPr>
          <w:sz w:val="24"/>
          <w:vertAlign w:val="baseline"/>
        </w:rPr>
        <w:t>4x10</w:t>
      </w:r>
      <w:r>
        <w:rPr>
          <w:sz w:val="24"/>
          <w:vertAlign w:val="superscript"/>
        </w:rPr>
        <w:t>4</w:t>
      </w:r>
      <w:r>
        <w:rPr>
          <w:spacing w:val="-4"/>
          <w:sz w:val="24"/>
          <w:vertAlign w:val="baseline"/>
        </w:rPr>
        <w:t> </w:t>
      </w:r>
      <w:r>
        <w:rPr>
          <w:sz w:val="24"/>
          <w:vertAlign w:val="baseline"/>
        </w:rPr>
        <w:t>Bq/cm</w:t>
      </w:r>
      <w:r>
        <w:rPr>
          <w:sz w:val="24"/>
          <w:vertAlign w:val="superscript"/>
        </w:rPr>
        <w:t>2</w:t>
      </w:r>
      <w:r>
        <w:rPr>
          <w:spacing w:val="-6"/>
          <w:sz w:val="24"/>
          <w:vertAlign w:val="baseline"/>
        </w:rPr>
        <w:t> </w:t>
      </w:r>
      <w:r>
        <w:rPr>
          <w:sz w:val="24"/>
          <w:vertAlign w:val="baseline"/>
        </w:rPr>
        <w:t>(one</w:t>
      </w:r>
      <w:r>
        <w:rPr>
          <w:spacing w:val="-10"/>
          <w:sz w:val="24"/>
          <w:vertAlign w:val="baseline"/>
        </w:rPr>
        <w:t> </w:t>
      </w:r>
      <w:r>
        <w:rPr>
          <w:sz w:val="24"/>
          <w:vertAlign w:val="baseline"/>
        </w:rPr>
        <w:t>microcurie/cm</w:t>
      </w:r>
      <w:r>
        <w:rPr>
          <w:sz w:val="24"/>
          <w:vertAlign w:val="superscript"/>
        </w:rPr>
        <w:t>2</w:t>
      </w:r>
      <w:r>
        <w:rPr>
          <w:sz w:val="24"/>
          <w:vertAlign w:val="baseline"/>
        </w:rPr>
        <w:t>)</w:t>
      </w:r>
      <w:r>
        <w:rPr>
          <w:spacing w:val="-10"/>
          <w:sz w:val="24"/>
          <w:vertAlign w:val="baseline"/>
        </w:rPr>
        <w:t> </w:t>
      </w:r>
      <w:r>
        <w:rPr>
          <w:sz w:val="24"/>
          <w:vertAlign w:val="baseline"/>
        </w:rPr>
        <w:t>for</w:t>
      </w:r>
      <w:r>
        <w:rPr>
          <w:spacing w:val="-10"/>
          <w:sz w:val="24"/>
          <w:vertAlign w:val="baseline"/>
        </w:rPr>
        <w:t> </w:t>
      </w:r>
      <w:r>
        <w:rPr>
          <w:sz w:val="24"/>
          <w:vertAlign w:val="baseline"/>
        </w:rPr>
        <w:t>beta</w:t>
      </w:r>
      <w:r>
        <w:rPr>
          <w:spacing w:val="-10"/>
          <w:sz w:val="24"/>
          <w:vertAlign w:val="baseline"/>
        </w:rPr>
        <w:t> </w:t>
      </w:r>
      <w:r>
        <w:rPr>
          <w:sz w:val="24"/>
          <w:vertAlign w:val="baseline"/>
        </w:rPr>
        <w:t>and</w:t>
      </w:r>
      <w:r>
        <w:rPr>
          <w:spacing w:val="-10"/>
          <w:sz w:val="24"/>
          <w:vertAlign w:val="baseline"/>
        </w:rPr>
        <w:t> </w:t>
      </w:r>
      <w:r>
        <w:rPr>
          <w:sz w:val="24"/>
          <w:vertAlign w:val="baseline"/>
        </w:rPr>
        <w:t>gamma</w:t>
      </w:r>
      <w:r>
        <w:rPr>
          <w:spacing w:val="-10"/>
          <w:sz w:val="24"/>
          <w:vertAlign w:val="baseline"/>
        </w:rPr>
        <w:t> </w:t>
      </w:r>
      <w:r>
        <w:rPr>
          <w:sz w:val="24"/>
          <w:vertAlign w:val="baseline"/>
        </w:rPr>
        <w:t>and</w:t>
      </w:r>
      <w:r>
        <w:rPr>
          <w:spacing w:val="-6"/>
          <w:sz w:val="24"/>
          <w:vertAlign w:val="baseline"/>
        </w:rPr>
        <w:t> </w:t>
      </w:r>
      <w:r>
        <w:rPr>
          <w:sz w:val="24"/>
          <w:vertAlign w:val="baseline"/>
        </w:rPr>
        <w:t>low</w:t>
      </w:r>
      <w:r>
        <w:rPr>
          <w:spacing w:val="-6"/>
          <w:sz w:val="24"/>
          <w:vertAlign w:val="baseline"/>
        </w:rPr>
        <w:t> </w:t>
      </w:r>
      <w:r>
        <w:rPr>
          <w:sz w:val="24"/>
          <w:vertAlign w:val="baseline"/>
        </w:rPr>
        <w:t>toxicity</w:t>
      </w:r>
      <w:r>
        <w:rPr>
          <w:spacing w:val="-13"/>
          <w:sz w:val="24"/>
          <w:vertAlign w:val="baseline"/>
        </w:rPr>
        <w:t> </w:t>
      </w:r>
      <w:r>
        <w:rPr>
          <w:sz w:val="24"/>
          <w:vertAlign w:val="baseline"/>
        </w:rPr>
        <w:t>alpha emitters, or 4x10</w:t>
      </w:r>
      <w:r>
        <w:rPr>
          <w:sz w:val="24"/>
          <w:vertAlign w:val="superscript"/>
        </w:rPr>
        <w:t>3</w:t>
      </w:r>
      <w:r>
        <w:rPr>
          <w:sz w:val="24"/>
          <w:vertAlign w:val="baseline"/>
        </w:rPr>
        <w:t> Bq/cm</w:t>
      </w:r>
      <w:r>
        <w:rPr>
          <w:sz w:val="24"/>
          <w:vertAlign w:val="superscript"/>
        </w:rPr>
        <w:t>2</w:t>
      </w:r>
      <w:r>
        <w:rPr>
          <w:sz w:val="24"/>
          <w:vertAlign w:val="baseline"/>
        </w:rPr>
        <w:t> (0.1 microcurie/cm</w:t>
      </w:r>
      <w:r>
        <w:rPr>
          <w:sz w:val="24"/>
          <w:vertAlign w:val="superscript"/>
        </w:rPr>
        <w:t>2</w:t>
      </w:r>
      <w:r>
        <w:rPr>
          <w:sz w:val="24"/>
          <w:vertAlign w:val="baseline"/>
        </w:rPr>
        <w:t>) for all other alpha emitters.</w:t>
      </w:r>
    </w:p>
    <w:p>
      <w:pPr>
        <w:pStyle w:val="ListParagraph"/>
        <w:numPr>
          <w:ilvl w:val="0"/>
          <w:numId w:val="56"/>
        </w:numPr>
        <w:tabs>
          <w:tab w:pos="2176" w:val="left" w:leader="none"/>
        </w:tabs>
        <w:spacing w:line="274" w:lineRule="exact" w:before="0" w:after="0"/>
        <w:ind w:left="2175" w:right="0" w:hanging="461"/>
        <w:jc w:val="both"/>
        <w:rPr>
          <w:sz w:val="24"/>
        </w:rPr>
      </w:pPr>
      <w:r>
        <w:rPr>
          <w:sz w:val="24"/>
          <w:u w:val="single"/>
        </w:rPr>
        <w:t>SCO-II</w:t>
      </w:r>
      <w:r>
        <w:rPr>
          <w:sz w:val="24"/>
        </w:rPr>
        <w:t>:</w:t>
      </w:r>
      <w:r>
        <w:rPr>
          <w:spacing w:val="55"/>
          <w:sz w:val="24"/>
        </w:rPr>
        <w:t> </w:t>
      </w:r>
      <w:r>
        <w:rPr>
          <w:sz w:val="24"/>
        </w:rPr>
        <w:t>A</w:t>
      </w:r>
      <w:r>
        <w:rPr>
          <w:spacing w:val="-2"/>
          <w:sz w:val="24"/>
        </w:rPr>
        <w:t> </w:t>
      </w:r>
      <w:r>
        <w:rPr>
          <w:sz w:val="24"/>
        </w:rPr>
        <w:t>solid</w:t>
      </w:r>
      <w:r>
        <w:rPr>
          <w:spacing w:val="-2"/>
          <w:sz w:val="24"/>
        </w:rPr>
        <w:t> </w:t>
      </w:r>
      <w:r>
        <w:rPr>
          <w:sz w:val="24"/>
        </w:rPr>
        <w:t>object</w:t>
      </w:r>
      <w:r>
        <w:rPr>
          <w:spacing w:val="-2"/>
          <w:sz w:val="24"/>
        </w:rPr>
        <w:t> </w:t>
      </w:r>
      <w:r>
        <w:rPr>
          <w:sz w:val="24"/>
        </w:rPr>
        <w:t>on</w:t>
      </w:r>
      <w:r>
        <w:rPr>
          <w:spacing w:val="-2"/>
          <w:sz w:val="24"/>
        </w:rPr>
        <w:t> </w:t>
      </w:r>
      <w:r>
        <w:rPr>
          <w:sz w:val="24"/>
        </w:rPr>
        <w:t>which</w:t>
      </w:r>
      <w:r>
        <w:rPr>
          <w:spacing w:val="-2"/>
          <w:sz w:val="24"/>
        </w:rPr>
        <w:t> </w:t>
      </w:r>
      <w:r>
        <w:rPr>
          <w:sz w:val="24"/>
        </w:rPr>
        <w:t>the</w:t>
      </w:r>
      <w:r>
        <w:rPr>
          <w:spacing w:val="-2"/>
          <w:sz w:val="24"/>
        </w:rPr>
        <w:t> </w:t>
      </w:r>
      <w:r>
        <w:rPr>
          <w:sz w:val="24"/>
        </w:rPr>
        <w:t>limits</w:t>
      </w:r>
      <w:r>
        <w:rPr>
          <w:spacing w:val="-2"/>
          <w:sz w:val="24"/>
        </w:rPr>
        <w:t> </w:t>
      </w:r>
      <w:r>
        <w:rPr>
          <w:sz w:val="24"/>
        </w:rPr>
        <w:t>for</w:t>
      </w:r>
      <w:r>
        <w:rPr>
          <w:spacing w:val="-2"/>
          <w:sz w:val="24"/>
        </w:rPr>
        <w:t> </w:t>
      </w:r>
      <w:r>
        <w:rPr>
          <w:sz w:val="24"/>
        </w:rPr>
        <w:t>SCO-I</w:t>
      </w:r>
      <w:r>
        <w:rPr>
          <w:spacing w:val="-8"/>
          <w:sz w:val="24"/>
        </w:rPr>
        <w:t> </w:t>
      </w:r>
      <w:r>
        <w:rPr>
          <w:sz w:val="24"/>
        </w:rPr>
        <w:t>are</w:t>
      </w:r>
      <w:r>
        <w:rPr>
          <w:spacing w:val="-5"/>
          <w:sz w:val="24"/>
        </w:rPr>
        <w:t> </w:t>
      </w:r>
      <w:r>
        <w:rPr>
          <w:sz w:val="24"/>
        </w:rPr>
        <w:t>exceeded</w:t>
      </w:r>
      <w:r>
        <w:rPr>
          <w:spacing w:val="-2"/>
          <w:sz w:val="24"/>
        </w:rPr>
        <w:t> </w:t>
      </w:r>
      <w:r>
        <w:rPr>
          <w:sz w:val="24"/>
        </w:rPr>
        <w:t>and</w:t>
      </w:r>
      <w:r>
        <w:rPr>
          <w:spacing w:val="-2"/>
          <w:sz w:val="24"/>
        </w:rPr>
        <w:t> </w:t>
      </w:r>
      <w:r>
        <w:rPr>
          <w:sz w:val="24"/>
        </w:rPr>
        <w:t>on</w:t>
      </w:r>
      <w:r>
        <w:rPr>
          <w:spacing w:val="-3"/>
          <w:sz w:val="24"/>
        </w:rPr>
        <w:t> </w:t>
      </w:r>
      <w:r>
        <w:rPr>
          <w:spacing w:val="-2"/>
          <w:sz w:val="24"/>
        </w:rPr>
        <w:t>which:</w:t>
      </w:r>
    </w:p>
    <w:p>
      <w:pPr>
        <w:pStyle w:val="ListParagraph"/>
        <w:numPr>
          <w:ilvl w:val="1"/>
          <w:numId w:val="56"/>
        </w:numPr>
        <w:tabs>
          <w:tab w:pos="2524" w:val="left" w:leader="none"/>
        </w:tabs>
        <w:spacing w:line="275" w:lineRule="exact" w:before="0" w:after="0"/>
        <w:ind w:left="2524" w:right="0" w:hanging="449"/>
        <w:jc w:val="both"/>
        <w:rPr>
          <w:sz w:val="24"/>
        </w:rPr>
      </w:pPr>
      <w:r>
        <w:rPr>
          <w:sz w:val="24"/>
        </w:rPr>
        <w:t>The</w:t>
      </w:r>
      <w:r>
        <w:rPr>
          <w:spacing w:val="-5"/>
          <w:sz w:val="24"/>
        </w:rPr>
        <w:t> </w:t>
      </w:r>
      <w:r>
        <w:rPr>
          <w:sz w:val="24"/>
        </w:rPr>
        <w:t>non-fixed</w:t>
      </w:r>
      <w:r>
        <w:rPr>
          <w:spacing w:val="-1"/>
          <w:sz w:val="24"/>
        </w:rPr>
        <w:t> </w:t>
      </w:r>
      <w:r>
        <w:rPr>
          <w:sz w:val="24"/>
        </w:rPr>
        <w:t>contamination</w:t>
      </w:r>
      <w:r>
        <w:rPr>
          <w:spacing w:val="-1"/>
          <w:sz w:val="24"/>
        </w:rPr>
        <w:t> </w:t>
      </w:r>
      <w:r>
        <w:rPr>
          <w:sz w:val="24"/>
        </w:rPr>
        <w:t>on the</w:t>
      </w:r>
      <w:r>
        <w:rPr>
          <w:spacing w:val="-3"/>
          <w:sz w:val="24"/>
        </w:rPr>
        <w:t> </w:t>
      </w:r>
      <w:r>
        <w:rPr>
          <w:sz w:val="24"/>
        </w:rPr>
        <w:t>accessible</w:t>
      </w:r>
      <w:r>
        <w:rPr>
          <w:spacing w:val="-1"/>
          <w:sz w:val="24"/>
        </w:rPr>
        <w:t> </w:t>
      </w:r>
      <w:r>
        <w:rPr>
          <w:sz w:val="24"/>
        </w:rPr>
        <w:t>surface</w:t>
      </w:r>
      <w:r>
        <w:rPr>
          <w:spacing w:val="-1"/>
          <w:sz w:val="24"/>
        </w:rPr>
        <w:t> </w:t>
      </w:r>
      <w:r>
        <w:rPr>
          <w:sz w:val="24"/>
        </w:rPr>
        <w:t>averaged over</w:t>
      </w:r>
      <w:r>
        <w:rPr>
          <w:spacing w:val="-4"/>
          <w:sz w:val="24"/>
        </w:rPr>
        <w:t> </w:t>
      </w:r>
      <w:r>
        <w:rPr>
          <w:sz w:val="24"/>
        </w:rPr>
        <w:t>300</w:t>
      </w:r>
      <w:r>
        <w:rPr>
          <w:spacing w:val="-1"/>
          <w:sz w:val="24"/>
        </w:rPr>
        <w:t> </w:t>
      </w:r>
      <w:r>
        <w:rPr>
          <w:sz w:val="24"/>
        </w:rPr>
        <w:t>cm</w:t>
      </w:r>
      <w:r>
        <w:rPr>
          <w:sz w:val="24"/>
          <w:vertAlign w:val="superscript"/>
        </w:rPr>
        <w:t>2</w:t>
      </w:r>
      <w:r>
        <w:rPr>
          <w:spacing w:val="1"/>
          <w:sz w:val="24"/>
          <w:vertAlign w:val="baseline"/>
        </w:rPr>
        <w:t> </w:t>
      </w:r>
      <w:r>
        <w:rPr>
          <w:spacing w:val="-5"/>
          <w:sz w:val="24"/>
          <w:vertAlign w:val="baseline"/>
        </w:rPr>
        <w:t>(or</w:t>
      </w:r>
    </w:p>
    <w:p>
      <w:pPr>
        <w:pStyle w:val="BodyText"/>
        <w:spacing w:line="274" w:lineRule="exact"/>
        <w:ind w:left="2075"/>
      </w:pPr>
      <w:r>
        <w:rPr/>
        <w:t>the</w:t>
      </w:r>
      <w:r>
        <w:rPr>
          <w:spacing w:val="54"/>
        </w:rPr>
        <w:t> </w:t>
      </w:r>
      <w:r>
        <w:rPr/>
        <w:t>area</w:t>
      </w:r>
      <w:r>
        <w:rPr>
          <w:spacing w:val="54"/>
        </w:rPr>
        <w:t> </w:t>
      </w:r>
      <w:r>
        <w:rPr/>
        <w:t>of</w:t>
      </w:r>
      <w:r>
        <w:rPr>
          <w:spacing w:val="52"/>
        </w:rPr>
        <w:t> </w:t>
      </w:r>
      <w:r>
        <w:rPr/>
        <w:t>the</w:t>
      </w:r>
      <w:r>
        <w:rPr>
          <w:spacing w:val="54"/>
        </w:rPr>
        <w:t> </w:t>
      </w:r>
      <w:r>
        <w:rPr/>
        <w:t>surface</w:t>
      </w:r>
      <w:r>
        <w:rPr>
          <w:spacing w:val="55"/>
        </w:rPr>
        <w:t> </w:t>
      </w:r>
      <w:r>
        <w:rPr/>
        <w:t>if</w:t>
      </w:r>
      <w:r>
        <w:rPr>
          <w:spacing w:val="52"/>
        </w:rPr>
        <w:t> </w:t>
      </w:r>
      <w:r>
        <w:rPr/>
        <w:t>less</w:t>
      </w:r>
      <w:r>
        <w:rPr>
          <w:spacing w:val="54"/>
        </w:rPr>
        <w:t> </w:t>
      </w:r>
      <w:r>
        <w:rPr/>
        <w:t>than</w:t>
      </w:r>
      <w:r>
        <w:rPr>
          <w:spacing w:val="55"/>
        </w:rPr>
        <w:t> </w:t>
      </w:r>
      <w:r>
        <w:rPr/>
        <w:t>300</w:t>
      </w:r>
      <w:r>
        <w:rPr>
          <w:spacing w:val="54"/>
        </w:rPr>
        <w:t> </w:t>
      </w:r>
      <w:r>
        <w:rPr/>
        <w:t>cm</w:t>
      </w:r>
      <w:r>
        <w:rPr>
          <w:vertAlign w:val="superscript"/>
        </w:rPr>
        <w:t>2</w:t>
      </w:r>
      <w:r>
        <w:rPr>
          <w:vertAlign w:val="baseline"/>
        </w:rPr>
        <w:t>)</w:t>
      </w:r>
      <w:r>
        <w:rPr>
          <w:spacing w:val="53"/>
          <w:vertAlign w:val="baseline"/>
        </w:rPr>
        <w:t> </w:t>
      </w:r>
      <w:r>
        <w:rPr>
          <w:vertAlign w:val="baseline"/>
        </w:rPr>
        <w:t>does</w:t>
      </w:r>
      <w:r>
        <w:rPr>
          <w:spacing w:val="53"/>
          <w:vertAlign w:val="baseline"/>
        </w:rPr>
        <w:t> </w:t>
      </w:r>
      <w:r>
        <w:rPr>
          <w:vertAlign w:val="baseline"/>
        </w:rPr>
        <w:t>not</w:t>
      </w:r>
      <w:r>
        <w:rPr>
          <w:spacing w:val="54"/>
          <w:vertAlign w:val="baseline"/>
        </w:rPr>
        <w:t> </w:t>
      </w:r>
      <w:r>
        <w:rPr>
          <w:vertAlign w:val="baseline"/>
        </w:rPr>
        <w:t>exceed</w:t>
      </w:r>
      <w:r>
        <w:rPr>
          <w:spacing w:val="55"/>
          <w:vertAlign w:val="baseline"/>
        </w:rPr>
        <w:t> </w:t>
      </w:r>
      <w:r>
        <w:rPr>
          <w:vertAlign w:val="baseline"/>
        </w:rPr>
        <w:t>400</w:t>
      </w:r>
      <w:r>
        <w:rPr>
          <w:spacing w:val="54"/>
          <w:vertAlign w:val="baseline"/>
        </w:rPr>
        <w:t> </w:t>
      </w:r>
      <w:r>
        <w:rPr>
          <w:vertAlign w:val="baseline"/>
        </w:rPr>
        <w:t>Bq/cm</w:t>
      </w:r>
      <w:r>
        <w:rPr>
          <w:vertAlign w:val="superscript"/>
        </w:rPr>
        <w:t>2</w:t>
      </w:r>
      <w:r>
        <w:rPr>
          <w:spacing w:val="57"/>
          <w:vertAlign w:val="baseline"/>
        </w:rPr>
        <w:t> </w:t>
      </w:r>
      <w:r>
        <w:rPr>
          <w:vertAlign w:val="baseline"/>
        </w:rPr>
        <w:t>(10</w:t>
      </w:r>
      <w:r>
        <w:rPr>
          <w:vertAlign w:val="superscript"/>
        </w:rPr>
        <w:t>-</w:t>
      </w:r>
      <w:r>
        <w:rPr>
          <w:spacing w:val="-10"/>
          <w:vertAlign w:val="superscript"/>
        </w:rPr>
        <w:t>2</w:t>
      </w:r>
    </w:p>
    <w:p>
      <w:pPr>
        <w:pStyle w:val="BodyText"/>
        <w:spacing w:line="237" w:lineRule="auto"/>
        <w:ind w:left="2075"/>
      </w:pPr>
      <w:r>
        <w:rPr/>
        <w:t>microcurie/cm</w:t>
      </w:r>
      <w:r>
        <w:rPr>
          <w:vertAlign w:val="superscript"/>
        </w:rPr>
        <w:t>2</w:t>
      </w:r>
      <w:r>
        <w:rPr>
          <w:vertAlign w:val="baseline"/>
        </w:rPr>
        <w:t>)</w:t>
      </w:r>
      <w:r>
        <w:rPr>
          <w:spacing w:val="-15"/>
          <w:vertAlign w:val="baseline"/>
        </w:rPr>
        <w:t> </w:t>
      </w:r>
      <w:r>
        <w:rPr>
          <w:vertAlign w:val="baseline"/>
        </w:rPr>
        <w:t>for</w:t>
      </w:r>
      <w:r>
        <w:rPr>
          <w:spacing w:val="-15"/>
          <w:vertAlign w:val="baseline"/>
        </w:rPr>
        <w:t> </w:t>
      </w:r>
      <w:r>
        <w:rPr>
          <w:vertAlign w:val="baseline"/>
        </w:rPr>
        <w:t>beta</w:t>
      </w:r>
      <w:r>
        <w:rPr>
          <w:spacing w:val="-15"/>
          <w:vertAlign w:val="baseline"/>
        </w:rPr>
        <w:t> </w:t>
      </w:r>
      <w:r>
        <w:rPr>
          <w:vertAlign w:val="baseline"/>
        </w:rPr>
        <w:t>and</w:t>
      </w:r>
      <w:r>
        <w:rPr>
          <w:spacing w:val="-15"/>
          <w:vertAlign w:val="baseline"/>
        </w:rPr>
        <w:t> </w:t>
      </w:r>
      <w:r>
        <w:rPr>
          <w:vertAlign w:val="baseline"/>
        </w:rPr>
        <w:t>gamma</w:t>
      </w:r>
      <w:r>
        <w:rPr>
          <w:spacing w:val="-15"/>
          <w:vertAlign w:val="baseline"/>
        </w:rPr>
        <w:t> </w:t>
      </w:r>
      <w:r>
        <w:rPr>
          <w:vertAlign w:val="baseline"/>
        </w:rPr>
        <w:t>and</w:t>
      </w:r>
      <w:r>
        <w:rPr>
          <w:spacing w:val="-15"/>
          <w:vertAlign w:val="baseline"/>
        </w:rPr>
        <w:t> </w:t>
      </w:r>
      <w:r>
        <w:rPr>
          <w:vertAlign w:val="baseline"/>
        </w:rPr>
        <w:t>low</w:t>
      </w:r>
      <w:r>
        <w:rPr>
          <w:spacing w:val="-14"/>
          <w:vertAlign w:val="baseline"/>
        </w:rPr>
        <w:t> </w:t>
      </w:r>
      <w:r>
        <w:rPr>
          <w:vertAlign w:val="baseline"/>
        </w:rPr>
        <w:t>toxicity</w:t>
      </w:r>
      <w:r>
        <w:rPr>
          <w:spacing w:val="-15"/>
          <w:vertAlign w:val="baseline"/>
        </w:rPr>
        <w:t> </w:t>
      </w:r>
      <w:r>
        <w:rPr>
          <w:vertAlign w:val="baseline"/>
        </w:rPr>
        <w:t>alpha</w:t>
      </w:r>
      <w:r>
        <w:rPr>
          <w:spacing w:val="-15"/>
          <w:vertAlign w:val="baseline"/>
        </w:rPr>
        <w:t> </w:t>
      </w:r>
      <w:r>
        <w:rPr>
          <w:vertAlign w:val="baseline"/>
        </w:rPr>
        <w:t>emitters</w:t>
      </w:r>
      <w:r>
        <w:rPr>
          <w:spacing w:val="-11"/>
          <w:vertAlign w:val="baseline"/>
        </w:rPr>
        <w:t> </w:t>
      </w:r>
      <w:r>
        <w:rPr>
          <w:vertAlign w:val="baseline"/>
        </w:rPr>
        <w:t>or</w:t>
      </w:r>
      <w:r>
        <w:rPr>
          <w:spacing w:val="-11"/>
          <w:vertAlign w:val="baseline"/>
        </w:rPr>
        <w:t> </w:t>
      </w:r>
      <w:r>
        <w:rPr>
          <w:vertAlign w:val="baseline"/>
        </w:rPr>
        <w:t>40</w:t>
      </w:r>
      <w:r>
        <w:rPr>
          <w:spacing w:val="-11"/>
          <w:vertAlign w:val="baseline"/>
        </w:rPr>
        <w:t> </w:t>
      </w:r>
      <w:r>
        <w:rPr>
          <w:vertAlign w:val="baseline"/>
        </w:rPr>
        <w:t>Bq/cm</w:t>
      </w:r>
      <w:r>
        <w:rPr>
          <w:vertAlign w:val="superscript"/>
        </w:rPr>
        <w:t>2</w:t>
      </w:r>
      <w:r>
        <w:rPr>
          <w:spacing w:val="-10"/>
          <w:vertAlign w:val="baseline"/>
        </w:rPr>
        <w:t> </w:t>
      </w:r>
      <w:r>
        <w:rPr>
          <w:vertAlign w:val="baseline"/>
        </w:rPr>
        <w:t>(10</w:t>
      </w:r>
      <w:r>
        <w:rPr>
          <w:vertAlign w:val="superscript"/>
        </w:rPr>
        <w:t>-3</w:t>
      </w:r>
      <w:r>
        <w:rPr>
          <w:vertAlign w:val="baseline"/>
        </w:rPr>
        <w:t> microcurie/cm</w:t>
      </w:r>
      <w:r>
        <w:rPr>
          <w:vertAlign w:val="superscript"/>
        </w:rPr>
        <w:t>2</w:t>
      </w:r>
      <w:r>
        <w:rPr>
          <w:vertAlign w:val="baseline"/>
        </w:rPr>
        <w:t>) for all other alpha emitters;</w:t>
      </w:r>
    </w:p>
    <w:p>
      <w:pPr>
        <w:pStyle w:val="ListParagraph"/>
        <w:numPr>
          <w:ilvl w:val="1"/>
          <w:numId w:val="56"/>
        </w:numPr>
        <w:tabs>
          <w:tab w:pos="2550" w:val="left" w:leader="none"/>
        </w:tabs>
        <w:spacing w:line="275" w:lineRule="exact" w:before="0" w:after="0"/>
        <w:ind w:left="2549" w:right="0" w:hanging="475"/>
        <w:jc w:val="left"/>
        <w:rPr>
          <w:sz w:val="24"/>
        </w:rPr>
      </w:pPr>
      <w:r>
        <w:rPr>
          <w:sz w:val="24"/>
        </w:rPr>
        <w:t>The fixed</w:t>
      </w:r>
      <w:r>
        <w:rPr>
          <w:spacing w:val="3"/>
          <w:sz w:val="24"/>
        </w:rPr>
        <w:t> </w:t>
      </w:r>
      <w:r>
        <w:rPr>
          <w:sz w:val="24"/>
        </w:rPr>
        <w:t>contamination</w:t>
      </w:r>
      <w:r>
        <w:rPr>
          <w:spacing w:val="2"/>
          <w:sz w:val="24"/>
        </w:rPr>
        <w:t> </w:t>
      </w:r>
      <w:r>
        <w:rPr>
          <w:sz w:val="24"/>
        </w:rPr>
        <w:t>on</w:t>
      </w:r>
      <w:r>
        <w:rPr>
          <w:spacing w:val="3"/>
          <w:sz w:val="24"/>
        </w:rPr>
        <w:t> </w:t>
      </w:r>
      <w:r>
        <w:rPr>
          <w:sz w:val="24"/>
        </w:rPr>
        <w:t>the</w:t>
      </w:r>
      <w:r>
        <w:rPr>
          <w:spacing w:val="3"/>
          <w:sz w:val="24"/>
        </w:rPr>
        <w:t> </w:t>
      </w:r>
      <w:r>
        <w:rPr>
          <w:sz w:val="24"/>
        </w:rPr>
        <w:t>accessible</w:t>
      </w:r>
      <w:r>
        <w:rPr>
          <w:spacing w:val="2"/>
          <w:sz w:val="24"/>
        </w:rPr>
        <w:t> </w:t>
      </w:r>
      <w:r>
        <w:rPr>
          <w:sz w:val="24"/>
        </w:rPr>
        <w:t>surface</w:t>
      </w:r>
      <w:r>
        <w:rPr>
          <w:spacing w:val="9"/>
          <w:sz w:val="24"/>
        </w:rPr>
        <w:t> </w:t>
      </w:r>
      <w:r>
        <w:rPr>
          <w:sz w:val="24"/>
        </w:rPr>
        <w:t>averaged</w:t>
      </w:r>
      <w:r>
        <w:rPr>
          <w:spacing w:val="2"/>
          <w:sz w:val="24"/>
        </w:rPr>
        <w:t> </w:t>
      </w:r>
      <w:r>
        <w:rPr>
          <w:sz w:val="24"/>
        </w:rPr>
        <w:t>over</w:t>
      </w:r>
      <w:r>
        <w:rPr>
          <w:spacing w:val="2"/>
          <w:sz w:val="24"/>
        </w:rPr>
        <w:t> </w:t>
      </w:r>
      <w:r>
        <w:rPr>
          <w:sz w:val="24"/>
        </w:rPr>
        <w:t>300</w:t>
      </w:r>
      <w:r>
        <w:rPr>
          <w:spacing w:val="3"/>
          <w:sz w:val="24"/>
        </w:rPr>
        <w:t> </w:t>
      </w:r>
      <w:r>
        <w:rPr>
          <w:sz w:val="24"/>
        </w:rPr>
        <w:t>cm</w:t>
      </w:r>
      <w:r>
        <w:rPr>
          <w:sz w:val="24"/>
          <w:vertAlign w:val="superscript"/>
        </w:rPr>
        <w:t>2</w:t>
      </w:r>
      <w:r>
        <w:rPr>
          <w:spacing w:val="5"/>
          <w:sz w:val="24"/>
          <w:vertAlign w:val="baseline"/>
        </w:rPr>
        <w:t> </w:t>
      </w:r>
      <w:r>
        <w:rPr>
          <w:sz w:val="24"/>
          <w:vertAlign w:val="baseline"/>
        </w:rPr>
        <w:t>(or</w:t>
      </w:r>
      <w:r>
        <w:rPr>
          <w:spacing w:val="3"/>
          <w:sz w:val="24"/>
          <w:vertAlign w:val="baseline"/>
        </w:rPr>
        <w:t> </w:t>
      </w:r>
      <w:r>
        <w:rPr>
          <w:spacing w:val="-5"/>
          <w:sz w:val="24"/>
          <w:vertAlign w:val="baseline"/>
        </w:rPr>
        <w:t>the</w:t>
      </w:r>
    </w:p>
    <w:p>
      <w:pPr>
        <w:spacing w:after="0" w:line="275" w:lineRule="exact"/>
        <w:jc w:val="left"/>
        <w:rPr>
          <w:sz w:val="24"/>
        </w:rPr>
        <w:sectPr>
          <w:type w:val="continuous"/>
          <w:pgSz w:w="12240" w:h="20180"/>
          <w:pgMar w:header="766" w:footer="775" w:top="1000" w:bottom="960" w:left="440" w:right="1320"/>
        </w:sectPr>
      </w:pPr>
    </w:p>
    <w:p>
      <w:pPr>
        <w:pStyle w:val="BodyText"/>
        <w:spacing w:line="273" w:lineRule="exact"/>
        <w:ind w:left="2075"/>
      </w:pPr>
      <w:r>
        <w:rPr/>
        <w:t>area</w:t>
      </w:r>
      <w:r>
        <w:rPr>
          <w:spacing w:val="79"/>
        </w:rPr>
        <w:t> </w:t>
      </w:r>
      <w:r>
        <w:rPr/>
        <w:t>of</w:t>
      </w:r>
      <w:r>
        <w:rPr>
          <w:spacing w:val="79"/>
        </w:rPr>
        <w:t> </w:t>
      </w:r>
      <w:r>
        <w:rPr/>
        <w:t>the</w:t>
      </w:r>
      <w:r>
        <w:rPr>
          <w:spacing w:val="50"/>
          <w:w w:val="150"/>
        </w:rPr>
        <w:t> </w:t>
      </w:r>
      <w:r>
        <w:rPr/>
        <w:t>surface</w:t>
      </w:r>
      <w:r>
        <w:rPr>
          <w:spacing w:val="79"/>
        </w:rPr>
        <w:t> </w:t>
      </w:r>
      <w:r>
        <w:rPr/>
        <w:t>if</w:t>
      </w:r>
      <w:r>
        <w:rPr>
          <w:spacing w:val="78"/>
        </w:rPr>
        <w:t> </w:t>
      </w:r>
      <w:r>
        <w:rPr/>
        <w:t>less</w:t>
      </w:r>
      <w:r>
        <w:rPr>
          <w:spacing w:val="79"/>
        </w:rPr>
        <w:t> </w:t>
      </w:r>
      <w:r>
        <w:rPr/>
        <w:t>than</w:t>
      </w:r>
      <w:r>
        <w:rPr>
          <w:spacing w:val="50"/>
          <w:w w:val="150"/>
        </w:rPr>
        <w:t> </w:t>
      </w:r>
      <w:r>
        <w:rPr/>
        <w:t>300</w:t>
      </w:r>
      <w:r>
        <w:rPr>
          <w:spacing w:val="79"/>
        </w:rPr>
        <w:t> </w:t>
      </w:r>
      <w:r>
        <w:rPr/>
        <w:t>cm</w:t>
      </w:r>
      <w:r>
        <w:rPr>
          <w:vertAlign w:val="superscript"/>
        </w:rPr>
        <w:t>2</w:t>
      </w:r>
      <w:r>
        <w:rPr>
          <w:vertAlign w:val="baseline"/>
        </w:rPr>
        <w:t>)</w:t>
      </w:r>
      <w:r>
        <w:rPr>
          <w:spacing w:val="78"/>
          <w:vertAlign w:val="baseline"/>
        </w:rPr>
        <w:t> </w:t>
      </w:r>
      <w:r>
        <w:rPr>
          <w:vertAlign w:val="baseline"/>
        </w:rPr>
        <w:t>does</w:t>
      </w:r>
      <w:r>
        <w:rPr>
          <w:spacing w:val="78"/>
          <w:vertAlign w:val="baseline"/>
        </w:rPr>
        <w:t> </w:t>
      </w:r>
      <w:r>
        <w:rPr>
          <w:vertAlign w:val="baseline"/>
        </w:rPr>
        <w:t>not</w:t>
      </w:r>
      <w:r>
        <w:rPr>
          <w:spacing w:val="79"/>
          <w:vertAlign w:val="baseline"/>
        </w:rPr>
        <w:t> </w:t>
      </w:r>
      <w:r>
        <w:rPr>
          <w:vertAlign w:val="baseline"/>
        </w:rPr>
        <w:t>exceed</w:t>
      </w:r>
      <w:r>
        <w:rPr>
          <w:spacing w:val="50"/>
          <w:w w:val="150"/>
          <w:vertAlign w:val="baseline"/>
        </w:rPr>
        <w:t> </w:t>
      </w:r>
      <w:r>
        <w:rPr>
          <w:spacing w:val="-2"/>
          <w:vertAlign w:val="baseline"/>
        </w:rPr>
        <w:t>8x10</w:t>
      </w:r>
      <w:r>
        <w:rPr>
          <w:spacing w:val="-2"/>
          <w:vertAlign w:val="superscript"/>
        </w:rPr>
        <w:t>5</w:t>
      </w:r>
    </w:p>
    <w:p>
      <w:pPr>
        <w:pStyle w:val="BodyText"/>
        <w:spacing w:line="273" w:lineRule="exact"/>
        <w:ind w:left="103"/>
      </w:pPr>
      <w:r>
        <w:rPr/>
        <w:br w:type="column"/>
      </w:r>
      <w:r>
        <w:rPr>
          <w:spacing w:val="-2"/>
          <w:w w:val="95"/>
        </w:rPr>
        <w:t>Bq/cm</w:t>
      </w:r>
      <w:r>
        <w:rPr>
          <w:spacing w:val="-2"/>
          <w:w w:val="95"/>
          <w:vertAlign w:val="superscript"/>
        </w:rPr>
        <w:t>2</w:t>
      </w:r>
    </w:p>
    <w:p>
      <w:pPr>
        <w:spacing w:line="273" w:lineRule="exact" w:before="0"/>
        <w:ind w:left="103" w:right="0" w:firstLine="0"/>
        <w:jc w:val="left"/>
        <w:rPr>
          <w:sz w:val="24"/>
        </w:rPr>
      </w:pPr>
      <w:r>
        <w:rPr/>
        <w:br w:type="column"/>
      </w:r>
      <w:r>
        <w:rPr>
          <w:spacing w:val="-5"/>
          <w:sz w:val="24"/>
        </w:rPr>
        <w:t>(20</w:t>
      </w:r>
    </w:p>
    <w:p>
      <w:pPr>
        <w:spacing w:after="0" w:line="273" w:lineRule="exact"/>
        <w:jc w:val="left"/>
        <w:rPr>
          <w:sz w:val="24"/>
        </w:rPr>
        <w:sectPr>
          <w:type w:val="continuous"/>
          <w:pgSz w:w="12240" w:h="20180"/>
          <w:pgMar w:header="766" w:footer="775" w:top="1000" w:bottom="960" w:left="440" w:right="1320"/>
          <w:cols w:num="3" w:equalWidth="0">
            <w:col w:w="9045" w:space="40"/>
            <w:col w:w="812" w:space="39"/>
            <w:col w:w="544"/>
          </w:cols>
        </w:sectPr>
      </w:pPr>
    </w:p>
    <w:p>
      <w:pPr>
        <w:pStyle w:val="BodyText"/>
        <w:spacing w:line="237" w:lineRule="auto"/>
        <w:ind w:left="2075" w:right="120"/>
        <w:jc w:val="both"/>
      </w:pPr>
      <w:r>
        <w:rPr/>
        <w:t>microcuries/cm</w:t>
      </w:r>
      <w:r>
        <w:rPr>
          <w:vertAlign w:val="superscript"/>
        </w:rPr>
        <w:t>2</w:t>
      </w:r>
      <w:r>
        <w:rPr>
          <w:vertAlign w:val="baseline"/>
        </w:rPr>
        <w:t>)</w:t>
      </w:r>
      <w:r>
        <w:rPr>
          <w:spacing w:val="-12"/>
          <w:vertAlign w:val="baseline"/>
        </w:rPr>
        <w:t> </w:t>
      </w:r>
      <w:r>
        <w:rPr>
          <w:vertAlign w:val="baseline"/>
        </w:rPr>
        <w:t>for</w:t>
      </w:r>
      <w:r>
        <w:rPr>
          <w:spacing w:val="-13"/>
          <w:vertAlign w:val="baseline"/>
        </w:rPr>
        <w:t> </w:t>
      </w:r>
      <w:r>
        <w:rPr>
          <w:vertAlign w:val="baseline"/>
        </w:rPr>
        <w:t>beta</w:t>
      </w:r>
      <w:r>
        <w:rPr>
          <w:spacing w:val="-11"/>
          <w:vertAlign w:val="baseline"/>
        </w:rPr>
        <w:t> </w:t>
      </w:r>
      <w:r>
        <w:rPr>
          <w:vertAlign w:val="baseline"/>
        </w:rPr>
        <w:t>and</w:t>
      </w:r>
      <w:r>
        <w:rPr>
          <w:spacing w:val="-11"/>
          <w:vertAlign w:val="baseline"/>
        </w:rPr>
        <w:t> </w:t>
      </w:r>
      <w:r>
        <w:rPr>
          <w:vertAlign w:val="baseline"/>
        </w:rPr>
        <w:t>gamma</w:t>
      </w:r>
      <w:r>
        <w:rPr>
          <w:spacing w:val="-11"/>
          <w:vertAlign w:val="baseline"/>
        </w:rPr>
        <w:t> </w:t>
      </w:r>
      <w:r>
        <w:rPr>
          <w:vertAlign w:val="baseline"/>
        </w:rPr>
        <w:t>and</w:t>
      </w:r>
      <w:r>
        <w:rPr>
          <w:spacing w:val="-11"/>
          <w:vertAlign w:val="baseline"/>
        </w:rPr>
        <w:t> </w:t>
      </w:r>
      <w:r>
        <w:rPr>
          <w:vertAlign w:val="baseline"/>
        </w:rPr>
        <w:t>low</w:t>
      </w:r>
      <w:r>
        <w:rPr>
          <w:spacing w:val="-11"/>
          <w:vertAlign w:val="baseline"/>
        </w:rPr>
        <w:t> </w:t>
      </w:r>
      <w:r>
        <w:rPr>
          <w:vertAlign w:val="baseline"/>
        </w:rPr>
        <w:t>toxicity</w:t>
      </w:r>
      <w:r>
        <w:rPr>
          <w:spacing w:val="-15"/>
          <w:vertAlign w:val="baseline"/>
        </w:rPr>
        <w:t> </w:t>
      </w:r>
      <w:r>
        <w:rPr>
          <w:vertAlign w:val="baseline"/>
        </w:rPr>
        <w:t>alpha</w:t>
      </w:r>
      <w:r>
        <w:rPr>
          <w:spacing w:val="-11"/>
          <w:vertAlign w:val="baseline"/>
        </w:rPr>
        <w:t> </w:t>
      </w:r>
      <w:r>
        <w:rPr>
          <w:vertAlign w:val="baseline"/>
        </w:rPr>
        <w:t>emitters,</w:t>
      </w:r>
      <w:r>
        <w:rPr>
          <w:spacing w:val="-11"/>
          <w:vertAlign w:val="baseline"/>
        </w:rPr>
        <w:t> </w:t>
      </w:r>
      <w:r>
        <w:rPr>
          <w:vertAlign w:val="baseline"/>
        </w:rPr>
        <w:t>or</w:t>
      </w:r>
      <w:r>
        <w:rPr>
          <w:spacing w:val="-11"/>
          <w:vertAlign w:val="baseline"/>
        </w:rPr>
        <w:t> </w:t>
      </w:r>
      <w:r>
        <w:rPr>
          <w:vertAlign w:val="baseline"/>
        </w:rPr>
        <w:t>8x10</w:t>
      </w:r>
      <w:r>
        <w:rPr>
          <w:vertAlign w:val="superscript"/>
        </w:rPr>
        <w:t>4</w:t>
      </w:r>
      <w:r>
        <w:rPr>
          <w:spacing w:val="-9"/>
          <w:vertAlign w:val="baseline"/>
        </w:rPr>
        <w:t> </w:t>
      </w:r>
      <w:r>
        <w:rPr>
          <w:vertAlign w:val="baseline"/>
        </w:rPr>
        <w:t>Bq/cm</w:t>
      </w:r>
      <w:r>
        <w:rPr>
          <w:vertAlign w:val="superscript"/>
        </w:rPr>
        <w:t>2</w:t>
      </w:r>
      <w:r>
        <w:rPr>
          <w:vertAlign w:val="baseline"/>
        </w:rPr>
        <w:t> (two microcuries/cm</w:t>
      </w:r>
      <w:r>
        <w:rPr>
          <w:vertAlign w:val="superscript"/>
        </w:rPr>
        <w:t>2</w:t>
      </w:r>
      <w:r>
        <w:rPr>
          <w:vertAlign w:val="baseline"/>
        </w:rPr>
        <w:t>) for all other alpha emitters; and</w:t>
      </w:r>
    </w:p>
    <w:p>
      <w:pPr>
        <w:pStyle w:val="ListParagraph"/>
        <w:numPr>
          <w:ilvl w:val="1"/>
          <w:numId w:val="56"/>
        </w:numPr>
        <w:tabs>
          <w:tab w:pos="2615" w:val="left" w:leader="none"/>
        </w:tabs>
        <w:spacing w:line="237" w:lineRule="auto" w:before="0" w:after="0"/>
        <w:ind w:left="2075" w:right="112" w:firstLine="0"/>
        <w:jc w:val="both"/>
        <w:rPr>
          <w:sz w:val="24"/>
        </w:rPr>
      </w:pPr>
      <w:r>
        <w:rPr>
          <w:sz w:val="24"/>
        </w:rPr>
        <w:t>The non-fixed contamination plus the fixed contamination on the inaccessible surface</w:t>
      </w:r>
      <w:r>
        <w:rPr>
          <w:spacing w:val="-7"/>
          <w:sz w:val="24"/>
        </w:rPr>
        <w:t> </w:t>
      </w:r>
      <w:r>
        <w:rPr>
          <w:sz w:val="24"/>
        </w:rPr>
        <w:t>averaged</w:t>
      </w:r>
      <w:r>
        <w:rPr>
          <w:spacing w:val="-7"/>
          <w:sz w:val="24"/>
        </w:rPr>
        <w:t> </w:t>
      </w:r>
      <w:r>
        <w:rPr>
          <w:sz w:val="24"/>
        </w:rPr>
        <w:t>over</w:t>
      </w:r>
      <w:r>
        <w:rPr>
          <w:spacing w:val="-10"/>
          <w:sz w:val="24"/>
        </w:rPr>
        <w:t> </w:t>
      </w:r>
      <w:r>
        <w:rPr>
          <w:sz w:val="24"/>
        </w:rPr>
        <w:t>300</w:t>
      </w:r>
      <w:r>
        <w:rPr>
          <w:spacing w:val="-7"/>
          <w:sz w:val="24"/>
        </w:rPr>
        <w:t> </w:t>
      </w:r>
      <w:r>
        <w:rPr>
          <w:sz w:val="24"/>
        </w:rPr>
        <w:t>cm</w:t>
      </w:r>
      <w:r>
        <w:rPr>
          <w:sz w:val="24"/>
          <w:vertAlign w:val="superscript"/>
        </w:rPr>
        <w:t>2</w:t>
      </w:r>
      <w:r>
        <w:rPr>
          <w:spacing w:val="-6"/>
          <w:sz w:val="24"/>
          <w:vertAlign w:val="baseline"/>
        </w:rPr>
        <w:t> </w:t>
      </w:r>
      <w:r>
        <w:rPr>
          <w:sz w:val="24"/>
          <w:vertAlign w:val="baseline"/>
        </w:rPr>
        <w:t>(or</w:t>
      </w:r>
      <w:r>
        <w:rPr>
          <w:spacing w:val="-7"/>
          <w:sz w:val="24"/>
          <w:vertAlign w:val="baseline"/>
        </w:rPr>
        <w:t> </w:t>
      </w:r>
      <w:r>
        <w:rPr>
          <w:sz w:val="24"/>
          <w:vertAlign w:val="baseline"/>
        </w:rPr>
        <w:t>the</w:t>
      </w:r>
      <w:r>
        <w:rPr>
          <w:spacing w:val="-7"/>
          <w:sz w:val="24"/>
          <w:vertAlign w:val="baseline"/>
        </w:rPr>
        <w:t> </w:t>
      </w:r>
      <w:r>
        <w:rPr>
          <w:sz w:val="24"/>
          <w:vertAlign w:val="baseline"/>
        </w:rPr>
        <w:t>area</w:t>
      </w:r>
      <w:r>
        <w:rPr>
          <w:spacing w:val="-10"/>
          <w:sz w:val="24"/>
          <w:vertAlign w:val="baseline"/>
        </w:rPr>
        <w:t> </w:t>
      </w:r>
      <w:r>
        <w:rPr>
          <w:sz w:val="24"/>
          <w:vertAlign w:val="baseline"/>
        </w:rPr>
        <w:t>of</w:t>
      </w:r>
      <w:r>
        <w:rPr>
          <w:spacing w:val="-10"/>
          <w:sz w:val="24"/>
          <w:vertAlign w:val="baseline"/>
        </w:rPr>
        <w:t> </w:t>
      </w:r>
      <w:r>
        <w:rPr>
          <w:sz w:val="24"/>
          <w:vertAlign w:val="baseline"/>
        </w:rPr>
        <w:t>the</w:t>
      </w:r>
      <w:r>
        <w:rPr>
          <w:spacing w:val="-10"/>
          <w:sz w:val="24"/>
          <w:vertAlign w:val="baseline"/>
        </w:rPr>
        <w:t> </w:t>
      </w:r>
      <w:r>
        <w:rPr>
          <w:sz w:val="24"/>
          <w:vertAlign w:val="baseline"/>
        </w:rPr>
        <w:t>surface</w:t>
      </w:r>
      <w:r>
        <w:rPr>
          <w:spacing w:val="-10"/>
          <w:sz w:val="24"/>
          <w:vertAlign w:val="baseline"/>
        </w:rPr>
        <w:t> </w:t>
      </w:r>
      <w:r>
        <w:rPr>
          <w:sz w:val="24"/>
          <w:vertAlign w:val="baseline"/>
        </w:rPr>
        <w:t>if</w:t>
      </w:r>
      <w:r>
        <w:rPr>
          <w:spacing w:val="-10"/>
          <w:sz w:val="24"/>
          <w:vertAlign w:val="baseline"/>
        </w:rPr>
        <w:t> </w:t>
      </w:r>
      <w:r>
        <w:rPr>
          <w:sz w:val="24"/>
          <w:vertAlign w:val="baseline"/>
        </w:rPr>
        <w:t>less</w:t>
      </w:r>
      <w:r>
        <w:rPr>
          <w:spacing w:val="-7"/>
          <w:sz w:val="24"/>
          <w:vertAlign w:val="baseline"/>
        </w:rPr>
        <w:t> </w:t>
      </w:r>
      <w:r>
        <w:rPr>
          <w:sz w:val="24"/>
          <w:vertAlign w:val="baseline"/>
        </w:rPr>
        <w:t>than</w:t>
      </w:r>
      <w:r>
        <w:rPr>
          <w:spacing w:val="-7"/>
          <w:sz w:val="24"/>
          <w:vertAlign w:val="baseline"/>
        </w:rPr>
        <w:t> </w:t>
      </w:r>
      <w:r>
        <w:rPr>
          <w:sz w:val="24"/>
          <w:vertAlign w:val="baseline"/>
        </w:rPr>
        <w:t>300</w:t>
      </w:r>
      <w:r>
        <w:rPr>
          <w:spacing w:val="-7"/>
          <w:sz w:val="24"/>
          <w:vertAlign w:val="baseline"/>
        </w:rPr>
        <w:t> </w:t>
      </w:r>
      <w:r>
        <w:rPr>
          <w:sz w:val="24"/>
          <w:vertAlign w:val="baseline"/>
        </w:rPr>
        <w:t>cm</w:t>
      </w:r>
      <w:r>
        <w:rPr>
          <w:sz w:val="24"/>
          <w:vertAlign w:val="superscript"/>
        </w:rPr>
        <w:t>2</w:t>
      </w:r>
      <w:r>
        <w:rPr>
          <w:sz w:val="24"/>
          <w:vertAlign w:val="baseline"/>
        </w:rPr>
        <w:t>)</w:t>
      </w:r>
      <w:r>
        <w:rPr>
          <w:spacing w:val="-7"/>
          <w:sz w:val="24"/>
          <w:vertAlign w:val="baseline"/>
        </w:rPr>
        <w:t> </w:t>
      </w:r>
      <w:r>
        <w:rPr>
          <w:sz w:val="24"/>
          <w:vertAlign w:val="baseline"/>
        </w:rPr>
        <w:t>does</w:t>
      </w:r>
      <w:r>
        <w:rPr>
          <w:spacing w:val="-7"/>
          <w:sz w:val="24"/>
          <w:vertAlign w:val="baseline"/>
        </w:rPr>
        <w:t> </w:t>
      </w:r>
      <w:r>
        <w:rPr>
          <w:sz w:val="24"/>
          <w:vertAlign w:val="baseline"/>
        </w:rPr>
        <w:t>not exceed</w:t>
      </w:r>
      <w:r>
        <w:rPr>
          <w:spacing w:val="-6"/>
          <w:sz w:val="24"/>
          <w:vertAlign w:val="baseline"/>
        </w:rPr>
        <w:t> </w:t>
      </w:r>
      <w:r>
        <w:rPr>
          <w:sz w:val="24"/>
          <w:vertAlign w:val="baseline"/>
        </w:rPr>
        <w:t>8x10</w:t>
      </w:r>
      <w:r>
        <w:rPr>
          <w:sz w:val="24"/>
          <w:vertAlign w:val="superscript"/>
        </w:rPr>
        <w:t>5</w:t>
      </w:r>
      <w:r>
        <w:rPr>
          <w:spacing w:val="-4"/>
          <w:sz w:val="24"/>
          <w:vertAlign w:val="baseline"/>
        </w:rPr>
        <w:t> </w:t>
      </w:r>
      <w:r>
        <w:rPr>
          <w:sz w:val="24"/>
          <w:vertAlign w:val="baseline"/>
        </w:rPr>
        <w:t>Bq/cm</w:t>
      </w:r>
      <w:r>
        <w:rPr>
          <w:sz w:val="24"/>
          <w:vertAlign w:val="superscript"/>
        </w:rPr>
        <w:t>2</w:t>
      </w:r>
      <w:r>
        <w:rPr>
          <w:spacing w:val="-4"/>
          <w:sz w:val="24"/>
          <w:vertAlign w:val="baseline"/>
        </w:rPr>
        <w:t> </w:t>
      </w:r>
      <w:r>
        <w:rPr>
          <w:sz w:val="24"/>
          <w:vertAlign w:val="baseline"/>
        </w:rPr>
        <w:t>(20</w:t>
      </w:r>
      <w:r>
        <w:rPr>
          <w:spacing w:val="-6"/>
          <w:sz w:val="24"/>
          <w:vertAlign w:val="baseline"/>
        </w:rPr>
        <w:t> </w:t>
      </w:r>
      <w:r>
        <w:rPr>
          <w:sz w:val="24"/>
          <w:vertAlign w:val="baseline"/>
        </w:rPr>
        <w:t>microcuries/cm</w:t>
      </w:r>
      <w:r>
        <w:rPr>
          <w:sz w:val="24"/>
          <w:vertAlign w:val="superscript"/>
        </w:rPr>
        <w:t>2</w:t>
      </w:r>
      <w:r>
        <w:rPr>
          <w:sz w:val="24"/>
          <w:vertAlign w:val="baseline"/>
        </w:rPr>
        <w:t>)</w:t>
      </w:r>
      <w:r>
        <w:rPr>
          <w:spacing w:val="-6"/>
          <w:sz w:val="24"/>
          <w:vertAlign w:val="baseline"/>
        </w:rPr>
        <w:t> </w:t>
      </w:r>
      <w:r>
        <w:rPr>
          <w:sz w:val="24"/>
          <w:vertAlign w:val="baseline"/>
        </w:rPr>
        <w:t>for</w:t>
      </w:r>
      <w:r>
        <w:rPr>
          <w:spacing w:val="-9"/>
          <w:sz w:val="24"/>
          <w:vertAlign w:val="baseline"/>
        </w:rPr>
        <w:t> </w:t>
      </w:r>
      <w:r>
        <w:rPr>
          <w:sz w:val="24"/>
          <w:vertAlign w:val="baseline"/>
        </w:rPr>
        <w:t>beta</w:t>
      </w:r>
      <w:r>
        <w:rPr>
          <w:spacing w:val="-6"/>
          <w:sz w:val="24"/>
          <w:vertAlign w:val="baseline"/>
        </w:rPr>
        <w:t> </w:t>
      </w:r>
      <w:r>
        <w:rPr>
          <w:sz w:val="24"/>
          <w:vertAlign w:val="baseline"/>
        </w:rPr>
        <w:t>and</w:t>
      </w:r>
      <w:r>
        <w:rPr>
          <w:spacing w:val="-6"/>
          <w:sz w:val="24"/>
          <w:vertAlign w:val="baseline"/>
        </w:rPr>
        <w:t> </w:t>
      </w:r>
      <w:r>
        <w:rPr>
          <w:sz w:val="24"/>
          <w:vertAlign w:val="baseline"/>
        </w:rPr>
        <w:t>gamma</w:t>
      </w:r>
      <w:r>
        <w:rPr>
          <w:spacing w:val="-9"/>
          <w:sz w:val="24"/>
          <w:vertAlign w:val="baseline"/>
        </w:rPr>
        <w:t> </w:t>
      </w:r>
      <w:r>
        <w:rPr>
          <w:sz w:val="24"/>
          <w:vertAlign w:val="baseline"/>
        </w:rPr>
        <w:t>and</w:t>
      </w:r>
      <w:r>
        <w:rPr>
          <w:spacing w:val="-9"/>
          <w:sz w:val="24"/>
          <w:vertAlign w:val="baseline"/>
        </w:rPr>
        <w:t> </w:t>
      </w:r>
      <w:r>
        <w:rPr>
          <w:sz w:val="24"/>
          <w:vertAlign w:val="baseline"/>
        </w:rPr>
        <w:t>low</w:t>
      </w:r>
      <w:r>
        <w:rPr>
          <w:spacing w:val="-6"/>
          <w:sz w:val="24"/>
          <w:vertAlign w:val="baseline"/>
        </w:rPr>
        <w:t> </w:t>
      </w:r>
      <w:r>
        <w:rPr>
          <w:sz w:val="24"/>
          <w:vertAlign w:val="baseline"/>
        </w:rPr>
        <w:t>toxicity</w:t>
      </w:r>
      <w:r>
        <w:rPr>
          <w:spacing w:val="-12"/>
          <w:sz w:val="24"/>
          <w:vertAlign w:val="baseline"/>
        </w:rPr>
        <w:t> </w:t>
      </w:r>
      <w:r>
        <w:rPr>
          <w:sz w:val="24"/>
          <w:vertAlign w:val="baseline"/>
        </w:rPr>
        <w:t>alpha</w:t>
      </w:r>
    </w:p>
    <w:p>
      <w:pPr>
        <w:pStyle w:val="BodyText"/>
        <w:spacing w:line="276" w:lineRule="exact"/>
        <w:ind w:left="2075"/>
      </w:pPr>
      <w:r>
        <w:rPr/>
        <w:t>emitters,</w:t>
      </w:r>
      <w:r>
        <w:rPr>
          <w:spacing w:val="-6"/>
        </w:rPr>
        <w:t> </w:t>
      </w:r>
      <w:r>
        <w:rPr/>
        <w:t>or</w:t>
      </w:r>
      <w:r>
        <w:rPr>
          <w:spacing w:val="-5"/>
        </w:rPr>
        <w:t> </w:t>
      </w:r>
      <w:r>
        <w:rPr/>
        <w:t>8x10</w:t>
      </w:r>
      <w:r>
        <w:rPr>
          <w:vertAlign w:val="superscript"/>
        </w:rPr>
        <w:t>4</w:t>
      </w:r>
      <w:r>
        <w:rPr>
          <w:spacing w:val="-4"/>
          <w:vertAlign w:val="baseline"/>
        </w:rPr>
        <w:t> </w:t>
      </w:r>
      <w:r>
        <w:rPr>
          <w:vertAlign w:val="baseline"/>
        </w:rPr>
        <w:t>Bq/cm</w:t>
      </w:r>
      <w:r>
        <w:rPr>
          <w:vertAlign w:val="superscript"/>
        </w:rPr>
        <w:t>2</w:t>
      </w:r>
      <w:r>
        <w:rPr>
          <w:spacing w:val="51"/>
          <w:vertAlign w:val="baseline"/>
        </w:rPr>
        <w:t> </w:t>
      </w:r>
      <w:r>
        <w:rPr>
          <w:vertAlign w:val="baseline"/>
        </w:rPr>
        <w:t>(two</w:t>
      </w:r>
      <w:r>
        <w:rPr>
          <w:spacing w:val="-8"/>
          <w:vertAlign w:val="baseline"/>
        </w:rPr>
        <w:t> </w:t>
      </w:r>
      <w:r>
        <w:rPr>
          <w:vertAlign w:val="baseline"/>
        </w:rPr>
        <w:t>microcuries/cm</w:t>
      </w:r>
      <w:r>
        <w:rPr>
          <w:vertAlign w:val="superscript"/>
        </w:rPr>
        <w:t>2</w:t>
      </w:r>
      <w:r>
        <w:rPr>
          <w:vertAlign w:val="baseline"/>
        </w:rPr>
        <w:t>)</w:t>
      </w:r>
      <w:r>
        <w:rPr>
          <w:spacing w:val="-6"/>
          <w:vertAlign w:val="baseline"/>
        </w:rPr>
        <w:t> </w:t>
      </w:r>
      <w:r>
        <w:rPr>
          <w:vertAlign w:val="baseline"/>
        </w:rPr>
        <w:t>for</w:t>
      </w:r>
      <w:r>
        <w:rPr>
          <w:spacing w:val="-11"/>
          <w:vertAlign w:val="baseline"/>
        </w:rPr>
        <w:t> </w:t>
      </w:r>
      <w:r>
        <w:rPr>
          <w:vertAlign w:val="baseline"/>
        </w:rPr>
        <w:t>all</w:t>
      </w:r>
      <w:r>
        <w:rPr>
          <w:spacing w:val="-5"/>
          <w:vertAlign w:val="baseline"/>
        </w:rPr>
        <w:t> </w:t>
      </w:r>
      <w:r>
        <w:rPr>
          <w:vertAlign w:val="baseline"/>
        </w:rPr>
        <w:t>other</w:t>
      </w:r>
      <w:r>
        <w:rPr>
          <w:spacing w:val="-6"/>
          <w:vertAlign w:val="baseline"/>
        </w:rPr>
        <w:t> </w:t>
      </w:r>
      <w:r>
        <w:rPr>
          <w:vertAlign w:val="baseline"/>
        </w:rPr>
        <w:t>alpha</w:t>
      </w:r>
      <w:r>
        <w:rPr>
          <w:spacing w:val="-7"/>
          <w:vertAlign w:val="baseline"/>
        </w:rPr>
        <w:t> </w:t>
      </w:r>
      <w:r>
        <w:rPr>
          <w:spacing w:val="-2"/>
          <w:vertAlign w:val="baseline"/>
        </w:rPr>
        <w:t>emitters.</w:t>
      </w:r>
    </w:p>
    <w:p>
      <w:pPr>
        <w:pStyle w:val="BodyText"/>
        <w:spacing w:before="5"/>
        <w:rPr>
          <w:sz w:val="18"/>
        </w:rPr>
      </w:pPr>
    </w:p>
    <w:p>
      <w:pPr>
        <w:pStyle w:val="BodyText"/>
        <w:spacing w:line="237" w:lineRule="auto" w:before="61"/>
        <w:ind w:left="1360" w:right="115"/>
        <w:jc w:val="both"/>
      </w:pPr>
      <w:r>
        <w:rPr>
          <w:u w:val="single"/>
        </w:rPr>
        <w:t>Transport</w:t>
      </w:r>
      <w:r>
        <w:rPr>
          <w:spacing w:val="-9"/>
          <w:u w:val="single"/>
        </w:rPr>
        <w:t> </w:t>
      </w:r>
      <w:r>
        <w:rPr>
          <w:u w:val="single"/>
        </w:rPr>
        <w:t>Index</w:t>
      </w:r>
      <w:r>
        <w:rPr>
          <w:spacing w:val="40"/>
        </w:rPr>
        <w:t> </w:t>
      </w:r>
      <w:r>
        <w:rPr/>
        <w:t>means</w:t>
      </w:r>
      <w:r>
        <w:rPr>
          <w:spacing w:val="-10"/>
        </w:rPr>
        <w:t> </w:t>
      </w:r>
      <w:r>
        <w:rPr/>
        <w:t>the</w:t>
      </w:r>
      <w:r>
        <w:rPr>
          <w:spacing w:val="-11"/>
        </w:rPr>
        <w:t> </w:t>
      </w:r>
      <w:r>
        <w:rPr/>
        <w:t>dimensionless</w:t>
      </w:r>
      <w:r>
        <w:rPr>
          <w:spacing w:val="-9"/>
        </w:rPr>
        <w:t> </w:t>
      </w:r>
      <w:r>
        <w:rPr/>
        <w:t>number</w:t>
      </w:r>
      <w:r>
        <w:rPr>
          <w:spacing w:val="-12"/>
        </w:rPr>
        <w:t> </w:t>
      </w:r>
      <w:r>
        <w:rPr/>
        <w:t>(rounded</w:t>
      </w:r>
      <w:r>
        <w:rPr>
          <w:spacing w:val="-12"/>
        </w:rPr>
        <w:t> </w:t>
      </w:r>
      <w:r>
        <w:rPr/>
        <w:t>up</w:t>
      </w:r>
      <w:r>
        <w:rPr>
          <w:spacing w:val="-9"/>
        </w:rPr>
        <w:t> </w:t>
      </w:r>
      <w:r>
        <w:rPr/>
        <w:t>to</w:t>
      </w:r>
      <w:r>
        <w:rPr>
          <w:spacing w:val="-9"/>
        </w:rPr>
        <w:t> </w:t>
      </w:r>
      <w:r>
        <w:rPr/>
        <w:t>the</w:t>
      </w:r>
      <w:r>
        <w:rPr>
          <w:spacing w:val="-9"/>
        </w:rPr>
        <w:t> </w:t>
      </w:r>
      <w:r>
        <w:rPr/>
        <w:t>next</w:t>
      </w:r>
      <w:r>
        <w:rPr>
          <w:spacing w:val="-9"/>
        </w:rPr>
        <w:t> </w:t>
      </w:r>
      <w:r>
        <w:rPr/>
        <w:t>tenth)</w:t>
      </w:r>
      <w:r>
        <w:rPr>
          <w:spacing w:val="-9"/>
        </w:rPr>
        <w:t> </w:t>
      </w:r>
      <w:r>
        <w:rPr/>
        <w:t>placed</w:t>
      </w:r>
      <w:r>
        <w:rPr>
          <w:spacing w:val="-9"/>
        </w:rPr>
        <w:t> </w:t>
      </w:r>
      <w:r>
        <w:rPr/>
        <w:t>on</w:t>
      </w:r>
      <w:r>
        <w:rPr>
          <w:spacing w:val="-9"/>
        </w:rPr>
        <w:t> </w:t>
      </w:r>
      <w:r>
        <w:rPr/>
        <w:t>the label of a package to designate the degree of control to be exercised by the carrier during transportation.</w:t>
      </w:r>
      <w:r>
        <w:rPr>
          <w:spacing w:val="40"/>
        </w:rPr>
        <w:t> </w:t>
      </w:r>
      <w:r>
        <w:rPr/>
        <w:t>The transport index is the number determined by multiplying the maximum radiation</w:t>
      </w:r>
      <w:r>
        <w:rPr>
          <w:spacing w:val="-6"/>
        </w:rPr>
        <w:t> </w:t>
      </w:r>
      <w:r>
        <w:rPr/>
        <w:t>level</w:t>
      </w:r>
      <w:r>
        <w:rPr>
          <w:spacing w:val="-6"/>
        </w:rPr>
        <w:t> </w:t>
      </w:r>
      <w:r>
        <w:rPr/>
        <w:t>in</w:t>
      </w:r>
      <w:r>
        <w:rPr>
          <w:spacing w:val="-6"/>
        </w:rPr>
        <w:t> </w:t>
      </w:r>
      <w:r>
        <w:rPr/>
        <w:t>millisievert</w:t>
      </w:r>
      <w:r>
        <w:rPr>
          <w:spacing w:val="-6"/>
        </w:rPr>
        <w:t> </w:t>
      </w:r>
      <w:r>
        <w:rPr/>
        <w:t>(mSv)</w:t>
      </w:r>
      <w:r>
        <w:rPr>
          <w:spacing w:val="-6"/>
        </w:rPr>
        <w:t> </w:t>
      </w:r>
      <w:r>
        <w:rPr/>
        <w:t>per</w:t>
      </w:r>
      <w:r>
        <w:rPr>
          <w:spacing w:val="-8"/>
        </w:rPr>
        <w:t> </w:t>
      </w:r>
      <w:r>
        <w:rPr/>
        <w:t>hour</w:t>
      </w:r>
      <w:r>
        <w:rPr>
          <w:spacing w:val="-6"/>
        </w:rPr>
        <w:t> </w:t>
      </w:r>
      <w:r>
        <w:rPr/>
        <w:t>at</w:t>
      </w:r>
      <w:r>
        <w:rPr>
          <w:spacing w:val="-6"/>
        </w:rPr>
        <w:t> </w:t>
      </w:r>
      <w:r>
        <w:rPr/>
        <w:t>one</w:t>
      </w:r>
      <w:r>
        <w:rPr>
          <w:spacing w:val="-7"/>
        </w:rPr>
        <w:t> </w:t>
      </w:r>
      <w:r>
        <w:rPr/>
        <w:t>meter</w:t>
      </w:r>
      <w:r>
        <w:rPr>
          <w:spacing w:val="-6"/>
        </w:rPr>
        <w:t> </w:t>
      </w:r>
      <w:r>
        <w:rPr/>
        <w:t>(3.3</w:t>
      </w:r>
      <w:r>
        <w:rPr>
          <w:spacing w:val="-7"/>
        </w:rPr>
        <w:t> </w:t>
      </w:r>
      <w:r>
        <w:rPr/>
        <w:t>ft.)</w:t>
      </w:r>
      <w:r>
        <w:rPr>
          <w:spacing w:val="-8"/>
        </w:rPr>
        <w:t> </w:t>
      </w:r>
      <w:r>
        <w:rPr/>
        <w:t>from</w:t>
      </w:r>
      <w:r>
        <w:rPr>
          <w:spacing w:val="-8"/>
        </w:rPr>
        <w:t> </w:t>
      </w:r>
      <w:r>
        <w:rPr/>
        <w:t>the</w:t>
      </w:r>
      <w:r>
        <w:rPr>
          <w:spacing w:val="-8"/>
        </w:rPr>
        <w:t> </w:t>
      </w:r>
      <w:r>
        <w:rPr/>
        <w:t>external</w:t>
      </w:r>
      <w:r>
        <w:rPr>
          <w:spacing w:val="-8"/>
        </w:rPr>
        <w:t> </w:t>
      </w:r>
      <w:r>
        <w:rPr/>
        <w:t>surface</w:t>
      </w:r>
      <w:r>
        <w:rPr>
          <w:spacing w:val="-6"/>
        </w:rPr>
        <w:t> </w:t>
      </w:r>
      <w:r>
        <w:rPr/>
        <w:t>of </w:t>
      </w:r>
      <w:r>
        <w:rPr>
          <w:w w:val="95"/>
        </w:rPr>
        <w:t>the package by</w:t>
      </w:r>
      <w:r>
        <w:rPr>
          <w:spacing w:val="-6"/>
          <w:w w:val="95"/>
        </w:rPr>
        <w:t> </w:t>
      </w:r>
      <w:r>
        <w:rPr>
          <w:w w:val="95"/>
        </w:rPr>
        <w:t>100 (equivalent to the maximum radiation level in millirem per hour at one meter </w:t>
      </w:r>
      <w:r>
        <w:rPr/>
        <w:t>(3.3 ft.).</w:t>
      </w:r>
    </w:p>
    <w:p>
      <w:pPr>
        <w:pStyle w:val="BodyText"/>
        <w:spacing w:before="8"/>
        <w:rPr>
          <w:sz w:val="18"/>
        </w:rPr>
      </w:pPr>
    </w:p>
    <w:p>
      <w:pPr>
        <w:pStyle w:val="BodyText"/>
        <w:spacing w:line="237" w:lineRule="auto" w:before="61"/>
        <w:ind w:left="1360"/>
      </w:pPr>
      <w:r>
        <w:rPr>
          <w:u w:val="single"/>
        </w:rPr>
        <w:t>Tribal</w:t>
      </w:r>
      <w:r>
        <w:rPr>
          <w:spacing w:val="-4"/>
          <w:u w:val="single"/>
        </w:rPr>
        <w:t> </w:t>
      </w:r>
      <w:r>
        <w:rPr>
          <w:u w:val="single"/>
        </w:rPr>
        <w:t>Official</w:t>
      </w:r>
      <w:r>
        <w:rPr>
          <w:spacing w:val="40"/>
        </w:rPr>
        <w:t> </w:t>
      </w:r>
      <w:r>
        <w:rPr/>
        <w:t>means</w:t>
      </w:r>
      <w:r>
        <w:rPr>
          <w:spacing w:val="-4"/>
        </w:rPr>
        <w:t> </w:t>
      </w:r>
      <w:r>
        <w:rPr/>
        <w:t>the</w:t>
      </w:r>
      <w:r>
        <w:rPr>
          <w:spacing w:val="-4"/>
        </w:rPr>
        <w:t> </w:t>
      </w:r>
      <w:r>
        <w:rPr/>
        <w:t>highest</w:t>
      </w:r>
      <w:r>
        <w:rPr>
          <w:spacing w:val="-4"/>
        </w:rPr>
        <w:t> </w:t>
      </w:r>
      <w:r>
        <w:rPr/>
        <w:t>ranking</w:t>
      </w:r>
      <w:r>
        <w:rPr>
          <w:spacing w:val="-8"/>
        </w:rPr>
        <w:t> </w:t>
      </w:r>
      <w:r>
        <w:rPr/>
        <w:t>individual</w:t>
      </w:r>
      <w:r>
        <w:rPr>
          <w:spacing w:val="-4"/>
        </w:rPr>
        <w:t> </w:t>
      </w:r>
      <w:r>
        <w:rPr/>
        <w:t>that</w:t>
      </w:r>
      <w:r>
        <w:rPr>
          <w:spacing w:val="-8"/>
        </w:rPr>
        <w:t> </w:t>
      </w:r>
      <w:r>
        <w:rPr/>
        <w:t>represents</w:t>
      </w:r>
      <w:r>
        <w:rPr>
          <w:spacing w:val="-8"/>
        </w:rPr>
        <w:t> </w:t>
      </w:r>
      <w:r>
        <w:rPr/>
        <w:t>Tribal</w:t>
      </w:r>
      <w:r>
        <w:rPr>
          <w:spacing w:val="-4"/>
        </w:rPr>
        <w:t> </w:t>
      </w:r>
      <w:r>
        <w:rPr/>
        <w:t>leadership,</w:t>
      </w:r>
      <w:r>
        <w:rPr>
          <w:spacing w:val="-4"/>
        </w:rPr>
        <w:t> </w:t>
      </w:r>
      <w:r>
        <w:rPr/>
        <w:t>such</w:t>
      </w:r>
      <w:r>
        <w:rPr>
          <w:spacing w:val="-4"/>
        </w:rPr>
        <w:t> </w:t>
      </w:r>
      <w:r>
        <w:rPr/>
        <w:t>as the Chief, President, or Tribal Council leadership.</w:t>
      </w:r>
    </w:p>
    <w:p>
      <w:pPr>
        <w:pStyle w:val="BodyText"/>
        <w:spacing w:before="6"/>
        <w:rPr>
          <w:sz w:val="18"/>
        </w:rPr>
      </w:pPr>
    </w:p>
    <w:p>
      <w:pPr>
        <w:pStyle w:val="BodyText"/>
        <w:spacing w:line="237" w:lineRule="auto" w:before="61"/>
        <w:ind w:left="1359" w:right="116"/>
        <w:jc w:val="both"/>
      </w:pPr>
      <w:r>
        <w:rPr>
          <w:u w:val="single"/>
        </w:rPr>
        <w:t>Type</w:t>
      </w:r>
      <w:r>
        <w:rPr>
          <w:spacing w:val="-15"/>
          <w:u w:val="single"/>
        </w:rPr>
        <w:t> </w:t>
      </w:r>
      <w:r>
        <w:rPr>
          <w:u w:val="single"/>
        </w:rPr>
        <w:t>A</w:t>
      </w:r>
      <w:r>
        <w:rPr>
          <w:spacing w:val="-15"/>
          <w:u w:val="single"/>
        </w:rPr>
        <w:t> </w:t>
      </w:r>
      <w:r>
        <w:rPr>
          <w:u w:val="single"/>
        </w:rPr>
        <w:t>Quantity</w:t>
      </w:r>
      <w:r>
        <w:rPr>
          <w:spacing w:val="11"/>
        </w:rPr>
        <w:t> </w:t>
      </w:r>
      <w:r>
        <w:rPr/>
        <w:t>means</w:t>
      </w:r>
      <w:r>
        <w:rPr>
          <w:spacing w:val="-15"/>
        </w:rPr>
        <w:t> </w:t>
      </w:r>
      <w:r>
        <w:rPr/>
        <w:t>a</w:t>
      </w:r>
      <w:r>
        <w:rPr>
          <w:spacing w:val="-15"/>
        </w:rPr>
        <w:t> </w:t>
      </w:r>
      <w:r>
        <w:rPr/>
        <w:t>quantity</w:t>
      </w:r>
      <w:r>
        <w:rPr>
          <w:spacing w:val="-15"/>
        </w:rPr>
        <w:t> </w:t>
      </w:r>
      <w:r>
        <w:rPr/>
        <w:t>of</w:t>
      </w:r>
      <w:r>
        <w:rPr>
          <w:spacing w:val="-15"/>
        </w:rPr>
        <w:t> </w:t>
      </w:r>
      <w:r>
        <w:rPr/>
        <w:t>radioactive</w:t>
      </w:r>
      <w:r>
        <w:rPr>
          <w:spacing w:val="-15"/>
        </w:rPr>
        <w:t> </w:t>
      </w:r>
      <w:r>
        <w:rPr/>
        <w:t>material,</w:t>
      </w:r>
      <w:r>
        <w:rPr>
          <w:spacing w:val="-15"/>
        </w:rPr>
        <w:t> </w:t>
      </w:r>
      <w:r>
        <w:rPr/>
        <w:t>the</w:t>
      </w:r>
      <w:r>
        <w:rPr>
          <w:spacing w:val="-15"/>
        </w:rPr>
        <w:t> </w:t>
      </w:r>
      <w:r>
        <w:rPr/>
        <w:t>aggregate</w:t>
      </w:r>
      <w:r>
        <w:rPr>
          <w:spacing w:val="-15"/>
        </w:rPr>
        <w:t> </w:t>
      </w:r>
      <w:r>
        <w:rPr/>
        <w:t>radioactivity</w:t>
      </w:r>
      <w:r>
        <w:rPr>
          <w:spacing w:val="-15"/>
        </w:rPr>
        <w:t> </w:t>
      </w:r>
      <w:r>
        <w:rPr/>
        <w:t>of</w:t>
      </w:r>
      <w:r>
        <w:rPr>
          <w:spacing w:val="-15"/>
        </w:rPr>
        <w:t> </w:t>
      </w:r>
      <w:r>
        <w:rPr/>
        <w:t>which does not exceed A</w:t>
      </w:r>
      <w:r>
        <w:rPr>
          <w:vertAlign w:val="subscript"/>
        </w:rPr>
        <w:t>1</w:t>
      </w:r>
      <w:r>
        <w:rPr>
          <w:vertAlign w:val="baseline"/>
        </w:rPr>
        <w:t> for special form radioactive material or A</w:t>
      </w:r>
      <w:r>
        <w:rPr>
          <w:vertAlign w:val="subscript"/>
        </w:rPr>
        <w:t>2</w:t>
      </w:r>
      <w:r>
        <w:rPr>
          <w:vertAlign w:val="baseline"/>
        </w:rPr>
        <w:t> for normal form radioactive material,</w:t>
      </w:r>
      <w:r>
        <w:rPr>
          <w:spacing w:val="-3"/>
          <w:vertAlign w:val="baseline"/>
        </w:rPr>
        <w:t> </w:t>
      </w:r>
      <w:r>
        <w:rPr>
          <w:vertAlign w:val="baseline"/>
        </w:rPr>
        <w:t>where</w:t>
      </w:r>
      <w:r>
        <w:rPr>
          <w:spacing w:val="-7"/>
          <w:vertAlign w:val="baseline"/>
        </w:rPr>
        <w:t> </w:t>
      </w:r>
      <w:r>
        <w:rPr>
          <w:vertAlign w:val="baseline"/>
        </w:rPr>
        <w:t>A</w:t>
      </w:r>
      <w:r>
        <w:rPr>
          <w:vertAlign w:val="subscript"/>
        </w:rPr>
        <w:t>1</w:t>
      </w:r>
      <w:r>
        <w:rPr>
          <w:spacing w:val="-2"/>
          <w:vertAlign w:val="baseline"/>
        </w:rPr>
        <w:t> </w:t>
      </w:r>
      <w:r>
        <w:rPr>
          <w:vertAlign w:val="baseline"/>
        </w:rPr>
        <w:t>and</w:t>
      </w:r>
      <w:r>
        <w:rPr>
          <w:spacing w:val="-6"/>
          <w:vertAlign w:val="baseline"/>
        </w:rPr>
        <w:t> </w:t>
      </w:r>
      <w:r>
        <w:rPr>
          <w:vertAlign w:val="baseline"/>
        </w:rPr>
        <w:t>A</w:t>
      </w:r>
      <w:r>
        <w:rPr>
          <w:vertAlign w:val="subscript"/>
        </w:rPr>
        <w:t>2</w:t>
      </w:r>
      <w:r>
        <w:rPr>
          <w:vertAlign w:val="baseline"/>
        </w:rPr>
        <w:t> are</w:t>
      </w:r>
      <w:r>
        <w:rPr>
          <w:spacing w:val="-5"/>
          <w:vertAlign w:val="baseline"/>
        </w:rPr>
        <w:t> </w:t>
      </w:r>
      <w:r>
        <w:rPr>
          <w:vertAlign w:val="baseline"/>
        </w:rPr>
        <w:t>given</w:t>
      </w:r>
      <w:r>
        <w:rPr>
          <w:spacing w:val="-3"/>
          <w:vertAlign w:val="baseline"/>
        </w:rPr>
        <w:t> </w:t>
      </w:r>
      <w:r>
        <w:rPr>
          <w:vertAlign w:val="baseline"/>
        </w:rPr>
        <w:t>in</w:t>
      </w:r>
      <w:r>
        <w:rPr>
          <w:spacing w:val="-3"/>
          <w:vertAlign w:val="baseline"/>
        </w:rPr>
        <w:t> </w:t>
      </w:r>
      <w:r>
        <w:rPr>
          <w:vertAlign w:val="baseline"/>
        </w:rPr>
        <w:t>105</w:t>
      </w:r>
      <w:r>
        <w:rPr>
          <w:spacing w:val="-3"/>
          <w:vertAlign w:val="baseline"/>
        </w:rPr>
        <w:t> </w:t>
      </w:r>
      <w:r>
        <w:rPr>
          <w:vertAlign w:val="baseline"/>
        </w:rPr>
        <w:t>CMR</w:t>
      </w:r>
      <w:r>
        <w:rPr>
          <w:spacing w:val="-3"/>
          <w:vertAlign w:val="baseline"/>
        </w:rPr>
        <w:t> </w:t>
      </w:r>
      <w:r>
        <w:rPr>
          <w:vertAlign w:val="baseline"/>
        </w:rPr>
        <w:t>120.798:</w:t>
      </w:r>
      <w:r>
        <w:rPr>
          <w:spacing w:val="40"/>
          <w:vertAlign w:val="baseline"/>
        </w:rPr>
        <w:t> </w:t>
      </w:r>
      <w:r>
        <w:rPr>
          <w:i/>
          <w:vertAlign w:val="baseline"/>
        </w:rPr>
        <w:t>Appendix</w:t>
      </w:r>
      <w:r>
        <w:rPr>
          <w:i/>
          <w:spacing w:val="-4"/>
          <w:vertAlign w:val="baseline"/>
        </w:rPr>
        <w:t> </w:t>
      </w:r>
      <w:r>
        <w:rPr>
          <w:i/>
          <w:vertAlign w:val="baseline"/>
        </w:rPr>
        <w:t>A</w:t>
      </w:r>
      <w:r>
        <w:rPr>
          <w:i/>
          <w:spacing w:val="-6"/>
          <w:vertAlign w:val="baseline"/>
        </w:rPr>
        <w:t> </w:t>
      </w:r>
      <w:r>
        <w:rPr>
          <w:vertAlign w:val="baseline"/>
        </w:rPr>
        <w:t>or</w:t>
      </w:r>
      <w:r>
        <w:rPr>
          <w:spacing w:val="-4"/>
          <w:vertAlign w:val="baseline"/>
        </w:rPr>
        <w:t> </w:t>
      </w:r>
      <w:r>
        <w:rPr>
          <w:vertAlign w:val="baseline"/>
        </w:rPr>
        <w:t>may</w:t>
      </w:r>
      <w:r>
        <w:rPr>
          <w:spacing w:val="-13"/>
          <w:vertAlign w:val="baseline"/>
        </w:rPr>
        <w:t> </w:t>
      </w:r>
      <w:r>
        <w:rPr>
          <w:vertAlign w:val="baseline"/>
        </w:rPr>
        <w:t>be</w:t>
      </w:r>
      <w:r>
        <w:rPr>
          <w:spacing w:val="-4"/>
          <w:vertAlign w:val="baseline"/>
        </w:rPr>
        <w:t> </w:t>
      </w:r>
      <w:r>
        <w:rPr>
          <w:vertAlign w:val="baseline"/>
        </w:rPr>
        <w:t>determined by procedures described in 105 CMR 120.798:</w:t>
      </w:r>
      <w:r>
        <w:rPr>
          <w:spacing w:val="40"/>
          <w:vertAlign w:val="baseline"/>
        </w:rPr>
        <w:t> </w:t>
      </w:r>
      <w:r>
        <w:rPr>
          <w:i/>
          <w:vertAlign w:val="baseline"/>
        </w:rPr>
        <w:t>Appendix A</w:t>
      </w:r>
      <w:r>
        <w:rPr>
          <w:vertAlign w:val="baseline"/>
        </w:rPr>
        <w:t>.</w:t>
      </w:r>
    </w:p>
    <w:p>
      <w:pPr>
        <w:pStyle w:val="BodyText"/>
        <w:spacing w:before="7"/>
        <w:rPr>
          <w:sz w:val="18"/>
        </w:rPr>
      </w:pPr>
    </w:p>
    <w:p>
      <w:pPr>
        <w:pStyle w:val="BodyText"/>
        <w:spacing w:before="59"/>
        <w:ind w:left="1360"/>
      </w:pPr>
      <w:r>
        <w:rPr>
          <w:u w:val="single"/>
        </w:rPr>
        <w:t>Type</w:t>
      </w:r>
      <w:r>
        <w:rPr>
          <w:spacing w:val="-5"/>
          <w:u w:val="single"/>
        </w:rPr>
        <w:t> </w:t>
      </w:r>
      <w:r>
        <w:rPr>
          <w:u w:val="single"/>
        </w:rPr>
        <w:t>B</w:t>
      </w:r>
      <w:r>
        <w:rPr>
          <w:spacing w:val="-5"/>
          <w:u w:val="single"/>
        </w:rPr>
        <w:t> </w:t>
      </w:r>
      <w:r>
        <w:rPr>
          <w:u w:val="single"/>
        </w:rPr>
        <w:t>Quantity</w:t>
      </w:r>
      <w:r>
        <w:rPr>
          <w:spacing w:val="46"/>
        </w:rPr>
        <w:t> </w:t>
      </w:r>
      <w:r>
        <w:rPr/>
        <w:t>means</w:t>
      </w:r>
      <w:r>
        <w:rPr>
          <w:spacing w:val="-3"/>
        </w:rPr>
        <w:t> </w:t>
      </w:r>
      <w:r>
        <w:rPr/>
        <w:t>a</w:t>
      </w:r>
      <w:r>
        <w:rPr>
          <w:spacing w:val="-4"/>
        </w:rPr>
        <w:t> </w:t>
      </w:r>
      <w:r>
        <w:rPr/>
        <w:t>quantity</w:t>
      </w:r>
      <w:r>
        <w:rPr>
          <w:spacing w:val="-11"/>
        </w:rPr>
        <w:t> </w:t>
      </w:r>
      <w:r>
        <w:rPr/>
        <w:t>of</w:t>
      </w:r>
      <w:r>
        <w:rPr>
          <w:spacing w:val="-4"/>
        </w:rPr>
        <w:t> </w:t>
      </w:r>
      <w:r>
        <w:rPr/>
        <w:t>radioactive</w:t>
      </w:r>
      <w:r>
        <w:rPr>
          <w:spacing w:val="-4"/>
        </w:rPr>
        <w:t> </w:t>
      </w:r>
      <w:r>
        <w:rPr/>
        <w:t>material</w:t>
      </w:r>
      <w:r>
        <w:rPr>
          <w:spacing w:val="-3"/>
        </w:rPr>
        <w:t> </w:t>
      </w:r>
      <w:r>
        <w:rPr/>
        <w:t>greater</w:t>
      </w:r>
      <w:r>
        <w:rPr>
          <w:spacing w:val="-5"/>
        </w:rPr>
        <w:t> </w:t>
      </w:r>
      <w:r>
        <w:rPr/>
        <w:t>than</w:t>
      </w:r>
      <w:r>
        <w:rPr>
          <w:spacing w:val="-3"/>
        </w:rPr>
        <w:t> </w:t>
      </w:r>
      <w:r>
        <w:rPr/>
        <w:t>a</w:t>
      </w:r>
      <w:r>
        <w:rPr>
          <w:spacing w:val="-4"/>
        </w:rPr>
        <w:t> </w:t>
      </w:r>
      <w:r>
        <w:rPr/>
        <w:t>Type</w:t>
      </w:r>
      <w:r>
        <w:rPr>
          <w:spacing w:val="-4"/>
        </w:rPr>
        <w:t> </w:t>
      </w:r>
      <w:r>
        <w:rPr/>
        <w:t>A</w:t>
      </w:r>
      <w:r>
        <w:rPr>
          <w:spacing w:val="-4"/>
        </w:rPr>
        <w:t> </w:t>
      </w:r>
      <w:r>
        <w:rPr>
          <w:spacing w:val="-2"/>
        </w:rPr>
        <w:t>quantity.</w:t>
      </w:r>
    </w:p>
    <w:p>
      <w:pPr>
        <w:pStyle w:val="BodyText"/>
        <w:spacing w:before="9"/>
        <w:rPr>
          <w:sz w:val="16"/>
        </w:rPr>
      </w:pPr>
    </w:p>
    <w:p>
      <w:pPr>
        <w:pStyle w:val="BodyText"/>
        <w:spacing w:line="237" w:lineRule="auto" w:before="81"/>
        <w:ind w:left="1360" w:right="117"/>
        <w:jc w:val="both"/>
      </w:pPr>
      <w:r>
        <w:rPr>
          <w:u w:val="single"/>
        </w:rPr>
        <w:t>Unirradiated Uranium</w:t>
      </w:r>
      <w:r>
        <w:rPr>
          <w:spacing w:val="40"/>
        </w:rPr>
        <w:t> </w:t>
      </w:r>
      <w:r>
        <w:rPr/>
        <w:t>means uranium containing not more</w:t>
      </w:r>
      <w:r>
        <w:rPr>
          <w:spacing w:val="-1"/>
        </w:rPr>
        <w:t> </w:t>
      </w:r>
      <w:r>
        <w:rPr/>
        <w:t>than 2 x 10</w:t>
      </w:r>
      <w:r>
        <w:rPr>
          <w:vertAlign w:val="superscript"/>
        </w:rPr>
        <w:t>3</w:t>
      </w:r>
      <w:r>
        <w:rPr>
          <w:vertAlign w:val="baseline"/>
        </w:rPr>
        <w:t> Bq of</w:t>
      </w:r>
      <w:r>
        <w:rPr>
          <w:spacing w:val="-1"/>
          <w:vertAlign w:val="baseline"/>
        </w:rPr>
        <w:t> </w:t>
      </w:r>
      <w:r>
        <w:rPr>
          <w:vertAlign w:val="baseline"/>
        </w:rPr>
        <w:t>plutonium per gram</w:t>
      </w:r>
      <w:r>
        <w:rPr>
          <w:spacing w:val="-1"/>
          <w:vertAlign w:val="baseline"/>
        </w:rPr>
        <w:t> </w:t>
      </w:r>
      <w:r>
        <w:rPr>
          <w:vertAlign w:val="baseline"/>
        </w:rPr>
        <w:t>of</w:t>
      </w:r>
      <w:r>
        <w:rPr>
          <w:spacing w:val="-1"/>
          <w:vertAlign w:val="baseline"/>
        </w:rPr>
        <w:t> </w:t>
      </w:r>
      <w:r>
        <w:rPr>
          <w:vertAlign w:val="baseline"/>
        </w:rPr>
        <w:t>uranium-235,</w:t>
      </w:r>
      <w:r>
        <w:rPr>
          <w:spacing w:val="-1"/>
          <w:vertAlign w:val="baseline"/>
        </w:rPr>
        <w:t> </w:t>
      </w:r>
      <w:r>
        <w:rPr>
          <w:vertAlign w:val="baseline"/>
        </w:rPr>
        <w:t>not</w:t>
      </w:r>
      <w:r>
        <w:rPr>
          <w:spacing w:val="-1"/>
          <w:vertAlign w:val="baseline"/>
        </w:rPr>
        <w:t> </w:t>
      </w:r>
      <w:r>
        <w:rPr>
          <w:vertAlign w:val="baseline"/>
        </w:rPr>
        <w:t>more</w:t>
      </w:r>
      <w:r>
        <w:rPr>
          <w:spacing w:val="-1"/>
          <w:vertAlign w:val="baseline"/>
        </w:rPr>
        <w:t> </w:t>
      </w:r>
      <w:r>
        <w:rPr>
          <w:vertAlign w:val="baseline"/>
        </w:rPr>
        <w:t>than</w:t>
      </w:r>
      <w:r>
        <w:rPr>
          <w:spacing w:val="-1"/>
          <w:vertAlign w:val="baseline"/>
        </w:rPr>
        <w:t> </w:t>
      </w:r>
      <w:r>
        <w:rPr>
          <w:vertAlign w:val="baseline"/>
        </w:rPr>
        <w:t>9</w:t>
      </w:r>
      <w:r>
        <w:rPr>
          <w:spacing w:val="-1"/>
          <w:vertAlign w:val="baseline"/>
        </w:rPr>
        <w:t> </w:t>
      </w:r>
      <w:r>
        <w:rPr>
          <w:vertAlign w:val="baseline"/>
        </w:rPr>
        <w:t>x</w:t>
      </w:r>
      <w:r>
        <w:rPr>
          <w:spacing w:val="-1"/>
          <w:vertAlign w:val="baseline"/>
        </w:rPr>
        <w:t> </w:t>
      </w:r>
      <w:r>
        <w:rPr>
          <w:vertAlign w:val="baseline"/>
        </w:rPr>
        <w:t>10</w:t>
      </w:r>
      <w:r>
        <w:rPr>
          <w:vertAlign w:val="superscript"/>
        </w:rPr>
        <w:t>6</w:t>
      </w:r>
      <w:r>
        <w:rPr>
          <w:vertAlign w:val="baseline"/>
        </w:rPr>
        <w:t> Bq</w:t>
      </w:r>
      <w:r>
        <w:rPr>
          <w:spacing w:val="-1"/>
          <w:vertAlign w:val="baseline"/>
        </w:rPr>
        <w:t> </w:t>
      </w:r>
      <w:r>
        <w:rPr>
          <w:vertAlign w:val="baseline"/>
        </w:rPr>
        <w:t>of</w:t>
      </w:r>
      <w:r>
        <w:rPr>
          <w:spacing w:val="-3"/>
          <w:vertAlign w:val="baseline"/>
        </w:rPr>
        <w:t> </w:t>
      </w:r>
      <w:r>
        <w:rPr>
          <w:vertAlign w:val="baseline"/>
        </w:rPr>
        <w:t>fission</w:t>
      </w:r>
      <w:r>
        <w:rPr>
          <w:spacing w:val="-1"/>
          <w:vertAlign w:val="baseline"/>
        </w:rPr>
        <w:t> </w:t>
      </w:r>
      <w:r>
        <w:rPr>
          <w:vertAlign w:val="baseline"/>
        </w:rPr>
        <w:t>products per gram</w:t>
      </w:r>
      <w:r>
        <w:rPr>
          <w:spacing w:val="-1"/>
          <w:vertAlign w:val="baseline"/>
        </w:rPr>
        <w:t> </w:t>
      </w:r>
      <w:r>
        <w:rPr>
          <w:vertAlign w:val="baseline"/>
        </w:rPr>
        <w:t>of</w:t>
      </w:r>
      <w:r>
        <w:rPr>
          <w:spacing w:val="-1"/>
          <w:vertAlign w:val="baseline"/>
        </w:rPr>
        <w:t> </w:t>
      </w:r>
      <w:r>
        <w:rPr>
          <w:vertAlign w:val="baseline"/>
        </w:rPr>
        <w:t>uranium-235, and not more than 5 x 10</w:t>
      </w:r>
      <w:r>
        <w:rPr>
          <w:vertAlign w:val="superscript"/>
        </w:rPr>
        <w:t>-3</w:t>
      </w:r>
      <w:r>
        <w:rPr>
          <w:vertAlign w:val="baseline"/>
        </w:rPr>
        <w:t> g of uranium-236 per gram of uranium-235.</w:t>
      </w:r>
    </w:p>
    <w:p>
      <w:pPr>
        <w:pStyle w:val="BodyText"/>
        <w:spacing w:before="6"/>
        <w:rPr>
          <w:sz w:val="18"/>
        </w:rPr>
      </w:pPr>
    </w:p>
    <w:p>
      <w:pPr>
        <w:pStyle w:val="BodyText"/>
        <w:spacing w:line="275" w:lineRule="exact" w:before="59"/>
        <w:ind w:left="1360"/>
        <w:jc w:val="both"/>
      </w:pPr>
      <w:r>
        <w:rPr>
          <w:u w:val="single"/>
        </w:rPr>
        <w:t>Uranium</w:t>
      </w:r>
      <w:r>
        <w:rPr>
          <w:spacing w:val="-3"/>
          <w:u w:val="single"/>
        </w:rPr>
        <w:t> </w:t>
      </w:r>
      <w:r>
        <w:rPr>
          <w:u w:val="single"/>
        </w:rPr>
        <w:t>-</w:t>
      </w:r>
      <w:r>
        <w:rPr>
          <w:spacing w:val="-2"/>
          <w:u w:val="single"/>
        </w:rPr>
        <w:t> </w:t>
      </w:r>
      <w:r>
        <w:rPr>
          <w:u w:val="single"/>
        </w:rPr>
        <w:t>Natural,</w:t>
      </w:r>
      <w:r>
        <w:rPr>
          <w:spacing w:val="-3"/>
          <w:u w:val="single"/>
        </w:rPr>
        <w:t> </w:t>
      </w:r>
      <w:r>
        <w:rPr>
          <w:u w:val="single"/>
        </w:rPr>
        <w:t>Depleted,</w:t>
      </w:r>
      <w:r>
        <w:rPr>
          <w:spacing w:val="-2"/>
          <w:u w:val="single"/>
        </w:rPr>
        <w:t> Enriched</w:t>
      </w:r>
      <w:r>
        <w:rPr>
          <w:spacing w:val="-2"/>
        </w:rPr>
        <w:t>.</w:t>
      </w:r>
    </w:p>
    <w:p>
      <w:pPr>
        <w:pStyle w:val="ListParagraph"/>
        <w:numPr>
          <w:ilvl w:val="0"/>
          <w:numId w:val="57"/>
        </w:numPr>
        <w:tabs>
          <w:tab w:pos="2305" w:val="left" w:leader="none"/>
        </w:tabs>
        <w:spacing w:line="237" w:lineRule="auto" w:before="1" w:after="0"/>
        <w:ind w:left="1715" w:right="116" w:firstLine="0"/>
        <w:jc w:val="both"/>
        <w:rPr>
          <w:sz w:val="24"/>
        </w:rPr>
      </w:pPr>
      <w:r>
        <w:rPr>
          <w:sz w:val="24"/>
        </w:rPr>
        <w:t>Natural Uranium means uranium (which may be chemically separated) with the naturally</w:t>
      </w:r>
      <w:r>
        <w:rPr>
          <w:spacing w:val="-1"/>
          <w:sz w:val="24"/>
        </w:rPr>
        <w:t> </w:t>
      </w:r>
      <w:r>
        <w:rPr>
          <w:sz w:val="24"/>
        </w:rPr>
        <w:t>occurring distribution of uranium isotopes (approximately</w:t>
      </w:r>
      <w:r>
        <w:rPr>
          <w:spacing w:val="-1"/>
          <w:sz w:val="24"/>
        </w:rPr>
        <w:t> </w:t>
      </w:r>
      <w:r>
        <w:rPr>
          <w:sz w:val="24"/>
        </w:rPr>
        <w:t>0.711 weight percent uranium-235, and the remainder by weight essentially uranium-238).</w:t>
      </w:r>
    </w:p>
    <w:p>
      <w:pPr>
        <w:spacing w:after="0" w:line="237" w:lineRule="auto"/>
        <w:jc w:val="both"/>
        <w:rPr>
          <w:sz w:val="24"/>
        </w:rPr>
        <w:sectPr>
          <w:type w:val="continuous"/>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120.772:</w:t>
      </w:r>
      <w:r>
        <w:rPr>
          <w:spacing w:val="30"/>
        </w:rPr>
        <w:t>  </w:t>
      </w:r>
      <w:r>
        <w:rPr>
          <w:spacing w:val="-2"/>
        </w:rPr>
        <w:t>continued</w:t>
      </w:r>
    </w:p>
    <w:p>
      <w:pPr>
        <w:pStyle w:val="BodyText"/>
        <w:spacing w:before="5"/>
        <w:rPr>
          <w:sz w:val="18"/>
        </w:rPr>
      </w:pPr>
    </w:p>
    <w:p>
      <w:pPr>
        <w:pStyle w:val="ListParagraph"/>
        <w:numPr>
          <w:ilvl w:val="0"/>
          <w:numId w:val="57"/>
        </w:numPr>
        <w:tabs>
          <w:tab w:pos="2261" w:val="left" w:leader="none"/>
          <w:tab w:pos="2262" w:val="left" w:leader="none"/>
        </w:tabs>
        <w:spacing w:line="237" w:lineRule="auto" w:before="61" w:after="0"/>
        <w:ind w:left="1715" w:right="109" w:firstLine="0"/>
        <w:jc w:val="left"/>
        <w:rPr>
          <w:sz w:val="24"/>
        </w:rPr>
      </w:pPr>
      <w:r>
        <w:rPr>
          <w:sz w:val="24"/>
          <w:u w:val="single"/>
        </w:rPr>
        <w:t>Depleted Uranium</w:t>
      </w:r>
      <w:r>
        <w:rPr>
          <w:sz w:val="24"/>
        </w:rPr>
        <w:t> means uranium</w:t>
      </w:r>
      <w:r>
        <w:rPr>
          <w:spacing w:val="28"/>
          <w:sz w:val="24"/>
        </w:rPr>
        <w:t> </w:t>
      </w:r>
      <w:r>
        <w:rPr>
          <w:sz w:val="24"/>
        </w:rPr>
        <w:t>containing less uranium-235 than the naturally occurring distribution of uranium isotopes.</w:t>
      </w:r>
    </w:p>
    <w:p>
      <w:pPr>
        <w:pStyle w:val="ListParagraph"/>
        <w:numPr>
          <w:ilvl w:val="0"/>
          <w:numId w:val="57"/>
        </w:numPr>
        <w:tabs>
          <w:tab w:pos="2225" w:val="left" w:leader="none"/>
          <w:tab w:pos="2226" w:val="left" w:leader="none"/>
        </w:tabs>
        <w:spacing w:line="237" w:lineRule="auto" w:before="1" w:after="0"/>
        <w:ind w:left="1715" w:right="108" w:firstLine="0"/>
        <w:jc w:val="left"/>
        <w:rPr>
          <w:sz w:val="24"/>
        </w:rPr>
      </w:pPr>
      <w:r>
        <w:rPr>
          <w:sz w:val="24"/>
          <w:u w:val="single"/>
        </w:rPr>
        <w:t>Enriched Uranium</w:t>
      </w:r>
      <w:r>
        <w:rPr>
          <w:sz w:val="24"/>
        </w:rPr>
        <w:t> means uranium containing more uranium-235 than the naturally occurring distribution of uranium isotopes.</w:t>
      </w:r>
    </w:p>
    <w:p>
      <w:pPr>
        <w:pStyle w:val="BodyText"/>
        <w:spacing w:before="7"/>
        <w:rPr>
          <w:sz w:val="23"/>
        </w:rPr>
      </w:pPr>
    </w:p>
    <w:p>
      <w:pPr>
        <w:pStyle w:val="BodyText"/>
        <w:ind w:left="194" w:right="154"/>
        <w:jc w:val="center"/>
      </w:pPr>
      <w:r>
        <w:rPr/>
        <w:t>GENERAL</w:t>
      </w:r>
      <w:r>
        <w:rPr>
          <w:spacing w:val="-10"/>
        </w:rPr>
        <w:t> </w:t>
      </w:r>
      <w:r>
        <w:rPr/>
        <w:t>REGULATORY</w:t>
      </w:r>
      <w:r>
        <w:rPr>
          <w:spacing w:val="-3"/>
        </w:rPr>
        <w:t> </w:t>
      </w:r>
      <w:r>
        <w:rPr>
          <w:spacing w:val="-2"/>
        </w:rPr>
        <w:t>PROVISIONS</w:t>
      </w:r>
    </w:p>
    <w:p>
      <w:pPr>
        <w:pStyle w:val="BodyText"/>
        <w:spacing w:before="6"/>
        <w:rPr>
          <w:sz w:val="18"/>
        </w:rPr>
      </w:pPr>
    </w:p>
    <w:p>
      <w:pPr>
        <w:pStyle w:val="BodyText"/>
        <w:spacing w:before="59"/>
        <w:ind w:left="160"/>
      </w:pPr>
      <w:r>
        <w:rPr>
          <w:u w:val="single"/>
        </w:rPr>
        <w:t>120.773:</w:t>
      </w:r>
      <w:r>
        <w:rPr>
          <w:spacing w:val="27"/>
          <w:u w:val="single"/>
        </w:rPr>
        <w:t>  </w:t>
      </w:r>
      <w:r>
        <w:rPr>
          <w:u w:val="single"/>
        </w:rPr>
        <w:t>Requirement</w:t>
      </w:r>
      <w:r>
        <w:rPr>
          <w:spacing w:val="-1"/>
          <w:u w:val="single"/>
        </w:rPr>
        <w:t> </w:t>
      </w:r>
      <w:r>
        <w:rPr>
          <w:u w:val="single"/>
        </w:rPr>
        <w:t>for</w:t>
      </w:r>
      <w:r>
        <w:rPr>
          <w:spacing w:val="-5"/>
          <w:u w:val="single"/>
        </w:rPr>
        <w:t> </w:t>
      </w:r>
      <w:r>
        <w:rPr>
          <w:spacing w:val="-2"/>
          <w:u w:val="single"/>
        </w:rPr>
        <w:t>License</w:t>
      </w:r>
    </w:p>
    <w:p>
      <w:pPr>
        <w:pStyle w:val="BodyText"/>
        <w:spacing w:before="8"/>
        <w:rPr>
          <w:sz w:val="23"/>
        </w:rPr>
      </w:pPr>
    </w:p>
    <w:p>
      <w:pPr>
        <w:pStyle w:val="BodyText"/>
        <w:spacing w:line="237" w:lineRule="auto" w:before="1"/>
        <w:ind w:left="1360" w:firstLine="355"/>
      </w:pPr>
      <w:r>
        <w:rPr/>
        <w:t>Except as authorized in a general license or a specific license issued by</w:t>
      </w:r>
      <w:r>
        <w:rPr>
          <w:spacing w:val="-5"/>
        </w:rPr>
        <w:t> </w:t>
      </w:r>
      <w:r>
        <w:rPr/>
        <w:t>the Agency, or </w:t>
      </w:r>
      <w:r>
        <w:rPr/>
        <w:t>as exempted in 105 CMR 120.775, no licensee may:</w:t>
      </w:r>
    </w:p>
    <w:p>
      <w:pPr>
        <w:pStyle w:val="BodyText"/>
        <w:spacing w:before="7"/>
        <w:rPr>
          <w:sz w:val="23"/>
        </w:rPr>
      </w:pPr>
    </w:p>
    <w:p>
      <w:pPr>
        <w:pStyle w:val="ListParagraph"/>
        <w:numPr>
          <w:ilvl w:val="0"/>
          <w:numId w:val="58"/>
        </w:numPr>
        <w:tabs>
          <w:tab w:pos="1874" w:val="left" w:leader="none"/>
        </w:tabs>
        <w:spacing w:line="240" w:lineRule="auto" w:before="0" w:after="0"/>
        <w:ind w:left="1873" w:right="0" w:hanging="514"/>
        <w:jc w:val="left"/>
        <w:rPr>
          <w:sz w:val="24"/>
        </w:rPr>
      </w:pPr>
      <w:r>
        <w:rPr>
          <w:sz w:val="24"/>
        </w:rPr>
        <w:t>Deliver</w:t>
      </w:r>
      <w:r>
        <w:rPr>
          <w:spacing w:val="-3"/>
          <w:sz w:val="24"/>
        </w:rPr>
        <w:t> </w:t>
      </w:r>
      <w:r>
        <w:rPr>
          <w:sz w:val="24"/>
        </w:rPr>
        <w:t>licensed</w:t>
      </w:r>
      <w:r>
        <w:rPr>
          <w:spacing w:val="-2"/>
          <w:sz w:val="24"/>
        </w:rPr>
        <w:t> </w:t>
      </w:r>
      <w:r>
        <w:rPr>
          <w:sz w:val="24"/>
        </w:rPr>
        <w:t>material</w:t>
      </w:r>
      <w:r>
        <w:rPr>
          <w:spacing w:val="-2"/>
          <w:sz w:val="24"/>
        </w:rPr>
        <w:t> </w:t>
      </w:r>
      <w:r>
        <w:rPr>
          <w:sz w:val="24"/>
        </w:rPr>
        <w:t>to</w:t>
      </w:r>
      <w:r>
        <w:rPr>
          <w:spacing w:val="-2"/>
          <w:sz w:val="24"/>
        </w:rPr>
        <w:t> </w:t>
      </w:r>
      <w:r>
        <w:rPr>
          <w:sz w:val="24"/>
        </w:rPr>
        <w:t>a</w:t>
      </w:r>
      <w:r>
        <w:rPr>
          <w:spacing w:val="-2"/>
          <w:sz w:val="24"/>
        </w:rPr>
        <w:t> </w:t>
      </w:r>
      <w:r>
        <w:rPr>
          <w:sz w:val="24"/>
        </w:rPr>
        <w:t>carrier</w:t>
      </w:r>
      <w:r>
        <w:rPr>
          <w:spacing w:val="-5"/>
          <w:sz w:val="24"/>
        </w:rPr>
        <w:t> </w:t>
      </w:r>
      <w:r>
        <w:rPr>
          <w:sz w:val="24"/>
        </w:rPr>
        <w:t>for</w:t>
      </w:r>
      <w:r>
        <w:rPr>
          <w:spacing w:val="-2"/>
          <w:sz w:val="24"/>
        </w:rPr>
        <w:t> </w:t>
      </w:r>
      <w:r>
        <w:rPr>
          <w:sz w:val="24"/>
        </w:rPr>
        <w:t>transport;</w:t>
      </w:r>
      <w:r>
        <w:rPr>
          <w:spacing w:val="-2"/>
          <w:sz w:val="24"/>
        </w:rPr>
        <w:t> </w:t>
      </w:r>
      <w:r>
        <w:rPr>
          <w:spacing w:val="-5"/>
          <w:sz w:val="24"/>
        </w:rPr>
        <w:t>or</w:t>
      </w:r>
    </w:p>
    <w:p>
      <w:pPr>
        <w:pStyle w:val="BodyText"/>
        <w:spacing w:before="7"/>
        <w:rPr>
          <w:sz w:val="23"/>
        </w:rPr>
      </w:pPr>
    </w:p>
    <w:p>
      <w:pPr>
        <w:pStyle w:val="ListParagraph"/>
        <w:numPr>
          <w:ilvl w:val="0"/>
          <w:numId w:val="58"/>
        </w:numPr>
        <w:tabs>
          <w:tab w:pos="1859" w:val="left" w:leader="none"/>
        </w:tabs>
        <w:spacing w:line="240" w:lineRule="auto" w:before="0" w:after="0"/>
        <w:ind w:left="1858" w:right="0" w:hanging="499"/>
        <w:jc w:val="left"/>
        <w:rPr>
          <w:sz w:val="24"/>
        </w:rPr>
      </w:pPr>
      <w:r>
        <w:rPr>
          <w:sz w:val="24"/>
        </w:rPr>
        <w:t>Transport</w:t>
      </w:r>
      <w:r>
        <w:rPr>
          <w:spacing w:val="-8"/>
          <w:sz w:val="24"/>
        </w:rPr>
        <w:t> </w:t>
      </w:r>
      <w:r>
        <w:rPr>
          <w:sz w:val="24"/>
        </w:rPr>
        <w:t>licensed</w:t>
      </w:r>
      <w:r>
        <w:rPr>
          <w:spacing w:val="-6"/>
          <w:sz w:val="24"/>
        </w:rPr>
        <w:t> </w:t>
      </w:r>
      <w:r>
        <w:rPr>
          <w:spacing w:val="-2"/>
          <w:sz w:val="24"/>
        </w:rPr>
        <w:t>material.</w:t>
      </w:r>
    </w:p>
    <w:p>
      <w:pPr>
        <w:pStyle w:val="BodyText"/>
        <w:spacing w:before="5"/>
        <w:rPr>
          <w:sz w:val="18"/>
        </w:rPr>
      </w:pPr>
    </w:p>
    <w:p>
      <w:pPr>
        <w:pStyle w:val="BodyText"/>
        <w:spacing w:before="59"/>
        <w:ind w:left="160"/>
      </w:pPr>
      <w:r>
        <w:rPr>
          <w:u w:val="single"/>
        </w:rPr>
        <w:t>120.774:</w:t>
      </w:r>
      <w:r>
        <w:rPr>
          <w:spacing w:val="27"/>
          <w:u w:val="single"/>
        </w:rPr>
        <w:t>  </w:t>
      </w:r>
      <w:r>
        <w:rPr>
          <w:u w:val="single"/>
        </w:rPr>
        <w:t>Transportation</w:t>
      </w:r>
      <w:r>
        <w:rPr>
          <w:spacing w:val="-2"/>
          <w:u w:val="single"/>
        </w:rPr>
        <w:t> </w:t>
      </w:r>
      <w:r>
        <w:rPr>
          <w:u w:val="single"/>
        </w:rPr>
        <w:t>of</w:t>
      </w:r>
      <w:r>
        <w:rPr>
          <w:spacing w:val="-2"/>
          <w:u w:val="single"/>
        </w:rPr>
        <w:t> </w:t>
      </w:r>
      <w:r>
        <w:rPr>
          <w:u w:val="single"/>
        </w:rPr>
        <w:t>Licensed</w:t>
      </w:r>
      <w:r>
        <w:rPr>
          <w:spacing w:val="-1"/>
          <w:u w:val="single"/>
        </w:rPr>
        <w:t> </w:t>
      </w:r>
      <w:r>
        <w:rPr>
          <w:spacing w:val="-2"/>
          <w:u w:val="single"/>
        </w:rPr>
        <w:t>Material</w:t>
      </w:r>
    </w:p>
    <w:p>
      <w:pPr>
        <w:pStyle w:val="BodyText"/>
        <w:spacing w:before="9"/>
        <w:rPr>
          <w:sz w:val="23"/>
        </w:rPr>
      </w:pPr>
    </w:p>
    <w:p>
      <w:pPr>
        <w:pStyle w:val="ListParagraph"/>
        <w:numPr>
          <w:ilvl w:val="0"/>
          <w:numId w:val="59"/>
        </w:numPr>
        <w:tabs>
          <w:tab w:pos="1838" w:val="left" w:leader="none"/>
        </w:tabs>
        <w:spacing w:line="237" w:lineRule="auto" w:before="0" w:after="0"/>
        <w:ind w:left="1360" w:right="116" w:firstLine="0"/>
        <w:jc w:val="both"/>
        <w:rPr>
          <w:sz w:val="24"/>
        </w:rPr>
      </w:pPr>
      <w:r>
        <w:rPr>
          <w:sz w:val="24"/>
        </w:rPr>
        <w:t>Each</w:t>
      </w:r>
      <w:r>
        <w:rPr>
          <w:spacing w:val="-15"/>
          <w:sz w:val="24"/>
        </w:rPr>
        <w:t> </w:t>
      </w:r>
      <w:r>
        <w:rPr>
          <w:sz w:val="24"/>
        </w:rPr>
        <w:t>licensee</w:t>
      </w:r>
      <w:r>
        <w:rPr>
          <w:spacing w:val="-15"/>
          <w:sz w:val="24"/>
        </w:rPr>
        <w:t> </w:t>
      </w:r>
      <w:r>
        <w:rPr>
          <w:sz w:val="24"/>
        </w:rPr>
        <w:t>who</w:t>
      </w:r>
      <w:r>
        <w:rPr>
          <w:spacing w:val="-15"/>
          <w:sz w:val="24"/>
        </w:rPr>
        <w:t> </w:t>
      </w:r>
      <w:r>
        <w:rPr>
          <w:sz w:val="24"/>
        </w:rPr>
        <w:t>transports</w:t>
      </w:r>
      <w:r>
        <w:rPr>
          <w:spacing w:val="-15"/>
          <w:sz w:val="24"/>
        </w:rPr>
        <w:t> </w:t>
      </w:r>
      <w:r>
        <w:rPr>
          <w:sz w:val="24"/>
        </w:rPr>
        <w:t>licensed</w:t>
      </w:r>
      <w:r>
        <w:rPr>
          <w:spacing w:val="-15"/>
          <w:sz w:val="24"/>
        </w:rPr>
        <w:t> </w:t>
      </w:r>
      <w:r>
        <w:rPr>
          <w:sz w:val="24"/>
        </w:rPr>
        <w:t>material</w:t>
      </w:r>
      <w:r>
        <w:rPr>
          <w:spacing w:val="-15"/>
          <w:sz w:val="24"/>
        </w:rPr>
        <w:t> </w:t>
      </w:r>
      <w:r>
        <w:rPr>
          <w:sz w:val="24"/>
        </w:rPr>
        <w:t>outside</w:t>
      </w:r>
      <w:r>
        <w:rPr>
          <w:spacing w:val="-15"/>
          <w:sz w:val="24"/>
        </w:rPr>
        <w:t> </w:t>
      </w:r>
      <w:r>
        <w:rPr>
          <w:sz w:val="24"/>
        </w:rPr>
        <w:t>the</w:t>
      </w:r>
      <w:r>
        <w:rPr>
          <w:spacing w:val="-15"/>
          <w:sz w:val="24"/>
        </w:rPr>
        <w:t> </w:t>
      </w:r>
      <w:r>
        <w:rPr>
          <w:sz w:val="24"/>
        </w:rPr>
        <w:t>site</w:t>
      </w:r>
      <w:r>
        <w:rPr>
          <w:spacing w:val="-15"/>
          <w:sz w:val="24"/>
        </w:rPr>
        <w:t> </w:t>
      </w:r>
      <w:r>
        <w:rPr>
          <w:sz w:val="24"/>
        </w:rPr>
        <w:t>of</w:t>
      </w:r>
      <w:r>
        <w:rPr>
          <w:spacing w:val="-15"/>
          <w:sz w:val="24"/>
        </w:rPr>
        <w:t> </w:t>
      </w:r>
      <w:r>
        <w:rPr>
          <w:sz w:val="24"/>
        </w:rPr>
        <w:t>usage,</w:t>
      </w:r>
      <w:r>
        <w:rPr>
          <w:spacing w:val="-15"/>
          <w:sz w:val="24"/>
        </w:rPr>
        <w:t> </w:t>
      </w:r>
      <w:r>
        <w:rPr>
          <w:sz w:val="24"/>
        </w:rPr>
        <w:t>as</w:t>
      </w:r>
      <w:r>
        <w:rPr>
          <w:spacing w:val="-15"/>
          <w:sz w:val="24"/>
        </w:rPr>
        <w:t> </w:t>
      </w:r>
      <w:r>
        <w:rPr>
          <w:sz w:val="24"/>
        </w:rPr>
        <w:t>specified</w:t>
      </w:r>
      <w:r>
        <w:rPr>
          <w:spacing w:val="-15"/>
          <w:sz w:val="24"/>
        </w:rPr>
        <w:t> </w:t>
      </w:r>
      <w:r>
        <w:rPr>
          <w:sz w:val="24"/>
        </w:rPr>
        <w:t>in</w:t>
      </w:r>
      <w:r>
        <w:rPr>
          <w:spacing w:val="-15"/>
          <w:sz w:val="24"/>
        </w:rPr>
        <w:t> </w:t>
      </w:r>
      <w:r>
        <w:rPr>
          <w:sz w:val="24"/>
        </w:rPr>
        <w:t>the Agency</w:t>
      </w:r>
      <w:r>
        <w:rPr>
          <w:spacing w:val="-14"/>
          <w:sz w:val="24"/>
        </w:rPr>
        <w:t> </w:t>
      </w:r>
      <w:r>
        <w:rPr>
          <w:sz w:val="24"/>
        </w:rPr>
        <w:t>license,</w:t>
      </w:r>
      <w:r>
        <w:rPr>
          <w:spacing w:val="-6"/>
          <w:sz w:val="24"/>
        </w:rPr>
        <w:t> </w:t>
      </w:r>
      <w:r>
        <w:rPr>
          <w:sz w:val="24"/>
        </w:rPr>
        <w:t>or</w:t>
      </w:r>
      <w:r>
        <w:rPr>
          <w:spacing w:val="-6"/>
          <w:sz w:val="24"/>
        </w:rPr>
        <w:t> </w:t>
      </w:r>
      <w:r>
        <w:rPr>
          <w:sz w:val="24"/>
        </w:rPr>
        <w:t>where</w:t>
      </w:r>
      <w:r>
        <w:rPr>
          <w:spacing w:val="-10"/>
          <w:sz w:val="24"/>
        </w:rPr>
        <w:t> </w:t>
      </w:r>
      <w:r>
        <w:rPr>
          <w:sz w:val="24"/>
        </w:rPr>
        <w:t>transport</w:t>
      </w:r>
      <w:r>
        <w:rPr>
          <w:spacing w:val="-8"/>
          <w:sz w:val="24"/>
        </w:rPr>
        <w:t> </w:t>
      </w:r>
      <w:r>
        <w:rPr>
          <w:sz w:val="24"/>
        </w:rPr>
        <w:t>is</w:t>
      </w:r>
      <w:r>
        <w:rPr>
          <w:spacing w:val="-6"/>
          <w:sz w:val="24"/>
        </w:rPr>
        <w:t> </w:t>
      </w:r>
      <w:r>
        <w:rPr>
          <w:sz w:val="24"/>
        </w:rPr>
        <w:t>on</w:t>
      </w:r>
      <w:r>
        <w:rPr>
          <w:spacing w:val="-6"/>
          <w:sz w:val="24"/>
        </w:rPr>
        <w:t> </w:t>
      </w:r>
      <w:r>
        <w:rPr>
          <w:sz w:val="24"/>
        </w:rPr>
        <w:t>public</w:t>
      </w:r>
      <w:r>
        <w:rPr>
          <w:spacing w:val="-9"/>
          <w:sz w:val="24"/>
        </w:rPr>
        <w:t> </w:t>
      </w:r>
      <w:r>
        <w:rPr>
          <w:sz w:val="24"/>
        </w:rPr>
        <w:t>highways,</w:t>
      </w:r>
      <w:r>
        <w:rPr>
          <w:spacing w:val="-8"/>
          <w:sz w:val="24"/>
        </w:rPr>
        <w:t> </w:t>
      </w:r>
      <w:r>
        <w:rPr>
          <w:sz w:val="24"/>
        </w:rPr>
        <w:t>or</w:t>
      </w:r>
      <w:r>
        <w:rPr>
          <w:spacing w:val="-9"/>
          <w:sz w:val="24"/>
        </w:rPr>
        <w:t> </w:t>
      </w:r>
      <w:r>
        <w:rPr>
          <w:sz w:val="24"/>
        </w:rPr>
        <w:t>who</w:t>
      </w:r>
      <w:r>
        <w:rPr>
          <w:spacing w:val="-6"/>
          <w:sz w:val="24"/>
        </w:rPr>
        <w:t> </w:t>
      </w:r>
      <w:r>
        <w:rPr>
          <w:sz w:val="24"/>
        </w:rPr>
        <w:t>delivers</w:t>
      </w:r>
      <w:r>
        <w:rPr>
          <w:spacing w:val="-6"/>
          <w:sz w:val="24"/>
        </w:rPr>
        <w:t> </w:t>
      </w:r>
      <w:r>
        <w:rPr>
          <w:sz w:val="24"/>
        </w:rPr>
        <w:t>licensed</w:t>
      </w:r>
      <w:r>
        <w:rPr>
          <w:spacing w:val="-6"/>
          <w:sz w:val="24"/>
        </w:rPr>
        <w:t> </w:t>
      </w:r>
      <w:r>
        <w:rPr>
          <w:sz w:val="24"/>
        </w:rPr>
        <w:t>material</w:t>
      </w:r>
      <w:r>
        <w:rPr>
          <w:spacing w:val="-6"/>
          <w:sz w:val="24"/>
        </w:rPr>
        <w:t> </w:t>
      </w:r>
      <w:r>
        <w:rPr>
          <w:sz w:val="24"/>
        </w:rPr>
        <w:t>to a</w:t>
      </w:r>
      <w:r>
        <w:rPr>
          <w:spacing w:val="-15"/>
          <w:sz w:val="24"/>
        </w:rPr>
        <w:t> </w:t>
      </w:r>
      <w:r>
        <w:rPr>
          <w:sz w:val="24"/>
        </w:rPr>
        <w:t>carrier</w:t>
      </w:r>
      <w:r>
        <w:rPr>
          <w:spacing w:val="-15"/>
          <w:sz w:val="24"/>
        </w:rPr>
        <w:t> </w:t>
      </w:r>
      <w:r>
        <w:rPr>
          <w:sz w:val="24"/>
        </w:rPr>
        <w:t>for</w:t>
      </w:r>
      <w:r>
        <w:rPr>
          <w:spacing w:val="-15"/>
          <w:sz w:val="24"/>
        </w:rPr>
        <w:t> </w:t>
      </w:r>
      <w:r>
        <w:rPr>
          <w:sz w:val="24"/>
        </w:rPr>
        <w:t>transport,</w:t>
      </w:r>
      <w:r>
        <w:rPr>
          <w:spacing w:val="-15"/>
          <w:sz w:val="24"/>
        </w:rPr>
        <w:t> </w:t>
      </w:r>
      <w:r>
        <w:rPr>
          <w:sz w:val="24"/>
        </w:rPr>
        <w:t>shall</w:t>
      </w:r>
      <w:r>
        <w:rPr>
          <w:spacing w:val="-14"/>
          <w:sz w:val="24"/>
        </w:rPr>
        <w:t> </w:t>
      </w:r>
      <w:r>
        <w:rPr>
          <w:sz w:val="24"/>
        </w:rPr>
        <w:t>comply</w:t>
      </w:r>
      <w:r>
        <w:rPr>
          <w:spacing w:val="-15"/>
          <w:sz w:val="24"/>
        </w:rPr>
        <w:t> </w:t>
      </w:r>
      <w:r>
        <w:rPr>
          <w:sz w:val="24"/>
        </w:rPr>
        <w:t>with</w:t>
      </w:r>
      <w:r>
        <w:rPr>
          <w:spacing w:val="-11"/>
          <w:sz w:val="24"/>
        </w:rPr>
        <w:t> </w:t>
      </w:r>
      <w:r>
        <w:rPr>
          <w:sz w:val="24"/>
        </w:rPr>
        <w:t>the</w:t>
      </w:r>
      <w:r>
        <w:rPr>
          <w:spacing w:val="-15"/>
          <w:sz w:val="24"/>
        </w:rPr>
        <w:t> </w:t>
      </w:r>
      <w:r>
        <w:rPr>
          <w:sz w:val="24"/>
        </w:rPr>
        <w:t>applicable</w:t>
      </w:r>
      <w:r>
        <w:rPr>
          <w:spacing w:val="-15"/>
          <w:sz w:val="24"/>
        </w:rPr>
        <w:t> </w:t>
      </w:r>
      <w:r>
        <w:rPr>
          <w:sz w:val="24"/>
        </w:rPr>
        <w:t>requirements</w:t>
      </w:r>
      <w:r>
        <w:rPr>
          <w:spacing w:val="-13"/>
          <w:sz w:val="24"/>
        </w:rPr>
        <w:t> </w:t>
      </w:r>
      <w:r>
        <w:rPr>
          <w:sz w:val="24"/>
        </w:rPr>
        <w:t>of</w:t>
      </w:r>
      <w:r>
        <w:rPr>
          <w:spacing w:val="-14"/>
          <w:sz w:val="24"/>
        </w:rPr>
        <w:t> </w:t>
      </w:r>
      <w:r>
        <w:rPr>
          <w:sz w:val="24"/>
        </w:rPr>
        <w:t>the</w:t>
      </w:r>
      <w:r>
        <w:rPr>
          <w:spacing w:val="-11"/>
          <w:sz w:val="24"/>
        </w:rPr>
        <w:t> </w:t>
      </w:r>
      <w:r>
        <w:rPr>
          <w:sz w:val="24"/>
        </w:rPr>
        <w:t>U.S.</w:t>
      </w:r>
      <w:r>
        <w:rPr>
          <w:spacing w:val="-11"/>
          <w:sz w:val="24"/>
        </w:rPr>
        <w:t> </w:t>
      </w:r>
      <w:r>
        <w:rPr>
          <w:sz w:val="24"/>
        </w:rPr>
        <w:t>Department</w:t>
      </w:r>
      <w:r>
        <w:rPr>
          <w:spacing w:val="-11"/>
          <w:sz w:val="24"/>
        </w:rPr>
        <w:t> </w:t>
      </w:r>
      <w:r>
        <w:rPr>
          <w:sz w:val="24"/>
        </w:rPr>
        <w:t>of Transportation regulations in 49 CFR Parts 107, 171 through 180, and 390 through 397, appropriate to the mode of transport.</w:t>
      </w:r>
    </w:p>
    <w:p>
      <w:pPr>
        <w:pStyle w:val="ListParagraph"/>
        <w:numPr>
          <w:ilvl w:val="1"/>
          <w:numId w:val="59"/>
        </w:numPr>
        <w:tabs>
          <w:tab w:pos="2176" w:val="left" w:leader="none"/>
        </w:tabs>
        <w:spacing w:line="274" w:lineRule="exact" w:before="0" w:after="0"/>
        <w:ind w:left="2175" w:right="0" w:hanging="461"/>
        <w:jc w:val="both"/>
        <w:rPr>
          <w:sz w:val="24"/>
        </w:rPr>
      </w:pPr>
      <w:r>
        <w:rPr>
          <w:sz w:val="24"/>
        </w:rPr>
        <w:t>The</w:t>
      </w:r>
      <w:r>
        <w:rPr>
          <w:spacing w:val="-7"/>
          <w:sz w:val="24"/>
        </w:rPr>
        <w:t> </w:t>
      </w:r>
      <w:r>
        <w:rPr>
          <w:sz w:val="24"/>
        </w:rPr>
        <w:t>licensee</w:t>
      </w:r>
      <w:r>
        <w:rPr>
          <w:spacing w:val="-4"/>
          <w:sz w:val="24"/>
        </w:rPr>
        <w:t> </w:t>
      </w:r>
      <w:r>
        <w:rPr>
          <w:sz w:val="24"/>
        </w:rPr>
        <w:t>shall</w:t>
      </w:r>
      <w:r>
        <w:rPr>
          <w:spacing w:val="-2"/>
          <w:sz w:val="24"/>
        </w:rPr>
        <w:t> </w:t>
      </w:r>
      <w:r>
        <w:rPr>
          <w:sz w:val="24"/>
        </w:rPr>
        <w:t>particularly</w:t>
      </w:r>
      <w:r>
        <w:rPr>
          <w:spacing w:val="-11"/>
          <w:sz w:val="24"/>
        </w:rPr>
        <w:t> </w:t>
      </w:r>
      <w:r>
        <w:rPr>
          <w:sz w:val="24"/>
        </w:rPr>
        <w:t>note</w:t>
      </w:r>
      <w:r>
        <w:rPr>
          <w:spacing w:val="-5"/>
          <w:sz w:val="24"/>
        </w:rPr>
        <w:t> </w:t>
      </w:r>
      <w:r>
        <w:rPr>
          <w:sz w:val="24"/>
        </w:rPr>
        <w:t>DOT</w:t>
      </w:r>
      <w:r>
        <w:rPr>
          <w:spacing w:val="-3"/>
          <w:sz w:val="24"/>
        </w:rPr>
        <w:t> </w:t>
      </w:r>
      <w:r>
        <w:rPr>
          <w:sz w:val="24"/>
        </w:rPr>
        <w:t>regulations</w:t>
      </w:r>
      <w:r>
        <w:rPr>
          <w:spacing w:val="-4"/>
          <w:sz w:val="24"/>
        </w:rPr>
        <w:t> </w:t>
      </w:r>
      <w:r>
        <w:rPr>
          <w:sz w:val="24"/>
        </w:rPr>
        <w:t>in</w:t>
      </w:r>
      <w:r>
        <w:rPr>
          <w:spacing w:val="-2"/>
          <w:sz w:val="24"/>
        </w:rPr>
        <w:t> </w:t>
      </w:r>
      <w:r>
        <w:rPr>
          <w:sz w:val="24"/>
        </w:rPr>
        <w:t>the</w:t>
      </w:r>
      <w:r>
        <w:rPr>
          <w:spacing w:val="-6"/>
          <w:sz w:val="24"/>
        </w:rPr>
        <w:t> </w:t>
      </w:r>
      <w:r>
        <w:rPr>
          <w:sz w:val="24"/>
        </w:rPr>
        <w:t>following</w:t>
      </w:r>
      <w:r>
        <w:rPr>
          <w:spacing w:val="-7"/>
          <w:sz w:val="24"/>
        </w:rPr>
        <w:t> </w:t>
      </w:r>
      <w:r>
        <w:rPr>
          <w:spacing w:val="-2"/>
          <w:sz w:val="24"/>
        </w:rPr>
        <w:t>areas:</w:t>
      </w:r>
    </w:p>
    <w:p>
      <w:pPr>
        <w:pStyle w:val="ListParagraph"/>
        <w:numPr>
          <w:ilvl w:val="2"/>
          <w:numId w:val="59"/>
        </w:numPr>
        <w:tabs>
          <w:tab w:pos="2520" w:val="left" w:leader="none"/>
        </w:tabs>
        <w:spacing w:line="274" w:lineRule="exact" w:before="0" w:after="0"/>
        <w:ind w:left="2519" w:right="0" w:hanging="445"/>
        <w:jc w:val="left"/>
        <w:rPr>
          <w:sz w:val="24"/>
        </w:rPr>
      </w:pPr>
      <w:r>
        <w:rPr>
          <w:sz w:val="24"/>
        </w:rPr>
        <w:t>Packaging</w:t>
      </w:r>
      <w:r>
        <w:rPr>
          <w:spacing w:val="-6"/>
          <w:sz w:val="24"/>
        </w:rPr>
        <w:t> </w:t>
      </w:r>
      <w:r>
        <w:rPr>
          <w:sz w:val="24"/>
        </w:rPr>
        <w:t>-</w:t>
      </w:r>
      <w:r>
        <w:rPr>
          <w:spacing w:val="-3"/>
          <w:sz w:val="24"/>
        </w:rPr>
        <w:t> </w:t>
      </w:r>
      <w:r>
        <w:rPr>
          <w:sz w:val="24"/>
        </w:rPr>
        <w:t>49</w:t>
      </w:r>
      <w:r>
        <w:rPr>
          <w:spacing w:val="-2"/>
          <w:sz w:val="24"/>
        </w:rPr>
        <w:t> </w:t>
      </w:r>
      <w:r>
        <w:rPr>
          <w:sz w:val="24"/>
        </w:rPr>
        <w:t>CFR</w:t>
      </w:r>
      <w:r>
        <w:rPr>
          <w:spacing w:val="-2"/>
          <w:sz w:val="24"/>
        </w:rPr>
        <w:t> </w:t>
      </w:r>
      <w:r>
        <w:rPr>
          <w:sz w:val="24"/>
        </w:rPr>
        <w:t>Part</w:t>
      </w:r>
      <w:r>
        <w:rPr>
          <w:spacing w:val="-2"/>
          <w:sz w:val="24"/>
        </w:rPr>
        <w:t> </w:t>
      </w:r>
      <w:r>
        <w:rPr>
          <w:sz w:val="24"/>
        </w:rPr>
        <w:t>173:</w:t>
      </w:r>
      <w:r>
        <w:rPr>
          <w:spacing w:val="55"/>
          <w:sz w:val="24"/>
        </w:rPr>
        <w:t> </w:t>
      </w:r>
      <w:r>
        <w:rPr>
          <w:sz w:val="24"/>
        </w:rPr>
        <w:t>Subparts</w:t>
      </w:r>
      <w:r>
        <w:rPr>
          <w:spacing w:val="-3"/>
          <w:sz w:val="24"/>
        </w:rPr>
        <w:t> </w:t>
      </w:r>
      <w:r>
        <w:rPr>
          <w:sz w:val="24"/>
        </w:rPr>
        <w:t>A</w:t>
      </w:r>
      <w:r>
        <w:rPr>
          <w:spacing w:val="-3"/>
          <w:sz w:val="24"/>
        </w:rPr>
        <w:t> </w:t>
      </w:r>
      <w:r>
        <w:rPr>
          <w:sz w:val="24"/>
        </w:rPr>
        <w:t>and</w:t>
      </w:r>
      <w:r>
        <w:rPr>
          <w:spacing w:val="-2"/>
          <w:sz w:val="24"/>
        </w:rPr>
        <w:t> </w:t>
      </w:r>
      <w:r>
        <w:rPr>
          <w:sz w:val="24"/>
        </w:rPr>
        <w:t>B</w:t>
      </w:r>
      <w:r>
        <w:rPr>
          <w:spacing w:val="-4"/>
          <w:sz w:val="24"/>
        </w:rPr>
        <w:t> </w:t>
      </w:r>
      <w:r>
        <w:rPr>
          <w:sz w:val="24"/>
        </w:rPr>
        <w:t>and</w:t>
      </w:r>
      <w:r>
        <w:rPr>
          <w:spacing w:val="-2"/>
          <w:sz w:val="24"/>
        </w:rPr>
        <w:t> </w:t>
      </w:r>
      <w:r>
        <w:rPr>
          <w:spacing w:val="-5"/>
          <w:sz w:val="24"/>
        </w:rPr>
        <w:t>I.</w:t>
      </w:r>
    </w:p>
    <w:p>
      <w:pPr>
        <w:pStyle w:val="ListParagraph"/>
        <w:numPr>
          <w:ilvl w:val="2"/>
          <w:numId w:val="59"/>
        </w:numPr>
        <w:tabs>
          <w:tab w:pos="2514" w:val="left" w:leader="none"/>
        </w:tabs>
        <w:spacing w:line="274" w:lineRule="exact" w:before="0" w:after="0"/>
        <w:ind w:left="2513" w:right="0" w:hanging="439"/>
        <w:jc w:val="left"/>
        <w:rPr>
          <w:sz w:val="24"/>
        </w:rPr>
      </w:pPr>
      <w:r>
        <w:rPr>
          <w:sz w:val="24"/>
        </w:rPr>
        <w:t>Marking</w:t>
      </w:r>
      <w:r>
        <w:rPr>
          <w:spacing w:val="-12"/>
          <w:sz w:val="24"/>
        </w:rPr>
        <w:t> </w:t>
      </w:r>
      <w:r>
        <w:rPr>
          <w:sz w:val="24"/>
        </w:rPr>
        <w:t>and</w:t>
      </w:r>
      <w:r>
        <w:rPr>
          <w:spacing w:val="-10"/>
          <w:sz w:val="24"/>
        </w:rPr>
        <w:t> </w:t>
      </w:r>
      <w:r>
        <w:rPr>
          <w:sz w:val="24"/>
        </w:rPr>
        <w:t>labeling</w:t>
      </w:r>
      <w:r>
        <w:rPr>
          <w:spacing w:val="-9"/>
          <w:sz w:val="24"/>
        </w:rPr>
        <w:t> </w:t>
      </w:r>
      <w:r>
        <w:rPr>
          <w:sz w:val="24"/>
        </w:rPr>
        <w:t>-</w:t>
      </w:r>
      <w:r>
        <w:rPr>
          <w:spacing w:val="-12"/>
          <w:sz w:val="24"/>
        </w:rPr>
        <w:t> </w:t>
      </w:r>
      <w:r>
        <w:rPr>
          <w:sz w:val="24"/>
        </w:rPr>
        <w:t>49</w:t>
      </w:r>
      <w:r>
        <w:rPr>
          <w:spacing w:val="-9"/>
          <w:sz w:val="24"/>
        </w:rPr>
        <w:t> </w:t>
      </w:r>
      <w:r>
        <w:rPr>
          <w:sz w:val="24"/>
        </w:rPr>
        <w:t>CFR</w:t>
      </w:r>
      <w:r>
        <w:rPr>
          <w:spacing w:val="-10"/>
          <w:sz w:val="24"/>
        </w:rPr>
        <w:t> </w:t>
      </w:r>
      <w:r>
        <w:rPr>
          <w:sz w:val="24"/>
        </w:rPr>
        <w:t>Part</w:t>
      </w:r>
      <w:r>
        <w:rPr>
          <w:spacing w:val="-9"/>
          <w:sz w:val="24"/>
        </w:rPr>
        <w:t> </w:t>
      </w:r>
      <w:r>
        <w:rPr>
          <w:sz w:val="24"/>
        </w:rPr>
        <w:t>172:</w:t>
      </w:r>
      <w:r>
        <w:rPr>
          <w:spacing w:val="42"/>
          <w:sz w:val="24"/>
        </w:rPr>
        <w:t> </w:t>
      </w:r>
      <w:r>
        <w:rPr>
          <w:sz w:val="24"/>
        </w:rPr>
        <w:t>Subpart</w:t>
      </w:r>
      <w:r>
        <w:rPr>
          <w:spacing w:val="-10"/>
          <w:sz w:val="24"/>
        </w:rPr>
        <w:t> </w:t>
      </w:r>
      <w:r>
        <w:rPr>
          <w:sz w:val="24"/>
        </w:rPr>
        <w:t>D,</w:t>
      </w:r>
      <w:r>
        <w:rPr>
          <w:spacing w:val="-9"/>
          <w:sz w:val="24"/>
        </w:rPr>
        <w:t> </w:t>
      </w:r>
      <w:r>
        <w:rPr>
          <w:sz w:val="24"/>
        </w:rPr>
        <w:t>§§</w:t>
      </w:r>
      <w:r>
        <w:rPr>
          <w:spacing w:val="-10"/>
          <w:sz w:val="24"/>
        </w:rPr>
        <w:t> </w:t>
      </w:r>
      <w:r>
        <w:rPr>
          <w:sz w:val="24"/>
        </w:rPr>
        <w:t>172.400</w:t>
      </w:r>
      <w:r>
        <w:rPr>
          <w:spacing w:val="-9"/>
          <w:sz w:val="24"/>
        </w:rPr>
        <w:t> </w:t>
      </w:r>
      <w:r>
        <w:rPr>
          <w:sz w:val="24"/>
        </w:rPr>
        <w:t>through</w:t>
      </w:r>
      <w:r>
        <w:rPr>
          <w:spacing w:val="-10"/>
          <w:sz w:val="24"/>
        </w:rPr>
        <w:t> </w:t>
      </w:r>
      <w:r>
        <w:rPr>
          <w:spacing w:val="-2"/>
          <w:sz w:val="24"/>
        </w:rPr>
        <w:t>172.407,</w:t>
      </w:r>
    </w:p>
    <w:p>
      <w:pPr>
        <w:pStyle w:val="BodyText"/>
        <w:spacing w:line="274" w:lineRule="exact"/>
        <w:ind w:left="2075"/>
      </w:pPr>
      <w:r>
        <w:rPr/>
        <w:t>§§</w:t>
      </w:r>
      <w:r>
        <w:rPr>
          <w:spacing w:val="-1"/>
        </w:rPr>
        <w:t> </w:t>
      </w:r>
      <w:r>
        <w:rPr/>
        <w:t>172.436 through</w:t>
      </w:r>
      <w:r>
        <w:rPr>
          <w:spacing w:val="-1"/>
        </w:rPr>
        <w:t> </w:t>
      </w:r>
      <w:r>
        <w:rPr/>
        <w:t>172.441, and</w:t>
      </w:r>
      <w:r>
        <w:rPr>
          <w:spacing w:val="-1"/>
        </w:rPr>
        <w:t> </w:t>
      </w:r>
      <w:r>
        <w:rPr/>
        <w:t>Subpart </w:t>
      </w:r>
      <w:r>
        <w:rPr>
          <w:spacing w:val="-5"/>
        </w:rPr>
        <w:t>E.</w:t>
      </w:r>
    </w:p>
    <w:p>
      <w:pPr>
        <w:pStyle w:val="ListParagraph"/>
        <w:numPr>
          <w:ilvl w:val="2"/>
          <w:numId w:val="59"/>
        </w:numPr>
        <w:tabs>
          <w:tab w:pos="2527" w:val="left" w:leader="none"/>
        </w:tabs>
        <w:spacing w:line="237" w:lineRule="auto" w:before="1" w:after="0"/>
        <w:ind w:left="2075" w:right="119" w:firstLine="0"/>
        <w:jc w:val="left"/>
        <w:rPr>
          <w:sz w:val="24"/>
        </w:rPr>
      </w:pPr>
      <w:r>
        <w:rPr>
          <w:sz w:val="24"/>
        </w:rPr>
        <w:t>Placarding</w:t>
      </w:r>
      <w:r>
        <w:rPr>
          <w:spacing w:val="-3"/>
          <w:sz w:val="24"/>
        </w:rPr>
        <w:t> </w:t>
      </w:r>
      <w:r>
        <w:rPr>
          <w:sz w:val="24"/>
        </w:rPr>
        <w:t>-</w:t>
      </w:r>
      <w:r>
        <w:rPr>
          <w:spacing w:val="-5"/>
          <w:sz w:val="24"/>
        </w:rPr>
        <w:t> </w:t>
      </w:r>
      <w:r>
        <w:rPr>
          <w:sz w:val="24"/>
        </w:rPr>
        <w:t>49</w:t>
      </w:r>
      <w:r>
        <w:rPr>
          <w:spacing w:val="-3"/>
          <w:sz w:val="24"/>
        </w:rPr>
        <w:t> </w:t>
      </w:r>
      <w:r>
        <w:rPr>
          <w:sz w:val="24"/>
        </w:rPr>
        <w:t>CFR</w:t>
      </w:r>
      <w:r>
        <w:rPr>
          <w:spacing w:val="-3"/>
          <w:sz w:val="24"/>
        </w:rPr>
        <w:t> </w:t>
      </w:r>
      <w:r>
        <w:rPr>
          <w:sz w:val="24"/>
        </w:rPr>
        <w:t>Part</w:t>
      </w:r>
      <w:r>
        <w:rPr>
          <w:spacing w:val="-5"/>
          <w:sz w:val="24"/>
        </w:rPr>
        <w:t> </w:t>
      </w:r>
      <w:r>
        <w:rPr>
          <w:sz w:val="24"/>
        </w:rPr>
        <w:t>172:</w:t>
      </w:r>
      <w:r>
        <w:rPr>
          <w:spacing w:val="-3"/>
          <w:sz w:val="24"/>
        </w:rPr>
        <w:t> </w:t>
      </w:r>
      <w:r>
        <w:rPr>
          <w:sz w:val="24"/>
        </w:rPr>
        <w:t>Subpart</w:t>
      </w:r>
      <w:r>
        <w:rPr>
          <w:spacing w:val="-3"/>
          <w:sz w:val="24"/>
        </w:rPr>
        <w:t> </w:t>
      </w:r>
      <w:r>
        <w:rPr>
          <w:sz w:val="24"/>
        </w:rPr>
        <w:t>F,</w:t>
      </w:r>
      <w:r>
        <w:rPr>
          <w:spacing w:val="-5"/>
          <w:sz w:val="24"/>
        </w:rPr>
        <w:t> </w:t>
      </w:r>
      <w:r>
        <w:rPr>
          <w:sz w:val="24"/>
        </w:rPr>
        <w:t>especially</w:t>
      </w:r>
      <w:r>
        <w:rPr>
          <w:spacing w:val="-11"/>
          <w:sz w:val="24"/>
        </w:rPr>
        <w:t> </w:t>
      </w:r>
      <w:r>
        <w:rPr>
          <w:sz w:val="24"/>
        </w:rPr>
        <w:t>§§</w:t>
      </w:r>
      <w:r>
        <w:rPr>
          <w:spacing w:val="-5"/>
          <w:sz w:val="24"/>
        </w:rPr>
        <w:t> </w:t>
      </w:r>
      <w:r>
        <w:rPr>
          <w:sz w:val="24"/>
        </w:rPr>
        <w:t>172.500</w:t>
      </w:r>
      <w:r>
        <w:rPr>
          <w:spacing w:val="-5"/>
          <w:sz w:val="24"/>
        </w:rPr>
        <w:t> </w:t>
      </w:r>
      <w:r>
        <w:rPr>
          <w:sz w:val="24"/>
        </w:rPr>
        <w:t>through</w:t>
      </w:r>
      <w:r>
        <w:rPr>
          <w:spacing w:val="-3"/>
          <w:sz w:val="24"/>
        </w:rPr>
        <w:t> </w:t>
      </w:r>
      <w:r>
        <w:rPr>
          <w:sz w:val="24"/>
        </w:rPr>
        <w:t>172.519, 172.556, and Appendices B and C.</w:t>
      </w:r>
    </w:p>
    <w:p>
      <w:pPr>
        <w:pStyle w:val="ListParagraph"/>
        <w:numPr>
          <w:ilvl w:val="2"/>
          <w:numId w:val="59"/>
        </w:numPr>
        <w:tabs>
          <w:tab w:pos="2536" w:val="left" w:leader="none"/>
        </w:tabs>
        <w:spacing w:line="273" w:lineRule="exact" w:before="0" w:after="0"/>
        <w:ind w:left="2535" w:right="0" w:hanging="461"/>
        <w:jc w:val="left"/>
        <w:rPr>
          <w:sz w:val="24"/>
        </w:rPr>
      </w:pPr>
      <w:r>
        <w:rPr>
          <w:sz w:val="24"/>
        </w:rPr>
        <w:t>Accident</w:t>
      </w:r>
      <w:r>
        <w:rPr>
          <w:spacing w:val="-1"/>
          <w:sz w:val="24"/>
        </w:rPr>
        <w:t> </w:t>
      </w:r>
      <w:r>
        <w:rPr>
          <w:sz w:val="24"/>
        </w:rPr>
        <w:t>reporting</w:t>
      </w:r>
      <w:r>
        <w:rPr>
          <w:spacing w:val="-4"/>
          <w:sz w:val="24"/>
        </w:rPr>
        <w:t> </w:t>
      </w:r>
      <w:r>
        <w:rPr>
          <w:sz w:val="24"/>
        </w:rPr>
        <w:t>-</w:t>
      </w:r>
      <w:r>
        <w:rPr>
          <w:spacing w:val="-1"/>
          <w:sz w:val="24"/>
        </w:rPr>
        <w:t> </w:t>
      </w:r>
      <w:r>
        <w:rPr>
          <w:sz w:val="24"/>
        </w:rPr>
        <w:t>49</w:t>
      </w:r>
      <w:r>
        <w:rPr>
          <w:spacing w:val="-1"/>
          <w:sz w:val="24"/>
        </w:rPr>
        <w:t> </w:t>
      </w:r>
      <w:r>
        <w:rPr>
          <w:sz w:val="24"/>
        </w:rPr>
        <w:t>CFR Part</w:t>
      </w:r>
      <w:r>
        <w:rPr>
          <w:spacing w:val="-1"/>
          <w:sz w:val="24"/>
        </w:rPr>
        <w:t> </w:t>
      </w:r>
      <w:r>
        <w:rPr>
          <w:sz w:val="24"/>
        </w:rPr>
        <w:t>171:</w:t>
      </w:r>
      <w:r>
        <w:rPr>
          <w:spacing w:val="58"/>
          <w:sz w:val="24"/>
        </w:rPr>
        <w:t> </w:t>
      </w:r>
      <w:r>
        <w:rPr>
          <w:sz w:val="24"/>
        </w:rPr>
        <w:t>§§</w:t>
      </w:r>
      <w:r>
        <w:rPr>
          <w:spacing w:val="-1"/>
          <w:sz w:val="24"/>
        </w:rPr>
        <w:t> </w:t>
      </w:r>
      <w:r>
        <w:rPr>
          <w:sz w:val="24"/>
        </w:rPr>
        <w:t>171.15 and</w:t>
      </w:r>
      <w:r>
        <w:rPr>
          <w:spacing w:val="-1"/>
          <w:sz w:val="24"/>
        </w:rPr>
        <w:t> </w:t>
      </w:r>
      <w:r>
        <w:rPr>
          <w:spacing w:val="-2"/>
          <w:sz w:val="24"/>
        </w:rPr>
        <w:t>171.16.</w:t>
      </w:r>
    </w:p>
    <w:p>
      <w:pPr>
        <w:pStyle w:val="ListParagraph"/>
        <w:numPr>
          <w:ilvl w:val="2"/>
          <w:numId w:val="59"/>
        </w:numPr>
        <w:tabs>
          <w:tab w:pos="2498" w:val="left" w:leader="none"/>
        </w:tabs>
        <w:spacing w:line="274" w:lineRule="exact" w:before="0" w:after="0"/>
        <w:ind w:left="2497" w:right="0" w:hanging="423"/>
        <w:jc w:val="left"/>
        <w:rPr>
          <w:sz w:val="24"/>
        </w:rPr>
      </w:pPr>
      <w:r>
        <w:rPr>
          <w:sz w:val="24"/>
        </w:rPr>
        <w:t>Shipping</w:t>
      </w:r>
      <w:r>
        <w:rPr>
          <w:spacing w:val="-10"/>
          <w:sz w:val="24"/>
        </w:rPr>
        <w:t> </w:t>
      </w:r>
      <w:r>
        <w:rPr>
          <w:sz w:val="24"/>
        </w:rPr>
        <w:t>papers</w:t>
      </w:r>
      <w:r>
        <w:rPr>
          <w:spacing w:val="-9"/>
          <w:sz w:val="24"/>
        </w:rPr>
        <w:t> </w:t>
      </w:r>
      <w:r>
        <w:rPr>
          <w:sz w:val="24"/>
        </w:rPr>
        <w:t>and</w:t>
      </w:r>
      <w:r>
        <w:rPr>
          <w:spacing w:val="-9"/>
          <w:sz w:val="24"/>
        </w:rPr>
        <w:t> </w:t>
      </w:r>
      <w:r>
        <w:rPr>
          <w:sz w:val="24"/>
        </w:rPr>
        <w:t>emergency</w:t>
      </w:r>
      <w:r>
        <w:rPr>
          <w:spacing w:val="-17"/>
          <w:sz w:val="24"/>
        </w:rPr>
        <w:t> </w:t>
      </w:r>
      <w:r>
        <w:rPr>
          <w:sz w:val="24"/>
        </w:rPr>
        <w:t>information</w:t>
      </w:r>
      <w:r>
        <w:rPr>
          <w:spacing w:val="-9"/>
          <w:sz w:val="24"/>
        </w:rPr>
        <w:t> </w:t>
      </w:r>
      <w:r>
        <w:rPr>
          <w:sz w:val="24"/>
        </w:rPr>
        <w:t>-</w:t>
      </w:r>
      <w:r>
        <w:rPr>
          <w:spacing w:val="-9"/>
          <w:sz w:val="24"/>
        </w:rPr>
        <w:t> </w:t>
      </w:r>
      <w:r>
        <w:rPr>
          <w:sz w:val="24"/>
        </w:rPr>
        <w:t>49</w:t>
      </w:r>
      <w:r>
        <w:rPr>
          <w:spacing w:val="-8"/>
          <w:sz w:val="24"/>
        </w:rPr>
        <w:t> </w:t>
      </w:r>
      <w:r>
        <w:rPr>
          <w:sz w:val="24"/>
        </w:rPr>
        <w:t>CFR</w:t>
      </w:r>
      <w:r>
        <w:rPr>
          <w:spacing w:val="-9"/>
          <w:sz w:val="24"/>
        </w:rPr>
        <w:t> </w:t>
      </w:r>
      <w:r>
        <w:rPr>
          <w:sz w:val="24"/>
        </w:rPr>
        <w:t>Part</w:t>
      </w:r>
      <w:r>
        <w:rPr>
          <w:spacing w:val="-9"/>
          <w:sz w:val="24"/>
        </w:rPr>
        <w:t> </w:t>
      </w:r>
      <w:r>
        <w:rPr>
          <w:sz w:val="24"/>
        </w:rPr>
        <w:t>172:</w:t>
      </w:r>
      <w:r>
        <w:rPr>
          <w:spacing w:val="-9"/>
          <w:sz w:val="24"/>
        </w:rPr>
        <w:t> </w:t>
      </w:r>
      <w:r>
        <w:rPr>
          <w:sz w:val="24"/>
        </w:rPr>
        <w:t>Subparts</w:t>
      </w:r>
      <w:r>
        <w:rPr>
          <w:spacing w:val="-9"/>
          <w:sz w:val="24"/>
        </w:rPr>
        <w:t> </w:t>
      </w:r>
      <w:r>
        <w:rPr>
          <w:sz w:val="24"/>
        </w:rPr>
        <w:t>C</w:t>
      </w:r>
      <w:r>
        <w:rPr>
          <w:spacing w:val="-9"/>
          <w:sz w:val="24"/>
        </w:rPr>
        <w:t> </w:t>
      </w:r>
      <w:r>
        <w:rPr>
          <w:sz w:val="24"/>
        </w:rPr>
        <w:t>and</w:t>
      </w:r>
      <w:r>
        <w:rPr>
          <w:spacing w:val="-9"/>
          <w:sz w:val="24"/>
        </w:rPr>
        <w:t> </w:t>
      </w:r>
      <w:r>
        <w:rPr>
          <w:spacing w:val="-5"/>
          <w:sz w:val="24"/>
        </w:rPr>
        <w:t>G.</w:t>
      </w:r>
    </w:p>
    <w:p>
      <w:pPr>
        <w:pStyle w:val="ListParagraph"/>
        <w:numPr>
          <w:ilvl w:val="2"/>
          <w:numId w:val="59"/>
        </w:numPr>
        <w:tabs>
          <w:tab w:pos="2493" w:val="left" w:leader="none"/>
        </w:tabs>
        <w:spacing w:line="274" w:lineRule="exact" w:before="0" w:after="0"/>
        <w:ind w:left="2492" w:right="0" w:hanging="418"/>
        <w:jc w:val="left"/>
        <w:rPr>
          <w:sz w:val="24"/>
        </w:rPr>
      </w:pPr>
      <w:r>
        <w:rPr>
          <w:sz w:val="24"/>
        </w:rPr>
        <w:t>Hazardous</w:t>
      </w:r>
      <w:r>
        <w:rPr>
          <w:spacing w:val="-4"/>
          <w:sz w:val="24"/>
        </w:rPr>
        <w:t> </w:t>
      </w:r>
      <w:r>
        <w:rPr>
          <w:sz w:val="24"/>
        </w:rPr>
        <w:t>material</w:t>
      </w:r>
      <w:r>
        <w:rPr>
          <w:spacing w:val="-2"/>
          <w:sz w:val="24"/>
        </w:rPr>
        <w:t> </w:t>
      </w:r>
      <w:r>
        <w:rPr>
          <w:sz w:val="24"/>
        </w:rPr>
        <w:t>employee</w:t>
      </w:r>
      <w:r>
        <w:rPr>
          <w:spacing w:val="-2"/>
          <w:sz w:val="24"/>
        </w:rPr>
        <w:t> </w:t>
      </w:r>
      <w:r>
        <w:rPr>
          <w:sz w:val="24"/>
        </w:rPr>
        <w:t>training</w:t>
      </w:r>
      <w:r>
        <w:rPr>
          <w:spacing w:val="-6"/>
          <w:sz w:val="24"/>
        </w:rPr>
        <w:t> </w:t>
      </w:r>
      <w:r>
        <w:rPr>
          <w:sz w:val="24"/>
        </w:rPr>
        <w:t>-</w:t>
      </w:r>
      <w:r>
        <w:rPr>
          <w:spacing w:val="-2"/>
          <w:sz w:val="24"/>
        </w:rPr>
        <w:t> </w:t>
      </w:r>
      <w:r>
        <w:rPr>
          <w:sz w:val="24"/>
        </w:rPr>
        <w:t>49</w:t>
      </w:r>
      <w:r>
        <w:rPr>
          <w:spacing w:val="-3"/>
          <w:sz w:val="24"/>
        </w:rPr>
        <w:t> </w:t>
      </w:r>
      <w:r>
        <w:rPr>
          <w:sz w:val="24"/>
        </w:rPr>
        <w:t>CFR</w:t>
      </w:r>
      <w:r>
        <w:rPr>
          <w:spacing w:val="-2"/>
          <w:sz w:val="24"/>
        </w:rPr>
        <w:t> </w:t>
      </w:r>
      <w:r>
        <w:rPr>
          <w:sz w:val="24"/>
        </w:rPr>
        <w:t>Part</w:t>
      </w:r>
      <w:r>
        <w:rPr>
          <w:spacing w:val="-2"/>
          <w:sz w:val="24"/>
        </w:rPr>
        <w:t> </w:t>
      </w:r>
      <w:r>
        <w:rPr>
          <w:sz w:val="24"/>
        </w:rPr>
        <w:t>172:</w:t>
      </w:r>
      <w:r>
        <w:rPr>
          <w:spacing w:val="-3"/>
          <w:sz w:val="24"/>
        </w:rPr>
        <w:t> </w:t>
      </w:r>
      <w:r>
        <w:rPr>
          <w:sz w:val="24"/>
        </w:rPr>
        <w:t>Subpart</w:t>
      </w:r>
      <w:r>
        <w:rPr>
          <w:spacing w:val="-2"/>
          <w:sz w:val="24"/>
        </w:rPr>
        <w:t> </w:t>
      </w:r>
      <w:r>
        <w:rPr>
          <w:spacing w:val="-5"/>
          <w:sz w:val="24"/>
        </w:rPr>
        <w:t>H.</w:t>
      </w:r>
    </w:p>
    <w:p>
      <w:pPr>
        <w:pStyle w:val="ListParagraph"/>
        <w:numPr>
          <w:ilvl w:val="2"/>
          <w:numId w:val="59"/>
        </w:numPr>
        <w:tabs>
          <w:tab w:pos="2532" w:val="left" w:leader="none"/>
        </w:tabs>
        <w:spacing w:line="274" w:lineRule="exact" w:before="0" w:after="0"/>
        <w:ind w:left="2531" w:right="0" w:hanging="457"/>
        <w:jc w:val="left"/>
        <w:rPr>
          <w:sz w:val="24"/>
        </w:rPr>
      </w:pPr>
      <w:r>
        <w:rPr>
          <w:sz w:val="24"/>
        </w:rPr>
        <w:t>Security</w:t>
      </w:r>
      <w:r>
        <w:rPr>
          <w:spacing w:val="-11"/>
          <w:sz w:val="24"/>
        </w:rPr>
        <w:t> </w:t>
      </w:r>
      <w:r>
        <w:rPr>
          <w:sz w:val="24"/>
        </w:rPr>
        <w:t>plans</w:t>
      </w:r>
      <w:r>
        <w:rPr>
          <w:spacing w:val="-3"/>
          <w:sz w:val="24"/>
        </w:rPr>
        <w:t> </w:t>
      </w:r>
      <w:r>
        <w:rPr>
          <w:sz w:val="24"/>
        </w:rPr>
        <w:t>-</w:t>
      </w:r>
      <w:r>
        <w:rPr>
          <w:spacing w:val="-3"/>
          <w:sz w:val="24"/>
        </w:rPr>
        <w:t> </w:t>
      </w:r>
      <w:r>
        <w:rPr>
          <w:sz w:val="24"/>
        </w:rPr>
        <w:t>49</w:t>
      </w:r>
      <w:r>
        <w:rPr>
          <w:spacing w:val="-3"/>
          <w:sz w:val="24"/>
        </w:rPr>
        <w:t> </w:t>
      </w:r>
      <w:r>
        <w:rPr>
          <w:sz w:val="24"/>
        </w:rPr>
        <w:t>CFR</w:t>
      </w:r>
      <w:r>
        <w:rPr>
          <w:spacing w:val="-2"/>
          <w:sz w:val="24"/>
        </w:rPr>
        <w:t> </w:t>
      </w:r>
      <w:r>
        <w:rPr>
          <w:sz w:val="24"/>
        </w:rPr>
        <w:t>Part</w:t>
      </w:r>
      <w:r>
        <w:rPr>
          <w:spacing w:val="-3"/>
          <w:sz w:val="24"/>
        </w:rPr>
        <w:t> </w:t>
      </w:r>
      <w:r>
        <w:rPr>
          <w:sz w:val="24"/>
        </w:rPr>
        <w:t>172:</w:t>
      </w:r>
      <w:r>
        <w:rPr>
          <w:spacing w:val="-2"/>
          <w:sz w:val="24"/>
        </w:rPr>
        <w:t> </w:t>
      </w:r>
      <w:r>
        <w:rPr>
          <w:sz w:val="24"/>
        </w:rPr>
        <w:t>Subpart</w:t>
      </w:r>
      <w:r>
        <w:rPr>
          <w:spacing w:val="-2"/>
          <w:sz w:val="24"/>
        </w:rPr>
        <w:t> </w:t>
      </w:r>
      <w:r>
        <w:rPr>
          <w:spacing w:val="-5"/>
          <w:sz w:val="24"/>
        </w:rPr>
        <w:t>I.</w:t>
      </w:r>
    </w:p>
    <w:p>
      <w:pPr>
        <w:pStyle w:val="ListParagraph"/>
        <w:numPr>
          <w:ilvl w:val="2"/>
          <w:numId w:val="59"/>
        </w:numPr>
        <w:tabs>
          <w:tab w:pos="2536" w:val="left" w:leader="none"/>
        </w:tabs>
        <w:spacing w:line="274" w:lineRule="exact" w:before="0" w:after="0"/>
        <w:ind w:left="2535" w:right="0" w:hanging="461"/>
        <w:jc w:val="left"/>
        <w:rPr>
          <w:sz w:val="24"/>
        </w:rPr>
      </w:pPr>
      <w:r>
        <w:rPr>
          <w:sz w:val="24"/>
        </w:rPr>
        <w:t>Hazardous</w:t>
      </w:r>
      <w:r>
        <w:rPr>
          <w:spacing w:val="-4"/>
          <w:sz w:val="24"/>
        </w:rPr>
        <w:t> </w:t>
      </w:r>
      <w:r>
        <w:rPr>
          <w:sz w:val="24"/>
        </w:rPr>
        <w:t>material</w:t>
      </w:r>
      <w:r>
        <w:rPr>
          <w:spacing w:val="-2"/>
          <w:sz w:val="24"/>
        </w:rPr>
        <w:t> </w:t>
      </w:r>
      <w:r>
        <w:rPr>
          <w:sz w:val="24"/>
        </w:rPr>
        <w:t>shipper/carrier</w:t>
      </w:r>
      <w:r>
        <w:rPr>
          <w:spacing w:val="-3"/>
          <w:sz w:val="24"/>
        </w:rPr>
        <w:t> </w:t>
      </w:r>
      <w:r>
        <w:rPr>
          <w:sz w:val="24"/>
        </w:rPr>
        <w:t>registration</w:t>
      </w:r>
      <w:r>
        <w:rPr>
          <w:spacing w:val="-3"/>
          <w:sz w:val="24"/>
        </w:rPr>
        <w:t> </w:t>
      </w:r>
      <w:r>
        <w:rPr>
          <w:sz w:val="24"/>
        </w:rPr>
        <w:t>-</w:t>
      </w:r>
      <w:r>
        <w:rPr>
          <w:spacing w:val="-2"/>
          <w:sz w:val="24"/>
        </w:rPr>
        <w:t> </w:t>
      </w:r>
      <w:r>
        <w:rPr>
          <w:sz w:val="24"/>
        </w:rPr>
        <w:t>49</w:t>
      </w:r>
      <w:r>
        <w:rPr>
          <w:spacing w:val="-3"/>
          <w:sz w:val="24"/>
        </w:rPr>
        <w:t> </w:t>
      </w:r>
      <w:r>
        <w:rPr>
          <w:sz w:val="24"/>
        </w:rPr>
        <w:t>CFR</w:t>
      </w:r>
      <w:r>
        <w:rPr>
          <w:spacing w:val="-2"/>
          <w:sz w:val="24"/>
        </w:rPr>
        <w:t> </w:t>
      </w:r>
      <w:r>
        <w:rPr>
          <w:sz w:val="24"/>
        </w:rPr>
        <w:t>Part</w:t>
      </w:r>
      <w:r>
        <w:rPr>
          <w:spacing w:val="-3"/>
          <w:sz w:val="24"/>
        </w:rPr>
        <w:t> </w:t>
      </w:r>
      <w:r>
        <w:rPr>
          <w:sz w:val="24"/>
        </w:rPr>
        <w:t>107:</w:t>
      </w:r>
      <w:r>
        <w:rPr>
          <w:spacing w:val="-3"/>
          <w:sz w:val="24"/>
        </w:rPr>
        <w:t> </w:t>
      </w:r>
      <w:r>
        <w:rPr>
          <w:sz w:val="24"/>
        </w:rPr>
        <w:t>Subpart</w:t>
      </w:r>
      <w:r>
        <w:rPr>
          <w:spacing w:val="-2"/>
          <w:sz w:val="24"/>
        </w:rPr>
        <w:t> </w:t>
      </w:r>
      <w:r>
        <w:rPr>
          <w:spacing w:val="-5"/>
          <w:sz w:val="24"/>
        </w:rPr>
        <w:t>G.</w:t>
      </w:r>
    </w:p>
    <w:p>
      <w:pPr>
        <w:pStyle w:val="ListParagraph"/>
        <w:numPr>
          <w:ilvl w:val="1"/>
          <w:numId w:val="59"/>
        </w:numPr>
        <w:tabs>
          <w:tab w:pos="2232" w:val="left" w:leader="none"/>
          <w:tab w:pos="2233" w:val="left" w:leader="none"/>
        </w:tabs>
        <w:spacing w:line="237" w:lineRule="auto" w:before="1" w:after="0"/>
        <w:ind w:left="1715" w:right="117" w:firstLine="0"/>
        <w:jc w:val="left"/>
        <w:rPr>
          <w:sz w:val="24"/>
        </w:rPr>
      </w:pPr>
      <w:r>
        <w:rPr>
          <w:sz w:val="24"/>
        </w:rPr>
        <w:t>The licensee shall also note DOT regulations pertaining to the following modes </w:t>
      </w:r>
      <w:r>
        <w:rPr>
          <w:sz w:val="24"/>
        </w:rPr>
        <w:t>of </w:t>
      </w:r>
      <w:r>
        <w:rPr>
          <w:spacing w:val="-2"/>
          <w:sz w:val="24"/>
        </w:rPr>
        <w:t>transportation:</w:t>
      </w:r>
    </w:p>
    <w:p>
      <w:pPr>
        <w:pStyle w:val="ListParagraph"/>
        <w:numPr>
          <w:ilvl w:val="2"/>
          <w:numId w:val="59"/>
        </w:numPr>
        <w:tabs>
          <w:tab w:pos="2520" w:val="left" w:leader="none"/>
        </w:tabs>
        <w:spacing w:line="273" w:lineRule="exact" w:before="0" w:after="0"/>
        <w:ind w:left="2519" w:right="0" w:hanging="445"/>
        <w:jc w:val="left"/>
        <w:rPr>
          <w:sz w:val="24"/>
        </w:rPr>
      </w:pPr>
      <w:r>
        <w:rPr>
          <w:sz w:val="24"/>
        </w:rPr>
        <w:t>Rail</w:t>
      </w:r>
      <w:r>
        <w:rPr>
          <w:spacing w:val="-1"/>
          <w:sz w:val="24"/>
        </w:rPr>
        <w:t> </w:t>
      </w:r>
      <w:r>
        <w:rPr>
          <w:sz w:val="24"/>
        </w:rPr>
        <w:t>-</w:t>
      </w:r>
      <w:r>
        <w:rPr>
          <w:spacing w:val="-1"/>
          <w:sz w:val="24"/>
        </w:rPr>
        <w:t> </w:t>
      </w:r>
      <w:r>
        <w:rPr>
          <w:sz w:val="24"/>
        </w:rPr>
        <w:t>49</w:t>
      </w:r>
      <w:r>
        <w:rPr>
          <w:spacing w:val="59"/>
          <w:sz w:val="24"/>
        </w:rPr>
        <w:t> </w:t>
      </w:r>
      <w:r>
        <w:rPr>
          <w:sz w:val="24"/>
        </w:rPr>
        <w:t>CFR Part</w:t>
      </w:r>
      <w:r>
        <w:rPr>
          <w:spacing w:val="-1"/>
          <w:sz w:val="24"/>
        </w:rPr>
        <w:t> </w:t>
      </w:r>
      <w:r>
        <w:rPr>
          <w:sz w:val="24"/>
        </w:rPr>
        <w:t>174:</w:t>
      </w:r>
      <w:r>
        <w:rPr>
          <w:spacing w:val="59"/>
          <w:sz w:val="24"/>
        </w:rPr>
        <w:t> </w:t>
      </w:r>
      <w:r>
        <w:rPr>
          <w:sz w:val="24"/>
        </w:rPr>
        <w:t>Subparts A</w:t>
      </w:r>
      <w:r>
        <w:rPr>
          <w:spacing w:val="-1"/>
          <w:sz w:val="24"/>
        </w:rPr>
        <w:t> </w:t>
      </w:r>
      <w:r>
        <w:rPr>
          <w:sz w:val="24"/>
        </w:rPr>
        <w:t>through D,</w:t>
      </w:r>
      <w:r>
        <w:rPr>
          <w:spacing w:val="-1"/>
          <w:sz w:val="24"/>
        </w:rPr>
        <w:t> </w:t>
      </w:r>
      <w:r>
        <w:rPr>
          <w:sz w:val="24"/>
        </w:rPr>
        <w:t>and</w:t>
      </w:r>
      <w:r>
        <w:rPr>
          <w:spacing w:val="-1"/>
          <w:sz w:val="24"/>
        </w:rPr>
        <w:t> </w:t>
      </w:r>
      <w:r>
        <w:rPr>
          <w:spacing w:val="-5"/>
          <w:sz w:val="24"/>
        </w:rPr>
        <w:t>K.</w:t>
      </w:r>
    </w:p>
    <w:p>
      <w:pPr>
        <w:pStyle w:val="ListParagraph"/>
        <w:numPr>
          <w:ilvl w:val="2"/>
          <w:numId w:val="59"/>
        </w:numPr>
        <w:tabs>
          <w:tab w:pos="2536" w:val="left" w:leader="none"/>
        </w:tabs>
        <w:spacing w:line="274" w:lineRule="exact" w:before="0" w:after="0"/>
        <w:ind w:left="2535" w:right="0" w:hanging="461"/>
        <w:jc w:val="left"/>
        <w:rPr>
          <w:sz w:val="24"/>
        </w:rPr>
      </w:pPr>
      <w:r>
        <w:rPr>
          <w:sz w:val="24"/>
        </w:rPr>
        <w:t>Air</w:t>
      </w:r>
      <w:r>
        <w:rPr>
          <w:spacing w:val="-6"/>
          <w:sz w:val="24"/>
        </w:rPr>
        <w:t> </w:t>
      </w:r>
      <w:r>
        <w:rPr>
          <w:sz w:val="24"/>
        </w:rPr>
        <w:t>-</w:t>
      </w:r>
      <w:r>
        <w:rPr>
          <w:spacing w:val="-3"/>
          <w:sz w:val="24"/>
        </w:rPr>
        <w:t> </w:t>
      </w:r>
      <w:r>
        <w:rPr>
          <w:sz w:val="24"/>
        </w:rPr>
        <w:t>49</w:t>
      </w:r>
      <w:r>
        <w:rPr>
          <w:spacing w:val="-3"/>
          <w:sz w:val="24"/>
        </w:rPr>
        <w:t> </w:t>
      </w:r>
      <w:r>
        <w:rPr>
          <w:sz w:val="24"/>
        </w:rPr>
        <w:t>CFR</w:t>
      </w:r>
      <w:r>
        <w:rPr>
          <w:spacing w:val="-3"/>
          <w:sz w:val="24"/>
        </w:rPr>
        <w:t> </w:t>
      </w:r>
      <w:r>
        <w:rPr>
          <w:sz w:val="24"/>
        </w:rPr>
        <w:t>Part</w:t>
      </w:r>
      <w:r>
        <w:rPr>
          <w:spacing w:val="-2"/>
          <w:sz w:val="24"/>
        </w:rPr>
        <w:t> </w:t>
      </w:r>
      <w:r>
        <w:rPr>
          <w:spacing w:val="-4"/>
          <w:sz w:val="24"/>
        </w:rPr>
        <w:t>175.</w:t>
      </w:r>
    </w:p>
    <w:p>
      <w:pPr>
        <w:pStyle w:val="ListParagraph"/>
        <w:numPr>
          <w:ilvl w:val="2"/>
          <w:numId w:val="59"/>
        </w:numPr>
        <w:tabs>
          <w:tab w:pos="2522" w:val="left" w:leader="none"/>
        </w:tabs>
        <w:spacing w:line="274" w:lineRule="exact" w:before="0" w:after="0"/>
        <w:ind w:left="2521" w:right="0" w:hanging="447"/>
        <w:jc w:val="left"/>
        <w:rPr>
          <w:sz w:val="24"/>
        </w:rPr>
      </w:pPr>
      <w:r>
        <w:rPr>
          <w:sz w:val="24"/>
        </w:rPr>
        <w:t>Vessel</w:t>
      </w:r>
      <w:r>
        <w:rPr>
          <w:spacing w:val="-2"/>
          <w:sz w:val="24"/>
        </w:rPr>
        <w:t> </w:t>
      </w:r>
      <w:r>
        <w:rPr>
          <w:sz w:val="24"/>
        </w:rPr>
        <w:t>-</w:t>
      </w:r>
      <w:r>
        <w:rPr>
          <w:spacing w:val="-4"/>
          <w:sz w:val="24"/>
        </w:rPr>
        <w:t> </w:t>
      </w:r>
      <w:r>
        <w:rPr>
          <w:sz w:val="24"/>
        </w:rPr>
        <w:t>49</w:t>
      </w:r>
      <w:r>
        <w:rPr>
          <w:spacing w:val="-4"/>
          <w:sz w:val="24"/>
        </w:rPr>
        <w:t> </w:t>
      </w:r>
      <w:r>
        <w:rPr>
          <w:sz w:val="24"/>
        </w:rPr>
        <w:t>CFR</w:t>
      </w:r>
      <w:r>
        <w:rPr>
          <w:spacing w:val="-2"/>
          <w:sz w:val="24"/>
        </w:rPr>
        <w:t> </w:t>
      </w:r>
      <w:r>
        <w:rPr>
          <w:sz w:val="24"/>
        </w:rPr>
        <w:t>Part</w:t>
      </w:r>
      <w:r>
        <w:rPr>
          <w:spacing w:val="-4"/>
          <w:sz w:val="24"/>
        </w:rPr>
        <w:t> </w:t>
      </w:r>
      <w:r>
        <w:rPr>
          <w:sz w:val="24"/>
        </w:rPr>
        <w:t>176:</w:t>
      </w:r>
      <w:r>
        <w:rPr>
          <w:spacing w:val="56"/>
          <w:sz w:val="24"/>
        </w:rPr>
        <w:t> </w:t>
      </w:r>
      <w:r>
        <w:rPr>
          <w:sz w:val="24"/>
        </w:rPr>
        <w:t>Subparts</w:t>
      </w:r>
      <w:r>
        <w:rPr>
          <w:spacing w:val="-1"/>
          <w:sz w:val="24"/>
        </w:rPr>
        <w:t> </w:t>
      </w:r>
      <w:r>
        <w:rPr>
          <w:sz w:val="24"/>
        </w:rPr>
        <w:t>A</w:t>
      </w:r>
      <w:r>
        <w:rPr>
          <w:spacing w:val="-5"/>
          <w:sz w:val="24"/>
        </w:rPr>
        <w:t> </w:t>
      </w:r>
      <w:r>
        <w:rPr>
          <w:sz w:val="24"/>
        </w:rPr>
        <w:t>through</w:t>
      </w:r>
      <w:r>
        <w:rPr>
          <w:spacing w:val="-1"/>
          <w:sz w:val="24"/>
        </w:rPr>
        <w:t> </w:t>
      </w:r>
      <w:r>
        <w:rPr>
          <w:sz w:val="24"/>
        </w:rPr>
        <w:t>F</w:t>
      </w:r>
      <w:r>
        <w:rPr>
          <w:spacing w:val="-5"/>
          <w:sz w:val="24"/>
        </w:rPr>
        <w:t> </w:t>
      </w:r>
      <w:r>
        <w:rPr>
          <w:sz w:val="24"/>
        </w:rPr>
        <w:t>and</w:t>
      </w:r>
      <w:r>
        <w:rPr>
          <w:spacing w:val="-4"/>
          <w:sz w:val="24"/>
        </w:rPr>
        <w:t> </w:t>
      </w:r>
      <w:r>
        <w:rPr>
          <w:spacing w:val="-5"/>
          <w:sz w:val="24"/>
        </w:rPr>
        <w:t>M.</w:t>
      </w:r>
    </w:p>
    <w:p>
      <w:pPr>
        <w:pStyle w:val="ListParagraph"/>
        <w:numPr>
          <w:ilvl w:val="2"/>
          <w:numId w:val="59"/>
        </w:numPr>
        <w:tabs>
          <w:tab w:pos="2536" w:val="left" w:leader="none"/>
        </w:tabs>
        <w:spacing w:line="274" w:lineRule="exact" w:before="0" w:after="0"/>
        <w:ind w:left="2535" w:right="0" w:hanging="461"/>
        <w:jc w:val="left"/>
        <w:rPr>
          <w:sz w:val="24"/>
        </w:rPr>
      </w:pPr>
      <w:r>
        <w:rPr>
          <w:sz w:val="24"/>
        </w:rPr>
        <w:t>Public</w:t>
      </w:r>
      <w:r>
        <w:rPr>
          <w:spacing w:val="-1"/>
          <w:sz w:val="24"/>
        </w:rPr>
        <w:t> </w:t>
      </w:r>
      <w:r>
        <w:rPr>
          <w:sz w:val="24"/>
        </w:rPr>
        <w:t>Highway</w:t>
      </w:r>
      <w:r>
        <w:rPr>
          <w:spacing w:val="-10"/>
          <w:sz w:val="24"/>
        </w:rPr>
        <w:t> </w:t>
      </w:r>
      <w:r>
        <w:rPr>
          <w:sz w:val="24"/>
        </w:rPr>
        <w:t>- 49</w:t>
      </w:r>
      <w:r>
        <w:rPr>
          <w:spacing w:val="-1"/>
          <w:sz w:val="24"/>
        </w:rPr>
        <w:t> </w:t>
      </w:r>
      <w:r>
        <w:rPr>
          <w:sz w:val="24"/>
        </w:rPr>
        <w:t>CFR Part</w:t>
      </w:r>
      <w:r>
        <w:rPr>
          <w:spacing w:val="-1"/>
          <w:sz w:val="24"/>
        </w:rPr>
        <w:t> </w:t>
      </w:r>
      <w:r>
        <w:rPr>
          <w:sz w:val="24"/>
        </w:rPr>
        <w:t>177 and</w:t>
      </w:r>
      <w:r>
        <w:rPr>
          <w:spacing w:val="-1"/>
          <w:sz w:val="24"/>
        </w:rPr>
        <w:t> </w:t>
      </w:r>
      <w:r>
        <w:rPr>
          <w:sz w:val="24"/>
        </w:rPr>
        <w:t>Parts 390</w:t>
      </w:r>
      <w:r>
        <w:rPr>
          <w:spacing w:val="-1"/>
          <w:sz w:val="24"/>
        </w:rPr>
        <w:t> </w:t>
      </w:r>
      <w:r>
        <w:rPr>
          <w:sz w:val="24"/>
        </w:rPr>
        <w:t>through </w:t>
      </w:r>
      <w:r>
        <w:rPr>
          <w:spacing w:val="-4"/>
          <w:sz w:val="24"/>
        </w:rPr>
        <w:t>397.</w:t>
      </w:r>
    </w:p>
    <w:p>
      <w:pPr>
        <w:pStyle w:val="ListParagraph"/>
        <w:numPr>
          <w:ilvl w:val="1"/>
          <w:numId w:val="59"/>
        </w:numPr>
        <w:tabs>
          <w:tab w:pos="2203" w:val="left" w:leader="none"/>
          <w:tab w:pos="2204" w:val="left" w:leader="none"/>
        </w:tabs>
        <w:spacing w:line="237" w:lineRule="auto" w:before="1" w:after="0"/>
        <w:ind w:left="1715" w:right="116" w:firstLine="0"/>
        <w:jc w:val="left"/>
        <w:rPr>
          <w:sz w:val="24"/>
        </w:rPr>
      </w:pPr>
      <w:r>
        <w:rPr>
          <w:sz w:val="24"/>
        </w:rPr>
        <w:t>Assure that any</w:t>
      </w:r>
      <w:r>
        <w:rPr>
          <w:spacing w:val="-3"/>
          <w:sz w:val="24"/>
        </w:rPr>
        <w:t> </w:t>
      </w:r>
      <w:r>
        <w:rPr>
          <w:sz w:val="24"/>
        </w:rPr>
        <w:t>special instructions needed to safely</w:t>
      </w:r>
      <w:r>
        <w:rPr>
          <w:spacing w:val="-2"/>
          <w:sz w:val="24"/>
        </w:rPr>
        <w:t> </w:t>
      </w:r>
      <w:r>
        <w:rPr>
          <w:sz w:val="24"/>
        </w:rPr>
        <w:t>open the package are sent to or have been made available to the consignee in accordance with 105 CMR 120.242(E).</w:t>
      </w:r>
    </w:p>
    <w:p>
      <w:pPr>
        <w:pStyle w:val="BodyText"/>
        <w:spacing w:before="10"/>
        <w:rPr>
          <w:sz w:val="23"/>
        </w:rPr>
      </w:pPr>
    </w:p>
    <w:p>
      <w:pPr>
        <w:pStyle w:val="ListParagraph"/>
        <w:numPr>
          <w:ilvl w:val="0"/>
          <w:numId w:val="59"/>
        </w:numPr>
        <w:tabs>
          <w:tab w:pos="1966" w:val="left" w:leader="none"/>
        </w:tabs>
        <w:spacing w:line="237" w:lineRule="auto" w:before="0" w:after="0"/>
        <w:ind w:left="1360" w:right="117" w:firstLine="0"/>
        <w:jc w:val="both"/>
        <w:rPr>
          <w:sz w:val="24"/>
        </w:rPr>
      </w:pPr>
      <w:r>
        <w:rPr>
          <w:sz w:val="24"/>
        </w:rPr>
        <w:t>If, for any reason, the regulations of the U.S. Department of Transportation are not applicable to a shipment of licensed material, the licensee shall conform to the standards and requirements of 49 CFR Parts 107, 171 through 180 and 390 through 397 appropriate to </w:t>
      </w:r>
      <w:r>
        <w:rPr>
          <w:sz w:val="24"/>
        </w:rPr>
        <w:t>the mode</w:t>
      </w:r>
      <w:r>
        <w:rPr>
          <w:spacing w:val="-15"/>
          <w:sz w:val="24"/>
        </w:rPr>
        <w:t> </w:t>
      </w:r>
      <w:r>
        <w:rPr>
          <w:sz w:val="24"/>
        </w:rPr>
        <w:t>of</w:t>
      </w:r>
      <w:r>
        <w:rPr>
          <w:spacing w:val="-15"/>
          <w:sz w:val="24"/>
        </w:rPr>
        <w:t> </w:t>
      </w:r>
      <w:r>
        <w:rPr>
          <w:sz w:val="24"/>
        </w:rPr>
        <w:t>transport</w:t>
      </w:r>
      <w:r>
        <w:rPr>
          <w:spacing w:val="-15"/>
          <w:sz w:val="24"/>
        </w:rPr>
        <w:t> </w:t>
      </w:r>
      <w:r>
        <w:rPr>
          <w:sz w:val="24"/>
        </w:rPr>
        <w:t>to</w:t>
      </w:r>
      <w:r>
        <w:rPr>
          <w:spacing w:val="-15"/>
          <w:sz w:val="24"/>
        </w:rPr>
        <w:t> </w:t>
      </w:r>
      <w:r>
        <w:rPr>
          <w:sz w:val="24"/>
        </w:rPr>
        <w:t>the</w:t>
      </w:r>
      <w:r>
        <w:rPr>
          <w:spacing w:val="-15"/>
          <w:sz w:val="24"/>
        </w:rPr>
        <w:t> </w:t>
      </w:r>
      <w:r>
        <w:rPr>
          <w:sz w:val="24"/>
        </w:rPr>
        <w:t>same</w:t>
      </w:r>
      <w:r>
        <w:rPr>
          <w:spacing w:val="-15"/>
          <w:sz w:val="24"/>
        </w:rPr>
        <w:t> </w:t>
      </w:r>
      <w:r>
        <w:rPr>
          <w:sz w:val="24"/>
        </w:rPr>
        <w:t>extent</w:t>
      </w:r>
      <w:r>
        <w:rPr>
          <w:spacing w:val="-15"/>
          <w:sz w:val="24"/>
        </w:rPr>
        <w:t> </w:t>
      </w:r>
      <w:r>
        <w:rPr>
          <w:sz w:val="24"/>
        </w:rPr>
        <w:t>as</w:t>
      </w:r>
      <w:r>
        <w:rPr>
          <w:spacing w:val="-15"/>
          <w:sz w:val="24"/>
        </w:rPr>
        <w:t> </w:t>
      </w:r>
      <w:r>
        <w:rPr>
          <w:sz w:val="24"/>
        </w:rPr>
        <w:t>if</w:t>
      </w:r>
      <w:r>
        <w:rPr>
          <w:spacing w:val="-15"/>
          <w:sz w:val="24"/>
        </w:rPr>
        <w:t> </w:t>
      </w:r>
      <w:r>
        <w:rPr>
          <w:sz w:val="24"/>
        </w:rPr>
        <w:t>the</w:t>
      </w:r>
      <w:r>
        <w:rPr>
          <w:spacing w:val="-15"/>
          <w:sz w:val="24"/>
        </w:rPr>
        <w:t> </w:t>
      </w:r>
      <w:r>
        <w:rPr>
          <w:sz w:val="24"/>
        </w:rPr>
        <w:t>shipment</w:t>
      </w:r>
      <w:r>
        <w:rPr>
          <w:spacing w:val="-15"/>
          <w:sz w:val="24"/>
        </w:rPr>
        <w:t> </w:t>
      </w:r>
      <w:r>
        <w:rPr>
          <w:sz w:val="24"/>
        </w:rPr>
        <w:t>was</w:t>
      </w:r>
      <w:r>
        <w:rPr>
          <w:spacing w:val="-15"/>
          <w:sz w:val="24"/>
        </w:rPr>
        <w:t> </w:t>
      </w:r>
      <w:r>
        <w:rPr>
          <w:sz w:val="24"/>
        </w:rPr>
        <w:t>subject</w:t>
      </w:r>
      <w:r>
        <w:rPr>
          <w:spacing w:val="-15"/>
          <w:sz w:val="24"/>
        </w:rPr>
        <w:t> </w:t>
      </w:r>
      <w:r>
        <w:rPr>
          <w:sz w:val="24"/>
        </w:rPr>
        <w:t>to</w:t>
      </w:r>
      <w:r>
        <w:rPr>
          <w:spacing w:val="-15"/>
          <w:sz w:val="24"/>
        </w:rPr>
        <w:t> </w:t>
      </w:r>
      <w:r>
        <w:rPr>
          <w:sz w:val="24"/>
        </w:rPr>
        <w:t>the</w:t>
      </w:r>
      <w:r>
        <w:rPr>
          <w:spacing w:val="-15"/>
          <w:sz w:val="24"/>
        </w:rPr>
        <w:t> </w:t>
      </w:r>
      <w:r>
        <w:rPr>
          <w:sz w:val="24"/>
        </w:rPr>
        <w:t>regulations.</w:t>
      </w:r>
      <w:r>
        <w:rPr>
          <w:spacing w:val="-9"/>
          <w:sz w:val="24"/>
        </w:rPr>
        <w:t> </w:t>
      </w:r>
      <w:r>
        <w:rPr>
          <w:sz w:val="24"/>
        </w:rPr>
        <w:t>A</w:t>
      </w:r>
      <w:r>
        <w:rPr>
          <w:spacing w:val="-15"/>
          <w:sz w:val="24"/>
        </w:rPr>
        <w:t> </w:t>
      </w:r>
      <w:r>
        <w:rPr>
          <w:sz w:val="24"/>
        </w:rPr>
        <w:t>request for</w:t>
      </w:r>
      <w:r>
        <w:rPr>
          <w:spacing w:val="-2"/>
          <w:sz w:val="24"/>
        </w:rPr>
        <w:t> </w:t>
      </w:r>
      <w:r>
        <w:rPr>
          <w:sz w:val="24"/>
        </w:rPr>
        <w:t>modification,</w:t>
      </w:r>
      <w:r>
        <w:rPr>
          <w:spacing w:val="-2"/>
          <w:sz w:val="24"/>
        </w:rPr>
        <w:t> </w:t>
      </w:r>
      <w:r>
        <w:rPr>
          <w:sz w:val="24"/>
        </w:rPr>
        <w:t>waiver,</w:t>
      </w:r>
      <w:r>
        <w:rPr>
          <w:spacing w:val="-6"/>
          <w:sz w:val="24"/>
        </w:rPr>
        <w:t> </w:t>
      </w:r>
      <w:r>
        <w:rPr>
          <w:sz w:val="24"/>
        </w:rPr>
        <w:t>or</w:t>
      </w:r>
      <w:r>
        <w:rPr>
          <w:spacing w:val="-2"/>
          <w:sz w:val="24"/>
        </w:rPr>
        <w:t> </w:t>
      </w:r>
      <w:r>
        <w:rPr>
          <w:sz w:val="24"/>
        </w:rPr>
        <w:t>exemption</w:t>
      </w:r>
      <w:r>
        <w:rPr>
          <w:spacing w:val="-2"/>
          <w:sz w:val="24"/>
        </w:rPr>
        <w:t> </w:t>
      </w:r>
      <w:r>
        <w:rPr>
          <w:sz w:val="24"/>
        </w:rPr>
        <w:t>from</w:t>
      </w:r>
      <w:r>
        <w:rPr>
          <w:spacing w:val="-2"/>
          <w:sz w:val="24"/>
        </w:rPr>
        <w:t> </w:t>
      </w:r>
      <w:r>
        <w:rPr>
          <w:sz w:val="24"/>
        </w:rPr>
        <w:t>those</w:t>
      </w:r>
      <w:r>
        <w:rPr>
          <w:spacing w:val="-2"/>
          <w:sz w:val="24"/>
        </w:rPr>
        <w:t> </w:t>
      </w:r>
      <w:r>
        <w:rPr>
          <w:sz w:val="24"/>
        </w:rPr>
        <w:t>requirements,</w:t>
      </w:r>
      <w:r>
        <w:rPr>
          <w:spacing w:val="-2"/>
          <w:sz w:val="24"/>
        </w:rPr>
        <w:t> </w:t>
      </w:r>
      <w:r>
        <w:rPr>
          <w:sz w:val="24"/>
        </w:rPr>
        <w:t>and</w:t>
      </w:r>
      <w:r>
        <w:rPr>
          <w:spacing w:val="-2"/>
          <w:sz w:val="24"/>
        </w:rPr>
        <w:t> </w:t>
      </w:r>
      <w:r>
        <w:rPr>
          <w:sz w:val="24"/>
        </w:rPr>
        <w:t>any</w:t>
      </w:r>
      <w:r>
        <w:rPr>
          <w:spacing w:val="-11"/>
          <w:sz w:val="24"/>
        </w:rPr>
        <w:t> </w:t>
      </w:r>
      <w:r>
        <w:rPr>
          <w:sz w:val="24"/>
        </w:rPr>
        <w:t>notification</w:t>
      </w:r>
      <w:r>
        <w:rPr>
          <w:spacing w:val="-2"/>
          <w:sz w:val="24"/>
        </w:rPr>
        <w:t> </w:t>
      </w:r>
      <w:r>
        <w:rPr>
          <w:sz w:val="24"/>
        </w:rPr>
        <w:t>referred to in those requirements, must be filed with, or made to, the Director, Radiation Control </w:t>
      </w:r>
      <w:r>
        <w:rPr>
          <w:spacing w:val="-2"/>
          <w:sz w:val="24"/>
        </w:rPr>
        <w:t>Program.</w:t>
      </w:r>
    </w:p>
    <w:p>
      <w:pPr>
        <w:pStyle w:val="BodyText"/>
        <w:spacing w:before="8"/>
        <w:rPr>
          <w:sz w:val="18"/>
        </w:rPr>
      </w:pPr>
    </w:p>
    <w:p>
      <w:pPr>
        <w:pStyle w:val="BodyText"/>
        <w:spacing w:before="59"/>
        <w:ind w:left="160"/>
      </w:pPr>
      <w:r>
        <w:rPr>
          <w:u w:val="single"/>
        </w:rPr>
        <w:t>120.775:</w:t>
      </w:r>
      <w:r>
        <w:rPr>
          <w:spacing w:val="30"/>
          <w:u w:val="single"/>
        </w:rPr>
        <w:t>  </w:t>
      </w:r>
      <w:r>
        <w:rPr>
          <w:spacing w:val="-2"/>
          <w:u w:val="single"/>
        </w:rPr>
        <w:t>Exemptions</w:t>
      </w:r>
    </w:p>
    <w:p>
      <w:pPr>
        <w:pStyle w:val="BodyText"/>
        <w:spacing w:before="9"/>
        <w:rPr>
          <w:sz w:val="23"/>
        </w:rPr>
      </w:pPr>
    </w:p>
    <w:p>
      <w:pPr>
        <w:pStyle w:val="ListParagraph"/>
        <w:numPr>
          <w:ilvl w:val="0"/>
          <w:numId w:val="60"/>
        </w:numPr>
        <w:tabs>
          <w:tab w:pos="1862" w:val="left" w:leader="none"/>
        </w:tabs>
        <w:spacing w:line="237" w:lineRule="auto" w:before="0" w:after="0"/>
        <w:ind w:left="1360" w:right="117" w:firstLine="0"/>
        <w:jc w:val="both"/>
        <w:rPr>
          <w:sz w:val="24"/>
        </w:rPr>
      </w:pPr>
      <w:r>
        <w:rPr>
          <w:sz w:val="24"/>
        </w:rPr>
        <w:t>Any</w:t>
      </w:r>
      <w:r>
        <w:rPr>
          <w:spacing w:val="-15"/>
          <w:sz w:val="24"/>
        </w:rPr>
        <w:t> </w:t>
      </w:r>
      <w:r>
        <w:rPr>
          <w:sz w:val="24"/>
        </w:rPr>
        <w:t>physician</w:t>
      </w:r>
      <w:r>
        <w:rPr>
          <w:spacing w:val="-10"/>
          <w:sz w:val="24"/>
        </w:rPr>
        <w:t> </w:t>
      </w:r>
      <w:r>
        <w:rPr>
          <w:sz w:val="24"/>
        </w:rPr>
        <w:t>licensed</w:t>
      </w:r>
      <w:r>
        <w:rPr>
          <w:spacing w:val="-10"/>
          <w:sz w:val="24"/>
        </w:rPr>
        <w:t> </w:t>
      </w:r>
      <w:r>
        <w:rPr>
          <w:sz w:val="24"/>
        </w:rPr>
        <w:t>by</w:t>
      </w:r>
      <w:r>
        <w:rPr>
          <w:spacing w:val="-15"/>
          <w:sz w:val="24"/>
        </w:rPr>
        <w:t> </w:t>
      </w:r>
      <w:r>
        <w:rPr>
          <w:sz w:val="24"/>
        </w:rPr>
        <w:t>a</w:t>
      </w:r>
      <w:r>
        <w:rPr>
          <w:spacing w:val="-9"/>
          <w:sz w:val="24"/>
        </w:rPr>
        <w:t> </w:t>
      </w:r>
      <w:r>
        <w:rPr>
          <w:sz w:val="24"/>
        </w:rPr>
        <w:t>State</w:t>
      </w:r>
      <w:r>
        <w:rPr>
          <w:spacing w:val="-6"/>
          <w:sz w:val="24"/>
        </w:rPr>
        <w:t> </w:t>
      </w:r>
      <w:r>
        <w:rPr>
          <w:sz w:val="24"/>
        </w:rPr>
        <w:t>to</w:t>
      </w:r>
      <w:r>
        <w:rPr>
          <w:spacing w:val="-6"/>
          <w:sz w:val="24"/>
        </w:rPr>
        <w:t> </w:t>
      </w:r>
      <w:r>
        <w:rPr>
          <w:sz w:val="24"/>
        </w:rPr>
        <w:t>dispense</w:t>
      </w:r>
      <w:r>
        <w:rPr>
          <w:spacing w:val="-6"/>
          <w:sz w:val="24"/>
        </w:rPr>
        <w:t> </w:t>
      </w:r>
      <w:r>
        <w:rPr>
          <w:sz w:val="24"/>
        </w:rPr>
        <w:t>drugs</w:t>
      </w:r>
      <w:r>
        <w:rPr>
          <w:spacing w:val="-6"/>
          <w:sz w:val="24"/>
        </w:rPr>
        <w:t> </w:t>
      </w:r>
      <w:r>
        <w:rPr>
          <w:sz w:val="24"/>
        </w:rPr>
        <w:t>in</w:t>
      </w:r>
      <w:r>
        <w:rPr>
          <w:spacing w:val="-6"/>
          <w:sz w:val="24"/>
        </w:rPr>
        <w:t> </w:t>
      </w:r>
      <w:r>
        <w:rPr>
          <w:sz w:val="24"/>
        </w:rPr>
        <w:t>the</w:t>
      </w:r>
      <w:r>
        <w:rPr>
          <w:spacing w:val="-6"/>
          <w:sz w:val="24"/>
        </w:rPr>
        <w:t> </w:t>
      </w:r>
      <w:r>
        <w:rPr>
          <w:sz w:val="24"/>
        </w:rPr>
        <w:t>practice</w:t>
      </w:r>
      <w:r>
        <w:rPr>
          <w:spacing w:val="-6"/>
          <w:sz w:val="24"/>
        </w:rPr>
        <w:t> </w:t>
      </w:r>
      <w:r>
        <w:rPr>
          <w:sz w:val="24"/>
        </w:rPr>
        <w:t>of</w:t>
      </w:r>
      <w:r>
        <w:rPr>
          <w:spacing w:val="-6"/>
          <w:sz w:val="24"/>
        </w:rPr>
        <w:t> </w:t>
      </w:r>
      <w:r>
        <w:rPr>
          <w:sz w:val="24"/>
        </w:rPr>
        <w:t>medicine</w:t>
      </w:r>
      <w:r>
        <w:rPr>
          <w:spacing w:val="-6"/>
          <w:sz w:val="24"/>
        </w:rPr>
        <w:t> </w:t>
      </w:r>
      <w:r>
        <w:rPr>
          <w:sz w:val="24"/>
        </w:rPr>
        <w:t>is</w:t>
      </w:r>
      <w:r>
        <w:rPr>
          <w:spacing w:val="-6"/>
          <w:sz w:val="24"/>
        </w:rPr>
        <w:t> </w:t>
      </w:r>
      <w:r>
        <w:rPr>
          <w:sz w:val="24"/>
        </w:rPr>
        <w:t>exempt from</w:t>
      </w:r>
      <w:r>
        <w:rPr>
          <w:spacing w:val="-2"/>
          <w:sz w:val="24"/>
        </w:rPr>
        <w:t> </w:t>
      </w:r>
      <w:r>
        <w:rPr>
          <w:sz w:val="24"/>
        </w:rPr>
        <w:t>105</w:t>
      </w:r>
      <w:r>
        <w:rPr>
          <w:spacing w:val="-5"/>
          <w:sz w:val="24"/>
        </w:rPr>
        <w:t> </w:t>
      </w:r>
      <w:r>
        <w:rPr>
          <w:sz w:val="24"/>
        </w:rPr>
        <w:t>CMR</w:t>
      </w:r>
      <w:r>
        <w:rPr>
          <w:spacing w:val="-2"/>
          <w:sz w:val="24"/>
        </w:rPr>
        <w:t> </w:t>
      </w:r>
      <w:r>
        <w:rPr>
          <w:sz w:val="24"/>
        </w:rPr>
        <w:t>120.774</w:t>
      </w:r>
      <w:r>
        <w:rPr>
          <w:spacing w:val="-5"/>
          <w:sz w:val="24"/>
        </w:rPr>
        <w:t> </w:t>
      </w:r>
      <w:r>
        <w:rPr>
          <w:sz w:val="24"/>
        </w:rPr>
        <w:t>with</w:t>
      </w:r>
      <w:r>
        <w:rPr>
          <w:spacing w:val="-2"/>
          <w:sz w:val="24"/>
        </w:rPr>
        <w:t> </w:t>
      </w:r>
      <w:r>
        <w:rPr>
          <w:sz w:val="24"/>
        </w:rPr>
        <w:t>respect</w:t>
      </w:r>
      <w:r>
        <w:rPr>
          <w:spacing w:val="-2"/>
          <w:sz w:val="24"/>
        </w:rPr>
        <w:t> </w:t>
      </w:r>
      <w:r>
        <w:rPr>
          <w:sz w:val="24"/>
        </w:rPr>
        <w:t>to</w:t>
      </w:r>
      <w:r>
        <w:rPr>
          <w:spacing w:val="-5"/>
          <w:sz w:val="24"/>
        </w:rPr>
        <w:t> </w:t>
      </w:r>
      <w:r>
        <w:rPr>
          <w:sz w:val="24"/>
        </w:rPr>
        <w:t>transport</w:t>
      </w:r>
      <w:r>
        <w:rPr>
          <w:spacing w:val="-3"/>
          <w:sz w:val="24"/>
        </w:rPr>
        <w:t> </w:t>
      </w:r>
      <w:r>
        <w:rPr>
          <w:sz w:val="24"/>
        </w:rPr>
        <w:t>by</w:t>
      </w:r>
      <w:r>
        <w:rPr>
          <w:spacing w:val="-9"/>
          <w:sz w:val="24"/>
        </w:rPr>
        <w:t> </w:t>
      </w:r>
      <w:r>
        <w:rPr>
          <w:sz w:val="24"/>
        </w:rPr>
        <w:t>the</w:t>
      </w:r>
      <w:r>
        <w:rPr>
          <w:spacing w:val="-4"/>
          <w:sz w:val="24"/>
        </w:rPr>
        <w:t> </w:t>
      </w:r>
      <w:r>
        <w:rPr>
          <w:sz w:val="24"/>
        </w:rPr>
        <w:t>physician</w:t>
      </w:r>
      <w:r>
        <w:rPr>
          <w:spacing w:val="-2"/>
          <w:sz w:val="24"/>
        </w:rPr>
        <w:t> </w:t>
      </w:r>
      <w:r>
        <w:rPr>
          <w:sz w:val="24"/>
        </w:rPr>
        <w:t>of</w:t>
      </w:r>
      <w:r>
        <w:rPr>
          <w:spacing w:val="-2"/>
          <w:sz w:val="24"/>
        </w:rPr>
        <w:t> </w:t>
      </w:r>
      <w:r>
        <w:rPr>
          <w:sz w:val="24"/>
        </w:rPr>
        <w:t>licensed</w:t>
      </w:r>
      <w:r>
        <w:rPr>
          <w:spacing w:val="-2"/>
          <w:sz w:val="24"/>
        </w:rPr>
        <w:t> </w:t>
      </w:r>
      <w:r>
        <w:rPr>
          <w:sz w:val="24"/>
        </w:rPr>
        <w:t>material</w:t>
      </w:r>
      <w:r>
        <w:rPr>
          <w:spacing w:val="-2"/>
          <w:sz w:val="24"/>
        </w:rPr>
        <w:t> </w:t>
      </w:r>
      <w:r>
        <w:rPr>
          <w:sz w:val="24"/>
        </w:rPr>
        <w:t>for</w:t>
      </w:r>
      <w:r>
        <w:rPr>
          <w:spacing w:val="-5"/>
          <w:sz w:val="24"/>
        </w:rPr>
        <w:t> </w:t>
      </w:r>
      <w:r>
        <w:rPr>
          <w:sz w:val="24"/>
        </w:rPr>
        <w:t>use in</w:t>
      </w:r>
      <w:r>
        <w:rPr>
          <w:spacing w:val="-2"/>
          <w:sz w:val="24"/>
        </w:rPr>
        <w:t> </w:t>
      </w:r>
      <w:r>
        <w:rPr>
          <w:sz w:val="24"/>
        </w:rPr>
        <w:t>the</w:t>
      </w:r>
      <w:r>
        <w:rPr>
          <w:spacing w:val="-3"/>
          <w:sz w:val="24"/>
        </w:rPr>
        <w:t> </w:t>
      </w:r>
      <w:r>
        <w:rPr>
          <w:sz w:val="24"/>
        </w:rPr>
        <w:t>practice</w:t>
      </w:r>
      <w:r>
        <w:rPr>
          <w:spacing w:val="-2"/>
          <w:sz w:val="24"/>
        </w:rPr>
        <w:t> </w:t>
      </w:r>
      <w:r>
        <w:rPr>
          <w:sz w:val="24"/>
        </w:rPr>
        <w:t>of</w:t>
      </w:r>
      <w:r>
        <w:rPr>
          <w:spacing w:val="-3"/>
          <w:sz w:val="24"/>
        </w:rPr>
        <w:t> </w:t>
      </w:r>
      <w:r>
        <w:rPr>
          <w:sz w:val="24"/>
        </w:rPr>
        <w:t>medicine.</w:t>
      </w:r>
      <w:r>
        <w:rPr>
          <w:spacing w:val="40"/>
          <w:sz w:val="24"/>
        </w:rPr>
        <w:t> </w:t>
      </w:r>
      <w:r>
        <w:rPr>
          <w:sz w:val="24"/>
        </w:rPr>
        <w:t>However,</w:t>
      </w:r>
      <w:r>
        <w:rPr>
          <w:spacing w:val="-6"/>
          <w:sz w:val="24"/>
        </w:rPr>
        <w:t> </w:t>
      </w:r>
      <w:r>
        <w:rPr>
          <w:sz w:val="24"/>
        </w:rPr>
        <w:t>any</w:t>
      </w:r>
      <w:r>
        <w:rPr>
          <w:spacing w:val="-12"/>
          <w:sz w:val="24"/>
        </w:rPr>
        <w:t> </w:t>
      </w:r>
      <w:r>
        <w:rPr>
          <w:sz w:val="24"/>
        </w:rPr>
        <w:t>physician</w:t>
      </w:r>
      <w:r>
        <w:rPr>
          <w:spacing w:val="-2"/>
          <w:sz w:val="24"/>
        </w:rPr>
        <w:t> </w:t>
      </w:r>
      <w:r>
        <w:rPr>
          <w:sz w:val="24"/>
        </w:rPr>
        <w:t>operating</w:t>
      </w:r>
      <w:r>
        <w:rPr>
          <w:spacing w:val="-6"/>
          <w:sz w:val="24"/>
        </w:rPr>
        <w:t> </w:t>
      </w:r>
      <w:r>
        <w:rPr>
          <w:sz w:val="24"/>
        </w:rPr>
        <w:t>under</w:t>
      </w:r>
      <w:r>
        <w:rPr>
          <w:spacing w:val="-3"/>
          <w:sz w:val="24"/>
        </w:rPr>
        <w:t> </w:t>
      </w:r>
      <w:r>
        <w:rPr>
          <w:sz w:val="24"/>
        </w:rPr>
        <w:t>105</w:t>
      </w:r>
      <w:r>
        <w:rPr>
          <w:spacing w:val="-6"/>
          <w:sz w:val="24"/>
        </w:rPr>
        <w:t> </w:t>
      </w:r>
      <w:r>
        <w:rPr>
          <w:sz w:val="24"/>
        </w:rPr>
        <w:t>CMR</w:t>
      </w:r>
      <w:r>
        <w:rPr>
          <w:spacing w:val="-3"/>
          <w:sz w:val="24"/>
        </w:rPr>
        <w:t> </w:t>
      </w:r>
      <w:r>
        <w:rPr>
          <w:sz w:val="24"/>
        </w:rPr>
        <w:t>120.775</w:t>
      </w:r>
      <w:r>
        <w:rPr>
          <w:spacing w:val="-6"/>
          <w:sz w:val="24"/>
        </w:rPr>
        <w:t> </w:t>
      </w:r>
      <w:r>
        <w:rPr>
          <w:sz w:val="24"/>
        </w:rPr>
        <w:t>must be licensed under 10 CFR Part 35 or the equivalent Agreement State regulations.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120.775:</w:t>
      </w:r>
      <w:r>
        <w:rPr>
          <w:spacing w:val="30"/>
        </w:rPr>
        <w:t>  </w:t>
      </w:r>
      <w:r>
        <w:rPr>
          <w:spacing w:val="-2"/>
        </w:rPr>
        <w:t>continued</w:t>
      </w:r>
    </w:p>
    <w:p>
      <w:pPr>
        <w:pStyle w:val="BodyText"/>
        <w:spacing w:before="8"/>
        <w:rPr>
          <w:sz w:val="23"/>
        </w:rPr>
      </w:pPr>
    </w:p>
    <w:p>
      <w:pPr>
        <w:pStyle w:val="ListParagraph"/>
        <w:numPr>
          <w:ilvl w:val="0"/>
          <w:numId w:val="60"/>
        </w:numPr>
        <w:tabs>
          <w:tab w:pos="1815" w:val="left" w:leader="none"/>
        </w:tabs>
        <w:spacing w:line="237" w:lineRule="auto" w:before="1" w:after="0"/>
        <w:ind w:left="1360" w:right="116" w:firstLine="0"/>
        <w:jc w:val="both"/>
        <w:rPr>
          <w:sz w:val="24"/>
        </w:rPr>
      </w:pPr>
      <w:r>
        <w:rPr>
          <w:spacing w:val="-2"/>
          <w:sz w:val="24"/>
        </w:rPr>
        <w:t>Common</w:t>
      </w:r>
      <w:r>
        <w:rPr>
          <w:spacing w:val="-3"/>
          <w:sz w:val="24"/>
        </w:rPr>
        <w:t> </w:t>
      </w:r>
      <w:r>
        <w:rPr>
          <w:spacing w:val="-2"/>
          <w:sz w:val="24"/>
        </w:rPr>
        <w:t>and</w:t>
      </w:r>
      <w:r>
        <w:rPr>
          <w:spacing w:val="-6"/>
          <w:sz w:val="24"/>
        </w:rPr>
        <w:t> </w:t>
      </w:r>
      <w:r>
        <w:rPr>
          <w:spacing w:val="-2"/>
          <w:sz w:val="24"/>
        </w:rPr>
        <w:t>contract</w:t>
      </w:r>
      <w:r>
        <w:rPr>
          <w:spacing w:val="-6"/>
          <w:sz w:val="24"/>
        </w:rPr>
        <w:t> </w:t>
      </w:r>
      <w:r>
        <w:rPr>
          <w:spacing w:val="-2"/>
          <w:sz w:val="24"/>
        </w:rPr>
        <w:t>carriers,</w:t>
      </w:r>
      <w:r>
        <w:rPr>
          <w:spacing w:val="-6"/>
          <w:sz w:val="24"/>
        </w:rPr>
        <w:t> </w:t>
      </w:r>
      <w:r>
        <w:rPr>
          <w:spacing w:val="-2"/>
          <w:sz w:val="24"/>
        </w:rPr>
        <w:t>freight</w:t>
      </w:r>
      <w:r>
        <w:rPr>
          <w:spacing w:val="-6"/>
          <w:sz w:val="24"/>
        </w:rPr>
        <w:t> </w:t>
      </w:r>
      <w:r>
        <w:rPr>
          <w:spacing w:val="-2"/>
          <w:sz w:val="24"/>
        </w:rPr>
        <w:t>forwarders,</w:t>
      </w:r>
      <w:r>
        <w:rPr>
          <w:spacing w:val="-6"/>
          <w:sz w:val="24"/>
        </w:rPr>
        <w:t> </w:t>
      </w:r>
      <w:r>
        <w:rPr>
          <w:spacing w:val="-2"/>
          <w:sz w:val="24"/>
        </w:rPr>
        <w:t>and</w:t>
      </w:r>
      <w:r>
        <w:rPr>
          <w:spacing w:val="-6"/>
          <w:sz w:val="24"/>
        </w:rPr>
        <w:t> </w:t>
      </w:r>
      <w:r>
        <w:rPr>
          <w:spacing w:val="-2"/>
          <w:sz w:val="24"/>
        </w:rPr>
        <w:t>warehouse</w:t>
      </w:r>
      <w:r>
        <w:rPr>
          <w:spacing w:val="-9"/>
          <w:sz w:val="24"/>
        </w:rPr>
        <w:t> </w:t>
      </w:r>
      <w:r>
        <w:rPr>
          <w:spacing w:val="-2"/>
          <w:sz w:val="24"/>
        </w:rPr>
        <w:t>workers</w:t>
      </w:r>
      <w:r>
        <w:rPr>
          <w:spacing w:val="-6"/>
          <w:sz w:val="24"/>
        </w:rPr>
        <w:t> </w:t>
      </w:r>
      <w:r>
        <w:rPr>
          <w:spacing w:val="-2"/>
          <w:sz w:val="24"/>
        </w:rPr>
        <w:t>who</w:t>
      </w:r>
      <w:r>
        <w:rPr>
          <w:spacing w:val="-6"/>
          <w:sz w:val="24"/>
        </w:rPr>
        <w:t> </w:t>
      </w:r>
      <w:r>
        <w:rPr>
          <w:spacing w:val="-2"/>
          <w:sz w:val="24"/>
        </w:rPr>
        <w:t>are</w:t>
      </w:r>
      <w:r>
        <w:rPr>
          <w:spacing w:val="-6"/>
          <w:sz w:val="24"/>
        </w:rPr>
        <w:t> </w:t>
      </w:r>
      <w:r>
        <w:rPr>
          <w:spacing w:val="-2"/>
          <w:sz w:val="24"/>
        </w:rPr>
        <w:t>subject </w:t>
      </w:r>
      <w:r>
        <w:rPr>
          <w:sz w:val="24"/>
        </w:rPr>
        <w:t>to</w:t>
      </w:r>
      <w:r>
        <w:rPr>
          <w:spacing w:val="-13"/>
          <w:sz w:val="24"/>
        </w:rPr>
        <w:t> </w:t>
      </w:r>
      <w:r>
        <w:rPr>
          <w:sz w:val="24"/>
        </w:rPr>
        <w:t>the</w:t>
      </w:r>
      <w:r>
        <w:rPr>
          <w:spacing w:val="-15"/>
          <w:sz w:val="24"/>
        </w:rPr>
        <w:t> </w:t>
      </w:r>
      <w:r>
        <w:rPr>
          <w:sz w:val="24"/>
        </w:rPr>
        <w:t>requirements</w:t>
      </w:r>
      <w:r>
        <w:rPr>
          <w:spacing w:val="-15"/>
          <w:sz w:val="24"/>
        </w:rPr>
        <w:t> </w:t>
      </w:r>
      <w:r>
        <w:rPr>
          <w:sz w:val="24"/>
        </w:rPr>
        <w:t>of</w:t>
      </w:r>
      <w:r>
        <w:rPr>
          <w:spacing w:val="-15"/>
          <w:sz w:val="24"/>
        </w:rPr>
        <w:t> </w:t>
      </w:r>
      <w:r>
        <w:rPr>
          <w:sz w:val="24"/>
        </w:rPr>
        <w:t>the</w:t>
      </w:r>
      <w:r>
        <w:rPr>
          <w:spacing w:val="-15"/>
          <w:sz w:val="24"/>
        </w:rPr>
        <w:t> </w:t>
      </w:r>
      <w:r>
        <w:rPr>
          <w:sz w:val="24"/>
        </w:rPr>
        <w:t>U.S.</w:t>
      </w:r>
      <w:r>
        <w:rPr>
          <w:spacing w:val="-15"/>
          <w:sz w:val="24"/>
        </w:rPr>
        <w:t> </w:t>
      </w:r>
      <w:r>
        <w:rPr>
          <w:sz w:val="24"/>
        </w:rPr>
        <w:t>Department</w:t>
      </w:r>
      <w:r>
        <w:rPr>
          <w:spacing w:val="-15"/>
          <w:sz w:val="24"/>
        </w:rPr>
        <w:t> </w:t>
      </w:r>
      <w:r>
        <w:rPr>
          <w:sz w:val="24"/>
        </w:rPr>
        <w:t>of</w:t>
      </w:r>
      <w:r>
        <w:rPr>
          <w:spacing w:val="-15"/>
          <w:sz w:val="24"/>
        </w:rPr>
        <w:t> </w:t>
      </w:r>
      <w:r>
        <w:rPr>
          <w:sz w:val="24"/>
        </w:rPr>
        <w:t>Transportation</w:t>
      </w:r>
      <w:r>
        <w:rPr>
          <w:spacing w:val="-15"/>
          <w:sz w:val="24"/>
        </w:rPr>
        <w:t> </w:t>
      </w:r>
      <w:r>
        <w:rPr>
          <w:sz w:val="24"/>
        </w:rPr>
        <w:t>in</w:t>
      </w:r>
      <w:r>
        <w:rPr>
          <w:spacing w:val="-15"/>
          <w:sz w:val="24"/>
        </w:rPr>
        <w:t> </w:t>
      </w:r>
      <w:r>
        <w:rPr>
          <w:sz w:val="24"/>
        </w:rPr>
        <w:t>49</w:t>
      </w:r>
      <w:r>
        <w:rPr>
          <w:spacing w:val="-15"/>
          <w:sz w:val="24"/>
        </w:rPr>
        <w:t> </w:t>
      </w:r>
      <w:r>
        <w:rPr>
          <w:sz w:val="24"/>
        </w:rPr>
        <w:t>CFR</w:t>
      </w:r>
      <w:r>
        <w:rPr>
          <w:spacing w:val="-15"/>
          <w:sz w:val="24"/>
        </w:rPr>
        <w:t> </w:t>
      </w:r>
      <w:r>
        <w:rPr>
          <w:sz w:val="24"/>
        </w:rPr>
        <w:t>170</w:t>
      </w:r>
      <w:r>
        <w:rPr>
          <w:spacing w:val="-15"/>
          <w:sz w:val="24"/>
        </w:rPr>
        <w:t> </w:t>
      </w:r>
      <w:r>
        <w:rPr>
          <w:sz w:val="24"/>
        </w:rPr>
        <w:t>through</w:t>
      </w:r>
      <w:r>
        <w:rPr>
          <w:spacing w:val="-15"/>
          <w:sz w:val="24"/>
        </w:rPr>
        <w:t> </w:t>
      </w:r>
      <w:r>
        <w:rPr>
          <w:sz w:val="24"/>
        </w:rPr>
        <w:t>189</w:t>
      </w:r>
      <w:r>
        <w:rPr>
          <w:spacing w:val="-15"/>
          <w:sz w:val="24"/>
        </w:rPr>
        <w:t> </w:t>
      </w:r>
      <w:r>
        <w:rPr>
          <w:sz w:val="24"/>
        </w:rPr>
        <w:t>or</w:t>
      </w:r>
      <w:r>
        <w:rPr>
          <w:spacing w:val="-15"/>
          <w:sz w:val="24"/>
        </w:rPr>
        <w:t> </w:t>
      </w:r>
      <w:r>
        <w:rPr>
          <w:sz w:val="24"/>
        </w:rPr>
        <w:t>the</w:t>
      </w:r>
    </w:p>
    <w:p>
      <w:pPr>
        <w:pStyle w:val="BodyText"/>
        <w:spacing w:line="237" w:lineRule="auto"/>
        <w:ind w:left="1360" w:right="113"/>
        <w:jc w:val="both"/>
      </w:pPr>
      <w:r>
        <w:rPr/>
        <w:t>U.S. Postal Service in the Postal Service Manual (Domestic Mail Manual), Section 124.3 incorporated</w:t>
      </w:r>
      <w:r>
        <w:rPr>
          <w:spacing w:val="-14"/>
        </w:rPr>
        <w:t> </w:t>
      </w:r>
      <w:r>
        <w:rPr/>
        <w:t>by</w:t>
      </w:r>
      <w:r>
        <w:rPr>
          <w:spacing w:val="-15"/>
        </w:rPr>
        <w:t> </w:t>
      </w:r>
      <w:r>
        <w:rPr/>
        <w:t>reference,</w:t>
      </w:r>
      <w:r>
        <w:rPr>
          <w:spacing w:val="-13"/>
        </w:rPr>
        <w:t> </w:t>
      </w:r>
      <w:r>
        <w:rPr/>
        <w:t>39</w:t>
      </w:r>
      <w:r>
        <w:rPr>
          <w:spacing w:val="-10"/>
        </w:rPr>
        <w:t> </w:t>
      </w:r>
      <w:r>
        <w:rPr/>
        <w:t>CFR</w:t>
      </w:r>
      <w:r>
        <w:rPr>
          <w:spacing w:val="-11"/>
        </w:rPr>
        <w:t> </w:t>
      </w:r>
      <w:r>
        <w:rPr/>
        <w:t>111.11</w:t>
      </w:r>
      <w:r>
        <w:rPr>
          <w:spacing w:val="-11"/>
        </w:rPr>
        <w:t> </w:t>
      </w:r>
      <w:r>
        <w:rPr/>
        <w:t>(1974),</w:t>
      </w:r>
      <w:r>
        <w:rPr>
          <w:spacing w:val="-13"/>
        </w:rPr>
        <w:t> </w:t>
      </w:r>
      <w:r>
        <w:rPr/>
        <w:t>and</w:t>
      </w:r>
      <w:r>
        <w:rPr>
          <w:spacing w:val="-11"/>
        </w:rPr>
        <w:t> </w:t>
      </w:r>
      <w:r>
        <w:rPr/>
        <w:t>the</w:t>
      </w:r>
      <w:r>
        <w:rPr>
          <w:spacing w:val="-13"/>
        </w:rPr>
        <w:t> </w:t>
      </w:r>
      <w:r>
        <w:rPr/>
        <w:t>U.S.</w:t>
      </w:r>
      <w:r>
        <w:rPr>
          <w:spacing w:val="-13"/>
        </w:rPr>
        <w:t> </w:t>
      </w:r>
      <w:r>
        <w:rPr/>
        <w:t>Postal</w:t>
      </w:r>
      <w:r>
        <w:rPr>
          <w:spacing w:val="-13"/>
        </w:rPr>
        <w:t> </w:t>
      </w:r>
      <w:r>
        <w:rPr/>
        <w:t>Service</w:t>
      </w:r>
      <w:r>
        <w:rPr>
          <w:spacing w:val="-13"/>
        </w:rPr>
        <w:t> </w:t>
      </w:r>
      <w:r>
        <w:rPr/>
        <w:t>are</w:t>
      </w:r>
      <w:r>
        <w:rPr>
          <w:spacing w:val="-13"/>
        </w:rPr>
        <w:t> </w:t>
      </w:r>
      <w:r>
        <w:rPr/>
        <w:t>exempt</w:t>
      </w:r>
      <w:r>
        <w:rPr>
          <w:spacing w:val="-13"/>
        </w:rPr>
        <w:t> </w:t>
      </w:r>
      <w:r>
        <w:rPr/>
        <w:t>from the requirements of 105 CMR 120.770 to the extent that they transport or store radioactive material</w:t>
      </w:r>
      <w:r>
        <w:rPr>
          <w:spacing w:val="-4"/>
        </w:rPr>
        <w:t> </w:t>
      </w:r>
      <w:r>
        <w:rPr/>
        <w:t>in</w:t>
      </w:r>
      <w:r>
        <w:rPr>
          <w:spacing w:val="-4"/>
        </w:rPr>
        <w:t> </w:t>
      </w:r>
      <w:r>
        <w:rPr/>
        <w:t>the</w:t>
      </w:r>
      <w:r>
        <w:rPr>
          <w:spacing w:val="-9"/>
        </w:rPr>
        <w:t> </w:t>
      </w:r>
      <w:r>
        <w:rPr/>
        <w:t>regular</w:t>
      </w:r>
      <w:r>
        <w:rPr>
          <w:spacing w:val="-8"/>
        </w:rPr>
        <w:t> </w:t>
      </w:r>
      <w:r>
        <w:rPr/>
        <w:t>course</w:t>
      </w:r>
      <w:r>
        <w:rPr>
          <w:spacing w:val="-9"/>
        </w:rPr>
        <w:t> </w:t>
      </w:r>
      <w:r>
        <w:rPr/>
        <w:t>of</w:t>
      </w:r>
      <w:r>
        <w:rPr>
          <w:spacing w:val="-8"/>
        </w:rPr>
        <w:t> </w:t>
      </w:r>
      <w:r>
        <w:rPr/>
        <w:t>their</w:t>
      </w:r>
      <w:r>
        <w:rPr>
          <w:spacing w:val="-4"/>
        </w:rPr>
        <w:t> </w:t>
      </w:r>
      <w:r>
        <w:rPr/>
        <w:t>carriage</w:t>
      </w:r>
      <w:r>
        <w:rPr>
          <w:spacing w:val="-4"/>
        </w:rPr>
        <w:t> </w:t>
      </w:r>
      <w:r>
        <w:rPr/>
        <w:t>for</w:t>
      </w:r>
      <w:r>
        <w:rPr>
          <w:spacing w:val="-7"/>
        </w:rPr>
        <w:t> </w:t>
      </w:r>
      <w:r>
        <w:rPr/>
        <w:t>others</w:t>
      </w:r>
      <w:r>
        <w:rPr>
          <w:spacing w:val="-4"/>
        </w:rPr>
        <w:t> </w:t>
      </w:r>
      <w:r>
        <w:rPr/>
        <w:t>or</w:t>
      </w:r>
      <w:r>
        <w:rPr>
          <w:spacing w:val="-4"/>
        </w:rPr>
        <w:t> </w:t>
      </w:r>
      <w:r>
        <w:rPr/>
        <w:t>storage</w:t>
      </w:r>
      <w:r>
        <w:rPr>
          <w:spacing w:val="-4"/>
        </w:rPr>
        <w:t> </w:t>
      </w:r>
      <w:r>
        <w:rPr/>
        <w:t>incident</w:t>
      </w:r>
      <w:r>
        <w:rPr>
          <w:spacing w:val="-4"/>
        </w:rPr>
        <w:t> </w:t>
      </w:r>
      <w:r>
        <w:rPr/>
        <w:t>thereto.</w:t>
      </w:r>
      <w:r>
        <w:rPr>
          <w:spacing w:val="40"/>
        </w:rPr>
        <w:t> </w:t>
      </w:r>
      <w:r>
        <w:rPr/>
        <w:t>Common and contract carriers who are not subject to the requirements of the U.S. Department of Transportation or U.S. Postal Service are subject to 105 CMR 120.773 and other applicable requirements of 105 CMR 120.000.</w:t>
      </w:r>
    </w:p>
    <w:p>
      <w:pPr>
        <w:pStyle w:val="BodyText"/>
      </w:pPr>
    </w:p>
    <w:p>
      <w:pPr>
        <w:pStyle w:val="ListParagraph"/>
        <w:numPr>
          <w:ilvl w:val="0"/>
          <w:numId w:val="60"/>
        </w:numPr>
        <w:tabs>
          <w:tab w:pos="1824" w:val="left" w:leader="none"/>
        </w:tabs>
        <w:spacing w:line="237" w:lineRule="auto" w:before="1" w:after="0"/>
        <w:ind w:left="1360" w:right="118" w:firstLine="0"/>
        <w:jc w:val="both"/>
        <w:rPr>
          <w:sz w:val="24"/>
        </w:rPr>
      </w:pPr>
      <w:r>
        <w:rPr>
          <w:sz w:val="24"/>
        </w:rPr>
        <w:t>A</w:t>
      </w:r>
      <w:r>
        <w:rPr>
          <w:spacing w:val="-15"/>
          <w:sz w:val="24"/>
        </w:rPr>
        <w:t> </w:t>
      </w:r>
      <w:r>
        <w:rPr>
          <w:sz w:val="24"/>
        </w:rPr>
        <w:t>licensee</w:t>
      </w:r>
      <w:r>
        <w:rPr>
          <w:spacing w:val="-15"/>
          <w:sz w:val="24"/>
        </w:rPr>
        <w:t> </w:t>
      </w:r>
      <w:r>
        <w:rPr>
          <w:sz w:val="24"/>
        </w:rPr>
        <w:t>is</w:t>
      </w:r>
      <w:r>
        <w:rPr>
          <w:spacing w:val="-15"/>
          <w:sz w:val="24"/>
        </w:rPr>
        <w:t> </w:t>
      </w:r>
      <w:r>
        <w:rPr>
          <w:sz w:val="24"/>
        </w:rPr>
        <w:t>exempt</w:t>
      </w:r>
      <w:r>
        <w:rPr>
          <w:spacing w:val="-15"/>
          <w:sz w:val="24"/>
        </w:rPr>
        <w:t> </w:t>
      </w:r>
      <w:r>
        <w:rPr>
          <w:sz w:val="24"/>
        </w:rPr>
        <w:t>from</w:t>
      </w:r>
      <w:r>
        <w:rPr>
          <w:spacing w:val="-15"/>
          <w:sz w:val="24"/>
        </w:rPr>
        <w:t> </w:t>
      </w:r>
      <w:r>
        <w:rPr>
          <w:sz w:val="24"/>
        </w:rPr>
        <w:t>all</w:t>
      </w:r>
      <w:r>
        <w:rPr>
          <w:spacing w:val="-15"/>
          <w:sz w:val="24"/>
        </w:rPr>
        <w:t> </w:t>
      </w:r>
      <w:r>
        <w:rPr>
          <w:sz w:val="24"/>
        </w:rPr>
        <w:t>requirements</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120.770,</w:t>
      </w:r>
      <w:r>
        <w:rPr>
          <w:spacing w:val="-15"/>
          <w:sz w:val="24"/>
        </w:rPr>
        <w:t> </w:t>
      </w:r>
      <w:r>
        <w:rPr>
          <w:sz w:val="24"/>
        </w:rPr>
        <w:t>with</w:t>
      </w:r>
      <w:r>
        <w:rPr>
          <w:spacing w:val="-15"/>
          <w:sz w:val="24"/>
        </w:rPr>
        <w:t> </w:t>
      </w:r>
      <w:r>
        <w:rPr>
          <w:sz w:val="24"/>
        </w:rPr>
        <w:t>respect</w:t>
      </w:r>
      <w:r>
        <w:rPr>
          <w:spacing w:val="-15"/>
          <w:sz w:val="24"/>
        </w:rPr>
        <w:t> </w:t>
      </w:r>
      <w:r>
        <w:rPr>
          <w:sz w:val="24"/>
        </w:rPr>
        <w:t>to</w:t>
      </w:r>
      <w:r>
        <w:rPr>
          <w:spacing w:val="-15"/>
          <w:sz w:val="24"/>
        </w:rPr>
        <w:t> </w:t>
      </w:r>
      <w:r>
        <w:rPr>
          <w:sz w:val="24"/>
        </w:rPr>
        <w:t>shipment or carriage of the following low-level materials:</w:t>
      </w:r>
    </w:p>
    <w:p>
      <w:pPr>
        <w:pStyle w:val="ListParagraph"/>
        <w:numPr>
          <w:ilvl w:val="1"/>
          <w:numId w:val="60"/>
        </w:numPr>
        <w:tabs>
          <w:tab w:pos="2143" w:val="left" w:leader="none"/>
        </w:tabs>
        <w:spacing w:line="237" w:lineRule="auto" w:before="0" w:after="0"/>
        <w:ind w:left="1715" w:right="113" w:firstLine="0"/>
        <w:jc w:val="both"/>
        <w:rPr>
          <w:sz w:val="24"/>
        </w:rPr>
      </w:pPr>
      <w:r>
        <w:rPr>
          <w:sz w:val="24"/>
        </w:rPr>
        <w:t>Natural</w:t>
      </w:r>
      <w:r>
        <w:rPr>
          <w:spacing w:val="-15"/>
          <w:sz w:val="24"/>
        </w:rPr>
        <w:t> </w:t>
      </w:r>
      <w:r>
        <w:rPr>
          <w:sz w:val="24"/>
        </w:rPr>
        <w:t>material</w:t>
      </w:r>
      <w:r>
        <w:rPr>
          <w:spacing w:val="-15"/>
          <w:sz w:val="24"/>
        </w:rPr>
        <w:t> </w:t>
      </w:r>
      <w:r>
        <w:rPr>
          <w:sz w:val="24"/>
        </w:rPr>
        <w:t>and</w:t>
      </w:r>
      <w:r>
        <w:rPr>
          <w:spacing w:val="-15"/>
          <w:sz w:val="24"/>
        </w:rPr>
        <w:t> </w:t>
      </w:r>
      <w:r>
        <w:rPr>
          <w:sz w:val="24"/>
        </w:rPr>
        <w:t>ores</w:t>
      </w:r>
      <w:r>
        <w:rPr>
          <w:spacing w:val="-15"/>
          <w:sz w:val="24"/>
        </w:rPr>
        <w:t> </w:t>
      </w:r>
      <w:r>
        <w:rPr>
          <w:sz w:val="24"/>
        </w:rPr>
        <w:t>containing</w:t>
      </w:r>
      <w:r>
        <w:rPr>
          <w:spacing w:val="-15"/>
          <w:sz w:val="24"/>
        </w:rPr>
        <w:t> </w:t>
      </w:r>
      <w:r>
        <w:rPr>
          <w:sz w:val="24"/>
        </w:rPr>
        <w:t>naturally</w:t>
      </w:r>
      <w:r>
        <w:rPr>
          <w:spacing w:val="-15"/>
          <w:sz w:val="24"/>
        </w:rPr>
        <w:t> </w:t>
      </w:r>
      <w:r>
        <w:rPr>
          <w:sz w:val="24"/>
        </w:rPr>
        <w:t>occurring</w:t>
      </w:r>
      <w:r>
        <w:rPr>
          <w:spacing w:val="-15"/>
          <w:sz w:val="24"/>
        </w:rPr>
        <w:t> </w:t>
      </w:r>
      <w:r>
        <w:rPr>
          <w:sz w:val="24"/>
        </w:rPr>
        <w:t>radionuclides</w:t>
      </w:r>
      <w:r>
        <w:rPr>
          <w:spacing w:val="-15"/>
          <w:sz w:val="24"/>
        </w:rPr>
        <w:t> </w:t>
      </w:r>
      <w:r>
        <w:rPr>
          <w:sz w:val="24"/>
        </w:rPr>
        <w:t>that</w:t>
      </w:r>
      <w:r>
        <w:rPr>
          <w:spacing w:val="-15"/>
          <w:sz w:val="24"/>
        </w:rPr>
        <w:t> </w:t>
      </w:r>
      <w:r>
        <w:rPr>
          <w:sz w:val="24"/>
        </w:rPr>
        <w:t>are</w:t>
      </w:r>
      <w:r>
        <w:rPr>
          <w:spacing w:val="-15"/>
          <w:sz w:val="24"/>
        </w:rPr>
        <w:t> </w:t>
      </w:r>
      <w:r>
        <w:rPr>
          <w:sz w:val="24"/>
        </w:rPr>
        <w:t>either</w:t>
      </w:r>
      <w:r>
        <w:rPr>
          <w:spacing w:val="-15"/>
          <w:sz w:val="24"/>
        </w:rPr>
        <w:t> </w:t>
      </w:r>
      <w:r>
        <w:rPr>
          <w:sz w:val="24"/>
        </w:rPr>
        <w:t>in their</w:t>
      </w:r>
      <w:r>
        <w:rPr>
          <w:spacing w:val="-10"/>
          <w:sz w:val="24"/>
        </w:rPr>
        <w:t> </w:t>
      </w:r>
      <w:r>
        <w:rPr>
          <w:sz w:val="24"/>
        </w:rPr>
        <w:t>natural</w:t>
      </w:r>
      <w:r>
        <w:rPr>
          <w:spacing w:val="-10"/>
          <w:sz w:val="24"/>
        </w:rPr>
        <w:t> </w:t>
      </w:r>
      <w:r>
        <w:rPr>
          <w:sz w:val="24"/>
        </w:rPr>
        <w:t>state,</w:t>
      </w:r>
      <w:r>
        <w:rPr>
          <w:spacing w:val="-10"/>
          <w:sz w:val="24"/>
        </w:rPr>
        <w:t> </w:t>
      </w:r>
      <w:r>
        <w:rPr>
          <w:sz w:val="24"/>
        </w:rPr>
        <w:t>or</w:t>
      </w:r>
      <w:r>
        <w:rPr>
          <w:spacing w:val="-10"/>
          <w:sz w:val="24"/>
        </w:rPr>
        <w:t> </w:t>
      </w:r>
      <w:r>
        <w:rPr>
          <w:sz w:val="24"/>
        </w:rPr>
        <w:t>have</w:t>
      </w:r>
      <w:r>
        <w:rPr>
          <w:spacing w:val="-10"/>
          <w:sz w:val="24"/>
        </w:rPr>
        <w:t> </w:t>
      </w:r>
      <w:r>
        <w:rPr>
          <w:sz w:val="24"/>
        </w:rPr>
        <w:t>only</w:t>
      </w:r>
      <w:r>
        <w:rPr>
          <w:spacing w:val="-14"/>
          <w:sz w:val="24"/>
        </w:rPr>
        <w:t> </w:t>
      </w:r>
      <w:r>
        <w:rPr>
          <w:sz w:val="24"/>
        </w:rPr>
        <w:t>been</w:t>
      </w:r>
      <w:r>
        <w:rPr>
          <w:spacing w:val="-10"/>
          <w:sz w:val="24"/>
        </w:rPr>
        <w:t> </w:t>
      </w:r>
      <w:r>
        <w:rPr>
          <w:sz w:val="24"/>
        </w:rPr>
        <w:t>processed</w:t>
      </w:r>
      <w:r>
        <w:rPr>
          <w:spacing w:val="-10"/>
          <w:sz w:val="24"/>
        </w:rPr>
        <w:t> </w:t>
      </w:r>
      <w:r>
        <w:rPr>
          <w:sz w:val="24"/>
        </w:rPr>
        <w:t>for</w:t>
      </w:r>
      <w:r>
        <w:rPr>
          <w:spacing w:val="-8"/>
          <w:sz w:val="24"/>
        </w:rPr>
        <w:t> </w:t>
      </w:r>
      <w:r>
        <w:rPr>
          <w:sz w:val="24"/>
        </w:rPr>
        <w:t>purposes</w:t>
      </w:r>
      <w:r>
        <w:rPr>
          <w:spacing w:val="-10"/>
          <w:sz w:val="24"/>
        </w:rPr>
        <w:t> </w:t>
      </w:r>
      <w:r>
        <w:rPr>
          <w:sz w:val="24"/>
        </w:rPr>
        <w:t>other</w:t>
      </w:r>
      <w:r>
        <w:rPr>
          <w:spacing w:val="-7"/>
          <w:sz w:val="24"/>
        </w:rPr>
        <w:t> </w:t>
      </w:r>
      <w:r>
        <w:rPr>
          <w:sz w:val="24"/>
        </w:rPr>
        <w:t>than</w:t>
      </w:r>
      <w:r>
        <w:rPr>
          <w:spacing w:val="-10"/>
          <w:sz w:val="24"/>
        </w:rPr>
        <w:t> </w:t>
      </w:r>
      <w:r>
        <w:rPr>
          <w:sz w:val="24"/>
        </w:rPr>
        <w:t>for</w:t>
      </w:r>
      <w:r>
        <w:rPr>
          <w:spacing w:val="-10"/>
          <w:sz w:val="24"/>
        </w:rPr>
        <w:t> </w:t>
      </w:r>
      <w:r>
        <w:rPr>
          <w:sz w:val="24"/>
        </w:rPr>
        <w:t>the</w:t>
      </w:r>
      <w:r>
        <w:rPr>
          <w:spacing w:val="-12"/>
          <w:sz w:val="24"/>
        </w:rPr>
        <w:t> </w:t>
      </w:r>
      <w:r>
        <w:rPr>
          <w:sz w:val="24"/>
        </w:rPr>
        <w:t>extraction</w:t>
      </w:r>
      <w:r>
        <w:rPr>
          <w:spacing w:val="-10"/>
          <w:sz w:val="24"/>
        </w:rPr>
        <w:t> </w:t>
      </w:r>
      <w:r>
        <w:rPr>
          <w:sz w:val="24"/>
        </w:rPr>
        <w:t>of the radionuclides, and which are not intended to be processed for the use of these radionuclides,</w:t>
      </w:r>
      <w:r>
        <w:rPr>
          <w:spacing w:val="-13"/>
          <w:sz w:val="24"/>
        </w:rPr>
        <w:t> </w:t>
      </w:r>
      <w:r>
        <w:rPr>
          <w:sz w:val="24"/>
        </w:rPr>
        <w:t>provided</w:t>
      </w:r>
      <w:r>
        <w:rPr>
          <w:spacing w:val="-11"/>
          <w:sz w:val="24"/>
        </w:rPr>
        <w:t> </w:t>
      </w:r>
      <w:r>
        <w:rPr>
          <w:sz w:val="24"/>
        </w:rPr>
        <w:t>the</w:t>
      </w:r>
      <w:r>
        <w:rPr>
          <w:spacing w:val="-15"/>
          <w:sz w:val="24"/>
        </w:rPr>
        <w:t> </w:t>
      </w:r>
      <w:r>
        <w:rPr>
          <w:sz w:val="24"/>
        </w:rPr>
        <w:t>activity</w:t>
      </w:r>
      <w:r>
        <w:rPr>
          <w:spacing w:val="-15"/>
          <w:sz w:val="24"/>
        </w:rPr>
        <w:t> </w:t>
      </w:r>
      <w:r>
        <w:rPr>
          <w:sz w:val="24"/>
        </w:rPr>
        <w:t>concentration</w:t>
      </w:r>
      <w:r>
        <w:rPr>
          <w:spacing w:val="-11"/>
          <w:sz w:val="24"/>
        </w:rPr>
        <w:t> </w:t>
      </w:r>
      <w:r>
        <w:rPr>
          <w:sz w:val="24"/>
        </w:rPr>
        <w:t>of</w:t>
      </w:r>
      <w:r>
        <w:rPr>
          <w:spacing w:val="-11"/>
          <w:sz w:val="24"/>
        </w:rPr>
        <w:t> </w:t>
      </w:r>
      <w:r>
        <w:rPr>
          <w:sz w:val="24"/>
        </w:rPr>
        <w:t>the</w:t>
      </w:r>
      <w:r>
        <w:rPr>
          <w:spacing w:val="-11"/>
          <w:sz w:val="24"/>
        </w:rPr>
        <w:t> </w:t>
      </w:r>
      <w:r>
        <w:rPr>
          <w:sz w:val="24"/>
        </w:rPr>
        <w:t>material</w:t>
      </w:r>
      <w:r>
        <w:rPr>
          <w:spacing w:val="-11"/>
          <w:sz w:val="24"/>
        </w:rPr>
        <w:t> </w:t>
      </w:r>
      <w:r>
        <w:rPr>
          <w:sz w:val="24"/>
        </w:rPr>
        <w:t>does</w:t>
      </w:r>
      <w:r>
        <w:rPr>
          <w:spacing w:val="-11"/>
          <w:sz w:val="24"/>
        </w:rPr>
        <w:t> </w:t>
      </w:r>
      <w:r>
        <w:rPr>
          <w:sz w:val="24"/>
        </w:rPr>
        <w:t>not</w:t>
      </w:r>
      <w:r>
        <w:rPr>
          <w:spacing w:val="-11"/>
          <w:sz w:val="24"/>
        </w:rPr>
        <w:t> </w:t>
      </w:r>
      <w:r>
        <w:rPr>
          <w:sz w:val="24"/>
        </w:rPr>
        <w:t>exceed</w:t>
      </w:r>
      <w:r>
        <w:rPr>
          <w:spacing w:val="-11"/>
          <w:sz w:val="24"/>
        </w:rPr>
        <w:t> </w:t>
      </w:r>
      <w:r>
        <w:rPr>
          <w:sz w:val="24"/>
        </w:rPr>
        <w:t>ten</w:t>
      </w:r>
      <w:r>
        <w:rPr>
          <w:spacing w:val="-11"/>
          <w:sz w:val="24"/>
        </w:rPr>
        <w:t> </w:t>
      </w:r>
      <w:r>
        <w:rPr>
          <w:sz w:val="24"/>
        </w:rPr>
        <w:t>times the</w:t>
      </w:r>
      <w:r>
        <w:rPr>
          <w:spacing w:val="40"/>
          <w:sz w:val="24"/>
        </w:rPr>
        <w:t> </w:t>
      </w:r>
      <w:r>
        <w:rPr>
          <w:sz w:val="24"/>
        </w:rPr>
        <w:t>applicable</w:t>
      </w:r>
      <w:r>
        <w:rPr>
          <w:spacing w:val="40"/>
          <w:sz w:val="24"/>
        </w:rPr>
        <w:t> </w:t>
      </w:r>
      <w:r>
        <w:rPr>
          <w:sz w:val="24"/>
        </w:rPr>
        <w:t>radionuclide</w:t>
      </w:r>
      <w:r>
        <w:rPr>
          <w:spacing w:val="40"/>
          <w:sz w:val="24"/>
        </w:rPr>
        <w:t> </w:t>
      </w:r>
      <w:r>
        <w:rPr>
          <w:sz w:val="24"/>
        </w:rPr>
        <w:t>activity</w:t>
      </w:r>
      <w:r>
        <w:rPr>
          <w:spacing w:val="40"/>
          <w:sz w:val="24"/>
        </w:rPr>
        <w:t> </w:t>
      </w:r>
      <w:r>
        <w:rPr>
          <w:sz w:val="24"/>
        </w:rPr>
        <w:t>concentration</w:t>
      </w:r>
      <w:r>
        <w:rPr>
          <w:spacing w:val="40"/>
          <w:sz w:val="24"/>
        </w:rPr>
        <w:t> </w:t>
      </w:r>
      <w:r>
        <w:rPr>
          <w:sz w:val="24"/>
        </w:rPr>
        <w:t>values</w:t>
      </w:r>
      <w:r>
        <w:rPr>
          <w:spacing w:val="40"/>
          <w:sz w:val="24"/>
        </w:rPr>
        <w:t> </w:t>
      </w:r>
      <w:r>
        <w:rPr>
          <w:sz w:val="24"/>
        </w:rPr>
        <w:t>specified</w:t>
      </w:r>
      <w:r>
        <w:rPr>
          <w:spacing w:val="40"/>
          <w:sz w:val="24"/>
        </w:rPr>
        <w:t> </w:t>
      </w:r>
      <w:r>
        <w:rPr>
          <w:sz w:val="24"/>
        </w:rPr>
        <w:t>in</w:t>
      </w:r>
      <w:r>
        <w:rPr>
          <w:spacing w:val="40"/>
          <w:sz w:val="24"/>
        </w:rPr>
        <w:t> </w:t>
      </w:r>
      <w:r>
        <w:rPr>
          <w:sz w:val="24"/>
        </w:rPr>
        <w:t>105</w:t>
      </w:r>
      <w:r>
        <w:rPr>
          <w:spacing w:val="40"/>
          <w:sz w:val="24"/>
        </w:rPr>
        <w:t> </w:t>
      </w:r>
      <w:r>
        <w:rPr>
          <w:sz w:val="24"/>
        </w:rPr>
        <w:t>CMR 120.798:</w:t>
      </w:r>
      <w:r>
        <w:rPr>
          <w:spacing w:val="40"/>
          <w:sz w:val="24"/>
        </w:rPr>
        <w:t> </w:t>
      </w:r>
      <w:r>
        <w:rPr>
          <w:i/>
          <w:sz w:val="24"/>
        </w:rPr>
        <w:t>Appendix A</w:t>
      </w:r>
      <w:r>
        <w:rPr>
          <w:sz w:val="24"/>
        </w:rPr>
        <w:t>, Table A-2, or </w:t>
      </w:r>
      <w:r>
        <w:rPr>
          <w:i/>
          <w:sz w:val="24"/>
        </w:rPr>
        <w:t>Table A-3</w:t>
      </w:r>
      <w:r>
        <w:rPr>
          <w:sz w:val="24"/>
        </w:rPr>
        <w:t>.</w:t>
      </w:r>
    </w:p>
    <w:p>
      <w:pPr>
        <w:pStyle w:val="ListParagraph"/>
        <w:numPr>
          <w:ilvl w:val="1"/>
          <w:numId w:val="60"/>
        </w:numPr>
        <w:tabs>
          <w:tab w:pos="2363" w:val="left" w:leader="none"/>
        </w:tabs>
        <w:spacing w:line="237" w:lineRule="auto" w:before="3" w:after="0"/>
        <w:ind w:left="1715" w:right="109" w:firstLine="0"/>
        <w:jc w:val="both"/>
        <w:rPr>
          <w:sz w:val="24"/>
        </w:rPr>
      </w:pPr>
      <w:r>
        <w:rPr>
          <w:sz w:val="24"/>
        </w:rPr>
        <w:t>Materials for which the activity concentration is not greater</w:t>
      </w:r>
      <w:r>
        <w:rPr>
          <w:sz w:val="24"/>
        </w:rPr>
        <w:t> than the activity concentration</w:t>
      </w:r>
      <w:r>
        <w:rPr>
          <w:spacing w:val="-13"/>
          <w:sz w:val="24"/>
        </w:rPr>
        <w:t> </w:t>
      </w:r>
      <w:r>
        <w:rPr>
          <w:sz w:val="24"/>
        </w:rPr>
        <w:t>values</w:t>
      </w:r>
      <w:r>
        <w:rPr>
          <w:spacing w:val="-13"/>
          <w:sz w:val="24"/>
        </w:rPr>
        <w:t> </w:t>
      </w:r>
      <w:r>
        <w:rPr>
          <w:sz w:val="24"/>
        </w:rPr>
        <w:t>specified</w:t>
      </w:r>
      <w:r>
        <w:rPr>
          <w:spacing w:val="-13"/>
          <w:sz w:val="24"/>
        </w:rPr>
        <w:t> </w:t>
      </w:r>
      <w:r>
        <w:rPr>
          <w:sz w:val="24"/>
        </w:rPr>
        <w:t>in</w:t>
      </w:r>
      <w:r>
        <w:rPr>
          <w:spacing w:val="-13"/>
          <w:sz w:val="24"/>
        </w:rPr>
        <w:t> </w:t>
      </w:r>
      <w:r>
        <w:rPr>
          <w:sz w:val="24"/>
        </w:rPr>
        <w:t>105</w:t>
      </w:r>
      <w:r>
        <w:rPr>
          <w:spacing w:val="-13"/>
          <w:sz w:val="24"/>
        </w:rPr>
        <w:t> </w:t>
      </w:r>
      <w:r>
        <w:rPr>
          <w:sz w:val="24"/>
        </w:rPr>
        <w:t>CMR</w:t>
      </w:r>
      <w:r>
        <w:rPr>
          <w:spacing w:val="-13"/>
          <w:sz w:val="24"/>
        </w:rPr>
        <w:t> </w:t>
      </w:r>
      <w:r>
        <w:rPr>
          <w:sz w:val="24"/>
        </w:rPr>
        <w:t>120.798:</w:t>
      </w:r>
      <w:r>
        <w:rPr>
          <w:spacing w:val="32"/>
          <w:sz w:val="24"/>
        </w:rPr>
        <w:t> </w:t>
      </w:r>
      <w:r>
        <w:rPr>
          <w:i/>
          <w:sz w:val="24"/>
        </w:rPr>
        <w:t>Appendix</w:t>
      </w:r>
      <w:r>
        <w:rPr>
          <w:i/>
          <w:spacing w:val="-14"/>
          <w:sz w:val="24"/>
        </w:rPr>
        <w:t> </w:t>
      </w:r>
      <w:r>
        <w:rPr>
          <w:i/>
          <w:sz w:val="24"/>
        </w:rPr>
        <w:t>A</w:t>
      </w:r>
      <w:r>
        <w:rPr>
          <w:sz w:val="24"/>
        </w:rPr>
        <w:t>,</w:t>
      </w:r>
      <w:r>
        <w:rPr>
          <w:spacing w:val="-14"/>
          <w:sz w:val="24"/>
        </w:rPr>
        <w:t> </w:t>
      </w:r>
      <w:r>
        <w:rPr>
          <w:sz w:val="24"/>
        </w:rPr>
        <w:t>Table</w:t>
      </w:r>
      <w:r>
        <w:rPr>
          <w:spacing w:val="-12"/>
          <w:sz w:val="24"/>
        </w:rPr>
        <w:t> </w:t>
      </w:r>
      <w:r>
        <w:rPr>
          <w:sz w:val="24"/>
        </w:rPr>
        <w:t>A-2,</w:t>
      </w:r>
      <w:r>
        <w:rPr>
          <w:spacing w:val="-13"/>
          <w:sz w:val="24"/>
        </w:rPr>
        <w:t> </w:t>
      </w:r>
      <w:r>
        <w:rPr>
          <w:sz w:val="24"/>
        </w:rPr>
        <w:t>or</w:t>
      </w:r>
      <w:r>
        <w:rPr>
          <w:spacing w:val="-15"/>
          <w:sz w:val="24"/>
        </w:rPr>
        <w:t> </w:t>
      </w:r>
      <w:r>
        <w:rPr>
          <w:i/>
          <w:sz w:val="24"/>
        </w:rPr>
        <w:t>Table</w:t>
      </w:r>
      <w:r>
        <w:rPr>
          <w:i/>
          <w:spacing w:val="-13"/>
          <w:sz w:val="24"/>
        </w:rPr>
        <w:t> </w:t>
      </w:r>
      <w:r>
        <w:rPr>
          <w:i/>
          <w:sz w:val="24"/>
        </w:rPr>
        <w:t>A-3</w:t>
      </w:r>
      <w:r>
        <w:rPr>
          <w:sz w:val="24"/>
        </w:rPr>
        <w:t>, </w:t>
      </w:r>
      <w:r>
        <w:rPr>
          <w:w w:val="95"/>
          <w:sz w:val="24"/>
        </w:rPr>
        <w:t>or for which the consignment activity</w:t>
      </w:r>
      <w:r>
        <w:rPr>
          <w:spacing w:val="-2"/>
          <w:w w:val="95"/>
          <w:sz w:val="24"/>
        </w:rPr>
        <w:t> </w:t>
      </w:r>
      <w:r>
        <w:rPr>
          <w:w w:val="95"/>
          <w:sz w:val="24"/>
        </w:rPr>
        <w:t>is not greater than the limit for an exempt consignment </w:t>
      </w:r>
      <w:r>
        <w:rPr>
          <w:sz w:val="24"/>
        </w:rPr>
        <w:t>found in 105 CMR 120.798:</w:t>
      </w:r>
      <w:r>
        <w:rPr>
          <w:spacing w:val="40"/>
          <w:sz w:val="24"/>
        </w:rPr>
        <w:t> </w:t>
      </w:r>
      <w:r>
        <w:rPr>
          <w:i/>
          <w:sz w:val="24"/>
        </w:rPr>
        <w:t>Appendix A</w:t>
      </w:r>
      <w:r>
        <w:rPr>
          <w:sz w:val="24"/>
        </w:rPr>
        <w:t>, Table A-2, or </w:t>
      </w:r>
      <w:r>
        <w:rPr>
          <w:i/>
          <w:sz w:val="24"/>
        </w:rPr>
        <w:t>Table A-3</w:t>
      </w:r>
      <w:r>
        <w:rPr>
          <w:sz w:val="24"/>
        </w:rPr>
        <w:t>.</w:t>
      </w:r>
    </w:p>
    <w:p>
      <w:pPr>
        <w:pStyle w:val="ListParagraph"/>
        <w:numPr>
          <w:ilvl w:val="1"/>
          <w:numId w:val="60"/>
        </w:numPr>
        <w:tabs>
          <w:tab w:pos="2205" w:val="left" w:leader="none"/>
        </w:tabs>
        <w:spacing w:line="237" w:lineRule="auto" w:before="1" w:after="0"/>
        <w:ind w:left="1715" w:right="115" w:firstLine="0"/>
        <w:jc w:val="both"/>
        <w:rPr>
          <w:sz w:val="24"/>
        </w:rPr>
      </w:pPr>
      <w:r>
        <w:rPr>
          <w:sz w:val="24"/>
        </w:rPr>
        <w:t>Non-radioactive solid objects with radioactive substances present on any</w:t>
      </w:r>
      <w:r>
        <w:rPr>
          <w:spacing w:val="-3"/>
          <w:sz w:val="24"/>
        </w:rPr>
        <w:t> </w:t>
      </w:r>
      <w:r>
        <w:rPr>
          <w:sz w:val="24"/>
        </w:rPr>
        <w:t>surfaces in quantities not in excess of the levels cited in the definition of contamination in 105 CMR </w:t>
      </w:r>
      <w:r>
        <w:rPr>
          <w:spacing w:val="-2"/>
          <w:sz w:val="24"/>
        </w:rPr>
        <w:t>120.772.</w:t>
      </w:r>
    </w:p>
    <w:p>
      <w:pPr>
        <w:pStyle w:val="BodyText"/>
        <w:spacing w:before="10"/>
        <w:rPr>
          <w:sz w:val="23"/>
        </w:rPr>
      </w:pPr>
    </w:p>
    <w:p>
      <w:pPr>
        <w:pStyle w:val="ListParagraph"/>
        <w:numPr>
          <w:ilvl w:val="0"/>
          <w:numId w:val="60"/>
        </w:numPr>
        <w:tabs>
          <w:tab w:pos="2037" w:val="left" w:leader="none"/>
        </w:tabs>
        <w:spacing w:line="237" w:lineRule="auto" w:before="0" w:after="0"/>
        <w:ind w:left="1360" w:right="116" w:firstLine="0"/>
        <w:jc w:val="both"/>
        <w:rPr>
          <w:sz w:val="24"/>
        </w:rPr>
      </w:pPr>
      <w:r>
        <w:rPr>
          <w:sz w:val="24"/>
        </w:rPr>
        <w:t>Fissile materials meeting one of the following requirements are exempt from the </w:t>
      </w:r>
      <w:r>
        <w:rPr>
          <w:w w:val="95"/>
          <w:sz w:val="24"/>
        </w:rPr>
        <w:t>classification as fissile material and from the fissile material package standards of 10 CFR </w:t>
      </w:r>
      <w:r>
        <w:rPr>
          <w:w w:val="95"/>
          <w:sz w:val="24"/>
        </w:rPr>
        <w:t>71.55</w:t>
      </w:r>
      <w:r>
        <w:rPr>
          <w:w w:val="95"/>
          <w:sz w:val="24"/>
        </w:rPr>
        <w:t> </w:t>
      </w:r>
      <w:r>
        <w:rPr>
          <w:sz w:val="24"/>
        </w:rPr>
        <w:t>and 10 CFR 71.59, but are subject to all other requirements of 10 CFR 71, except as noted.</w:t>
      </w:r>
    </w:p>
    <w:p>
      <w:pPr>
        <w:pStyle w:val="ListParagraph"/>
        <w:numPr>
          <w:ilvl w:val="1"/>
          <w:numId w:val="60"/>
        </w:numPr>
        <w:tabs>
          <w:tab w:pos="2176" w:val="left" w:leader="none"/>
        </w:tabs>
        <w:spacing w:line="274" w:lineRule="exact" w:before="0" w:after="0"/>
        <w:ind w:left="2175" w:right="0" w:hanging="461"/>
        <w:jc w:val="both"/>
        <w:rPr>
          <w:sz w:val="24"/>
        </w:rPr>
      </w:pPr>
      <w:r>
        <w:rPr>
          <w:sz w:val="24"/>
        </w:rPr>
        <w:t>Individual</w:t>
      </w:r>
      <w:r>
        <w:rPr>
          <w:spacing w:val="-5"/>
          <w:sz w:val="24"/>
        </w:rPr>
        <w:t> </w:t>
      </w:r>
      <w:r>
        <w:rPr>
          <w:sz w:val="24"/>
        </w:rPr>
        <w:t>package</w:t>
      </w:r>
      <w:r>
        <w:rPr>
          <w:spacing w:val="-5"/>
          <w:sz w:val="24"/>
        </w:rPr>
        <w:t> </w:t>
      </w:r>
      <w:r>
        <w:rPr>
          <w:sz w:val="24"/>
        </w:rPr>
        <w:t>containing</w:t>
      </w:r>
      <w:r>
        <w:rPr>
          <w:spacing w:val="-9"/>
          <w:sz w:val="24"/>
        </w:rPr>
        <w:t> </w:t>
      </w:r>
      <w:r>
        <w:rPr>
          <w:sz w:val="24"/>
        </w:rPr>
        <w:t>two</w:t>
      </w:r>
      <w:r>
        <w:rPr>
          <w:spacing w:val="-4"/>
          <w:sz w:val="24"/>
        </w:rPr>
        <w:t> </w:t>
      </w:r>
      <w:r>
        <w:rPr>
          <w:sz w:val="24"/>
        </w:rPr>
        <w:t>grams</w:t>
      </w:r>
      <w:r>
        <w:rPr>
          <w:spacing w:val="-4"/>
          <w:sz w:val="24"/>
        </w:rPr>
        <w:t> </w:t>
      </w:r>
      <w:r>
        <w:rPr>
          <w:sz w:val="24"/>
        </w:rPr>
        <w:t>or</w:t>
      </w:r>
      <w:r>
        <w:rPr>
          <w:spacing w:val="-4"/>
          <w:sz w:val="24"/>
        </w:rPr>
        <w:t> </w:t>
      </w:r>
      <w:r>
        <w:rPr>
          <w:sz w:val="24"/>
        </w:rPr>
        <w:t>less</w:t>
      </w:r>
      <w:r>
        <w:rPr>
          <w:spacing w:val="-4"/>
          <w:sz w:val="24"/>
        </w:rPr>
        <w:t> </w:t>
      </w:r>
      <w:r>
        <w:rPr>
          <w:sz w:val="24"/>
        </w:rPr>
        <w:t>fissile</w:t>
      </w:r>
      <w:r>
        <w:rPr>
          <w:spacing w:val="-8"/>
          <w:sz w:val="24"/>
        </w:rPr>
        <w:t> </w:t>
      </w:r>
      <w:r>
        <w:rPr>
          <w:spacing w:val="-2"/>
          <w:sz w:val="24"/>
        </w:rPr>
        <w:t>material.</w:t>
      </w:r>
    </w:p>
    <w:p>
      <w:pPr>
        <w:pStyle w:val="ListParagraph"/>
        <w:numPr>
          <w:ilvl w:val="1"/>
          <w:numId w:val="60"/>
        </w:numPr>
        <w:tabs>
          <w:tab w:pos="2236" w:val="left" w:leader="none"/>
        </w:tabs>
        <w:spacing w:line="237" w:lineRule="auto" w:before="2" w:after="0"/>
        <w:ind w:left="1715" w:right="111" w:firstLine="0"/>
        <w:jc w:val="both"/>
        <w:rPr>
          <w:sz w:val="24"/>
        </w:rPr>
      </w:pPr>
      <w:r>
        <w:rPr>
          <w:sz w:val="24"/>
        </w:rPr>
        <w:t>Individual</w:t>
      </w:r>
      <w:r>
        <w:rPr>
          <w:spacing w:val="-4"/>
          <w:sz w:val="24"/>
        </w:rPr>
        <w:t> </w:t>
      </w:r>
      <w:r>
        <w:rPr>
          <w:sz w:val="24"/>
        </w:rPr>
        <w:t>or</w:t>
      </w:r>
      <w:r>
        <w:rPr>
          <w:spacing w:val="-4"/>
          <w:sz w:val="24"/>
        </w:rPr>
        <w:t> </w:t>
      </w:r>
      <w:r>
        <w:rPr>
          <w:sz w:val="24"/>
        </w:rPr>
        <w:t>bulk</w:t>
      </w:r>
      <w:r>
        <w:rPr>
          <w:spacing w:val="-4"/>
          <w:sz w:val="24"/>
        </w:rPr>
        <w:t> </w:t>
      </w:r>
      <w:r>
        <w:rPr>
          <w:sz w:val="24"/>
        </w:rPr>
        <w:t>packaging</w:t>
      </w:r>
      <w:r>
        <w:rPr>
          <w:spacing w:val="-4"/>
          <w:sz w:val="24"/>
        </w:rPr>
        <w:t> </w:t>
      </w:r>
      <w:r>
        <w:rPr>
          <w:sz w:val="24"/>
        </w:rPr>
        <w:t>containing</w:t>
      </w:r>
      <w:r>
        <w:rPr>
          <w:spacing w:val="-4"/>
          <w:sz w:val="24"/>
        </w:rPr>
        <w:t> </w:t>
      </w:r>
      <w:r>
        <w:rPr>
          <w:sz w:val="24"/>
        </w:rPr>
        <w:t>15</w:t>
      </w:r>
      <w:r>
        <w:rPr>
          <w:spacing w:val="-2"/>
          <w:sz w:val="24"/>
        </w:rPr>
        <w:t> </w:t>
      </w:r>
      <w:r>
        <w:rPr>
          <w:sz w:val="24"/>
        </w:rPr>
        <w:t>grams</w:t>
      </w:r>
      <w:r>
        <w:rPr>
          <w:spacing w:val="-4"/>
          <w:sz w:val="24"/>
        </w:rPr>
        <w:t> </w:t>
      </w:r>
      <w:r>
        <w:rPr>
          <w:sz w:val="24"/>
        </w:rPr>
        <w:t>or</w:t>
      </w:r>
      <w:r>
        <w:rPr>
          <w:spacing w:val="-1"/>
          <w:sz w:val="24"/>
        </w:rPr>
        <w:t> </w:t>
      </w:r>
      <w:r>
        <w:rPr>
          <w:sz w:val="24"/>
        </w:rPr>
        <w:t>less</w:t>
      </w:r>
      <w:r>
        <w:rPr>
          <w:spacing w:val="-2"/>
          <w:sz w:val="24"/>
        </w:rPr>
        <w:t> </w:t>
      </w:r>
      <w:r>
        <w:rPr>
          <w:sz w:val="24"/>
        </w:rPr>
        <w:t>of</w:t>
      </w:r>
      <w:r>
        <w:rPr>
          <w:spacing w:val="-4"/>
          <w:sz w:val="24"/>
        </w:rPr>
        <w:t> </w:t>
      </w:r>
      <w:r>
        <w:rPr>
          <w:sz w:val="24"/>
        </w:rPr>
        <w:t>fissile</w:t>
      </w:r>
      <w:r>
        <w:rPr>
          <w:spacing w:val="-4"/>
          <w:sz w:val="24"/>
        </w:rPr>
        <w:t> </w:t>
      </w:r>
      <w:r>
        <w:rPr>
          <w:sz w:val="24"/>
        </w:rPr>
        <w:t>material</w:t>
      </w:r>
      <w:r>
        <w:rPr>
          <w:spacing w:val="-4"/>
          <w:sz w:val="24"/>
        </w:rPr>
        <w:t> </w:t>
      </w:r>
      <w:r>
        <w:rPr>
          <w:sz w:val="24"/>
        </w:rPr>
        <w:t>provided the package has at least 200 grams of solid nonfissile material for every gram of fissile material.</w:t>
      </w:r>
      <w:r>
        <w:rPr>
          <w:spacing w:val="40"/>
          <w:sz w:val="24"/>
        </w:rPr>
        <w:t> </w:t>
      </w:r>
      <w:r>
        <w:rPr>
          <w:sz w:val="24"/>
        </w:rPr>
        <w:t>Lead,</w:t>
      </w:r>
      <w:r>
        <w:rPr>
          <w:spacing w:val="-5"/>
          <w:sz w:val="24"/>
        </w:rPr>
        <w:t> </w:t>
      </w:r>
      <w:r>
        <w:rPr>
          <w:sz w:val="24"/>
        </w:rPr>
        <w:t>beryllium,</w:t>
      </w:r>
      <w:r>
        <w:rPr>
          <w:spacing w:val="-5"/>
          <w:sz w:val="24"/>
        </w:rPr>
        <w:t> </w:t>
      </w:r>
      <w:r>
        <w:rPr>
          <w:sz w:val="24"/>
        </w:rPr>
        <w:t>graphite, and</w:t>
      </w:r>
      <w:r>
        <w:rPr>
          <w:spacing w:val="-5"/>
          <w:sz w:val="24"/>
        </w:rPr>
        <w:t> </w:t>
      </w:r>
      <w:r>
        <w:rPr>
          <w:sz w:val="24"/>
        </w:rPr>
        <w:t>hydrogenous</w:t>
      </w:r>
      <w:r>
        <w:rPr>
          <w:spacing w:val="-5"/>
          <w:sz w:val="24"/>
        </w:rPr>
        <w:t> </w:t>
      </w:r>
      <w:r>
        <w:rPr>
          <w:sz w:val="24"/>
        </w:rPr>
        <w:t>material</w:t>
      </w:r>
      <w:r>
        <w:rPr>
          <w:spacing w:val="-5"/>
          <w:sz w:val="24"/>
        </w:rPr>
        <w:t> </w:t>
      </w:r>
      <w:r>
        <w:rPr>
          <w:sz w:val="24"/>
        </w:rPr>
        <w:t>enriched</w:t>
      </w:r>
      <w:r>
        <w:rPr>
          <w:spacing w:val="-5"/>
          <w:sz w:val="24"/>
        </w:rPr>
        <w:t> </w:t>
      </w:r>
      <w:r>
        <w:rPr>
          <w:sz w:val="24"/>
        </w:rPr>
        <w:t>in</w:t>
      </w:r>
      <w:r>
        <w:rPr>
          <w:spacing w:val="-5"/>
          <w:sz w:val="24"/>
        </w:rPr>
        <w:t> </w:t>
      </w:r>
      <w:r>
        <w:rPr>
          <w:sz w:val="24"/>
        </w:rPr>
        <w:t>deuterium</w:t>
      </w:r>
      <w:r>
        <w:rPr>
          <w:spacing w:val="-5"/>
          <w:sz w:val="24"/>
        </w:rPr>
        <w:t> </w:t>
      </w:r>
      <w:r>
        <w:rPr>
          <w:sz w:val="24"/>
        </w:rPr>
        <w:t>may </w:t>
      </w:r>
      <w:r>
        <w:rPr>
          <w:w w:val="95"/>
          <w:sz w:val="24"/>
        </w:rPr>
        <w:t>be present in the package but must not be included in determining the required mass for solid </w:t>
      </w:r>
      <w:r>
        <w:rPr>
          <w:sz w:val="24"/>
        </w:rPr>
        <w:t>nonfissile material.</w:t>
      </w:r>
    </w:p>
    <w:p>
      <w:pPr>
        <w:pStyle w:val="ListParagraph"/>
        <w:numPr>
          <w:ilvl w:val="1"/>
          <w:numId w:val="60"/>
        </w:numPr>
        <w:tabs>
          <w:tab w:pos="2076" w:val="left" w:leader="none"/>
        </w:tabs>
        <w:spacing w:line="237" w:lineRule="auto" w:before="1" w:after="0"/>
        <w:ind w:left="2075" w:right="533" w:hanging="360"/>
        <w:jc w:val="both"/>
        <w:rPr>
          <w:sz w:val="24"/>
        </w:rPr>
      </w:pPr>
      <w:r>
        <w:rPr>
          <w:sz w:val="24"/>
        </w:rPr>
        <w:t>(a)</w:t>
      </w:r>
      <w:r>
        <w:rPr>
          <w:spacing w:val="80"/>
          <w:sz w:val="24"/>
        </w:rPr>
        <w:t> </w:t>
      </w:r>
      <w:r>
        <w:rPr>
          <w:sz w:val="24"/>
        </w:rPr>
        <w:t>Low</w:t>
      </w:r>
      <w:r>
        <w:rPr>
          <w:spacing w:val="-5"/>
          <w:sz w:val="24"/>
        </w:rPr>
        <w:t> </w:t>
      </w:r>
      <w:r>
        <w:rPr>
          <w:sz w:val="24"/>
        </w:rPr>
        <w:t>concentrations</w:t>
      </w:r>
      <w:r>
        <w:rPr>
          <w:spacing w:val="-4"/>
          <w:sz w:val="24"/>
        </w:rPr>
        <w:t> </w:t>
      </w:r>
      <w:r>
        <w:rPr>
          <w:sz w:val="24"/>
        </w:rPr>
        <w:t>of</w:t>
      </w:r>
      <w:r>
        <w:rPr>
          <w:spacing w:val="-5"/>
          <w:sz w:val="24"/>
        </w:rPr>
        <w:t> </w:t>
      </w:r>
      <w:r>
        <w:rPr>
          <w:sz w:val="24"/>
        </w:rPr>
        <w:t>solid</w:t>
      </w:r>
      <w:r>
        <w:rPr>
          <w:spacing w:val="-5"/>
          <w:sz w:val="24"/>
        </w:rPr>
        <w:t> </w:t>
      </w:r>
      <w:r>
        <w:rPr>
          <w:sz w:val="24"/>
        </w:rPr>
        <w:t>fissile</w:t>
      </w:r>
      <w:r>
        <w:rPr>
          <w:spacing w:val="-5"/>
          <w:sz w:val="24"/>
        </w:rPr>
        <w:t> </w:t>
      </w:r>
      <w:r>
        <w:rPr>
          <w:sz w:val="24"/>
        </w:rPr>
        <w:t>material</w:t>
      </w:r>
      <w:r>
        <w:rPr>
          <w:spacing w:val="-2"/>
          <w:sz w:val="24"/>
        </w:rPr>
        <w:t> </w:t>
      </w:r>
      <w:r>
        <w:rPr>
          <w:sz w:val="24"/>
        </w:rPr>
        <w:t>commingled</w:t>
      </w:r>
      <w:r>
        <w:rPr>
          <w:spacing w:val="-2"/>
          <w:sz w:val="24"/>
        </w:rPr>
        <w:t> </w:t>
      </w:r>
      <w:r>
        <w:rPr>
          <w:sz w:val="24"/>
        </w:rPr>
        <w:t>with</w:t>
      </w:r>
      <w:r>
        <w:rPr>
          <w:spacing w:val="-5"/>
          <w:sz w:val="24"/>
        </w:rPr>
        <w:t> </w:t>
      </w:r>
      <w:r>
        <w:rPr>
          <w:sz w:val="24"/>
        </w:rPr>
        <w:t>solid</w:t>
      </w:r>
      <w:r>
        <w:rPr>
          <w:spacing w:val="-5"/>
          <w:sz w:val="24"/>
        </w:rPr>
        <w:t> </w:t>
      </w:r>
      <w:r>
        <w:rPr>
          <w:sz w:val="24"/>
        </w:rPr>
        <w:t>nonfissile material, provided that:</w:t>
      </w:r>
    </w:p>
    <w:p>
      <w:pPr>
        <w:pStyle w:val="ListParagraph"/>
        <w:numPr>
          <w:ilvl w:val="2"/>
          <w:numId w:val="60"/>
        </w:numPr>
        <w:tabs>
          <w:tab w:pos="2774" w:val="left" w:leader="none"/>
        </w:tabs>
        <w:spacing w:line="237" w:lineRule="auto" w:before="1" w:after="0"/>
        <w:ind w:left="2435" w:right="115" w:firstLine="0"/>
        <w:jc w:val="both"/>
        <w:rPr>
          <w:sz w:val="24"/>
        </w:rPr>
      </w:pPr>
      <w:r>
        <w:rPr>
          <w:sz w:val="24"/>
        </w:rPr>
        <w:t>There</w:t>
      </w:r>
      <w:r>
        <w:rPr>
          <w:spacing w:val="-15"/>
          <w:sz w:val="24"/>
        </w:rPr>
        <w:t> </w:t>
      </w:r>
      <w:r>
        <w:rPr>
          <w:sz w:val="24"/>
        </w:rPr>
        <w:t>is</w:t>
      </w:r>
      <w:r>
        <w:rPr>
          <w:spacing w:val="-13"/>
          <w:sz w:val="24"/>
        </w:rPr>
        <w:t> </w:t>
      </w:r>
      <w:r>
        <w:rPr>
          <w:sz w:val="24"/>
        </w:rPr>
        <w:t>at</w:t>
      </w:r>
      <w:r>
        <w:rPr>
          <w:spacing w:val="-10"/>
          <w:sz w:val="24"/>
        </w:rPr>
        <w:t> </w:t>
      </w:r>
      <w:r>
        <w:rPr>
          <w:sz w:val="24"/>
        </w:rPr>
        <w:t>least</w:t>
      </w:r>
      <w:r>
        <w:rPr>
          <w:spacing w:val="-10"/>
          <w:sz w:val="24"/>
        </w:rPr>
        <w:t> </w:t>
      </w:r>
      <w:r>
        <w:rPr>
          <w:sz w:val="24"/>
        </w:rPr>
        <w:t>2000</w:t>
      </w:r>
      <w:r>
        <w:rPr>
          <w:spacing w:val="-10"/>
          <w:sz w:val="24"/>
        </w:rPr>
        <w:t> </w:t>
      </w:r>
      <w:r>
        <w:rPr>
          <w:sz w:val="24"/>
        </w:rPr>
        <w:t>grams</w:t>
      </w:r>
      <w:r>
        <w:rPr>
          <w:spacing w:val="-10"/>
          <w:sz w:val="24"/>
        </w:rPr>
        <w:t> </w:t>
      </w:r>
      <w:r>
        <w:rPr>
          <w:sz w:val="24"/>
        </w:rPr>
        <w:t>of</w:t>
      </w:r>
      <w:r>
        <w:rPr>
          <w:spacing w:val="-10"/>
          <w:sz w:val="24"/>
        </w:rPr>
        <w:t> </w:t>
      </w:r>
      <w:r>
        <w:rPr>
          <w:sz w:val="24"/>
        </w:rPr>
        <w:t>solid</w:t>
      </w:r>
      <w:r>
        <w:rPr>
          <w:spacing w:val="-10"/>
          <w:sz w:val="24"/>
        </w:rPr>
        <w:t> </w:t>
      </w:r>
      <w:r>
        <w:rPr>
          <w:sz w:val="24"/>
        </w:rPr>
        <w:t>nonfissile</w:t>
      </w:r>
      <w:r>
        <w:rPr>
          <w:spacing w:val="-12"/>
          <w:sz w:val="24"/>
        </w:rPr>
        <w:t> </w:t>
      </w:r>
      <w:r>
        <w:rPr>
          <w:sz w:val="24"/>
        </w:rPr>
        <w:t>material</w:t>
      </w:r>
      <w:r>
        <w:rPr>
          <w:spacing w:val="-10"/>
          <w:sz w:val="24"/>
        </w:rPr>
        <w:t> </w:t>
      </w:r>
      <w:r>
        <w:rPr>
          <w:sz w:val="24"/>
        </w:rPr>
        <w:t>for</w:t>
      </w:r>
      <w:r>
        <w:rPr>
          <w:spacing w:val="-13"/>
          <w:sz w:val="24"/>
        </w:rPr>
        <w:t> </w:t>
      </w:r>
      <w:r>
        <w:rPr>
          <w:sz w:val="24"/>
        </w:rPr>
        <w:t>every</w:t>
      </w:r>
      <w:r>
        <w:rPr>
          <w:spacing w:val="-15"/>
          <w:sz w:val="24"/>
        </w:rPr>
        <w:t> </w:t>
      </w:r>
      <w:r>
        <w:rPr>
          <w:sz w:val="24"/>
        </w:rPr>
        <w:t>gram</w:t>
      </w:r>
      <w:r>
        <w:rPr>
          <w:spacing w:val="-10"/>
          <w:sz w:val="24"/>
        </w:rPr>
        <w:t> </w:t>
      </w:r>
      <w:r>
        <w:rPr>
          <w:sz w:val="24"/>
        </w:rPr>
        <w:t>of</w:t>
      </w:r>
      <w:r>
        <w:rPr>
          <w:spacing w:val="-13"/>
          <w:sz w:val="24"/>
        </w:rPr>
        <w:t> </w:t>
      </w:r>
      <w:r>
        <w:rPr>
          <w:sz w:val="24"/>
        </w:rPr>
        <w:t>fissile material, and</w:t>
      </w:r>
    </w:p>
    <w:p>
      <w:pPr>
        <w:pStyle w:val="ListParagraph"/>
        <w:numPr>
          <w:ilvl w:val="2"/>
          <w:numId w:val="60"/>
        </w:numPr>
        <w:tabs>
          <w:tab w:pos="2781" w:val="left" w:leader="none"/>
        </w:tabs>
        <w:spacing w:line="237" w:lineRule="auto" w:before="1" w:after="0"/>
        <w:ind w:left="2435" w:right="117" w:firstLine="0"/>
        <w:jc w:val="both"/>
        <w:rPr>
          <w:sz w:val="24"/>
        </w:rPr>
      </w:pPr>
      <w:r>
        <w:rPr>
          <w:sz w:val="24"/>
        </w:rPr>
        <w:t>There</w:t>
      </w:r>
      <w:r>
        <w:rPr>
          <w:spacing w:val="-11"/>
          <w:sz w:val="24"/>
        </w:rPr>
        <w:t> </w:t>
      </w:r>
      <w:r>
        <w:rPr>
          <w:sz w:val="24"/>
        </w:rPr>
        <w:t>is</w:t>
      </w:r>
      <w:r>
        <w:rPr>
          <w:spacing w:val="-8"/>
          <w:sz w:val="24"/>
        </w:rPr>
        <w:t> </w:t>
      </w:r>
      <w:r>
        <w:rPr>
          <w:sz w:val="24"/>
        </w:rPr>
        <w:t>no</w:t>
      </w:r>
      <w:r>
        <w:rPr>
          <w:spacing w:val="-8"/>
          <w:sz w:val="24"/>
        </w:rPr>
        <w:t> </w:t>
      </w:r>
      <w:r>
        <w:rPr>
          <w:sz w:val="24"/>
        </w:rPr>
        <w:t>more</w:t>
      </w:r>
      <w:r>
        <w:rPr>
          <w:spacing w:val="-8"/>
          <w:sz w:val="24"/>
        </w:rPr>
        <w:t> </w:t>
      </w:r>
      <w:r>
        <w:rPr>
          <w:sz w:val="24"/>
        </w:rPr>
        <w:t>than</w:t>
      </w:r>
      <w:r>
        <w:rPr>
          <w:spacing w:val="-8"/>
          <w:sz w:val="24"/>
        </w:rPr>
        <w:t> </w:t>
      </w:r>
      <w:r>
        <w:rPr>
          <w:sz w:val="24"/>
        </w:rPr>
        <w:t>180</w:t>
      </w:r>
      <w:r>
        <w:rPr>
          <w:spacing w:val="-8"/>
          <w:sz w:val="24"/>
        </w:rPr>
        <w:t> </w:t>
      </w:r>
      <w:r>
        <w:rPr>
          <w:sz w:val="24"/>
        </w:rPr>
        <w:t>grams</w:t>
      </w:r>
      <w:r>
        <w:rPr>
          <w:spacing w:val="-8"/>
          <w:sz w:val="24"/>
        </w:rPr>
        <w:t> </w:t>
      </w:r>
      <w:r>
        <w:rPr>
          <w:sz w:val="24"/>
        </w:rPr>
        <w:t>of</w:t>
      </w:r>
      <w:r>
        <w:rPr>
          <w:spacing w:val="-8"/>
          <w:sz w:val="24"/>
        </w:rPr>
        <w:t> </w:t>
      </w:r>
      <w:r>
        <w:rPr>
          <w:sz w:val="24"/>
        </w:rPr>
        <w:t>fissile</w:t>
      </w:r>
      <w:r>
        <w:rPr>
          <w:spacing w:val="-8"/>
          <w:sz w:val="24"/>
        </w:rPr>
        <w:t> </w:t>
      </w:r>
      <w:r>
        <w:rPr>
          <w:sz w:val="24"/>
        </w:rPr>
        <w:t>material</w:t>
      </w:r>
      <w:r>
        <w:rPr>
          <w:spacing w:val="-8"/>
          <w:sz w:val="24"/>
        </w:rPr>
        <w:t> </w:t>
      </w:r>
      <w:r>
        <w:rPr>
          <w:sz w:val="24"/>
        </w:rPr>
        <w:t>distributed</w:t>
      </w:r>
      <w:r>
        <w:rPr>
          <w:spacing w:val="-6"/>
          <w:sz w:val="24"/>
        </w:rPr>
        <w:t> </w:t>
      </w:r>
      <w:r>
        <w:rPr>
          <w:sz w:val="24"/>
        </w:rPr>
        <w:t>within</w:t>
      </w:r>
      <w:r>
        <w:rPr>
          <w:spacing w:val="-5"/>
          <w:sz w:val="24"/>
        </w:rPr>
        <w:t> </w:t>
      </w:r>
      <w:r>
        <w:rPr>
          <w:sz w:val="24"/>
        </w:rPr>
        <w:t>360</w:t>
      </w:r>
      <w:r>
        <w:rPr>
          <w:spacing w:val="-8"/>
          <w:sz w:val="24"/>
        </w:rPr>
        <w:t> </w:t>
      </w:r>
      <w:r>
        <w:rPr>
          <w:sz w:val="24"/>
        </w:rPr>
        <w:t>kg</w:t>
      </w:r>
      <w:r>
        <w:rPr>
          <w:spacing w:val="-11"/>
          <w:sz w:val="24"/>
        </w:rPr>
        <w:t> </w:t>
      </w:r>
      <w:r>
        <w:rPr>
          <w:sz w:val="24"/>
        </w:rPr>
        <w:t>of contiguous nonfissile material.</w:t>
      </w:r>
    </w:p>
    <w:p>
      <w:pPr>
        <w:pStyle w:val="BodyText"/>
        <w:spacing w:line="237" w:lineRule="auto" w:before="1"/>
        <w:ind w:left="2075" w:right="115"/>
        <w:jc w:val="both"/>
      </w:pPr>
      <w:r>
        <w:rPr/>
        <w:t>(b)</w:t>
      </w:r>
      <w:r>
        <w:rPr>
          <w:spacing w:val="73"/>
        </w:rPr>
        <w:t> </w:t>
      </w:r>
      <w:r>
        <w:rPr/>
        <w:t>Lead,</w:t>
      </w:r>
      <w:r>
        <w:rPr>
          <w:spacing w:val="-15"/>
        </w:rPr>
        <w:t> </w:t>
      </w:r>
      <w:r>
        <w:rPr/>
        <w:t>beryllium,</w:t>
      </w:r>
      <w:r>
        <w:rPr>
          <w:spacing w:val="-11"/>
        </w:rPr>
        <w:t> </w:t>
      </w:r>
      <w:r>
        <w:rPr/>
        <w:t>graphite,</w:t>
      </w:r>
      <w:r>
        <w:rPr>
          <w:spacing w:val="-15"/>
        </w:rPr>
        <w:t> </w:t>
      </w:r>
      <w:r>
        <w:rPr/>
        <w:t>and</w:t>
      </w:r>
      <w:r>
        <w:rPr>
          <w:spacing w:val="-13"/>
        </w:rPr>
        <w:t> </w:t>
      </w:r>
      <w:r>
        <w:rPr/>
        <w:t>hydrogenous</w:t>
      </w:r>
      <w:r>
        <w:rPr>
          <w:spacing w:val="-15"/>
        </w:rPr>
        <w:t> </w:t>
      </w:r>
      <w:r>
        <w:rPr/>
        <w:t>material</w:t>
      </w:r>
      <w:r>
        <w:rPr>
          <w:spacing w:val="-15"/>
        </w:rPr>
        <w:t> </w:t>
      </w:r>
      <w:r>
        <w:rPr/>
        <w:t>enriched</w:t>
      </w:r>
      <w:r>
        <w:rPr>
          <w:spacing w:val="-15"/>
        </w:rPr>
        <w:t> </w:t>
      </w:r>
      <w:r>
        <w:rPr/>
        <w:t>in</w:t>
      </w:r>
      <w:r>
        <w:rPr>
          <w:spacing w:val="-15"/>
        </w:rPr>
        <w:t> </w:t>
      </w:r>
      <w:r>
        <w:rPr/>
        <w:t>deuterium</w:t>
      </w:r>
      <w:r>
        <w:rPr>
          <w:spacing w:val="-15"/>
        </w:rPr>
        <w:t> </w:t>
      </w:r>
      <w:r>
        <w:rPr/>
        <w:t>may</w:t>
      </w:r>
      <w:r>
        <w:rPr>
          <w:spacing w:val="-15"/>
        </w:rPr>
        <w:t> </w:t>
      </w:r>
      <w:r>
        <w:rPr/>
        <w:t>be </w:t>
      </w:r>
      <w:r>
        <w:rPr>
          <w:w w:val="95"/>
        </w:rPr>
        <w:t>present in the package but must not be included in determining the required mass of solid </w:t>
      </w:r>
      <w:r>
        <w:rPr/>
        <w:t>nonfissile material.</w:t>
      </w:r>
    </w:p>
    <w:p>
      <w:pPr>
        <w:pStyle w:val="ListParagraph"/>
        <w:numPr>
          <w:ilvl w:val="1"/>
          <w:numId w:val="60"/>
        </w:numPr>
        <w:tabs>
          <w:tab w:pos="2240" w:val="left" w:leader="none"/>
        </w:tabs>
        <w:spacing w:line="237" w:lineRule="auto" w:before="1" w:after="0"/>
        <w:ind w:left="1715" w:right="117" w:firstLine="0"/>
        <w:jc w:val="both"/>
        <w:rPr>
          <w:sz w:val="24"/>
        </w:rPr>
      </w:pPr>
      <w:r>
        <w:rPr>
          <w:sz w:val="24"/>
        </w:rPr>
        <w:t>Uranium enriched in uranium-235 to a maximum of 1% by weight, and with total plutonium</w:t>
      </w:r>
      <w:r>
        <w:rPr>
          <w:spacing w:val="-10"/>
          <w:sz w:val="24"/>
        </w:rPr>
        <w:t> </w:t>
      </w:r>
      <w:r>
        <w:rPr>
          <w:sz w:val="24"/>
        </w:rPr>
        <w:t>and</w:t>
      </w:r>
      <w:r>
        <w:rPr>
          <w:spacing w:val="-10"/>
          <w:sz w:val="24"/>
        </w:rPr>
        <w:t> </w:t>
      </w:r>
      <w:r>
        <w:rPr>
          <w:sz w:val="24"/>
        </w:rPr>
        <w:t>uranium-233</w:t>
      </w:r>
      <w:r>
        <w:rPr>
          <w:spacing w:val="-10"/>
          <w:sz w:val="24"/>
        </w:rPr>
        <w:t> </w:t>
      </w:r>
      <w:r>
        <w:rPr>
          <w:sz w:val="24"/>
        </w:rPr>
        <w:t>content</w:t>
      </w:r>
      <w:r>
        <w:rPr>
          <w:spacing w:val="-10"/>
          <w:sz w:val="24"/>
        </w:rPr>
        <w:t> </w:t>
      </w:r>
      <w:r>
        <w:rPr>
          <w:sz w:val="24"/>
        </w:rPr>
        <w:t>of</w:t>
      </w:r>
      <w:r>
        <w:rPr>
          <w:spacing w:val="-12"/>
          <w:sz w:val="24"/>
        </w:rPr>
        <w:t> </w:t>
      </w:r>
      <w:r>
        <w:rPr>
          <w:sz w:val="24"/>
        </w:rPr>
        <w:t>up</w:t>
      </w:r>
      <w:r>
        <w:rPr>
          <w:spacing w:val="-10"/>
          <w:sz w:val="24"/>
        </w:rPr>
        <w:t> </w:t>
      </w:r>
      <w:r>
        <w:rPr>
          <w:sz w:val="24"/>
        </w:rPr>
        <w:t>to</w:t>
      </w:r>
      <w:r>
        <w:rPr>
          <w:spacing w:val="-10"/>
          <w:sz w:val="24"/>
        </w:rPr>
        <w:t> </w:t>
      </w:r>
      <w:r>
        <w:rPr>
          <w:sz w:val="24"/>
        </w:rPr>
        <w:t>1%</w:t>
      </w:r>
      <w:r>
        <w:rPr>
          <w:spacing w:val="-10"/>
          <w:sz w:val="24"/>
        </w:rPr>
        <w:t> </w:t>
      </w:r>
      <w:r>
        <w:rPr>
          <w:sz w:val="24"/>
        </w:rPr>
        <w:t>of</w:t>
      </w:r>
      <w:r>
        <w:rPr>
          <w:spacing w:val="-10"/>
          <w:sz w:val="24"/>
        </w:rPr>
        <w:t> </w:t>
      </w:r>
      <w:r>
        <w:rPr>
          <w:sz w:val="24"/>
        </w:rPr>
        <w:t>the</w:t>
      </w:r>
      <w:r>
        <w:rPr>
          <w:spacing w:val="-11"/>
          <w:sz w:val="24"/>
        </w:rPr>
        <w:t> </w:t>
      </w:r>
      <w:r>
        <w:rPr>
          <w:sz w:val="24"/>
        </w:rPr>
        <w:t>mass</w:t>
      </w:r>
      <w:r>
        <w:rPr>
          <w:spacing w:val="-10"/>
          <w:sz w:val="24"/>
        </w:rPr>
        <w:t> </w:t>
      </w:r>
      <w:r>
        <w:rPr>
          <w:sz w:val="24"/>
        </w:rPr>
        <w:t>of</w:t>
      </w:r>
      <w:r>
        <w:rPr>
          <w:spacing w:val="-12"/>
          <w:sz w:val="24"/>
        </w:rPr>
        <w:t> </w:t>
      </w:r>
      <w:r>
        <w:rPr>
          <w:sz w:val="24"/>
        </w:rPr>
        <w:t>uranium-235,</w:t>
      </w:r>
      <w:r>
        <w:rPr>
          <w:spacing w:val="-10"/>
          <w:sz w:val="24"/>
        </w:rPr>
        <w:t> </w:t>
      </w:r>
      <w:r>
        <w:rPr>
          <w:sz w:val="24"/>
        </w:rPr>
        <w:t>provided</w:t>
      </w:r>
      <w:r>
        <w:rPr>
          <w:spacing w:val="-10"/>
          <w:sz w:val="24"/>
        </w:rPr>
        <w:t> </w:t>
      </w:r>
      <w:r>
        <w:rPr>
          <w:sz w:val="24"/>
        </w:rPr>
        <w:t>that the mass of any beryllium, graphite, and hydrogenous material enriched in deuterium constitutes less than 5% of the uranium mass, and that the fissile material is distributed homogeneously and does not form a lattice arrangement within the package.</w:t>
      </w:r>
    </w:p>
    <w:p>
      <w:pPr>
        <w:pStyle w:val="ListParagraph"/>
        <w:numPr>
          <w:ilvl w:val="1"/>
          <w:numId w:val="60"/>
        </w:numPr>
        <w:tabs>
          <w:tab w:pos="2281" w:val="left" w:leader="none"/>
        </w:tabs>
        <w:spacing w:line="237" w:lineRule="auto" w:before="2" w:after="0"/>
        <w:ind w:left="1715" w:right="107" w:firstLine="0"/>
        <w:jc w:val="both"/>
        <w:rPr>
          <w:sz w:val="24"/>
        </w:rPr>
      </w:pPr>
      <w:r>
        <w:rPr>
          <w:sz w:val="24"/>
        </w:rPr>
        <w:t>Liquid solutions of uranyl nitrate enriched in uranium-235 to a maximum of 2% by mass,</w:t>
      </w:r>
      <w:r>
        <w:rPr>
          <w:spacing w:val="-14"/>
          <w:sz w:val="24"/>
        </w:rPr>
        <w:t> </w:t>
      </w:r>
      <w:r>
        <w:rPr>
          <w:sz w:val="24"/>
        </w:rPr>
        <w:t>with</w:t>
      </w:r>
      <w:r>
        <w:rPr>
          <w:spacing w:val="-14"/>
          <w:sz w:val="24"/>
        </w:rPr>
        <w:t> </w:t>
      </w:r>
      <w:r>
        <w:rPr>
          <w:sz w:val="24"/>
        </w:rPr>
        <w:t>a</w:t>
      </w:r>
      <w:r>
        <w:rPr>
          <w:spacing w:val="-14"/>
          <w:sz w:val="24"/>
        </w:rPr>
        <w:t> </w:t>
      </w:r>
      <w:r>
        <w:rPr>
          <w:sz w:val="24"/>
        </w:rPr>
        <w:t>total</w:t>
      </w:r>
      <w:r>
        <w:rPr>
          <w:spacing w:val="-14"/>
          <w:sz w:val="24"/>
        </w:rPr>
        <w:t> </w:t>
      </w:r>
      <w:r>
        <w:rPr>
          <w:sz w:val="24"/>
        </w:rPr>
        <w:t>plutonium</w:t>
      </w:r>
      <w:r>
        <w:rPr>
          <w:spacing w:val="-14"/>
          <w:sz w:val="24"/>
        </w:rPr>
        <w:t> </w:t>
      </w:r>
      <w:r>
        <w:rPr>
          <w:sz w:val="24"/>
        </w:rPr>
        <w:t>and</w:t>
      </w:r>
      <w:r>
        <w:rPr>
          <w:spacing w:val="-14"/>
          <w:sz w:val="24"/>
        </w:rPr>
        <w:t> </w:t>
      </w:r>
      <w:r>
        <w:rPr>
          <w:sz w:val="24"/>
        </w:rPr>
        <w:t>uranium-233</w:t>
      </w:r>
      <w:r>
        <w:rPr>
          <w:spacing w:val="-14"/>
          <w:sz w:val="24"/>
        </w:rPr>
        <w:t> </w:t>
      </w:r>
      <w:r>
        <w:rPr>
          <w:sz w:val="24"/>
        </w:rPr>
        <w:t>content</w:t>
      </w:r>
      <w:r>
        <w:rPr>
          <w:spacing w:val="-14"/>
          <w:sz w:val="24"/>
        </w:rPr>
        <w:t> </w:t>
      </w:r>
      <w:r>
        <w:rPr>
          <w:sz w:val="24"/>
        </w:rPr>
        <w:t>not</w:t>
      </w:r>
      <w:r>
        <w:rPr>
          <w:spacing w:val="-14"/>
          <w:sz w:val="24"/>
        </w:rPr>
        <w:t> </w:t>
      </w:r>
      <w:r>
        <w:rPr>
          <w:sz w:val="24"/>
        </w:rPr>
        <w:t>exceeding</w:t>
      </w:r>
      <w:r>
        <w:rPr>
          <w:spacing w:val="-14"/>
          <w:sz w:val="24"/>
        </w:rPr>
        <w:t> </w:t>
      </w:r>
      <w:r>
        <w:rPr>
          <w:sz w:val="24"/>
        </w:rPr>
        <w:t>0.002%</w:t>
      </w:r>
      <w:r>
        <w:rPr>
          <w:spacing w:val="-13"/>
          <w:sz w:val="24"/>
        </w:rPr>
        <w:t> </w:t>
      </w:r>
      <w:r>
        <w:rPr>
          <w:sz w:val="24"/>
        </w:rPr>
        <w:t>of</w:t>
      </w:r>
      <w:r>
        <w:rPr>
          <w:spacing w:val="-14"/>
          <w:sz w:val="24"/>
        </w:rPr>
        <w:t> </w:t>
      </w:r>
      <w:r>
        <w:rPr>
          <w:sz w:val="24"/>
        </w:rPr>
        <w:t>the</w:t>
      </w:r>
      <w:r>
        <w:rPr>
          <w:spacing w:val="-14"/>
          <w:sz w:val="24"/>
        </w:rPr>
        <w:t> </w:t>
      </w:r>
      <w:r>
        <w:rPr>
          <w:sz w:val="24"/>
        </w:rPr>
        <w:t>mass</w:t>
      </w:r>
      <w:r>
        <w:rPr>
          <w:spacing w:val="-14"/>
          <w:sz w:val="24"/>
        </w:rPr>
        <w:t> </w:t>
      </w:r>
      <w:r>
        <w:rPr>
          <w:sz w:val="24"/>
        </w:rPr>
        <w:t>of uranium,</w:t>
      </w:r>
      <w:r>
        <w:rPr>
          <w:spacing w:val="-10"/>
          <w:sz w:val="24"/>
        </w:rPr>
        <w:t> </w:t>
      </w:r>
      <w:r>
        <w:rPr>
          <w:sz w:val="24"/>
        </w:rPr>
        <w:t>and</w:t>
      </w:r>
      <w:r>
        <w:rPr>
          <w:spacing w:val="-11"/>
          <w:sz w:val="24"/>
        </w:rPr>
        <w:t> </w:t>
      </w:r>
      <w:r>
        <w:rPr>
          <w:sz w:val="24"/>
        </w:rPr>
        <w:t>with</w:t>
      </w:r>
      <w:r>
        <w:rPr>
          <w:spacing w:val="-8"/>
          <w:sz w:val="24"/>
        </w:rPr>
        <w:t> </w:t>
      </w:r>
      <w:r>
        <w:rPr>
          <w:sz w:val="24"/>
        </w:rPr>
        <w:t>a</w:t>
      </w:r>
      <w:r>
        <w:rPr>
          <w:spacing w:val="-13"/>
          <w:sz w:val="24"/>
        </w:rPr>
        <w:t> </w:t>
      </w:r>
      <w:r>
        <w:rPr>
          <w:sz w:val="24"/>
        </w:rPr>
        <w:t>minimum</w:t>
      </w:r>
      <w:r>
        <w:rPr>
          <w:spacing w:val="-8"/>
          <w:sz w:val="24"/>
        </w:rPr>
        <w:t> </w:t>
      </w:r>
      <w:r>
        <w:rPr>
          <w:sz w:val="24"/>
        </w:rPr>
        <w:t>nitrogen</w:t>
      </w:r>
      <w:r>
        <w:rPr>
          <w:spacing w:val="-11"/>
          <w:sz w:val="24"/>
        </w:rPr>
        <w:t> </w:t>
      </w:r>
      <w:r>
        <w:rPr>
          <w:sz w:val="24"/>
        </w:rPr>
        <w:t>to</w:t>
      </w:r>
      <w:r>
        <w:rPr>
          <w:spacing w:val="-8"/>
          <w:sz w:val="24"/>
        </w:rPr>
        <w:t> </w:t>
      </w:r>
      <w:r>
        <w:rPr>
          <w:sz w:val="24"/>
        </w:rPr>
        <w:t>uranium</w:t>
      </w:r>
      <w:r>
        <w:rPr>
          <w:spacing w:val="-10"/>
          <w:sz w:val="24"/>
        </w:rPr>
        <w:t> </w:t>
      </w:r>
      <w:r>
        <w:rPr>
          <w:sz w:val="24"/>
        </w:rPr>
        <w:t>atomic</w:t>
      </w:r>
      <w:r>
        <w:rPr>
          <w:spacing w:val="-10"/>
          <w:sz w:val="24"/>
        </w:rPr>
        <w:t> </w:t>
      </w:r>
      <w:r>
        <w:rPr>
          <w:sz w:val="24"/>
        </w:rPr>
        <w:t>ratio</w:t>
      </w:r>
      <w:r>
        <w:rPr>
          <w:spacing w:val="-10"/>
          <w:sz w:val="24"/>
        </w:rPr>
        <w:t> </w:t>
      </w:r>
      <w:r>
        <w:rPr>
          <w:sz w:val="24"/>
        </w:rPr>
        <w:t>(N/U)</w:t>
      </w:r>
      <w:r>
        <w:rPr>
          <w:spacing w:val="-8"/>
          <w:sz w:val="24"/>
        </w:rPr>
        <w:t> </w:t>
      </w:r>
      <w:r>
        <w:rPr>
          <w:sz w:val="24"/>
        </w:rPr>
        <w:t>of</w:t>
      </w:r>
      <w:r>
        <w:rPr>
          <w:spacing w:val="-10"/>
          <w:sz w:val="24"/>
        </w:rPr>
        <w:t> </w:t>
      </w:r>
      <w:r>
        <w:rPr>
          <w:sz w:val="24"/>
        </w:rPr>
        <w:t>two.</w:t>
      </w:r>
      <w:r>
        <w:rPr>
          <w:spacing w:val="-8"/>
          <w:sz w:val="24"/>
        </w:rPr>
        <w:t> </w:t>
      </w:r>
      <w:r>
        <w:rPr>
          <w:sz w:val="24"/>
        </w:rPr>
        <w:t>The</w:t>
      </w:r>
      <w:r>
        <w:rPr>
          <w:spacing w:val="-8"/>
          <w:sz w:val="24"/>
        </w:rPr>
        <w:t> </w:t>
      </w:r>
      <w:r>
        <w:rPr>
          <w:sz w:val="24"/>
        </w:rPr>
        <w:t>material must be contained in at least a DOT Type A package.</w:t>
      </w:r>
    </w:p>
    <w:p>
      <w:pPr>
        <w:pStyle w:val="ListParagraph"/>
        <w:numPr>
          <w:ilvl w:val="1"/>
          <w:numId w:val="60"/>
        </w:numPr>
        <w:tabs>
          <w:tab w:pos="2126" w:val="left" w:leader="none"/>
        </w:tabs>
        <w:spacing w:line="237" w:lineRule="auto" w:before="1" w:after="0"/>
        <w:ind w:left="1715" w:right="108" w:firstLine="0"/>
        <w:jc w:val="both"/>
        <w:rPr>
          <w:sz w:val="24"/>
        </w:rPr>
      </w:pPr>
      <w:r>
        <w:rPr>
          <w:spacing w:val="-2"/>
          <w:sz w:val="24"/>
        </w:rPr>
        <w:t>Packages</w:t>
      </w:r>
      <w:r>
        <w:rPr>
          <w:spacing w:val="-8"/>
          <w:sz w:val="24"/>
        </w:rPr>
        <w:t> </w:t>
      </w:r>
      <w:r>
        <w:rPr>
          <w:spacing w:val="-2"/>
          <w:sz w:val="24"/>
        </w:rPr>
        <w:t>containing,</w:t>
      </w:r>
      <w:r>
        <w:rPr>
          <w:spacing w:val="-8"/>
          <w:sz w:val="24"/>
        </w:rPr>
        <w:t> </w:t>
      </w:r>
      <w:r>
        <w:rPr>
          <w:spacing w:val="-2"/>
          <w:sz w:val="24"/>
        </w:rPr>
        <w:t>individually,</w:t>
      </w:r>
      <w:r>
        <w:rPr>
          <w:spacing w:val="-8"/>
          <w:sz w:val="24"/>
        </w:rPr>
        <w:t> </w:t>
      </w:r>
      <w:r>
        <w:rPr>
          <w:spacing w:val="-2"/>
          <w:sz w:val="24"/>
        </w:rPr>
        <w:t>a</w:t>
      </w:r>
      <w:r>
        <w:rPr>
          <w:spacing w:val="-8"/>
          <w:sz w:val="24"/>
        </w:rPr>
        <w:t> </w:t>
      </w:r>
      <w:r>
        <w:rPr>
          <w:spacing w:val="-2"/>
          <w:sz w:val="24"/>
        </w:rPr>
        <w:t>total</w:t>
      </w:r>
      <w:r>
        <w:rPr>
          <w:spacing w:val="-8"/>
          <w:sz w:val="24"/>
        </w:rPr>
        <w:t> </w:t>
      </w:r>
      <w:r>
        <w:rPr>
          <w:spacing w:val="-2"/>
          <w:sz w:val="24"/>
        </w:rPr>
        <w:t>plutonium</w:t>
      </w:r>
      <w:r>
        <w:rPr>
          <w:spacing w:val="-11"/>
          <w:sz w:val="24"/>
        </w:rPr>
        <w:t> </w:t>
      </w:r>
      <w:r>
        <w:rPr>
          <w:spacing w:val="-2"/>
          <w:sz w:val="24"/>
        </w:rPr>
        <w:t>mass</w:t>
      </w:r>
      <w:r>
        <w:rPr>
          <w:spacing w:val="-8"/>
          <w:sz w:val="24"/>
        </w:rPr>
        <w:t> </w:t>
      </w:r>
      <w:r>
        <w:rPr>
          <w:spacing w:val="-2"/>
          <w:sz w:val="24"/>
        </w:rPr>
        <w:t>of</w:t>
      </w:r>
      <w:r>
        <w:rPr>
          <w:spacing w:val="-8"/>
          <w:sz w:val="24"/>
        </w:rPr>
        <w:t> </w:t>
      </w:r>
      <w:r>
        <w:rPr>
          <w:spacing w:val="-2"/>
          <w:sz w:val="24"/>
        </w:rPr>
        <w:t>not</w:t>
      </w:r>
      <w:r>
        <w:rPr>
          <w:spacing w:val="-8"/>
          <w:sz w:val="24"/>
        </w:rPr>
        <w:t> </w:t>
      </w:r>
      <w:r>
        <w:rPr>
          <w:spacing w:val="-2"/>
          <w:sz w:val="24"/>
        </w:rPr>
        <w:t>more</w:t>
      </w:r>
      <w:r>
        <w:rPr>
          <w:spacing w:val="-10"/>
          <w:sz w:val="24"/>
        </w:rPr>
        <w:t> </w:t>
      </w:r>
      <w:r>
        <w:rPr>
          <w:spacing w:val="-2"/>
          <w:sz w:val="24"/>
        </w:rPr>
        <w:t>than</w:t>
      </w:r>
      <w:r>
        <w:rPr>
          <w:spacing w:val="-8"/>
          <w:sz w:val="24"/>
        </w:rPr>
        <w:t> </w:t>
      </w:r>
      <w:r>
        <w:rPr>
          <w:spacing w:val="-2"/>
          <w:sz w:val="24"/>
        </w:rPr>
        <w:t>1000</w:t>
      </w:r>
      <w:r>
        <w:rPr>
          <w:spacing w:val="-8"/>
          <w:sz w:val="24"/>
        </w:rPr>
        <w:t> </w:t>
      </w:r>
      <w:r>
        <w:rPr>
          <w:spacing w:val="-2"/>
          <w:sz w:val="24"/>
        </w:rPr>
        <w:t>grams, </w:t>
      </w:r>
      <w:r>
        <w:rPr>
          <w:sz w:val="24"/>
        </w:rPr>
        <w:t>of</w:t>
      </w:r>
      <w:r>
        <w:rPr>
          <w:spacing w:val="-15"/>
          <w:sz w:val="24"/>
        </w:rPr>
        <w:t> </w:t>
      </w:r>
      <w:r>
        <w:rPr>
          <w:sz w:val="24"/>
        </w:rPr>
        <w:t>which</w:t>
      </w:r>
      <w:r>
        <w:rPr>
          <w:spacing w:val="-15"/>
          <w:sz w:val="24"/>
        </w:rPr>
        <w:t> </w:t>
      </w:r>
      <w:r>
        <w:rPr>
          <w:sz w:val="24"/>
        </w:rPr>
        <w:t>not</w:t>
      </w:r>
      <w:r>
        <w:rPr>
          <w:spacing w:val="-15"/>
          <w:sz w:val="24"/>
        </w:rPr>
        <w:t> </w:t>
      </w:r>
      <w:r>
        <w:rPr>
          <w:sz w:val="24"/>
        </w:rPr>
        <w:t>more</w:t>
      </w:r>
      <w:r>
        <w:rPr>
          <w:spacing w:val="-14"/>
          <w:sz w:val="24"/>
        </w:rPr>
        <w:t> </w:t>
      </w:r>
      <w:r>
        <w:rPr>
          <w:sz w:val="24"/>
        </w:rPr>
        <w:t>than</w:t>
      </w:r>
      <w:r>
        <w:rPr>
          <w:spacing w:val="-13"/>
          <w:sz w:val="24"/>
        </w:rPr>
        <w:t> </w:t>
      </w:r>
      <w:r>
        <w:rPr>
          <w:sz w:val="24"/>
        </w:rPr>
        <w:t>20%</w:t>
      </w:r>
      <w:r>
        <w:rPr>
          <w:spacing w:val="-9"/>
          <w:sz w:val="24"/>
        </w:rPr>
        <w:t> </w:t>
      </w:r>
      <w:r>
        <w:rPr>
          <w:sz w:val="24"/>
        </w:rPr>
        <w:t>by</w:t>
      </w:r>
      <w:r>
        <w:rPr>
          <w:spacing w:val="-15"/>
          <w:sz w:val="24"/>
        </w:rPr>
        <w:t> </w:t>
      </w:r>
      <w:r>
        <w:rPr>
          <w:sz w:val="24"/>
        </w:rPr>
        <w:t>mass</w:t>
      </w:r>
      <w:r>
        <w:rPr>
          <w:spacing w:val="-13"/>
          <w:sz w:val="24"/>
        </w:rPr>
        <w:t> </w:t>
      </w:r>
      <w:r>
        <w:rPr>
          <w:sz w:val="24"/>
        </w:rPr>
        <w:t>may</w:t>
      </w:r>
      <w:r>
        <w:rPr>
          <w:spacing w:val="-15"/>
          <w:sz w:val="24"/>
        </w:rPr>
        <w:t> </w:t>
      </w:r>
      <w:r>
        <w:rPr>
          <w:sz w:val="24"/>
        </w:rPr>
        <w:t>consist</w:t>
      </w:r>
      <w:r>
        <w:rPr>
          <w:spacing w:val="-13"/>
          <w:sz w:val="24"/>
        </w:rPr>
        <w:t> </w:t>
      </w:r>
      <w:r>
        <w:rPr>
          <w:sz w:val="24"/>
        </w:rPr>
        <w:t>of</w:t>
      </w:r>
      <w:r>
        <w:rPr>
          <w:spacing w:val="-13"/>
          <w:sz w:val="24"/>
        </w:rPr>
        <w:t> </w:t>
      </w:r>
      <w:r>
        <w:rPr>
          <w:sz w:val="24"/>
        </w:rPr>
        <w:t>plutonium-239,</w:t>
      </w:r>
      <w:r>
        <w:rPr>
          <w:spacing w:val="-13"/>
          <w:sz w:val="24"/>
        </w:rPr>
        <w:t> </w:t>
      </w:r>
      <w:r>
        <w:rPr>
          <w:sz w:val="24"/>
        </w:rPr>
        <w:t>plutonium-241,</w:t>
      </w:r>
      <w:r>
        <w:rPr>
          <w:spacing w:val="-13"/>
          <w:sz w:val="24"/>
        </w:rPr>
        <w:t> </w:t>
      </w:r>
      <w:r>
        <w:rPr>
          <w:sz w:val="24"/>
        </w:rPr>
        <w:t>or</w:t>
      </w:r>
      <w:r>
        <w:rPr>
          <w:spacing w:val="-13"/>
          <w:sz w:val="24"/>
        </w:rPr>
        <w:t> </w:t>
      </w:r>
      <w:r>
        <w:rPr>
          <w:sz w:val="24"/>
        </w:rPr>
        <w:t>any combination of these radionuclides.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120.776:</w:t>
      </w:r>
      <w:r>
        <w:rPr>
          <w:spacing w:val="26"/>
          <w:u w:val="single"/>
        </w:rPr>
        <w:t>  </w:t>
      </w:r>
      <w:r>
        <w:rPr>
          <w:u w:val="single"/>
        </w:rPr>
        <w:t>General</w:t>
      </w:r>
      <w:r>
        <w:rPr>
          <w:spacing w:val="-1"/>
          <w:u w:val="single"/>
        </w:rPr>
        <w:t> </w:t>
      </w:r>
      <w:r>
        <w:rPr>
          <w:u w:val="single"/>
        </w:rPr>
        <w:t>Licenses</w:t>
      </w:r>
      <w:r>
        <w:rPr>
          <w:spacing w:val="-2"/>
          <w:u w:val="single"/>
        </w:rPr>
        <w:t> </w:t>
      </w:r>
      <w:r>
        <w:rPr>
          <w:u w:val="single"/>
        </w:rPr>
        <w:t>for</w:t>
      </w:r>
      <w:r>
        <w:rPr>
          <w:spacing w:val="-2"/>
          <w:u w:val="single"/>
        </w:rPr>
        <w:t> Carriers</w:t>
      </w:r>
    </w:p>
    <w:p>
      <w:pPr>
        <w:pStyle w:val="BodyText"/>
        <w:spacing w:before="8"/>
        <w:rPr>
          <w:sz w:val="23"/>
        </w:rPr>
      </w:pPr>
    </w:p>
    <w:p>
      <w:pPr>
        <w:pStyle w:val="ListParagraph"/>
        <w:numPr>
          <w:ilvl w:val="0"/>
          <w:numId w:val="61"/>
        </w:numPr>
        <w:tabs>
          <w:tab w:pos="1902" w:val="left" w:leader="none"/>
        </w:tabs>
        <w:spacing w:line="237" w:lineRule="auto" w:before="1" w:after="0"/>
        <w:ind w:left="1360" w:right="116" w:firstLine="0"/>
        <w:jc w:val="both"/>
        <w:rPr>
          <w:sz w:val="24"/>
        </w:rPr>
      </w:pPr>
      <w:r>
        <w:rPr>
          <w:sz w:val="24"/>
        </w:rPr>
        <w:t>A general license is hereby</w:t>
      </w:r>
      <w:r>
        <w:rPr>
          <w:spacing w:val="-2"/>
          <w:sz w:val="24"/>
        </w:rPr>
        <w:t> </w:t>
      </w:r>
      <w:r>
        <w:rPr>
          <w:sz w:val="24"/>
        </w:rPr>
        <w:t>issued to any</w:t>
      </w:r>
      <w:r>
        <w:rPr>
          <w:spacing w:val="-1"/>
          <w:sz w:val="24"/>
        </w:rPr>
        <w:t> </w:t>
      </w:r>
      <w:r>
        <w:rPr>
          <w:sz w:val="24"/>
        </w:rPr>
        <w:t>common or contract carrier not exempt under 105 CMR 120.775 to receive, possess, transport, and store radioactive material in the regular course of their carriage for others or storage incident thereto, provided the transportation and storage</w:t>
      </w:r>
      <w:r>
        <w:rPr>
          <w:spacing w:val="-15"/>
          <w:sz w:val="24"/>
        </w:rPr>
        <w:t> </w:t>
      </w:r>
      <w:r>
        <w:rPr>
          <w:sz w:val="24"/>
        </w:rPr>
        <w:t>is</w:t>
      </w:r>
      <w:r>
        <w:rPr>
          <w:spacing w:val="-13"/>
          <w:sz w:val="24"/>
        </w:rPr>
        <w:t> </w:t>
      </w:r>
      <w:r>
        <w:rPr>
          <w:sz w:val="24"/>
        </w:rPr>
        <w:t>in</w:t>
      </w:r>
      <w:r>
        <w:rPr>
          <w:spacing w:val="-12"/>
          <w:sz w:val="24"/>
        </w:rPr>
        <w:t> </w:t>
      </w:r>
      <w:r>
        <w:rPr>
          <w:sz w:val="24"/>
        </w:rPr>
        <w:t>accordance</w:t>
      </w:r>
      <w:r>
        <w:rPr>
          <w:spacing w:val="-14"/>
          <w:sz w:val="24"/>
        </w:rPr>
        <w:t> </w:t>
      </w:r>
      <w:r>
        <w:rPr>
          <w:sz w:val="24"/>
        </w:rPr>
        <w:t>with</w:t>
      </w:r>
      <w:r>
        <w:rPr>
          <w:spacing w:val="-12"/>
          <w:sz w:val="24"/>
        </w:rPr>
        <w:t> </w:t>
      </w:r>
      <w:r>
        <w:rPr>
          <w:sz w:val="24"/>
        </w:rPr>
        <w:t>the</w:t>
      </w:r>
      <w:r>
        <w:rPr>
          <w:spacing w:val="-15"/>
          <w:sz w:val="24"/>
        </w:rPr>
        <w:t> </w:t>
      </w:r>
      <w:r>
        <w:rPr>
          <w:sz w:val="24"/>
        </w:rPr>
        <w:t>applicable</w:t>
      </w:r>
      <w:r>
        <w:rPr>
          <w:spacing w:val="-15"/>
          <w:sz w:val="24"/>
        </w:rPr>
        <w:t> </w:t>
      </w:r>
      <w:r>
        <w:rPr>
          <w:sz w:val="24"/>
        </w:rPr>
        <w:t>requirements,</w:t>
      </w:r>
      <w:r>
        <w:rPr>
          <w:spacing w:val="-12"/>
          <w:sz w:val="24"/>
        </w:rPr>
        <w:t> </w:t>
      </w:r>
      <w:r>
        <w:rPr>
          <w:sz w:val="24"/>
        </w:rPr>
        <w:t>appropriate</w:t>
      </w:r>
      <w:r>
        <w:rPr>
          <w:spacing w:val="-12"/>
          <w:sz w:val="24"/>
        </w:rPr>
        <w:t> </w:t>
      </w:r>
      <w:r>
        <w:rPr>
          <w:sz w:val="24"/>
        </w:rPr>
        <w:t>to</w:t>
      </w:r>
      <w:r>
        <w:rPr>
          <w:spacing w:val="-12"/>
          <w:sz w:val="24"/>
        </w:rPr>
        <w:t> </w:t>
      </w:r>
      <w:r>
        <w:rPr>
          <w:sz w:val="24"/>
        </w:rPr>
        <w:t>the</w:t>
      </w:r>
      <w:r>
        <w:rPr>
          <w:spacing w:val="-15"/>
          <w:sz w:val="24"/>
        </w:rPr>
        <w:t> </w:t>
      </w:r>
      <w:r>
        <w:rPr>
          <w:sz w:val="24"/>
        </w:rPr>
        <w:t>mode</w:t>
      </w:r>
      <w:r>
        <w:rPr>
          <w:spacing w:val="-14"/>
          <w:sz w:val="24"/>
        </w:rPr>
        <w:t> </w:t>
      </w:r>
      <w:r>
        <w:rPr>
          <w:sz w:val="24"/>
        </w:rPr>
        <w:t>of</w:t>
      </w:r>
      <w:r>
        <w:rPr>
          <w:spacing w:val="-15"/>
          <w:sz w:val="24"/>
        </w:rPr>
        <w:t> </w:t>
      </w:r>
      <w:r>
        <w:rPr>
          <w:sz w:val="24"/>
        </w:rPr>
        <w:t>transport, of</w:t>
      </w:r>
      <w:r>
        <w:rPr>
          <w:spacing w:val="-15"/>
          <w:sz w:val="24"/>
        </w:rPr>
        <w:t> </w:t>
      </w:r>
      <w:r>
        <w:rPr>
          <w:sz w:val="24"/>
        </w:rPr>
        <w:t>the</w:t>
      </w:r>
      <w:r>
        <w:rPr>
          <w:spacing w:val="14"/>
          <w:sz w:val="24"/>
        </w:rPr>
        <w:t> </w:t>
      </w:r>
      <w:r>
        <w:rPr>
          <w:sz w:val="24"/>
        </w:rPr>
        <w:t>U.S.</w:t>
      </w:r>
      <w:r>
        <w:rPr>
          <w:spacing w:val="-15"/>
          <w:sz w:val="24"/>
        </w:rPr>
        <w:t> </w:t>
      </w:r>
      <w:r>
        <w:rPr>
          <w:sz w:val="24"/>
        </w:rPr>
        <w:t>Department</w:t>
      </w:r>
      <w:r>
        <w:rPr>
          <w:spacing w:val="-15"/>
          <w:sz w:val="24"/>
        </w:rPr>
        <w:t> </w:t>
      </w:r>
      <w:r>
        <w:rPr>
          <w:sz w:val="24"/>
        </w:rPr>
        <w:t>of</w:t>
      </w:r>
      <w:r>
        <w:rPr>
          <w:spacing w:val="-15"/>
          <w:sz w:val="24"/>
        </w:rPr>
        <w:t> </w:t>
      </w:r>
      <w:r>
        <w:rPr>
          <w:sz w:val="24"/>
        </w:rPr>
        <w:t>Transportation</w:t>
      </w:r>
      <w:r>
        <w:rPr>
          <w:spacing w:val="-15"/>
          <w:sz w:val="24"/>
        </w:rPr>
        <w:t> </w:t>
      </w:r>
      <w:r>
        <w:rPr>
          <w:sz w:val="24"/>
        </w:rPr>
        <w:t>insofar</w:t>
      </w:r>
      <w:r>
        <w:rPr>
          <w:spacing w:val="-15"/>
          <w:sz w:val="24"/>
        </w:rPr>
        <w:t> </w:t>
      </w:r>
      <w:r>
        <w:rPr>
          <w:sz w:val="24"/>
        </w:rPr>
        <w:t>as</w:t>
      </w:r>
      <w:r>
        <w:rPr>
          <w:spacing w:val="-15"/>
          <w:sz w:val="24"/>
        </w:rPr>
        <w:t> </w:t>
      </w:r>
      <w:r>
        <w:rPr>
          <w:sz w:val="24"/>
        </w:rPr>
        <w:t>such</w:t>
      </w:r>
      <w:r>
        <w:rPr>
          <w:spacing w:val="-15"/>
          <w:sz w:val="24"/>
        </w:rPr>
        <w:t> </w:t>
      </w:r>
      <w:r>
        <w:rPr>
          <w:sz w:val="24"/>
        </w:rPr>
        <w:t>requirements</w:t>
      </w:r>
      <w:r>
        <w:rPr>
          <w:spacing w:val="-15"/>
          <w:sz w:val="24"/>
        </w:rPr>
        <w:t> </w:t>
      </w:r>
      <w:r>
        <w:rPr>
          <w:sz w:val="24"/>
        </w:rPr>
        <w:t>relate</w:t>
      </w:r>
      <w:r>
        <w:rPr>
          <w:spacing w:val="-15"/>
          <w:sz w:val="24"/>
        </w:rPr>
        <w:t> </w:t>
      </w:r>
      <w:r>
        <w:rPr>
          <w:sz w:val="24"/>
        </w:rPr>
        <w:t>to</w:t>
      </w:r>
      <w:r>
        <w:rPr>
          <w:spacing w:val="-15"/>
          <w:sz w:val="24"/>
        </w:rPr>
        <w:t> </w:t>
      </w:r>
      <w:r>
        <w:rPr>
          <w:sz w:val="24"/>
        </w:rPr>
        <w:t>the</w:t>
      </w:r>
      <w:r>
        <w:rPr>
          <w:spacing w:val="-15"/>
          <w:sz w:val="24"/>
        </w:rPr>
        <w:t> </w:t>
      </w:r>
      <w:r>
        <w:rPr>
          <w:sz w:val="24"/>
        </w:rPr>
        <w:t>loading</w:t>
      </w:r>
      <w:r>
        <w:rPr>
          <w:spacing w:val="-15"/>
          <w:sz w:val="24"/>
        </w:rPr>
        <w:t> </w:t>
      </w:r>
      <w:r>
        <w:rPr>
          <w:sz w:val="24"/>
        </w:rPr>
        <w:t>and storage of packages, placarding of the transporting vehicle, and incident reporting.</w:t>
      </w:r>
      <w:r>
        <w:rPr>
          <w:sz w:val="24"/>
          <w:vertAlign w:val="superscript"/>
        </w:rPr>
        <w:t>3</w:t>
      </w:r>
    </w:p>
    <w:p>
      <w:pPr>
        <w:pStyle w:val="BodyText"/>
        <w:spacing w:before="11"/>
        <w:rPr>
          <w:sz w:val="23"/>
        </w:rPr>
      </w:pPr>
    </w:p>
    <w:p>
      <w:pPr>
        <w:pStyle w:val="ListParagraph"/>
        <w:numPr>
          <w:ilvl w:val="0"/>
          <w:numId w:val="61"/>
        </w:numPr>
        <w:tabs>
          <w:tab w:pos="1866" w:val="left" w:leader="none"/>
        </w:tabs>
        <w:spacing w:line="237" w:lineRule="auto" w:before="0" w:after="0"/>
        <w:ind w:left="1360" w:right="116" w:firstLine="0"/>
        <w:jc w:val="both"/>
        <w:rPr>
          <w:sz w:val="24"/>
        </w:rPr>
      </w:pPr>
      <w:r>
        <w:rPr>
          <w:sz w:val="24"/>
        </w:rPr>
        <w:t>A</w:t>
      </w:r>
      <w:r>
        <w:rPr>
          <w:spacing w:val="-7"/>
          <w:sz w:val="24"/>
        </w:rPr>
        <w:t> </w:t>
      </w:r>
      <w:r>
        <w:rPr>
          <w:sz w:val="24"/>
        </w:rPr>
        <w:t>general</w:t>
      </w:r>
      <w:r>
        <w:rPr>
          <w:spacing w:val="-4"/>
          <w:sz w:val="24"/>
        </w:rPr>
        <w:t> </w:t>
      </w:r>
      <w:r>
        <w:rPr>
          <w:sz w:val="24"/>
        </w:rPr>
        <w:t>license</w:t>
      </w:r>
      <w:r>
        <w:rPr>
          <w:spacing w:val="-5"/>
          <w:sz w:val="24"/>
        </w:rPr>
        <w:t> </w:t>
      </w:r>
      <w:r>
        <w:rPr>
          <w:sz w:val="24"/>
        </w:rPr>
        <w:t>is</w:t>
      </w:r>
      <w:r>
        <w:rPr>
          <w:spacing w:val="-5"/>
          <w:sz w:val="24"/>
        </w:rPr>
        <w:t> </w:t>
      </w:r>
      <w:r>
        <w:rPr>
          <w:sz w:val="24"/>
        </w:rPr>
        <w:t>hereby</w:t>
      </w:r>
      <w:r>
        <w:rPr>
          <w:spacing w:val="-12"/>
          <w:sz w:val="24"/>
        </w:rPr>
        <w:t> </w:t>
      </w:r>
      <w:r>
        <w:rPr>
          <w:sz w:val="24"/>
        </w:rPr>
        <w:t>issued</w:t>
      </w:r>
      <w:r>
        <w:rPr>
          <w:spacing w:val="-4"/>
          <w:sz w:val="24"/>
        </w:rPr>
        <w:t> </w:t>
      </w:r>
      <w:r>
        <w:rPr>
          <w:sz w:val="24"/>
        </w:rPr>
        <w:t>to</w:t>
      </w:r>
      <w:r>
        <w:rPr>
          <w:spacing w:val="-5"/>
          <w:sz w:val="24"/>
        </w:rPr>
        <w:t> </w:t>
      </w:r>
      <w:r>
        <w:rPr>
          <w:sz w:val="24"/>
        </w:rPr>
        <w:t>any</w:t>
      </w:r>
      <w:r>
        <w:rPr>
          <w:spacing w:val="-10"/>
          <w:sz w:val="24"/>
        </w:rPr>
        <w:t> </w:t>
      </w:r>
      <w:r>
        <w:rPr>
          <w:sz w:val="24"/>
        </w:rPr>
        <w:t>private</w:t>
      </w:r>
      <w:r>
        <w:rPr>
          <w:spacing w:val="-4"/>
          <w:sz w:val="24"/>
        </w:rPr>
        <w:t> </w:t>
      </w:r>
      <w:r>
        <w:rPr>
          <w:sz w:val="24"/>
        </w:rPr>
        <w:t>carrier</w:t>
      </w:r>
      <w:r>
        <w:rPr>
          <w:spacing w:val="-2"/>
          <w:sz w:val="24"/>
        </w:rPr>
        <w:t> </w:t>
      </w:r>
      <w:r>
        <w:rPr>
          <w:sz w:val="24"/>
        </w:rPr>
        <w:t>to</w:t>
      </w:r>
      <w:r>
        <w:rPr>
          <w:spacing w:val="-1"/>
          <w:sz w:val="24"/>
        </w:rPr>
        <w:t> </w:t>
      </w:r>
      <w:r>
        <w:rPr>
          <w:sz w:val="24"/>
        </w:rPr>
        <w:t>transport</w:t>
      </w:r>
      <w:r>
        <w:rPr>
          <w:spacing w:val="-4"/>
          <w:sz w:val="24"/>
        </w:rPr>
        <w:t> </w:t>
      </w:r>
      <w:r>
        <w:rPr>
          <w:sz w:val="24"/>
        </w:rPr>
        <w:t>radioactive</w:t>
      </w:r>
      <w:r>
        <w:rPr>
          <w:spacing w:val="-3"/>
          <w:sz w:val="24"/>
        </w:rPr>
        <w:t> </w:t>
      </w:r>
      <w:r>
        <w:rPr>
          <w:sz w:val="24"/>
        </w:rPr>
        <w:t>material, </w:t>
      </w:r>
      <w:r>
        <w:rPr>
          <w:w w:val="95"/>
          <w:sz w:val="24"/>
        </w:rPr>
        <w:t>provided the transportation is in accordance with the applicable requirements, appropriate to </w:t>
      </w:r>
      <w:r>
        <w:rPr>
          <w:w w:val="95"/>
          <w:sz w:val="24"/>
        </w:rPr>
        <w:t>the</w:t>
      </w:r>
      <w:r>
        <w:rPr>
          <w:w w:val="95"/>
          <w:sz w:val="24"/>
        </w:rPr>
        <w:t> </w:t>
      </w:r>
      <w:r>
        <w:rPr>
          <w:sz w:val="24"/>
        </w:rPr>
        <w:t>mode</w:t>
      </w:r>
      <w:r>
        <w:rPr>
          <w:spacing w:val="-15"/>
          <w:sz w:val="24"/>
        </w:rPr>
        <w:t> </w:t>
      </w:r>
      <w:r>
        <w:rPr>
          <w:sz w:val="24"/>
        </w:rPr>
        <w:t>of</w:t>
      </w:r>
      <w:r>
        <w:rPr>
          <w:spacing w:val="-15"/>
          <w:sz w:val="24"/>
        </w:rPr>
        <w:t> </w:t>
      </w:r>
      <w:r>
        <w:rPr>
          <w:sz w:val="24"/>
        </w:rPr>
        <w:t>transport,</w:t>
      </w:r>
      <w:r>
        <w:rPr>
          <w:spacing w:val="-15"/>
          <w:sz w:val="24"/>
        </w:rPr>
        <w:t> </w:t>
      </w:r>
      <w:r>
        <w:rPr>
          <w:sz w:val="24"/>
        </w:rPr>
        <w:t>of</w:t>
      </w:r>
      <w:r>
        <w:rPr>
          <w:spacing w:val="-15"/>
          <w:sz w:val="24"/>
        </w:rPr>
        <w:t> </w:t>
      </w:r>
      <w:r>
        <w:rPr>
          <w:sz w:val="24"/>
        </w:rPr>
        <w:t>the</w:t>
      </w:r>
      <w:r>
        <w:rPr>
          <w:spacing w:val="-15"/>
          <w:sz w:val="24"/>
        </w:rPr>
        <w:t> </w:t>
      </w:r>
      <w:r>
        <w:rPr>
          <w:sz w:val="24"/>
        </w:rPr>
        <w:t>U.S.</w:t>
      </w:r>
      <w:r>
        <w:rPr>
          <w:spacing w:val="-15"/>
          <w:sz w:val="24"/>
        </w:rPr>
        <w:t> </w:t>
      </w:r>
      <w:r>
        <w:rPr>
          <w:sz w:val="24"/>
        </w:rPr>
        <w:t>Department</w:t>
      </w:r>
      <w:r>
        <w:rPr>
          <w:spacing w:val="-15"/>
          <w:sz w:val="24"/>
        </w:rPr>
        <w:t> </w:t>
      </w:r>
      <w:r>
        <w:rPr>
          <w:sz w:val="24"/>
        </w:rPr>
        <w:t>of</w:t>
      </w:r>
      <w:r>
        <w:rPr>
          <w:spacing w:val="-15"/>
          <w:sz w:val="24"/>
        </w:rPr>
        <w:t> </w:t>
      </w:r>
      <w:r>
        <w:rPr>
          <w:sz w:val="24"/>
        </w:rPr>
        <w:t>Transportation</w:t>
      </w:r>
      <w:r>
        <w:rPr>
          <w:spacing w:val="-15"/>
          <w:sz w:val="24"/>
        </w:rPr>
        <w:t> </w:t>
      </w:r>
      <w:r>
        <w:rPr>
          <w:sz w:val="24"/>
        </w:rPr>
        <w:t>insofar</w:t>
      </w:r>
      <w:r>
        <w:rPr>
          <w:spacing w:val="-15"/>
          <w:sz w:val="24"/>
        </w:rPr>
        <w:t> </w:t>
      </w:r>
      <w:r>
        <w:rPr>
          <w:sz w:val="24"/>
        </w:rPr>
        <w:t>as</w:t>
      </w:r>
      <w:r>
        <w:rPr>
          <w:spacing w:val="-15"/>
          <w:sz w:val="24"/>
        </w:rPr>
        <w:t> </w:t>
      </w:r>
      <w:r>
        <w:rPr>
          <w:sz w:val="24"/>
        </w:rPr>
        <w:t>such</w:t>
      </w:r>
      <w:r>
        <w:rPr>
          <w:spacing w:val="-15"/>
          <w:sz w:val="24"/>
        </w:rPr>
        <w:t> </w:t>
      </w:r>
      <w:r>
        <w:rPr>
          <w:sz w:val="24"/>
        </w:rPr>
        <w:t>requirements</w:t>
      </w:r>
      <w:r>
        <w:rPr>
          <w:spacing w:val="-15"/>
          <w:sz w:val="24"/>
        </w:rPr>
        <w:t> </w:t>
      </w:r>
      <w:r>
        <w:rPr>
          <w:sz w:val="24"/>
        </w:rPr>
        <w:t>relate to the loading and storage of packages, placarding of the transporting vehicle, and </w:t>
      </w:r>
      <w:r>
        <w:rPr>
          <w:sz w:val="24"/>
        </w:rPr>
        <w:t>incident </w:t>
      </w:r>
      <w:r>
        <w:rPr>
          <w:spacing w:val="-2"/>
          <w:sz w:val="24"/>
        </w:rPr>
        <w:t>reporting.</w:t>
      </w:r>
      <w:r>
        <w:rPr>
          <w:spacing w:val="-2"/>
          <w:sz w:val="24"/>
          <w:vertAlign w:val="superscript"/>
        </w:rPr>
        <w:t>3</w:t>
      </w:r>
    </w:p>
    <w:p>
      <w:pPr>
        <w:pStyle w:val="BodyText"/>
        <w:spacing w:before="11"/>
        <w:rPr>
          <w:sz w:val="23"/>
        </w:rPr>
      </w:pPr>
    </w:p>
    <w:p>
      <w:pPr>
        <w:pStyle w:val="ListParagraph"/>
        <w:numPr>
          <w:ilvl w:val="0"/>
          <w:numId w:val="61"/>
        </w:numPr>
        <w:tabs>
          <w:tab w:pos="1876" w:val="left" w:leader="none"/>
        </w:tabs>
        <w:spacing w:line="237" w:lineRule="auto" w:before="0" w:after="0"/>
        <w:ind w:left="1360" w:right="119" w:firstLine="0"/>
        <w:jc w:val="both"/>
        <w:rPr>
          <w:sz w:val="24"/>
        </w:rPr>
      </w:pPr>
      <w:r>
        <w:rPr>
          <w:sz w:val="24"/>
        </w:rPr>
        <w:t>Persons who</w:t>
      </w:r>
      <w:r>
        <w:rPr>
          <w:spacing w:val="-2"/>
          <w:sz w:val="24"/>
        </w:rPr>
        <w:t> </w:t>
      </w:r>
      <w:r>
        <w:rPr>
          <w:sz w:val="24"/>
        </w:rPr>
        <w:t>transport</w:t>
      </w:r>
      <w:r>
        <w:rPr>
          <w:spacing w:val="-2"/>
          <w:sz w:val="24"/>
        </w:rPr>
        <w:t> </w:t>
      </w:r>
      <w:r>
        <w:rPr>
          <w:sz w:val="24"/>
        </w:rPr>
        <w:t>radioactive</w:t>
      </w:r>
      <w:r>
        <w:rPr>
          <w:spacing w:val="-2"/>
          <w:sz w:val="24"/>
        </w:rPr>
        <w:t> </w:t>
      </w:r>
      <w:r>
        <w:rPr>
          <w:sz w:val="24"/>
        </w:rPr>
        <w:t>material pursuant to the</w:t>
      </w:r>
      <w:r>
        <w:rPr>
          <w:spacing w:val="-2"/>
          <w:sz w:val="24"/>
        </w:rPr>
        <w:t> </w:t>
      </w:r>
      <w:r>
        <w:rPr>
          <w:sz w:val="24"/>
        </w:rPr>
        <w:t>general licenses in</w:t>
      </w:r>
      <w:r>
        <w:rPr>
          <w:spacing w:val="-2"/>
          <w:sz w:val="24"/>
        </w:rPr>
        <w:t> </w:t>
      </w:r>
      <w:r>
        <w:rPr>
          <w:sz w:val="24"/>
        </w:rPr>
        <w:t>105 CMR 120.776(A)</w:t>
      </w:r>
      <w:r>
        <w:rPr>
          <w:spacing w:val="-3"/>
          <w:sz w:val="24"/>
        </w:rPr>
        <w:t> </w:t>
      </w:r>
      <w:r>
        <w:rPr>
          <w:sz w:val="24"/>
        </w:rPr>
        <w:t>or</w:t>
      </w:r>
      <w:r>
        <w:rPr>
          <w:spacing w:val="-6"/>
          <w:sz w:val="24"/>
        </w:rPr>
        <w:t> </w:t>
      </w:r>
      <w:r>
        <w:rPr>
          <w:sz w:val="24"/>
        </w:rPr>
        <w:t>(B)</w:t>
      </w:r>
      <w:r>
        <w:rPr>
          <w:spacing w:val="-3"/>
          <w:sz w:val="24"/>
        </w:rPr>
        <w:t> </w:t>
      </w:r>
      <w:r>
        <w:rPr>
          <w:sz w:val="24"/>
        </w:rPr>
        <w:t>are</w:t>
      </w:r>
      <w:r>
        <w:rPr>
          <w:spacing w:val="-3"/>
          <w:sz w:val="24"/>
        </w:rPr>
        <w:t> </w:t>
      </w:r>
      <w:r>
        <w:rPr>
          <w:sz w:val="24"/>
        </w:rPr>
        <w:t>exempt</w:t>
      </w:r>
      <w:r>
        <w:rPr>
          <w:spacing w:val="-3"/>
          <w:sz w:val="24"/>
        </w:rPr>
        <w:t> </w:t>
      </w:r>
      <w:r>
        <w:rPr>
          <w:sz w:val="24"/>
        </w:rPr>
        <w:t>from</w:t>
      </w:r>
      <w:r>
        <w:rPr>
          <w:spacing w:val="-3"/>
          <w:sz w:val="24"/>
        </w:rPr>
        <w:t> </w:t>
      </w:r>
      <w:r>
        <w:rPr>
          <w:sz w:val="24"/>
        </w:rPr>
        <w:t>the</w:t>
      </w:r>
      <w:r>
        <w:rPr>
          <w:spacing w:val="-3"/>
          <w:sz w:val="24"/>
        </w:rPr>
        <w:t> </w:t>
      </w:r>
      <w:r>
        <w:rPr>
          <w:sz w:val="24"/>
        </w:rPr>
        <w:t>requirements</w:t>
      </w:r>
      <w:r>
        <w:rPr>
          <w:spacing w:val="-7"/>
          <w:sz w:val="24"/>
        </w:rPr>
        <w:t> </w:t>
      </w:r>
      <w:r>
        <w:rPr>
          <w:sz w:val="24"/>
        </w:rPr>
        <w:t>of</w:t>
      </w:r>
      <w:r>
        <w:rPr>
          <w:spacing w:val="-7"/>
          <w:sz w:val="24"/>
        </w:rPr>
        <w:t> </w:t>
      </w:r>
      <w:r>
        <w:rPr>
          <w:sz w:val="24"/>
        </w:rPr>
        <w:t>105</w:t>
      </w:r>
      <w:r>
        <w:rPr>
          <w:spacing w:val="-6"/>
          <w:sz w:val="24"/>
        </w:rPr>
        <w:t> </w:t>
      </w:r>
      <w:r>
        <w:rPr>
          <w:sz w:val="24"/>
        </w:rPr>
        <w:t>CMR</w:t>
      </w:r>
      <w:r>
        <w:rPr>
          <w:spacing w:val="-3"/>
          <w:sz w:val="24"/>
        </w:rPr>
        <w:t> </w:t>
      </w:r>
      <w:r>
        <w:rPr>
          <w:sz w:val="24"/>
        </w:rPr>
        <w:t>120.200</w:t>
      </w:r>
      <w:r>
        <w:rPr>
          <w:spacing w:val="-7"/>
          <w:sz w:val="24"/>
        </w:rPr>
        <w:t> </w:t>
      </w:r>
      <w:r>
        <w:rPr>
          <w:sz w:val="24"/>
        </w:rPr>
        <w:t>and</w:t>
      </w:r>
      <w:r>
        <w:rPr>
          <w:spacing w:val="-7"/>
          <w:sz w:val="24"/>
        </w:rPr>
        <w:t> </w:t>
      </w:r>
      <w:r>
        <w:rPr>
          <w:sz w:val="24"/>
        </w:rPr>
        <w:t>120.750</w:t>
      </w:r>
      <w:r>
        <w:rPr>
          <w:spacing w:val="-3"/>
          <w:sz w:val="24"/>
        </w:rPr>
        <w:t> </w:t>
      </w:r>
      <w:r>
        <w:rPr>
          <w:sz w:val="24"/>
        </w:rPr>
        <w:t>to</w:t>
      </w:r>
      <w:r>
        <w:rPr>
          <w:spacing w:val="-3"/>
          <w:sz w:val="24"/>
        </w:rPr>
        <w:t> </w:t>
      </w:r>
      <w:r>
        <w:rPr>
          <w:sz w:val="24"/>
        </w:rPr>
        <w:t>the extent that they transport radioactive material.</w:t>
      </w:r>
    </w:p>
    <w:p>
      <w:pPr>
        <w:pStyle w:val="BodyText"/>
        <w:spacing w:before="6"/>
        <w:rPr>
          <w:sz w:val="18"/>
        </w:rPr>
      </w:pPr>
    </w:p>
    <w:p>
      <w:pPr>
        <w:pStyle w:val="BodyText"/>
        <w:spacing w:before="60"/>
        <w:ind w:left="160"/>
      </w:pPr>
      <w:r>
        <w:rPr>
          <w:u w:val="single"/>
        </w:rPr>
        <w:t>120.777:</w:t>
      </w:r>
      <w:r>
        <w:rPr>
          <w:spacing w:val="27"/>
          <w:u w:val="single"/>
        </w:rPr>
        <w:t>  </w:t>
      </w:r>
      <w:r>
        <w:rPr>
          <w:u w:val="single"/>
        </w:rPr>
        <w:t>General</w:t>
      </w:r>
      <w:r>
        <w:rPr>
          <w:spacing w:val="-2"/>
          <w:u w:val="single"/>
        </w:rPr>
        <w:t> </w:t>
      </w:r>
      <w:r>
        <w:rPr>
          <w:u w:val="single"/>
        </w:rPr>
        <w:t>License:</w:t>
      </w:r>
      <w:r>
        <w:rPr>
          <w:spacing w:val="56"/>
          <w:u w:val="single"/>
        </w:rPr>
        <w:t> </w:t>
      </w:r>
      <w:r>
        <w:rPr>
          <w:u w:val="single"/>
        </w:rPr>
        <w:t>Nuclear</w:t>
      </w:r>
      <w:r>
        <w:rPr>
          <w:spacing w:val="-3"/>
          <w:u w:val="single"/>
        </w:rPr>
        <w:t> </w:t>
      </w:r>
      <w:r>
        <w:rPr>
          <w:u w:val="single"/>
        </w:rPr>
        <w:t>Regulatory</w:t>
      </w:r>
      <w:r>
        <w:rPr>
          <w:spacing w:val="-10"/>
          <w:u w:val="single"/>
        </w:rPr>
        <w:t> </w:t>
      </w:r>
      <w:r>
        <w:rPr>
          <w:u w:val="single"/>
        </w:rPr>
        <w:t>Commission</w:t>
      </w:r>
      <w:r>
        <w:rPr>
          <w:spacing w:val="-2"/>
          <w:u w:val="single"/>
        </w:rPr>
        <w:t> </w:t>
      </w:r>
      <w:r>
        <w:rPr>
          <w:u w:val="single"/>
        </w:rPr>
        <w:t>-</w:t>
      </w:r>
      <w:r>
        <w:rPr>
          <w:spacing w:val="-2"/>
          <w:u w:val="single"/>
        </w:rPr>
        <w:t> </w:t>
      </w:r>
      <w:r>
        <w:rPr>
          <w:u w:val="single"/>
        </w:rPr>
        <w:t>Approved</w:t>
      </w:r>
      <w:r>
        <w:rPr>
          <w:spacing w:val="-2"/>
          <w:u w:val="single"/>
        </w:rPr>
        <w:t> Packages</w:t>
      </w:r>
    </w:p>
    <w:p>
      <w:pPr>
        <w:pStyle w:val="BodyText"/>
        <w:spacing w:before="8"/>
        <w:rPr>
          <w:sz w:val="23"/>
        </w:rPr>
      </w:pPr>
    </w:p>
    <w:p>
      <w:pPr>
        <w:pStyle w:val="ListParagraph"/>
        <w:numPr>
          <w:ilvl w:val="0"/>
          <w:numId w:val="62"/>
        </w:numPr>
        <w:tabs>
          <w:tab w:pos="1859" w:val="left" w:leader="none"/>
        </w:tabs>
        <w:spacing w:line="237" w:lineRule="auto" w:before="1" w:after="0"/>
        <w:ind w:left="1360" w:right="116" w:firstLine="0"/>
        <w:jc w:val="both"/>
        <w:rPr>
          <w:sz w:val="24"/>
        </w:rPr>
      </w:pPr>
      <w:r>
        <w:rPr>
          <w:sz w:val="24"/>
        </w:rPr>
        <w:t>A</w:t>
      </w:r>
      <w:r>
        <w:rPr>
          <w:spacing w:val="-14"/>
          <w:sz w:val="24"/>
        </w:rPr>
        <w:t> </w:t>
      </w:r>
      <w:r>
        <w:rPr>
          <w:sz w:val="24"/>
        </w:rPr>
        <w:t>general</w:t>
      </w:r>
      <w:r>
        <w:rPr>
          <w:spacing w:val="-8"/>
          <w:sz w:val="24"/>
        </w:rPr>
        <w:t> </w:t>
      </w:r>
      <w:r>
        <w:rPr>
          <w:sz w:val="24"/>
        </w:rPr>
        <w:t>license</w:t>
      </w:r>
      <w:r>
        <w:rPr>
          <w:spacing w:val="-10"/>
          <w:sz w:val="24"/>
        </w:rPr>
        <w:t> </w:t>
      </w:r>
      <w:r>
        <w:rPr>
          <w:sz w:val="24"/>
        </w:rPr>
        <w:t>is</w:t>
      </w:r>
      <w:r>
        <w:rPr>
          <w:spacing w:val="-8"/>
          <w:sz w:val="24"/>
        </w:rPr>
        <w:t> </w:t>
      </w:r>
      <w:r>
        <w:rPr>
          <w:sz w:val="24"/>
        </w:rPr>
        <w:t>hereby</w:t>
      </w:r>
      <w:r>
        <w:rPr>
          <w:spacing w:val="-15"/>
          <w:sz w:val="24"/>
        </w:rPr>
        <w:t> </w:t>
      </w:r>
      <w:r>
        <w:rPr>
          <w:sz w:val="24"/>
        </w:rPr>
        <w:t>issued</w:t>
      </w:r>
      <w:r>
        <w:rPr>
          <w:spacing w:val="-8"/>
          <w:sz w:val="24"/>
        </w:rPr>
        <w:t> </w:t>
      </w:r>
      <w:r>
        <w:rPr>
          <w:sz w:val="24"/>
        </w:rPr>
        <w:t>to</w:t>
      </w:r>
      <w:r>
        <w:rPr>
          <w:spacing w:val="-8"/>
          <w:sz w:val="24"/>
        </w:rPr>
        <w:t> </w:t>
      </w:r>
      <w:r>
        <w:rPr>
          <w:sz w:val="24"/>
        </w:rPr>
        <w:t>any</w:t>
      </w:r>
      <w:r>
        <w:rPr>
          <w:spacing w:val="-15"/>
          <w:sz w:val="24"/>
        </w:rPr>
        <w:t> </w:t>
      </w:r>
      <w:r>
        <w:rPr>
          <w:sz w:val="24"/>
        </w:rPr>
        <w:t>licensee</w:t>
      </w:r>
      <w:r>
        <w:rPr>
          <w:spacing w:val="-11"/>
          <w:sz w:val="24"/>
        </w:rPr>
        <w:t> </w:t>
      </w:r>
      <w:r>
        <w:rPr>
          <w:sz w:val="24"/>
        </w:rPr>
        <w:t>of</w:t>
      </w:r>
      <w:r>
        <w:rPr>
          <w:spacing w:val="-8"/>
          <w:sz w:val="24"/>
        </w:rPr>
        <w:t> </w:t>
      </w:r>
      <w:r>
        <w:rPr>
          <w:sz w:val="24"/>
        </w:rPr>
        <w:t>the</w:t>
      </w:r>
      <w:r>
        <w:rPr>
          <w:spacing w:val="-8"/>
          <w:sz w:val="24"/>
        </w:rPr>
        <w:t> </w:t>
      </w:r>
      <w:r>
        <w:rPr>
          <w:sz w:val="24"/>
        </w:rPr>
        <w:t>Agency</w:t>
      </w:r>
      <w:r>
        <w:rPr>
          <w:spacing w:val="-15"/>
          <w:sz w:val="24"/>
        </w:rPr>
        <w:t> </w:t>
      </w:r>
      <w:r>
        <w:rPr>
          <w:sz w:val="24"/>
        </w:rPr>
        <w:t>to</w:t>
      </w:r>
      <w:r>
        <w:rPr>
          <w:spacing w:val="-8"/>
          <w:sz w:val="24"/>
        </w:rPr>
        <w:t> </w:t>
      </w:r>
      <w:r>
        <w:rPr>
          <w:sz w:val="24"/>
        </w:rPr>
        <w:t>transport,</w:t>
      </w:r>
      <w:r>
        <w:rPr>
          <w:spacing w:val="-8"/>
          <w:sz w:val="24"/>
        </w:rPr>
        <w:t> </w:t>
      </w:r>
      <w:r>
        <w:rPr>
          <w:sz w:val="24"/>
        </w:rPr>
        <w:t>or</w:t>
      </w:r>
      <w:r>
        <w:rPr>
          <w:spacing w:val="-5"/>
          <w:sz w:val="24"/>
        </w:rPr>
        <w:t> </w:t>
      </w:r>
      <w:r>
        <w:rPr>
          <w:sz w:val="24"/>
        </w:rPr>
        <w:t>to</w:t>
      </w:r>
      <w:r>
        <w:rPr>
          <w:spacing w:val="-8"/>
          <w:sz w:val="24"/>
        </w:rPr>
        <w:t> </w:t>
      </w:r>
      <w:r>
        <w:rPr>
          <w:sz w:val="24"/>
        </w:rPr>
        <w:t>deliver to a carrier for transport, licensed material in a package for which a license, certificate of compliance, or other approval has been issued by the Nuclear Regulatory Commission.</w:t>
      </w:r>
    </w:p>
    <w:p>
      <w:pPr>
        <w:pStyle w:val="BodyText"/>
        <w:spacing w:before="10"/>
        <w:rPr>
          <w:sz w:val="23"/>
        </w:rPr>
      </w:pPr>
    </w:p>
    <w:p>
      <w:pPr>
        <w:pStyle w:val="ListParagraph"/>
        <w:numPr>
          <w:ilvl w:val="0"/>
          <w:numId w:val="62"/>
        </w:numPr>
        <w:tabs>
          <w:tab w:pos="1966" w:val="left" w:leader="none"/>
        </w:tabs>
        <w:spacing w:line="237" w:lineRule="auto" w:before="0" w:after="0"/>
        <w:ind w:left="1360" w:right="114" w:firstLine="0"/>
        <w:jc w:val="both"/>
        <w:rPr>
          <w:sz w:val="24"/>
        </w:rPr>
      </w:pPr>
      <w:r>
        <w:rPr>
          <w:sz w:val="24"/>
        </w:rPr>
        <w:t>This general license applies only to a licensee who has a quality assurance program approved by the Agency</w:t>
      </w:r>
      <w:r>
        <w:rPr>
          <w:spacing w:val="-1"/>
          <w:sz w:val="24"/>
        </w:rPr>
        <w:t> </w:t>
      </w:r>
      <w:r>
        <w:rPr>
          <w:sz w:val="24"/>
        </w:rPr>
        <w:t>as satisfying the provisions of 105 CMR 120.791 through 120.797.</w:t>
      </w:r>
    </w:p>
    <w:p>
      <w:pPr>
        <w:pStyle w:val="BodyText"/>
        <w:spacing w:before="7"/>
        <w:rPr>
          <w:sz w:val="23"/>
        </w:rPr>
      </w:pPr>
    </w:p>
    <w:p>
      <w:pPr>
        <w:pStyle w:val="ListParagraph"/>
        <w:numPr>
          <w:ilvl w:val="0"/>
          <w:numId w:val="62"/>
        </w:numPr>
        <w:tabs>
          <w:tab w:pos="1862" w:val="left" w:leader="none"/>
        </w:tabs>
        <w:spacing w:line="275" w:lineRule="exact" w:before="0" w:after="0"/>
        <w:ind w:left="1861" w:right="0" w:hanging="502"/>
        <w:jc w:val="both"/>
        <w:rPr>
          <w:sz w:val="24"/>
        </w:rPr>
      </w:pPr>
      <w:r>
        <w:rPr>
          <w:sz w:val="24"/>
        </w:rPr>
        <w:t>Each</w:t>
      </w:r>
      <w:r>
        <w:rPr>
          <w:spacing w:val="-5"/>
          <w:sz w:val="24"/>
        </w:rPr>
        <w:t> </w:t>
      </w:r>
      <w:r>
        <w:rPr>
          <w:sz w:val="24"/>
        </w:rPr>
        <w:t>licensee</w:t>
      </w:r>
      <w:r>
        <w:rPr>
          <w:spacing w:val="-7"/>
          <w:sz w:val="24"/>
        </w:rPr>
        <w:t> </w:t>
      </w:r>
      <w:r>
        <w:rPr>
          <w:sz w:val="24"/>
        </w:rPr>
        <w:t>issued</w:t>
      </w:r>
      <w:r>
        <w:rPr>
          <w:spacing w:val="-5"/>
          <w:sz w:val="24"/>
        </w:rPr>
        <w:t> </w:t>
      </w:r>
      <w:r>
        <w:rPr>
          <w:sz w:val="24"/>
        </w:rPr>
        <w:t>a</w:t>
      </w:r>
      <w:r>
        <w:rPr>
          <w:spacing w:val="-8"/>
          <w:sz w:val="24"/>
        </w:rPr>
        <w:t> </w:t>
      </w:r>
      <w:r>
        <w:rPr>
          <w:sz w:val="24"/>
        </w:rPr>
        <w:t>general</w:t>
      </w:r>
      <w:r>
        <w:rPr>
          <w:spacing w:val="-5"/>
          <w:sz w:val="24"/>
        </w:rPr>
        <w:t> </w:t>
      </w:r>
      <w:r>
        <w:rPr>
          <w:sz w:val="24"/>
        </w:rPr>
        <w:t>license</w:t>
      </w:r>
      <w:r>
        <w:rPr>
          <w:spacing w:val="-7"/>
          <w:sz w:val="24"/>
        </w:rPr>
        <w:t> </w:t>
      </w:r>
      <w:r>
        <w:rPr>
          <w:sz w:val="24"/>
        </w:rPr>
        <w:t>under</w:t>
      </w:r>
      <w:r>
        <w:rPr>
          <w:spacing w:val="-6"/>
          <w:sz w:val="24"/>
        </w:rPr>
        <w:t> </w:t>
      </w:r>
      <w:r>
        <w:rPr>
          <w:sz w:val="24"/>
        </w:rPr>
        <w:t>105</w:t>
      </w:r>
      <w:r>
        <w:rPr>
          <w:spacing w:val="-8"/>
          <w:sz w:val="24"/>
        </w:rPr>
        <w:t> </w:t>
      </w:r>
      <w:r>
        <w:rPr>
          <w:sz w:val="24"/>
        </w:rPr>
        <w:t>CMR</w:t>
      </w:r>
      <w:r>
        <w:rPr>
          <w:spacing w:val="-5"/>
          <w:sz w:val="24"/>
        </w:rPr>
        <w:t> </w:t>
      </w:r>
      <w:r>
        <w:rPr>
          <w:sz w:val="24"/>
        </w:rPr>
        <w:t>120.777(A)</w:t>
      </w:r>
      <w:r>
        <w:rPr>
          <w:spacing w:val="-6"/>
          <w:sz w:val="24"/>
        </w:rPr>
        <w:t> </w:t>
      </w:r>
      <w:r>
        <w:rPr>
          <w:spacing w:val="-2"/>
          <w:sz w:val="24"/>
        </w:rPr>
        <w:t>shall:</w:t>
      </w:r>
    </w:p>
    <w:p>
      <w:pPr>
        <w:pStyle w:val="ListParagraph"/>
        <w:numPr>
          <w:ilvl w:val="1"/>
          <w:numId w:val="62"/>
        </w:numPr>
        <w:tabs>
          <w:tab w:pos="2168" w:val="left" w:leader="none"/>
        </w:tabs>
        <w:spacing w:line="237" w:lineRule="auto" w:before="1" w:after="0"/>
        <w:ind w:left="1715" w:right="115" w:firstLine="0"/>
        <w:jc w:val="both"/>
        <w:rPr>
          <w:sz w:val="24"/>
        </w:rPr>
      </w:pPr>
      <w:r>
        <w:rPr>
          <w:sz w:val="24"/>
        </w:rPr>
        <w:t>Maintain</w:t>
      </w:r>
      <w:r>
        <w:rPr>
          <w:spacing w:val="-6"/>
          <w:sz w:val="24"/>
        </w:rPr>
        <w:t> </w:t>
      </w:r>
      <w:r>
        <w:rPr>
          <w:sz w:val="24"/>
        </w:rPr>
        <w:t>a</w:t>
      </w:r>
      <w:r>
        <w:rPr>
          <w:spacing w:val="-6"/>
          <w:sz w:val="24"/>
        </w:rPr>
        <w:t> </w:t>
      </w:r>
      <w:r>
        <w:rPr>
          <w:sz w:val="24"/>
        </w:rPr>
        <w:t>copy</w:t>
      </w:r>
      <w:r>
        <w:rPr>
          <w:spacing w:val="-15"/>
          <w:sz w:val="24"/>
        </w:rPr>
        <w:t> </w:t>
      </w:r>
      <w:r>
        <w:rPr>
          <w:sz w:val="24"/>
        </w:rPr>
        <w:t>of</w:t>
      </w:r>
      <w:r>
        <w:rPr>
          <w:spacing w:val="-6"/>
          <w:sz w:val="24"/>
        </w:rPr>
        <w:t> </w:t>
      </w:r>
      <w:r>
        <w:rPr>
          <w:sz w:val="24"/>
        </w:rPr>
        <w:t>the</w:t>
      </w:r>
      <w:r>
        <w:rPr>
          <w:spacing w:val="-9"/>
          <w:sz w:val="24"/>
        </w:rPr>
        <w:t> </w:t>
      </w:r>
      <w:r>
        <w:rPr>
          <w:sz w:val="24"/>
        </w:rPr>
        <w:t>NRC</w:t>
      </w:r>
      <w:r>
        <w:rPr>
          <w:spacing w:val="-6"/>
          <w:sz w:val="24"/>
        </w:rPr>
        <w:t> </w:t>
      </w:r>
      <w:r>
        <w:rPr>
          <w:sz w:val="24"/>
        </w:rPr>
        <w:t>issued</w:t>
      </w:r>
      <w:r>
        <w:rPr>
          <w:spacing w:val="-6"/>
          <w:sz w:val="24"/>
        </w:rPr>
        <w:t> </w:t>
      </w:r>
      <w:r>
        <w:rPr>
          <w:sz w:val="24"/>
        </w:rPr>
        <w:t>certificate</w:t>
      </w:r>
      <w:r>
        <w:rPr>
          <w:spacing w:val="-6"/>
          <w:sz w:val="24"/>
        </w:rPr>
        <w:t> </w:t>
      </w:r>
      <w:r>
        <w:rPr>
          <w:sz w:val="24"/>
        </w:rPr>
        <w:t>of</w:t>
      </w:r>
      <w:r>
        <w:rPr>
          <w:spacing w:val="-6"/>
          <w:sz w:val="24"/>
        </w:rPr>
        <w:t> </w:t>
      </w:r>
      <w:r>
        <w:rPr>
          <w:sz w:val="24"/>
        </w:rPr>
        <w:t>compliance,</w:t>
      </w:r>
      <w:r>
        <w:rPr>
          <w:spacing w:val="-6"/>
          <w:sz w:val="24"/>
        </w:rPr>
        <w:t> </w:t>
      </w:r>
      <w:r>
        <w:rPr>
          <w:sz w:val="24"/>
        </w:rPr>
        <w:t>or</w:t>
      </w:r>
      <w:r>
        <w:rPr>
          <w:spacing w:val="-8"/>
          <w:sz w:val="24"/>
        </w:rPr>
        <w:t> </w:t>
      </w:r>
      <w:r>
        <w:rPr>
          <w:sz w:val="24"/>
        </w:rPr>
        <w:t>other</w:t>
      </w:r>
      <w:r>
        <w:rPr>
          <w:spacing w:val="-6"/>
          <w:sz w:val="24"/>
        </w:rPr>
        <w:t> </w:t>
      </w:r>
      <w:r>
        <w:rPr>
          <w:sz w:val="24"/>
        </w:rPr>
        <w:t>approval</w:t>
      </w:r>
      <w:r>
        <w:rPr>
          <w:spacing w:val="-6"/>
          <w:sz w:val="24"/>
        </w:rPr>
        <w:t> </w:t>
      </w:r>
      <w:r>
        <w:rPr>
          <w:sz w:val="24"/>
        </w:rPr>
        <w:t>by</w:t>
      </w:r>
      <w:r>
        <w:rPr>
          <w:spacing w:val="-14"/>
          <w:sz w:val="24"/>
        </w:rPr>
        <w:t> </w:t>
      </w:r>
      <w:r>
        <w:rPr>
          <w:sz w:val="24"/>
        </w:rPr>
        <w:t>the Nuclear Regulatory Commission of the package, and the drawings and other documents referenced</w:t>
      </w:r>
      <w:r>
        <w:rPr>
          <w:spacing w:val="-1"/>
          <w:sz w:val="24"/>
        </w:rPr>
        <w:t> </w:t>
      </w:r>
      <w:r>
        <w:rPr>
          <w:sz w:val="24"/>
        </w:rPr>
        <w:t>in</w:t>
      </w:r>
      <w:r>
        <w:rPr>
          <w:spacing w:val="-1"/>
          <w:sz w:val="24"/>
        </w:rPr>
        <w:t> </w:t>
      </w:r>
      <w:r>
        <w:rPr>
          <w:sz w:val="24"/>
        </w:rPr>
        <w:t>the</w:t>
      </w:r>
      <w:r>
        <w:rPr>
          <w:spacing w:val="-1"/>
          <w:sz w:val="24"/>
        </w:rPr>
        <w:t> </w:t>
      </w:r>
      <w:r>
        <w:rPr>
          <w:sz w:val="24"/>
        </w:rPr>
        <w:t>approval</w:t>
      </w:r>
      <w:r>
        <w:rPr>
          <w:spacing w:val="-1"/>
          <w:sz w:val="24"/>
        </w:rPr>
        <w:t> </w:t>
      </w:r>
      <w:r>
        <w:rPr>
          <w:sz w:val="24"/>
        </w:rPr>
        <w:t>relating</w:t>
      </w:r>
      <w:r>
        <w:rPr>
          <w:spacing w:val="-3"/>
          <w:sz w:val="24"/>
        </w:rPr>
        <w:t> </w:t>
      </w:r>
      <w:r>
        <w:rPr>
          <w:sz w:val="24"/>
        </w:rPr>
        <w:t>to</w:t>
      </w:r>
      <w:r>
        <w:rPr>
          <w:spacing w:val="-1"/>
          <w:sz w:val="24"/>
        </w:rPr>
        <w:t> </w:t>
      </w:r>
      <w:r>
        <w:rPr>
          <w:sz w:val="24"/>
        </w:rPr>
        <w:t>the</w:t>
      </w:r>
      <w:r>
        <w:rPr>
          <w:spacing w:val="-1"/>
          <w:sz w:val="24"/>
        </w:rPr>
        <w:t> </w:t>
      </w:r>
      <w:r>
        <w:rPr>
          <w:sz w:val="24"/>
        </w:rPr>
        <w:t>use</w:t>
      </w:r>
      <w:r>
        <w:rPr>
          <w:spacing w:val="-1"/>
          <w:sz w:val="24"/>
        </w:rPr>
        <w:t> </w:t>
      </w:r>
      <w:r>
        <w:rPr>
          <w:sz w:val="24"/>
        </w:rPr>
        <w:t>and</w:t>
      </w:r>
      <w:r>
        <w:rPr>
          <w:spacing w:val="-1"/>
          <w:sz w:val="24"/>
        </w:rPr>
        <w:t> </w:t>
      </w:r>
      <w:r>
        <w:rPr>
          <w:sz w:val="24"/>
        </w:rPr>
        <w:t>maintenance</w:t>
      </w:r>
      <w:r>
        <w:rPr>
          <w:spacing w:val="-5"/>
          <w:sz w:val="24"/>
        </w:rPr>
        <w:t> </w:t>
      </w:r>
      <w:r>
        <w:rPr>
          <w:sz w:val="24"/>
        </w:rPr>
        <w:t>of</w:t>
      </w:r>
      <w:r>
        <w:rPr>
          <w:spacing w:val="-1"/>
          <w:sz w:val="24"/>
        </w:rPr>
        <w:t> </w:t>
      </w:r>
      <w:r>
        <w:rPr>
          <w:sz w:val="24"/>
        </w:rPr>
        <w:t>the</w:t>
      </w:r>
      <w:r>
        <w:rPr>
          <w:spacing w:val="-1"/>
          <w:sz w:val="24"/>
        </w:rPr>
        <w:t> </w:t>
      </w:r>
      <w:r>
        <w:rPr>
          <w:sz w:val="24"/>
        </w:rPr>
        <w:t>packaging</w:t>
      </w:r>
      <w:r>
        <w:rPr>
          <w:spacing w:val="-1"/>
          <w:sz w:val="24"/>
        </w:rPr>
        <w:t> </w:t>
      </w:r>
      <w:r>
        <w:rPr>
          <w:sz w:val="24"/>
        </w:rPr>
        <w:t>and</w:t>
      </w:r>
      <w:r>
        <w:rPr>
          <w:spacing w:val="-1"/>
          <w:sz w:val="24"/>
        </w:rPr>
        <w:t> </w:t>
      </w:r>
      <w:r>
        <w:rPr>
          <w:sz w:val="24"/>
        </w:rPr>
        <w:t>to</w:t>
      </w:r>
      <w:r>
        <w:rPr>
          <w:spacing w:val="-1"/>
          <w:sz w:val="24"/>
        </w:rPr>
        <w:t> </w:t>
      </w:r>
      <w:r>
        <w:rPr>
          <w:sz w:val="24"/>
        </w:rPr>
        <w:t>the actions to be taken prior to shipment;</w:t>
      </w:r>
    </w:p>
    <w:p>
      <w:pPr>
        <w:pStyle w:val="ListParagraph"/>
        <w:numPr>
          <w:ilvl w:val="1"/>
          <w:numId w:val="62"/>
        </w:numPr>
        <w:tabs>
          <w:tab w:pos="2183" w:val="left" w:leader="none"/>
        </w:tabs>
        <w:spacing w:line="237" w:lineRule="auto" w:before="2" w:after="0"/>
        <w:ind w:left="1715" w:right="109" w:firstLine="0"/>
        <w:jc w:val="both"/>
        <w:rPr>
          <w:sz w:val="24"/>
        </w:rPr>
      </w:pPr>
      <w:r>
        <w:rPr>
          <w:sz w:val="24"/>
        </w:rPr>
        <w:t>Comply</w:t>
      </w:r>
      <w:r>
        <w:rPr>
          <w:spacing w:val="-8"/>
          <w:sz w:val="24"/>
        </w:rPr>
        <w:t> </w:t>
      </w:r>
      <w:r>
        <w:rPr>
          <w:sz w:val="24"/>
        </w:rPr>
        <w:t>with</w:t>
      </w:r>
      <w:r>
        <w:rPr>
          <w:spacing w:val="-1"/>
          <w:sz w:val="24"/>
        </w:rPr>
        <w:t> </w:t>
      </w:r>
      <w:r>
        <w:rPr>
          <w:sz w:val="24"/>
        </w:rPr>
        <w:t>the</w:t>
      </w:r>
      <w:r>
        <w:rPr>
          <w:spacing w:val="-1"/>
          <w:sz w:val="24"/>
        </w:rPr>
        <w:t> </w:t>
      </w:r>
      <w:r>
        <w:rPr>
          <w:sz w:val="24"/>
        </w:rPr>
        <w:t>terms</w:t>
      </w:r>
      <w:r>
        <w:rPr>
          <w:spacing w:val="-1"/>
          <w:sz w:val="24"/>
        </w:rPr>
        <w:t> </w:t>
      </w:r>
      <w:r>
        <w:rPr>
          <w:sz w:val="24"/>
        </w:rPr>
        <w:t>and</w:t>
      </w:r>
      <w:r>
        <w:rPr>
          <w:spacing w:val="-1"/>
          <w:sz w:val="24"/>
        </w:rPr>
        <w:t> </w:t>
      </w:r>
      <w:r>
        <w:rPr>
          <w:sz w:val="24"/>
        </w:rPr>
        <w:t>conditions</w:t>
      </w:r>
      <w:r>
        <w:rPr>
          <w:spacing w:val="-1"/>
          <w:sz w:val="24"/>
        </w:rPr>
        <w:t> </w:t>
      </w:r>
      <w:r>
        <w:rPr>
          <w:sz w:val="24"/>
        </w:rPr>
        <w:t>of</w:t>
      </w:r>
      <w:r>
        <w:rPr>
          <w:spacing w:val="-1"/>
          <w:sz w:val="24"/>
        </w:rPr>
        <w:t> </w:t>
      </w:r>
      <w:r>
        <w:rPr>
          <w:sz w:val="24"/>
        </w:rPr>
        <w:t>the</w:t>
      </w:r>
      <w:r>
        <w:rPr>
          <w:spacing w:val="-1"/>
          <w:sz w:val="24"/>
        </w:rPr>
        <w:t> </w:t>
      </w:r>
      <w:r>
        <w:rPr>
          <w:sz w:val="24"/>
        </w:rPr>
        <w:t>license,</w:t>
      </w:r>
      <w:r>
        <w:rPr>
          <w:spacing w:val="-1"/>
          <w:sz w:val="24"/>
        </w:rPr>
        <w:t> </w:t>
      </w:r>
      <w:r>
        <w:rPr>
          <w:sz w:val="24"/>
        </w:rPr>
        <w:t>certificate,</w:t>
      </w:r>
      <w:r>
        <w:rPr>
          <w:spacing w:val="-1"/>
          <w:sz w:val="24"/>
        </w:rPr>
        <w:t> </w:t>
      </w:r>
      <w:r>
        <w:rPr>
          <w:sz w:val="24"/>
        </w:rPr>
        <w:t>or</w:t>
      </w:r>
      <w:r>
        <w:rPr>
          <w:spacing w:val="-3"/>
          <w:sz w:val="24"/>
        </w:rPr>
        <w:t> </w:t>
      </w:r>
      <w:r>
        <w:rPr>
          <w:sz w:val="24"/>
        </w:rPr>
        <w:t>other</w:t>
      </w:r>
      <w:r>
        <w:rPr>
          <w:spacing w:val="-1"/>
          <w:sz w:val="24"/>
        </w:rPr>
        <w:t> </w:t>
      </w:r>
      <w:r>
        <w:rPr>
          <w:sz w:val="24"/>
        </w:rPr>
        <w:t>approval</w:t>
      </w:r>
      <w:r>
        <w:rPr>
          <w:spacing w:val="-1"/>
          <w:sz w:val="24"/>
        </w:rPr>
        <w:t> </w:t>
      </w:r>
      <w:r>
        <w:rPr>
          <w:sz w:val="24"/>
        </w:rPr>
        <w:t>by the</w:t>
      </w:r>
      <w:r>
        <w:rPr>
          <w:spacing w:val="-11"/>
          <w:sz w:val="24"/>
        </w:rPr>
        <w:t> </w:t>
      </w:r>
      <w:r>
        <w:rPr>
          <w:sz w:val="24"/>
        </w:rPr>
        <w:t>Nuclear</w:t>
      </w:r>
      <w:r>
        <w:rPr>
          <w:spacing w:val="-11"/>
          <w:sz w:val="24"/>
        </w:rPr>
        <w:t> </w:t>
      </w:r>
      <w:r>
        <w:rPr>
          <w:sz w:val="24"/>
        </w:rPr>
        <w:t>Regulatory</w:t>
      </w:r>
      <w:r>
        <w:rPr>
          <w:spacing w:val="-15"/>
          <w:sz w:val="24"/>
        </w:rPr>
        <w:t> </w:t>
      </w:r>
      <w:r>
        <w:rPr>
          <w:sz w:val="24"/>
        </w:rPr>
        <w:t>Commission,</w:t>
      </w:r>
      <w:r>
        <w:rPr>
          <w:spacing w:val="-12"/>
          <w:sz w:val="24"/>
        </w:rPr>
        <w:t> </w:t>
      </w:r>
      <w:r>
        <w:rPr>
          <w:sz w:val="24"/>
        </w:rPr>
        <w:t>as</w:t>
      </w:r>
      <w:r>
        <w:rPr>
          <w:spacing w:val="-12"/>
          <w:sz w:val="24"/>
        </w:rPr>
        <w:t> </w:t>
      </w:r>
      <w:r>
        <w:rPr>
          <w:sz w:val="24"/>
        </w:rPr>
        <w:t>applicable,</w:t>
      </w:r>
      <w:r>
        <w:rPr>
          <w:spacing w:val="-11"/>
          <w:sz w:val="24"/>
        </w:rPr>
        <w:t> </w:t>
      </w:r>
      <w:r>
        <w:rPr>
          <w:sz w:val="24"/>
        </w:rPr>
        <w:t>and</w:t>
      </w:r>
      <w:r>
        <w:rPr>
          <w:spacing w:val="-11"/>
          <w:sz w:val="24"/>
        </w:rPr>
        <w:t> </w:t>
      </w:r>
      <w:r>
        <w:rPr>
          <w:sz w:val="24"/>
        </w:rPr>
        <w:t>the</w:t>
      </w:r>
      <w:r>
        <w:rPr>
          <w:spacing w:val="-11"/>
          <w:sz w:val="24"/>
        </w:rPr>
        <w:t> </w:t>
      </w:r>
      <w:r>
        <w:rPr>
          <w:sz w:val="24"/>
        </w:rPr>
        <w:t>applicable</w:t>
      </w:r>
      <w:r>
        <w:rPr>
          <w:spacing w:val="-11"/>
          <w:sz w:val="24"/>
        </w:rPr>
        <w:t> </w:t>
      </w:r>
      <w:r>
        <w:rPr>
          <w:sz w:val="24"/>
        </w:rPr>
        <w:t>requirements</w:t>
      </w:r>
      <w:r>
        <w:rPr>
          <w:spacing w:val="-11"/>
          <w:sz w:val="24"/>
        </w:rPr>
        <w:t> </w:t>
      </w:r>
      <w:r>
        <w:rPr>
          <w:sz w:val="24"/>
        </w:rPr>
        <w:t>of</w:t>
      </w:r>
      <w:r>
        <w:rPr>
          <w:spacing w:val="-11"/>
          <w:sz w:val="24"/>
        </w:rPr>
        <w:t> </w:t>
      </w:r>
      <w:r>
        <w:rPr>
          <w:b/>
          <w:color w:val="0000FF"/>
          <w:sz w:val="24"/>
        </w:rPr>
        <w:t>105 CMR 120.016(L), </w:t>
      </w:r>
      <w:r>
        <w:rPr>
          <w:sz w:val="24"/>
        </w:rPr>
        <w:t>105 CMR</w:t>
      </w:r>
      <w:r>
        <w:rPr>
          <w:spacing w:val="40"/>
          <w:sz w:val="24"/>
        </w:rPr>
        <w:t> </w:t>
      </w:r>
      <w:r>
        <w:rPr>
          <w:sz w:val="24"/>
        </w:rPr>
        <w:t>120.771 through 120.774 and 105 CMR 120.784 through 120.797; and</w:t>
      </w:r>
    </w:p>
    <w:p>
      <w:pPr>
        <w:pStyle w:val="ListParagraph"/>
        <w:numPr>
          <w:ilvl w:val="1"/>
          <w:numId w:val="62"/>
        </w:numPr>
        <w:tabs>
          <w:tab w:pos="2204" w:val="left" w:leader="none"/>
        </w:tabs>
        <w:spacing w:line="237" w:lineRule="auto" w:before="2" w:after="0"/>
        <w:ind w:left="1715" w:right="117" w:firstLine="0"/>
        <w:jc w:val="both"/>
        <w:rPr>
          <w:sz w:val="24"/>
        </w:rPr>
      </w:pPr>
      <w:r>
        <w:rPr>
          <w:sz w:val="24"/>
        </w:rPr>
        <w:t>Submit in writing before the first use of the package to: ATTN:</w:t>
      </w:r>
      <w:r>
        <w:rPr>
          <w:spacing w:val="40"/>
          <w:sz w:val="24"/>
        </w:rPr>
        <w:t> </w:t>
      </w:r>
      <w:r>
        <w:rPr>
          <w:sz w:val="24"/>
        </w:rPr>
        <w:t>Document Control Desk, Director, Division of</w:t>
      </w:r>
      <w:r>
        <w:rPr>
          <w:strike/>
          <w:color w:val="FF0000"/>
          <w:sz w:val="24"/>
        </w:rPr>
        <w:t> Spent Fuel Storage and Transportation</w:t>
      </w:r>
      <w:r>
        <w:rPr>
          <w:strike w:val="0"/>
          <w:color w:val="FF0000"/>
          <w:sz w:val="24"/>
        </w:rPr>
        <w:t> </w:t>
      </w:r>
      <w:r>
        <w:rPr>
          <w:b/>
          <w:strike w:val="0"/>
          <w:color w:val="0000FF"/>
          <w:sz w:val="24"/>
        </w:rPr>
        <w:t>Fuel Management</w:t>
      </w:r>
      <w:r>
        <w:rPr>
          <w:strike w:val="0"/>
          <w:sz w:val="24"/>
        </w:rPr>
        <w:t>, Office</w:t>
      </w:r>
      <w:r>
        <w:rPr>
          <w:strike w:val="0"/>
          <w:spacing w:val="-15"/>
          <w:sz w:val="24"/>
        </w:rPr>
        <w:t> </w:t>
      </w:r>
      <w:r>
        <w:rPr>
          <w:strike w:val="0"/>
          <w:sz w:val="24"/>
        </w:rPr>
        <w:t>of</w:t>
      </w:r>
      <w:r>
        <w:rPr>
          <w:strike w:val="0"/>
          <w:spacing w:val="-8"/>
          <w:sz w:val="24"/>
        </w:rPr>
        <w:t> </w:t>
      </w:r>
      <w:r>
        <w:rPr>
          <w:strike w:val="0"/>
          <w:sz w:val="24"/>
        </w:rPr>
        <w:t>Nuclear</w:t>
      </w:r>
      <w:r>
        <w:rPr>
          <w:strike w:val="0"/>
          <w:spacing w:val="-12"/>
          <w:sz w:val="24"/>
        </w:rPr>
        <w:t> </w:t>
      </w:r>
      <w:r>
        <w:rPr>
          <w:strike w:val="0"/>
          <w:sz w:val="24"/>
        </w:rPr>
        <w:t>Material</w:t>
      </w:r>
      <w:r>
        <w:rPr>
          <w:strike w:val="0"/>
          <w:spacing w:val="-10"/>
          <w:sz w:val="24"/>
        </w:rPr>
        <w:t> </w:t>
      </w:r>
      <w:r>
        <w:rPr>
          <w:strike w:val="0"/>
          <w:sz w:val="24"/>
        </w:rPr>
        <w:t>Safety</w:t>
      </w:r>
      <w:r>
        <w:rPr>
          <w:strike w:val="0"/>
          <w:spacing w:val="-15"/>
          <w:sz w:val="24"/>
        </w:rPr>
        <w:t> </w:t>
      </w:r>
      <w:r>
        <w:rPr>
          <w:strike w:val="0"/>
          <w:sz w:val="24"/>
        </w:rPr>
        <w:t>and</w:t>
      </w:r>
      <w:r>
        <w:rPr>
          <w:strike w:val="0"/>
          <w:spacing w:val="-11"/>
          <w:sz w:val="24"/>
        </w:rPr>
        <w:t> </w:t>
      </w:r>
      <w:r>
        <w:rPr>
          <w:strike w:val="0"/>
          <w:sz w:val="24"/>
        </w:rPr>
        <w:t>Safeguards,</w:t>
      </w:r>
      <w:r>
        <w:rPr>
          <w:strike w:val="0"/>
          <w:spacing w:val="-11"/>
          <w:sz w:val="24"/>
        </w:rPr>
        <w:t> </w:t>
      </w:r>
      <w:r>
        <w:rPr>
          <w:strike w:val="0"/>
          <w:sz w:val="24"/>
        </w:rPr>
        <w:t>using</w:t>
      </w:r>
      <w:r>
        <w:rPr>
          <w:strike w:val="0"/>
          <w:spacing w:val="-14"/>
          <w:sz w:val="24"/>
        </w:rPr>
        <w:t> </w:t>
      </w:r>
      <w:r>
        <w:rPr>
          <w:strike w:val="0"/>
          <w:sz w:val="24"/>
        </w:rPr>
        <w:t>an</w:t>
      </w:r>
      <w:r>
        <w:rPr>
          <w:strike w:val="0"/>
          <w:spacing w:val="-11"/>
          <w:sz w:val="24"/>
        </w:rPr>
        <w:t> </w:t>
      </w:r>
      <w:r>
        <w:rPr>
          <w:strike w:val="0"/>
          <w:sz w:val="24"/>
        </w:rPr>
        <w:t>appropriate</w:t>
      </w:r>
      <w:r>
        <w:rPr>
          <w:strike w:val="0"/>
          <w:spacing w:val="-11"/>
          <w:sz w:val="24"/>
        </w:rPr>
        <w:t> </w:t>
      </w:r>
      <w:r>
        <w:rPr>
          <w:strike w:val="0"/>
          <w:sz w:val="24"/>
        </w:rPr>
        <w:t>method</w:t>
      </w:r>
      <w:r>
        <w:rPr>
          <w:strike w:val="0"/>
          <w:spacing w:val="-12"/>
          <w:sz w:val="24"/>
        </w:rPr>
        <w:t> </w:t>
      </w:r>
      <w:r>
        <w:rPr>
          <w:strike w:val="0"/>
          <w:sz w:val="24"/>
        </w:rPr>
        <w:t>listed</w:t>
      </w:r>
      <w:r>
        <w:rPr>
          <w:strike w:val="0"/>
          <w:spacing w:val="-11"/>
          <w:sz w:val="24"/>
        </w:rPr>
        <w:t> </w:t>
      </w:r>
      <w:r>
        <w:rPr>
          <w:strike w:val="0"/>
          <w:sz w:val="24"/>
        </w:rPr>
        <w:t>in</w:t>
      </w:r>
      <w:r>
        <w:rPr>
          <w:strike w:val="0"/>
          <w:spacing w:val="-11"/>
          <w:sz w:val="24"/>
        </w:rPr>
        <w:t> </w:t>
      </w:r>
      <w:r>
        <w:rPr>
          <w:strike w:val="0"/>
          <w:sz w:val="24"/>
        </w:rPr>
        <w:t>10 </w:t>
      </w:r>
      <w:r>
        <w:rPr>
          <w:strike w:val="0"/>
          <w:spacing w:val="-2"/>
          <w:sz w:val="24"/>
        </w:rPr>
        <w:t>CFR</w:t>
      </w:r>
      <w:r>
        <w:rPr>
          <w:strike w:val="0"/>
          <w:spacing w:val="-7"/>
          <w:sz w:val="24"/>
        </w:rPr>
        <w:t> </w:t>
      </w:r>
      <w:r>
        <w:rPr>
          <w:strike w:val="0"/>
          <w:spacing w:val="-2"/>
          <w:sz w:val="24"/>
        </w:rPr>
        <w:t>71.1(a),</w:t>
      </w:r>
      <w:r>
        <w:rPr>
          <w:strike w:val="0"/>
          <w:spacing w:val="-7"/>
          <w:sz w:val="24"/>
        </w:rPr>
        <w:t> </w:t>
      </w:r>
      <w:r>
        <w:rPr>
          <w:strike w:val="0"/>
          <w:spacing w:val="-2"/>
          <w:sz w:val="24"/>
        </w:rPr>
        <w:t>the</w:t>
      </w:r>
      <w:r>
        <w:rPr>
          <w:strike w:val="0"/>
          <w:spacing w:val="-7"/>
          <w:sz w:val="24"/>
        </w:rPr>
        <w:t> </w:t>
      </w:r>
      <w:r>
        <w:rPr>
          <w:strike w:val="0"/>
          <w:spacing w:val="-2"/>
          <w:sz w:val="24"/>
        </w:rPr>
        <w:t>licensee's</w:t>
      </w:r>
      <w:r>
        <w:rPr>
          <w:strike w:val="0"/>
          <w:spacing w:val="-3"/>
          <w:sz w:val="24"/>
        </w:rPr>
        <w:t> </w:t>
      </w:r>
      <w:r>
        <w:rPr>
          <w:strike w:val="0"/>
          <w:spacing w:val="-2"/>
          <w:sz w:val="24"/>
        </w:rPr>
        <w:t>name</w:t>
      </w:r>
      <w:r>
        <w:rPr>
          <w:strike w:val="0"/>
          <w:spacing w:val="-7"/>
          <w:sz w:val="24"/>
        </w:rPr>
        <w:t> </w:t>
      </w:r>
      <w:r>
        <w:rPr>
          <w:strike w:val="0"/>
          <w:spacing w:val="-2"/>
          <w:sz w:val="24"/>
        </w:rPr>
        <w:t>and</w:t>
      </w:r>
      <w:r>
        <w:rPr>
          <w:strike w:val="0"/>
          <w:spacing w:val="-3"/>
          <w:sz w:val="24"/>
        </w:rPr>
        <w:t> </w:t>
      </w:r>
      <w:r>
        <w:rPr>
          <w:strike w:val="0"/>
          <w:spacing w:val="-2"/>
          <w:sz w:val="24"/>
        </w:rPr>
        <w:t>license</w:t>
      </w:r>
      <w:r>
        <w:rPr>
          <w:strike w:val="0"/>
          <w:spacing w:val="-7"/>
          <w:sz w:val="24"/>
        </w:rPr>
        <w:t> </w:t>
      </w:r>
      <w:r>
        <w:rPr>
          <w:strike w:val="0"/>
          <w:spacing w:val="-2"/>
          <w:sz w:val="24"/>
        </w:rPr>
        <w:t>number</w:t>
      </w:r>
      <w:r>
        <w:rPr>
          <w:strike w:val="0"/>
          <w:spacing w:val="-7"/>
          <w:sz w:val="24"/>
        </w:rPr>
        <w:t> </w:t>
      </w:r>
      <w:r>
        <w:rPr>
          <w:strike w:val="0"/>
          <w:spacing w:val="-2"/>
          <w:sz w:val="24"/>
        </w:rPr>
        <w:t>and</w:t>
      </w:r>
      <w:r>
        <w:rPr>
          <w:strike w:val="0"/>
          <w:spacing w:val="-7"/>
          <w:sz w:val="24"/>
        </w:rPr>
        <w:t> </w:t>
      </w:r>
      <w:r>
        <w:rPr>
          <w:strike w:val="0"/>
          <w:spacing w:val="-2"/>
          <w:sz w:val="24"/>
        </w:rPr>
        <w:t>the</w:t>
      </w:r>
      <w:r>
        <w:rPr>
          <w:strike w:val="0"/>
          <w:spacing w:val="-7"/>
          <w:sz w:val="24"/>
        </w:rPr>
        <w:t> </w:t>
      </w:r>
      <w:r>
        <w:rPr>
          <w:strike w:val="0"/>
          <w:spacing w:val="-2"/>
          <w:sz w:val="24"/>
        </w:rPr>
        <w:t>package</w:t>
      </w:r>
      <w:r>
        <w:rPr>
          <w:strike w:val="0"/>
          <w:spacing w:val="-7"/>
          <w:sz w:val="24"/>
        </w:rPr>
        <w:t> </w:t>
      </w:r>
      <w:r>
        <w:rPr>
          <w:strike w:val="0"/>
          <w:spacing w:val="-2"/>
          <w:sz w:val="24"/>
        </w:rPr>
        <w:t>identification</w:t>
      </w:r>
      <w:r>
        <w:rPr>
          <w:strike w:val="0"/>
          <w:spacing w:val="-7"/>
          <w:sz w:val="24"/>
        </w:rPr>
        <w:t> </w:t>
      </w:r>
      <w:r>
        <w:rPr>
          <w:strike w:val="0"/>
          <w:spacing w:val="-2"/>
          <w:sz w:val="24"/>
        </w:rPr>
        <w:t>number </w:t>
      </w:r>
      <w:r>
        <w:rPr>
          <w:strike w:val="0"/>
          <w:sz w:val="24"/>
        </w:rPr>
        <w:t>specified in the package approval.</w:t>
      </w:r>
    </w:p>
    <w:p>
      <w:pPr>
        <w:pStyle w:val="BodyText"/>
        <w:spacing w:before="10"/>
        <w:rPr>
          <w:sz w:val="23"/>
        </w:rPr>
      </w:pPr>
    </w:p>
    <w:p>
      <w:pPr>
        <w:pStyle w:val="ListParagraph"/>
        <w:numPr>
          <w:ilvl w:val="0"/>
          <w:numId w:val="62"/>
        </w:numPr>
        <w:tabs>
          <w:tab w:pos="1931" w:val="left" w:leader="none"/>
        </w:tabs>
        <w:spacing w:line="237" w:lineRule="auto" w:before="1" w:after="0"/>
        <w:ind w:left="1360" w:right="117" w:firstLine="0"/>
        <w:jc w:val="both"/>
        <w:rPr>
          <w:sz w:val="24"/>
        </w:rPr>
      </w:pPr>
      <w:r>
        <w:rPr>
          <w:sz w:val="24"/>
        </w:rPr>
        <w:t>The general license in 105 CMR 120.777(A) applies only when the package approval authorizes use of the package under this general license.</w:t>
      </w:r>
    </w:p>
    <w:p>
      <w:pPr>
        <w:pStyle w:val="BodyText"/>
        <w:spacing w:before="9"/>
        <w:rPr>
          <w:sz w:val="23"/>
        </w:rPr>
      </w:pPr>
    </w:p>
    <w:p>
      <w:pPr>
        <w:pStyle w:val="ListParagraph"/>
        <w:numPr>
          <w:ilvl w:val="0"/>
          <w:numId w:val="62"/>
        </w:numPr>
        <w:tabs>
          <w:tab w:pos="1818" w:val="left" w:leader="none"/>
        </w:tabs>
        <w:spacing w:line="237" w:lineRule="auto" w:before="0" w:after="0"/>
        <w:ind w:left="1360" w:right="117" w:firstLine="0"/>
        <w:jc w:val="both"/>
        <w:rPr>
          <w:sz w:val="24"/>
        </w:rPr>
      </w:pPr>
      <w:r>
        <w:rPr>
          <w:sz w:val="24"/>
        </w:rPr>
        <w:t>For</w:t>
      </w:r>
      <w:r>
        <w:rPr>
          <w:spacing w:val="-15"/>
          <w:sz w:val="24"/>
        </w:rPr>
        <w:t> </w:t>
      </w:r>
      <w:r>
        <w:rPr>
          <w:sz w:val="24"/>
        </w:rPr>
        <w:t>a</w:t>
      </w:r>
      <w:r>
        <w:rPr>
          <w:spacing w:val="-15"/>
          <w:sz w:val="24"/>
        </w:rPr>
        <w:t> </w:t>
      </w:r>
      <w:r>
        <w:rPr>
          <w:sz w:val="24"/>
        </w:rPr>
        <w:t>Type</w:t>
      </w:r>
      <w:r>
        <w:rPr>
          <w:spacing w:val="-15"/>
          <w:sz w:val="24"/>
        </w:rPr>
        <w:t> </w:t>
      </w:r>
      <w:r>
        <w:rPr>
          <w:sz w:val="24"/>
        </w:rPr>
        <w:t>B</w:t>
      </w:r>
      <w:r>
        <w:rPr>
          <w:spacing w:val="-15"/>
          <w:sz w:val="24"/>
        </w:rPr>
        <w:t> </w:t>
      </w:r>
      <w:r>
        <w:rPr>
          <w:sz w:val="24"/>
        </w:rPr>
        <w:t>or</w:t>
      </w:r>
      <w:r>
        <w:rPr>
          <w:spacing w:val="-15"/>
          <w:sz w:val="24"/>
        </w:rPr>
        <w:t> </w:t>
      </w:r>
      <w:r>
        <w:rPr>
          <w:sz w:val="24"/>
        </w:rPr>
        <w:t>fissile</w:t>
      </w:r>
      <w:r>
        <w:rPr>
          <w:spacing w:val="-14"/>
          <w:sz w:val="24"/>
        </w:rPr>
        <w:t> </w:t>
      </w:r>
      <w:r>
        <w:rPr>
          <w:sz w:val="24"/>
        </w:rPr>
        <w:t>material</w:t>
      </w:r>
      <w:r>
        <w:rPr>
          <w:spacing w:val="-14"/>
          <w:sz w:val="24"/>
        </w:rPr>
        <w:t> </w:t>
      </w:r>
      <w:r>
        <w:rPr>
          <w:sz w:val="24"/>
        </w:rPr>
        <w:t>package,</w:t>
      </w:r>
      <w:r>
        <w:rPr>
          <w:spacing w:val="-14"/>
          <w:sz w:val="24"/>
        </w:rPr>
        <w:t> </w:t>
      </w:r>
      <w:r>
        <w:rPr>
          <w:sz w:val="24"/>
        </w:rPr>
        <w:t>the</w:t>
      </w:r>
      <w:r>
        <w:rPr>
          <w:spacing w:val="-14"/>
          <w:sz w:val="24"/>
        </w:rPr>
        <w:t> </w:t>
      </w:r>
      <w:r>
        <w:rPr>
          <w:sz w:val="24"/>
        </w:rPr>
        <w:t>design</w:t>
      </w:r>
      <w:r>
        <w:rPr>
          <w:spacing w:val="-14"/>
          <w:sz w:val="24"/>
        </w:rPr>
        <w:t> </w:t>
      </w:r>
      <w:r>
        <w:rPr>
          <w:sz w:val="24"/>
        </w:rPr>
        <w:t>of</w:t>
      </w:r>
      <w:r>
        <w:rPr>
          <w:spacing w:val="-12"/>
          <w:sz w:val="24"/>
        </w:rPr>
        <w:t> </w:t>
      </w:r>
      <w:r>
        <w:rPr>
          <w:sz w:val="24"/>
        </w:rPr>
        <w:t>which</w:t>
      </w:r>
      <w:r>
        <w:rPr>
          <w:spacing w:val="-14"/>
          <w:sz w:val="24"/>
        </w:rPr>
        <w:t> </w:t>
      </w:r>
      <w:r>
        <w:rPr>
          <w:sz w:val="24"/>
        </w:rPr>
        <w:t>was</w:t>
      </w:r>
      <w:r>
        <w:rPr>
          <w:spacing w:val="-11"/>
          <w:sz w:val="24"/>
        </w:rPr>
        <w:t> </w:t>
      </w:r>
      <w:r>
        <w:rPr>
          <w:sz w:val="24"/>
        </w:rPr>
        <w:t>approved</w:t>
      </w:r>
      <w:r>
        <w:rPr>
          <w:spacing w:val="-12"/>
          <w:sz w:val="24"/>
        </w:rPr>
        <w:t> </w:t>
      </w:r>
      <w:r>
        <w:rPr>
          <w:sz w:val="24"/>
        </w:rPr>
        <w:t>by</w:t>
      </w:r>
      <w:r>
        <w:rPr>
          <w:spacing w:val="-15"/>
          <w:sz w:val="24"/>
        </w:rPr>
        <w:t> </w:t>
      </w:r>
      <w:r>
        <w:rPr>
          <w:sz w:val="24"/>
        </w:rPr>
        <w:t>the</w:t>
      </w:r>
      <w:r>
        <w:rPr>
          <w:spacing w:val="-14"/>
          <w:sz w:val="24"/>
        </w:rPr>
        <w:t> </w:t>
      </w:r>
      <w:r>
        <w:rPr>
          <w:sz w:val="24"/>
        </w:rPr>
        <w:t>Nuclear Regulatory Commission before April 1, 1996, the general license is subject to the </w:t>
      </w:r>
      <w:r>
        <w:rPr>
          <w:sz w:val="24"/>
        </w:rPr>
        <w:t>additional restrictions of 10 CFR 71.19.</w:t>
      </w:r>
    </w:p>
    <w:p>
      <w:pPr>
        <w:pStyle w:val="BodyText"/>
        <w:spacing w:before="7"/>
        <w:rPr>
          <w:sz w:val="18"/>
        </w:rPr>
      </w:pPr>
    </w:p>
    <w:p>
      <w:pPr>
        <w:pStyle w:val="BodyText"/>
        <w:spacing w:before="59"/>
        <w:ind w:left="160"/>
      </w:pPr>
      <w:r>
        <w:rPr>
          <w:u w:val="single"/>
        </w:rPr>
        <w:t>120.779:</w:t>
      </w:r>
      <w:r>
        <w:rPr>
          <w:spacing w:val="26"/>
          <w:u w:val="single"/>
        </w:rPr>
        <w:t>  </w:t>
      </w:r>
      <w:r>
        <w:rPr>
          <w:u w:val="single"/>
        </w:rPr>
        <w:t>General</w:t>
      </w:r>
      <w:r>
        <w:rPr>
          <w:spacing w:val="-1"/>
          <w:u w:val="single"/>
        </w:rPr>
        <w:t> </w:t>
      </w:r>
      <w:r>
        <w:rPr>
          <w:u w:val="single"/>
        </w:rPr>
        <w:t>License:</w:t>
      </w:r>
      <w:r>
        <w:rPr>
          <w:spacing w:val="56"/>
          <w:u w:val="single"/>
        </w:rPr>
        <w:t> </w:t>
      </w:r>
      <w:r>
        <w:rPr>
          <w:u w:val="single"/>
        </w:rPr>
        <w:t>U.S.</w:t>
      </w:r>
      <w:r>
        <w:rPr>
          <w:spacing w:val="-2"/>
          <w:u w:val="single"/>
        </w:rPr>
        <w:t> </w:t>
      </w:r>
      <w:r>
        <w:rPr>
          <w:u w:val="single"/>
        </w:rPr>
        <w:t>Department</w:t>
      </w:r>
      <w:r>
        <w:rPr>
          <w:spacing w:val="-2"/>
          <w:u w:val="single"/>
        </w:rPr>
        <w:t> </w:t>
      </w:r>
      <w:r>
        <w:rPr>
          <w:u w:val="single"/>
        </w:rPr>
        <w:t>of</w:t>
      </w:r>
      <w:r>
        <w:rPr>
          <w:spacing w:val="-2"/>
          <w:u w:val="single"/>
        </w:rPr>
        <w:t> </w:t>
      </w:r>
      <w:r>
        <w:rPr>
          <w:u w:val="single"/>
        </w:rPr>
        <w:t>Transportation</w:t>
      </w:r>
      <w:r>
        <w:rPr>
          <w:spacing w:val="56"/>
          <w:u w:val="single"/>
        </w:rPr>
        <w:t> </w:t>
      </w:r>
      <w:r>
        <w:rPr>
          <w:u w:val="single"/>
        </w:rPr>
        <w:t>Specification</w:t>
      </w:r>
      <w:r>
        <w:rPr>
          <w:spacing w:val="-2"/>
          <w:u w:val="single"/>
        </w:rPr>
        <w:t> Container</w:t>
      </w:r>
    </w:p>
    <w:p>
      <w:pPr>
        <w:pStyle w:val="BodyText"/>
        <w:spacing w:before="9"/>
        <w:rPr>
          <w:sz w:val="23"/>
        </w:rPr>
      </w:pPr>
    </w:p>
    <w:p>
      <w:pPr>
        <w:pStyle w:val="ListParagraph"/>
        <w:numPr>
          <w:ilvl w:val="0"/>
          <w:numId w:val="63"/>
        </w:numPr>
        <w:tabs>
          <w:tab w:pos="1960" w:val="left" w:leader="none"/>
        </w:tabs>
        <w:spacing w:line="237" w:lineRule="auto" w:before="0" w:after="0"/>
        <w:ind w:left="1360" w:right="115" w:firstLine="0"/>
        <w:jc w:val="both"/>
        <w:rPr>
          <w:sz w:val="24"/>
        </w:rPr>
      </w:pPr>
      <w:r>
        <w:rPr>
          <w:sz w:val="24"/>
        </w:rPr>
        <w:t>A general license is issued to any licensee to transport, or to deliver to a carrier for transport, licensed material in a specification container for fissile material or for a Type B quantity of radioactive material as specified in 49 CFR Parts 173 and 178.</w:t>
      </w:r>
    </w:p>
    <w:p>
      <w:pPr>
        <w:pStyle w:val="BodyText"/>
        <w:spacing w:before="8"/>
        <w:rPr>
          <w:sz w:val="23"/>
        </w:rPr>
      </w:pPr>
    </w:p>
    <w:p>
      <w:pPr>
        <w:pStyle w:val="ListParagraph"/>
        <w:numPr>
          <w:ilvl w:val="0"/>
          <w:numId w:val="63"/>
        </w:numPr>
        <w:tabs>
          <w:tab w:pos="1858" w:val="left" w:leader="none"/>
        </w:tabs>
        <w:spacing w:line="240" w:lineRule="auto" w:before="0" w:after="0"/>
        <w:ind w:left="1857" w:right="0" w:hanging="498"/>
        <w:jc w:val="both"/>
        <w:rPr>
          <w:sz w:val="24"/>
        </w:rPr>
      </w:pPr>
      <w:r>
        <w:rPr>
          <w:sz w:val="24"/>
        </w:rPr>
        <w:t>This</w:t>
      </w:r>
      <w:r>
        <w:rPr>
          <w:spacing w:val="-2"/>
          <w:sz w:val="24"/>
        </w:rPr>
        <w:t> </w:t>
      </w:r>
      <w:r>
        <w:rPr>
          <w:sz w:val="24"/>
        </w:rPr>
        <w:t>general</w:t>
      </w:r>
      <w:r>
        <w:rPr>
          <w:spacing w:val="-1"/>
          <w:sz w:val="24"/>
        </w:rPr>
        <w:t> </w:t>
      </w:r>
      <w:r>
        <w:rPr>
          <w:sz w:val="24"/>
        </w:rPr>
        <w:t>license</w:t>
      </w:r>
      <w:r>
        <w:rPr>
          <w:spacing w:val="-4"/>
          <w:sz w:val="24"/>
        </w:rPr>
        <w:t> </w:t>
      </w:r>
      <w:r>
        <w:rPr>
          <w:sz w:val="24"/>
        </w:rPr>
        <w:t>applies</w:t>
      </w:r>
      <w:r>
        <w:rPr>
          <w:spacing w:val="-1"/>
          <w:sz w:val="24"/>
        </w:rPr>
        <w:t> </w:t>
      </w:r>
      <w:r>
        <w:rPr>
          <w:sz w:val="24"/>
        </w:rPr>
        <w:t>only</w:t>
      </w:r>
      <w:r>
        <w:rPr>
          <w:spacing w:val="-9"/>
          <w:sz w:val="24"/>
        </w:rPr>
        <w:t> </w:t>
      </w:r>
      <w:r>
        <w:rPr>
          <w:sz w:val="24"/>
        </w:rPr>
        <w:t>to</w:t>
      </w:r>
      <w:r>
        <w:rPr>
          <w:spacing w:val="-1"/>
          <w:sz w:val="24"/>
        </w:rPr>
        <w:t> </w:t>
      </w:r>
      <w:r>
        <w:rPr>
          <w:sz w:val="24"/>
        </w:rPr>
        <w:t>a</w:t>
      </w:r>
      <w:r>
        <w:rPr>
          <w:spacing w:val="-1"/>
          <w:sz w:val="24"/>
        </w:rPr>
        <w:t> </w:t>
      </w:r>
      <w:r>
        <w:rPr>
          <w:sz w:val="24"/>
        </w:rPr>
        <w:t>licensee</w:t>
      </w:r>
      <w:r>
        <w:rPr>
          <w:spacing w:val="-1"/>
          <w:sz w:val="24"/>
        </w:rPr>
        <w:t> </w:t>
      </w:r>
      <w:r>
        <w:rPr>
          <w:spacing w:val="-4"/>
          <w:sz w:val="24"/>
        </w:rPr>
        <w:t>who:</w:t>
      </w:r>
    </w:p>
    <w:p>
      <w:pPr>
        <w:pStyle w:val="BodyText"/>
        <w:spacing w:before="1"/>
        <w:rPr>
          <w:sz w:val="27"/>
        </w:rPr>
      </w:pPr>
    </w:p>
    <w:p>
      <w:pPr>
        <w:spacing w:before="1"/>
        <w:ind w:left="160" w:right="0" w:firstLine="0"/>
        <w:jc w:val="left"/>
        <w:rPr>
          <w:rFonts w:ascii="Courier New"/>
          <w:sz w:val="22"/>
        </w:rPr>
      </w:pPr>
      <w:r>
        <w:rPr>
          <w:rFonts w:ascii="Courier New"/>
          <w:spacing w:val="-2"/>
          <w:sz w:val="22"/>
        </w:rPr>
        <w:t>S)))))))))))))))))))))))))))))))Q</w:t>
      </w:r>
    </w:p>
    <w:p>
      <w:pPr>
        <w:pStyle w:val="BodyText"/>
        <w:tabs>
          <w:tab w:pos="1715" w:val="left" w:leader="none"/>
        </w:tabs>
        <w:spacing w:line="258" w:lineRule="exact"/>
        <w:ind w:left="1359"/>
      </w:pPr>
      <w:r>
        <w:rPr>
          <w:spacing w:val="-10"/>
          <w:vertAlign w:val="superscript"/>
        </w:rPr>
        <w:t>3</w:t>
      </w:r>
      <w:r>
        <w:rPr>
          <w:vertAlign w:val="baseline"/>
        </w:rPr>
        <w:tab/>
        <w:t>Notification</w:t>
      </w:r>
      <w:r>
        <w:rPr>
          <w:spacing w:val="24"/>
          <w:vertAlign w:val="baseline"/>
        </w:rPr>
        <w:t> </w:t>
      </w:r>
      <w:r>
        <w:rPr>
          <w:vertAlign w:val="baseline"/>
        </w:rPr>
        <w:t>of</w:t>
      </w:r>
      <w:r>
        <w:rPr>
          <w:spacing w:val="25"/>
          <w:vertAlign w:val="baseline"/>
        </w:rPr>
        <w:t> </w:t>
      </w:r>
      <w:r>
        <w:rPr>
          <w:vertAlign w:val="baseline"/>
        </w:rPr>
        <w:t>an</w:t>
      </w:r>
      <w:r>
        <w:rPr>
          <w:spacing w:val="25"/>
          <w:vertAlign w:val="baseline"/>
        </w:rPr>
        <w:t> </w:t>
      </w:r>
      <w:r>
        <w:rPr>
          <w:vertAlign w:val="baseline"/>
        </w:rPr>
        <w:t>incident</w:t>
      </w:r>
      <w:r>
        <w:rPr>
          <w:spacing w:val="25"/>
          <w:vertAlign w:val="baseline"/>
        </w:rPr>
        <w:t> </w:t>
      </w:r>
      <w:r>
        <w:rPr>
          <w:vertAlign w:val="baseline"/>
        </w:rPr>
        <w:t>shall</w:t>
      </w:r>
      <w:r>
        <w:rPr>
          <w:spacing w:val="25"/>
          <w:vertAlign w:val="baseline"/>
        </w:rPr>
        <w:t> </w:t>
      </w:r>
      <w:r>
        <w:rPr>
          <w:vertAlign w:val="baseline"/>
        </w:rPr>
        <w:t>be</w:t>
      </w:r>
      <w:r>
        <w:rPr>
          <w:spacing w:val="23"/>
          <w:vertAlign w:val="baseline"/>
        </w:rPr>
        <w:t> </w:t>
      </w:r>
      <w:r>
        <w:rPr>
          <w:vertAlign w:val="baseline"/>
        </w:rPr>
        <w:t>filed</w:t>
      </w:r>
      <w:r>
        <w:rPr>
          <w:spacing w:val="30"/>
          <w:vertAlign w:val="baseline"/>
        </w:rPr>
        <w:t> </w:t>
      </w:r>
      <w:r>
        <w:rPr>
          <w:vertAlign w:val="baseline"/>
        </w:rPr>
        <w:t>with,</w:t>
      </w:r>
      <w:r>
        <w:rPr>
          <w:spacing w:val="22"/>
          <w:vertAlign w:val="baseline"/>
        </w:rPr>
        <w:t> </w:t>
      </w:r>
      <w:r>
        <w:rPr>
          <w:vertAlign w:val="baseline"/>
        </w:rPr>
        <w:t>or</w:t>
      </w:r>
      <w:r>
        <w:rPr>
          <w:spacing w:val="22"/>
          <w:vertAlign w:val="baseline"/>
        </w:rPr>
        <w:t> </w:t>
      </w:r>
      <w:r>
        <w:rPr>
          <w:vertAlign w:val="baseline"/>
        </w:rPr>
        <w:t>made</w:t>
      </w:r>
      <w:r>
        <w:rPr>
          <w:spacing w:val="22"/>
          <w:vertAlign w:val="baseline"/>
        </w:rPr>
        <w:t> </w:t>
      </w:r>
      <w:r>
        <w:rPr>
          <w:vertAlign w:val="baseline"/>
        </w:rPr>
        <w:t>to,</w:t>
      </w:r>
      <w:r>
        <w:rPr>
          <w:spacing w:val="22"/>
          <w:vertAlign w:val="baseline"/>
        </w:rPr>
        <w:t> </w:t>
      </w:r>
      <w:r>
        <w:rPr>
          <w:vertAlign w:val="baseline"/>
        </w:rPr>
        <w:t>the</w:t>
      </w:r>
      <w:r>
        <w:rPr>
          <w:spacing w:val="21"/>
          <w:vertAlign w:val="baseline"/>
        </w:rPr>
        <w:t> </w:t>
      </w:r>
      <w:r>
        <w:rPr>
          <w:vertAlign w:val="baseline"/>
        </w:rPr>
        <w:t>Agency</w:t>
      </w:r>
      <w:r>
        <w:rPr>
          <w:spacing w:val="17"/>
          <w:vertAlign w:val="baseline"/>
        </w:rPr>
        <w:t> </w:t>
      </w:r>
      <w:r>
        <w:rPr>
          <w:vertAlign w:val="baseline"/>
        </w:rPr>
        <w:t>as</w:t>
      </w:r>
      <w:r>
        <w:rPr>
          <w:spacing w:val="25"/>
          <w:vertAlign w:val="baseline"/>
        </w:rPr>
        <w:t> </w:t>
      </w:r>
      <w:r>
        <w:rPr>
          <w:vertAlign w:val="baseline"/>
        </w:rPr>
        <w:t>prescribed</w:t>
      </w:r>
      <w:r>
        <w:rPr>
          <w:spacing w:val="25"/>
          <w:vertAlign w:val="baseline"/>
        </w:rPr>
        <w:t> </w:t>
      </w:r>
      <w:r>
        <w:rPr>
          <w:spacing w:val="-7"/>
          <w:vertAlign w:val="baseline"/>
        </w:rPr>
        <w:t>in</w:t>
      </w:r>
    </w:p>
    <w:p>
      <w:pPr>
        <w:pStyle w:val="BodyText"/>
        <w:spacing w:line="237" w:lineRule="auto" w:before="1"/>
        <w:ind w:left="1715"/>
      </w:pPr>
      <w:r>
        <w:rPr/>
        <w:t>49</w:t>
      </w:r>
      <w:r>
        <w:rPr>
          <w:spacing w:val="40"/>
        </w:rPr>
        <w:t> </w:t>
      </w:r>
      <w:r>
        <w:rPr/>
        <w:t>CFR,</w:t>
      </w:r>
      <w:r>
        <w:rPr>
          <w:spacing w:val="40"/>
        </w:rPr>
        <w:t> </w:t>
      </w:r>
      <w:r>
        <w:rPr/>
        <w:t>regardless</w:t>
      </w:r>
      <w:r>
        <w:rPr>
          <w:spacing w:val="40"/>
        </w:rPr>
        <w:t> </w:t>
      </w:r>
      <w:r>
        <w:rPr/>
        <w:t>of,</w:t>
      </w:r>
      <w:r>
        <w:rPr>
          <w:spacing w:val="40"/>
        </w:rPr>
        <w:t> </w:t>
      </w:r>
      <w:r>
        <w:rPr/>
        <w:t>and</w:t>
      </w:r>
      <w:r>
        <w:rPr>
          <w:spacing w:val="40"/>
        </w:rPr>
        <w:t> </w:t>
      </w:r>
      <w:r>
        <w:rPr/>
        <w:t>in</w:t>
      </w:r>
      <w:r>
        <w:rPr>
          <w:spacing w:val="40"/>
        </w:rPr>
        <w:t> </w:t>
      </w:r>
      <w:r>
        <w:rPr/>
        <w:t>addition</w:t>
      </w:r>
      <w:r>
        <w:rPr>
          <w:spacing w:val="40"/>
        </w:rPr>
        <w:t> </w:t>
      </w:r>
      <w:r>
        <w:rPr/>
        <w:t>to,</w:t>
      </w:r>
      <w:r>
        <w:rPr>
          <w:spacing w:val="40"/>
        </w:rPr>
        <w:t> </w:t>
      </w:r>
      <w:r>
        <w:rPr/>
        <w:t>notification</w:t>
      </w:r>
      <w:r>
        <w:rPr>
          <w:spacing w:val="40"/>
        </w:rPr>
        <w:t> </w:t>
      </w:r>
      <w:r>
        <w:rPr/>
        <w:t>made</w:t>
      </w:r>
      <w:r>
        <w:rPr>
          <w:spacing w:val="40"/>
        </w:rPr>
        <w:t> </w:t>
      </w:r>
      <w:r>
        <w:rPr/>
        <w:t>to</w:t>
      </w:r>
      <w:r>
        <w:rPr>
          <w:spacing w:val="40"/>
        </w:rPr>
        <w:t> </w:t>
      </w:r>
      <w:r>
        <w:rPr/>
        <w:t>U.S.</w:t>
      </w:r>
      <w:r>
        <w:rPr>
          <w:spacing w:val="40"/>
        </w:rPr>
        <w:t> </w:t>
      </w:r>
      <w:r>
        <w:rPr/>
        <w:t>Department</w:t>
      </w:r>
      <w:r>
        <w:rPr>
          <w:spacing w:val="40"/>
        </w:rPr>
        <w:t> </w:t>
      </w:r>
      <w:r>
        <w:rPr/>
        <w:t>of Transportation or other agencies.</w:t>
      </w:r>
    </w:p>
    <w:p>
      <w:pPr>
        <w:spacing w:after="0" w:line="237" w:lineRule="auto"/>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120.779:</w:t>
      </w:r>
      <w:r>
        <w:rPr>
          <w:spacing w:val="30"/>
        </w:rPr>
        <w:t>  </w:t>
      </w:r>
      <w:r>
        <w:rPr>
          <w:spacing w:val="-2"/>
        </w:rPr>
        <w:t>continued</w:t>
      </w:r>
    </w:p>
    <w:p>
      <w:pPr>
        <w:pStyle w:val="BodyText"/>
        <w:spacing w:before="6"/>
        <w:rPr>
          <w:sz w:val="23"/>
        </w:rPr>
      </w:pPr>
    </w:p>
    <w:p>
      <w:pPr>
        <w:pStyle w:val="ListParagraph"/>
        <w:numPr>
          <w:ilvl w:val="0"/>
          <w:numId w:val="64"/>
        </w:numPr>
        <w:tabs>
          <w:tab w:pos="2176" w:val="left" w:leader="none"/>
        </w:tabs>
        <w:spacing w:line="275" w:lineRule="exact" w:before="0" w:after="0"/>
        <w:ind w:left="2175" w:right="0" w:hanging="461"/>
        <w:jc w:val="left"/>
        <w:rPr>
          <w:sz w:val="24"/>
        </w:rPr>
      </w:pPr>
      <w:r>
        <w:rPr>
          <w:sz w:val="24"/>
        </w:rPr>
        <w:t>Has</w:t>
      </w:r>
      <w:r>
        <w:rPr>
          <w:spacing w:val="-2"/>
          <w:sz w:val="24"/>
        </w:rPr>
        <w:t> </w:t>
      </w:r>
      <w:r>
        <w:rPr>
          <w:sz w:val="24"/>
        </w:rPr>
        <w:t>a</w:t>
      </w:r>
      <w:r>
        <w:rPr>
          <w:spacing w:val="-1"/>
          <w:sz w:val="24"/>
        </w:rPr>
        <w:t> </w:t>
      </w:r>
      <w:r>
        <w:rPr>
          <w:sz w:val="24"/>
        </w:rPr>
        <w:t>copy</w:t>
      </w:r>
      <w:r>
        <w:rPr>
          <w:spacing w:val="-10"/>
          <w:sz w:val="24"/>
        </w:rPr>
        <w:t> </w:t>
      </w:r>
      <w:r>
        <w:rPr>
          <w:sz w:val="24"/>
        </w:rPr>
        <w:t>of</w:t>
      </w:r>
      <w:r>
        <w:rPr>
          <w:spacing w:val="-2"/>
          <w:sz w:val="24"/>
        </w:rPr>
        <w:t> </w:t>
      </w:r>
      <w:r>
        <w:rPr>
          <w:sz w:val="24"/>
        </w:rPr>
        <w:t>the</w:t>
      </w:r>
      <w:r>
        <w:rPr>
          <w:spacing w:val="-1"/>
          <w:sz w:val="24"/>
        </w:rPr>
        <w:t> </w:t>
      </w:r>
      <w:r>
        <w:rPr>
          <w:spacing w:val="-2"/>
          <w:sz w:val="24"/>
        </w:rPr>
        <w:t>specification;</w:t>
      </w:r>
    </w:p>
    <w:p>
      <w:pPr>
        <w:pStyle w:val="ListParagraph"/>
        <w:numPr>
          <w:ilvl w:val="0"/>
          <w:numId w:val="64"/>
        </w:numPr>
        <w:tabs>
          <w:tab w:pos="2312" w:val="left" w:leader="none"/>
          <w:tab w:pos="2313" w:val="left" w:leader="none"/>
        </w:tabs>
        <w:spacing w:line="237" w:lineRule="auto" w:before="1" w:after="0"/>
        <w:ind w:left="1715" w:right="113" w:firstLine="0"/>
        <w:jc w:val="left"/>
        <w:rPr>
          <w:sz w:val="24"/>
        </w:rPr>
      </w:pPr>
      <w:r>
        <w:rPr>
          <w:sz w:val="24"/>
        </w:rPr>
        <w:t>Complies</w:t>
      </w:r>
      <w:r>
        <w:rPr>
          <w:spacing w:val="40"/>
          <w:sz w:val="24"/>
        </w:rPr>
        <w:t> </w:t>
      </w:r>
      <w:r>
        <w:rPr>
          <w:sz w:val="24"/>
        </w:rPr>
        <w:t>with</w:t>
      </w:r>
      <w:r>
        <w:rPr>
          <w:spacing w:val="40"/>
          <w:sz w:val="24"/>
        </w:rPr>
        <w:t> </w:t>
      </w:r>
      <w:r>
        <w:rPr>
          <w:sz w:val="24"/>
        </w:rPr>
        <w:t>the</w:t>
      </w:r>
      <w:r>
        <w:rPr>
          <w:spacing w:val="40"/>
          <w:sz w:val="24"/>
        </w:rPr>
        <w:t> </w:t>
      </w:r>
      <w:r>
        <w:rPr>
          <w:sz w:val="24"/>
        </w:rPr>
        <w:t>terms</w:t>
      </w:r>
      <w:r>
        <w:rPr>
          <w:spacing w:val="40"/>
          <w:sz w:val="24"/>
        </w:rPr>
        <w:t> </w:t>
      </w:r>
      <w:r>
        <w:rPr>
          <w:sz w:val="24"/>
        </w:rPr>
        <w:t>and</w:t>
      </w:r>
      <w:r>
        <w:rPr>
          <w:spacing w:val="40"/>
          <w:sz w:val="24"/>
        </w:rPr>
        <w:t> </w:t>
      </w:r>
      <w:r>
        <w:rPr>
          <w:sz w:val="24"/>
        </w:rPr>
        <w:t>conditions</w:t>
      </w:r>
      <w:r>
        <w:rPr>
          <w:spacing w:val="40"/>
          <w:sz w:val="24"/>
        </w:rPr>
        <w:t> </w:t>
      </w:r>
      <w:r>
        <w:rPr>
          <w:sz w:val="24"/>
        </w:rPr>
        <w:t>of</w:t>
      </w:r>
      <w:r>
        <w:rPr>
          <w:spacing w:val="40"/>
          <w:sz w:val="24"/>
        </w:rPr>
        <w:t> </w:t>
      </w:r>
      <w:r>
        <w:rPr>
          <w:sz w:val="24"/>
        </w:rPr>
        <w:t>the</w:t>
      </w:r>
      <w:r>
        <w:rPr>
          <w:spacing w:val="40"/>
          <w:sz w:val="24"/>
        </w:rPr>
        <w:t> </w:t>
      </w:r>
      <w:r>
        <w:rPr>
          <w:sz w:val="24"/>
        </w:rPr>
        <w:t>specification</w:t>
      </w:r>
      <w:r>
        <w:rPr>
          <w:spacing w:val="40"/>
          <w:sz w:val="24"/>
        </w:rPr>
        <w:t> </w:t>
      </w:r>
      <w:r>
        <w:rPr>
          <w:sz w:val="24"/>
        </w:rPr>
        <w:t>and</w:t>
      </w:r>
      <w:r>
        <w:rPr>
          <w:spacing w:val="40"/>
          <w:sz w:val="24"/>
        </w:rPr>
        <w:t> </w:t>
      </w:r>
      <w:r>
        <w:rPr>
          <w:sz w:val="24"/>
        </w:rPr>
        <w:t>the</w:t>
      </w:r>
      <w:r>
        <w:rPr>
          <w:spacing w:val="40"/>
          <w:sz w:val="24"/>
        </w:rPr>
        <w:t> </w:t>
      </w:r>
      <w:r>
        <w:rPr>
          <w:sz w:val="24"/>
        </w:rPr>
        <w:t>applicable requirements of 105 CMR 120.770; and</w:t>
      </w:r>
    </w:p>
    <w:p>
      <w:pPr>
        <w:pStyle w:val="ListParagraph"/>
        <w:numPr>
          <w:ilvl w:val="0"/>
          <w:numId w:val="64"/>
        </w:numPr>
        <w:tabs>
          <w:tab w:pos="2234" w:val="left" w:leader="none"/>
          <w:tab w:pos="2236" w:val="left" w:leader="none"/>
        </w:tabs>
        <w:spacing w:line="275" w:lineRule="exact" w:before="0" w:after="0"/>
        <w:ind w:left="2235" w:right="0" w:hanging="521"/>
        <w:jc w:val="left"/>
        <w:rPr>
          <w:sz w:val="24"/>
        </w:rPr>
      </w:pPr>
      <w:r>
        <w:rPr>
          <w:sz w:val="24"/>
        </w:rPr>
        <w:t>Has</w:t>
      </w:r>
      <w:r>
        <w:rPr>
          <w:spacing w:val="-3"/>
          <w:sz w:val="24"/>
        </w:rPr>
        <w:t> </w:t>
      </w:r>
      <w:r>
        <w:rPr>
          <w:sz w:val="24"/>
        </w:rPr>
        <w:t>a</w:t>
      </w:r>
      <w:r>
        <w:rPr>
          <w:spacing w:val="-2"/>
          <w:sz w:val="24"/>
        </w:rPr>
        <w:t> </w:t>
      </w:r>
      <w:r>
        <w:rPr>
          <w:sz w:val="24"/>
        </w:rPr>
        <w:t>quality</w:t>
      </w:r>
      <w:r>
        <w:rPr>
          <w:spacing w:val="-10"/>
          <w:sz w:val="24"/>
        </w:rPr>
        <w:t> </w:t>
      </w:r>
      <w:r>
        <w:rPr>
          <w:sz w:val="24"/>
        </w:rPr>
        <w:t>assurance</w:t>
      </w:r>
      <w:r>
        <w:rPr>
          <w:spacing w:val="-2"/>
          <w:sz w:val="24"/>
        </w:rPr>
        <w:t> </w:t>
      </w:r>
      <w:r>
        <w:rPr>
          <w:sz w:val="24"/>
        </w:rPr>
        <w:t>program</w:t>
      </w:r>
      <w:r>
        <w:rPr>
          <w:spacing w:val="-3"/>
          <w:sz w:val="24"/>
        </w:rPr>
        <w:t> </w:t>
      </w:r>
      <w:r>
        <w:rPr>
          <w:sz w:val="24"/>
        </w:rPr>
        <w:t>as</w:t>
      </w:r>
      <w:r>
        <w:rPr>
          <w:spacing w:val="-2"/>
          <w:sz w:val="24"/>
        </w:rPr>
        <w:t> </w:t>
      </w:r>
      <w:r>
        <w:rPr>
          <w:sz w:val="24"/>
        </w:rPr>
        <w:t>required</w:t>
      </w:r>
      <w:r>
        <w:rPr>
          <w:spacing w:val="-2"/>
          <w:sz w:val="24"/>
        </w:rPr>
        <w:t> </w:t>
      </w:r>
      <w:r>
        <w:rPr>
          <w:sz w:val="24"/>
        </w:rPr>
        <w:t>by</w:t>
      </w:r>
      <w:r>
        <w:rPr>
          <w:spacing w:val="-10"/>
          <w:sz w:val="24"/>
        </w:rPr>
        <w:t> </w:t>
      </w:r>
      <w:r>
        <w:rPr>
          <w:sz w:val="24"/>
        </w:rPr>
        <w:t>105</w:t>
      </w:r>
      <w:r>
        <w:rPr>
          <w:spacing w:val="-3"/>
          <w:sz w:val="24"/>
        </w:rPr>
        <w:t> </w:t>
      </w:r>
      <w:r>
        <w:rPr>
          <w:sz w:val="24"/>
        </w:rPr>
        <w:t>CMR</w:t>
      </w:r>
      <w:r>
        <w:rPr>
          <w:spacing w:val="-2"/>
          <w:sz w:val="24"/>
        </w:rPr>
        <w:t> 120.791.</w:t>
      </w:r>
    </w:p>
    <w:p>
      <w:pPr>
        <w:pStyle w:val="BodyText"/>
        <w:spacing w:before="9"/>
        <w:rPr>
          <w:sz w:val="23"/>
        </w:rPr>
      </w:pPr>
    </w:p>
    <w:p>
      <w:pPr>
        <w:pStyle w:val="ListParagraph"/>
        <w:numPr>
          <w:ilvl w:val="0"/>
          <w:numId w:val="63"/>
        </w:numPr>
        <w:tabs>
          <w:tab w:pos="2012" w:val="left" w:leader="none"/>
        </w:tabs>
        <w:spacing w:line="237" w:lineRule="auto" w:before="0" w:after="0"/>
        <w:ind w:left="1360" w:right="116" w:firstLine="0"/>
        <w:jc w:val="both"/>
        <w:rPr>
          <w:sz w:val="24"/>
        </w:rPr>
      </w:pPr>
      <w:r>
        <w:rPr>
          <w:sz w:val="24"/>
        </w:rPr>
        <w:t>This general license in 105 CMR 120.779(A) is subject to the limitation that the specification container</w:t>
      </w:r>
      <w:r>
        <w:rPr>
          <w:spacing w:val="-3"/>
          <w:sz w:val="24"/>
        </w:rPr>
        <w:t> </w:t>
      </w:r>
      <w:r>
        <w:rPr>
          <w:sz w:val="24"/>
        </w:rPr>
        <w:t>may</w:t>
      </w:r>
      <w:r>
        <w:rPr>
          <w:spacing w:val="-8"/>
          <w:sz w:val="24"/>
        </w:rPr>
        <w:t> </w:t>
      </w:r>
      <w:r>
        <w:rPr>
          <w:sz w:val="24"/>
        </w:rPr>
        <w:t>not be used for a shipment to a location outside the United States except by multilateral approval as defined in 49 CFR 173.403.</w:t>
      </w:r>
    </w:p>
    <w:p>
      <w:pPr>
        <w:pStyle w:val="BodyText"/>
        <w:spacing w:before="8"/>
        <w:rPr>
          <w:sz w:val="23"/>
        </w:rPr>
      </w:pPr>
    </w:p>
    <w:p>
      <w:pPr>
        <w:pStyle w:val="ListParagraph"/>
        <w:numPr>
          <w:ilvl w:val="0"/>
          <w:numId w:val="63"/>
        </w:numPr>
        <w:tabs>
          <w:tab w:pos="1874" w:val="left" w:leader="none"/>
        </w:tabs>
        <w:spacing w:line="240" w:lineRule="auto" w:before="0" w:after="0"/>
        <w:ind w:left="1873" w:right="0" w:hanging="514"/>
        <w:jc w:val="both"/>
        <w:rPr>
          <w:sz w:val="24"/>
        </w:rPr>
      </w:pPr>
      <w:r>
        <w:rPr>
          <w:sz w:val="24"/>
        </w:rPr>
        <w:t>The</w:t>
      </w:r>
      <w:r>
        <w:rPr>
          <w:spacing w:val="-2"/>
          <w:sz w:val="24"/>
        </w:rPr>
        <w:t> </w:t>
      </w:r>
      <w:r>
        <w:rPr>
          <w:sz w:val="24"/>
        </w:rPr>
        <w:t>general</w:t>
      </w:r>
      <w:r>
        <w:rPr>
          <w:spacing w:val="-1"/>
          <w:sz w:val="24"/>
        </w:rPr>
        <w:t> </w:t>
      </w:r>
      <w:r>
        <w:rPr>
          <w:sz w:val="24"/>
        </w:rPr>
        <w:t>license</w:t>
      </w:r>
      <w:r>
        <w:rPr>
          <w:spacing w:val="-4"/>
          <w:sz w:val="24"/>
        </w:rPr>
        <w:t> </w:t>
      </w:r>
      <w:r>
        <w:rPr>
          <w:sz w:val="24"/>
        </w:rPr>
        <w:t>specified</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z w:val="24"/>
        </w:rPr>
        <w:t>120.779</w:t>
      </w:r>
      <w:r>
        <w:rPr>
          <w:spacing w:val="-1"/>
          <w:sz w:val="24"/>
        </w:rPr>
        <w:t> </w:t>
      </w:r>
      <w:r>
        <w:rPr>
          <w:sz w:val="24"/>
        </w:rPr>
        <w:t>expires</w:t>
      </w:r>
      <w:r>
        <w:rPr>
          <w:spacing w:val="-1"/>
          <w:sz w:val="24"/>
        </w:rPr>
        <w:t> </w:t>
      </w:r>
      <w:r>
        <w:rPr>
          <w:sz w:val="24"/>
        </w:rPr>
        <w:t>on</w:t>
      </w:r>
      <w:r>
        <w:rPr>
          <w:spacing w:val="-1"/>
          <w:sz w:val="24"/>
        </w:rPr>
        <w:t> </w:t>
      </w:r>
      <w:r>
        <w:rPr>
          <w:sz w:val="24"/>
        </w:rPr>
        <w:t>October</w:t>
      </w:r>
      <w:r>
        <w:rPr>
          <w:spacing w:val="-4"/>
          <w:sz w:val="24"/>
        </w:rPr>
        <w:t> </w:t>
      </w:r>
      <w:r>
        <w:rPr>
          <w:sz w:val="24"/>
        </w:rPr>
        <w:t>1,</w:t>
      </w:r>
      <w:r>
        <w:rPr>
          <w:spacing w:val="-1"/>
          <w:sz w:val="24"/>
        </w:rPr>
        <w:t> </w:t>
      </w:r>
      <w:r>
        <w:rPr>
          <w:spacing w:val="-2"/>
          <w:sz w:val="24"/>
        </w:rPr>
        <w:t>2008.</w:t>
      </w:r>
    </w:p>
    <w:p>
      <w:pPr>
        <w:pStyle w:val="BodyText"/>
        <w:spacing w:before="6"/>
        <w:rPr>
          <w:sz w:val="18"/>
        </w:rPr>
      </w:pPr>
    </w:p>
    <w:p>
      <w:pPr>
        <w:pStyle w:val="BodyText"/>
        <w:spacing w:before="59"/>
        <w:ind w:left="160"/>
      </w:pPr>
      <w:r>
        <w:rPr>
          <w:u w:val="single"/>
        </w:rPr>
        <w:t>120.780:</w:t>
      </w:r>
      <w:r>
        <w:rPr>
          <w:spacing w:val="78"/>
          <w:w w:val="150"/>
          <w:u w:val="single"/>
        </w:rPr>
        <w:t> </w:t>
      </w:r>
      <w:r>
        <w:rPr>
          <w:u w:val="single"/>
        </w:rPr>
        <w:t>General</w:t>
      </w:r>
      <w:r>
        <w:rPr>
          <w:spacing w:val="-3"/>
          <w:u w:val="single"/>
        </w:rPr>
        <w:t> </w:t>
      </w:r>
      <w:r>
        <w:rPr>
          <w:u w:val="single"/>
        </w:rPr>
        <w:t>License</w:t>
      </w:r>
      <w:r>
        <w:rPr>
          <w:spacing w:val="-7"/>
          <w:u w:val="single"/>
        </w:rPr>
        <w:t> </w:t>
      </w:r>
      <w:r>
        <w:rPr>
          <w:u w:val="single"/>
        </w:rPr>
        <w:t>-</w:t>
      </w:r>
      <w:r>
        <w:rPr>
          <w:spacing w:val="-4"/>
          <w:u w:val="single"/>
        </w:rPr>
        <w:t> </w:t>
      </w:r>
      <w:r>
        <w:rPr>
          <w:u w:val="single"/>
        </w:rPr>
        <w:t>Use</w:t>
      </w:r>
      <w:r>
        <w:rPr>
          <w:spacing w:val="-7"/>
          <w:u w:val="single"/>
        </w:rPr>
        <w:t> </w:t>
      </w:r>
      <w:r>
        <w:rPr>
          <w:u w:val="single"/>
        </w:rPr>
        <w:t>of</w:t>
      </w:r>
      <w:r>
        <w:rPr>
          <w:spacing w:val="-6"/>
          <w:u w:val="single"/>
        </w:rPr>
        <w:t> </w:t>
      </w:r>
      <w:r>
        <w:rPr>
          <w:u w:val="single"/>
        </w:rPr>
        <w:t>Foreign</w:t>
      </w:r>
      <w:r>
        <w:rPr>
          <w:spacing w:val="-4"/>
          <w:u w:val="single"/>
        </w:rPr>
        <w:t> </w:t>
      </w:r>
      <w:r>
        <w:rPr>
          <w:u w:val="single"/>
        </w:rPr>
        <w:t>Approved</w:t>
      </w:r>
      <w:r>
        <w:rPr>
          <w:spacing w:val="-3"/>
          <w:u w:val="single"/>
        </w:rPr>
        <w:t> </w:t>
      </w:r>
      <w:r>
        <w:rPr>
          <w:spacing w:val="-2"/>
          <w:u w:val="single"/>
        </w:rPr>
        <w:t>Package</w:t>
      </w:r>
    </w:p>
    <w:p>
      <w:pPr>
        <w:pStyle w:val="BodyText"/>
        <w:spacing w:before="8"/>
        <w:rPr>
          <w:sz w:val="23"/>
        </w:rPr>
      </w:pPr>
    </w:p>
    <w:p>
      <w:pPr>
        <w:pStyle w:val="ListParagraph"/>
        <w:numPr>
          <w:ilvl w:val="0"/>
          <w:numId w:val="65"/>
        </w:numPr>
        <w:tabs>
          <w:tab w:pos="1902" w:val="left" w:leader="none"/>
        </w:tabs>
        <w:spacing w:line="237" w:lineRule="auto" w:before="1" w:after="0"/>
        <w:ind w:left="1360" w:right="114" w:firstLine="0"/>
        <w:jc w:val="both"/>
        <w:rPr>
          <w:sz w:val="24"/>
        </w:rPr>
      </w:pPr>
      <w:r>
        <w:rPr>
          <w:sz w:val="24"/>
        </w:rPr>
        <w:t>A general license is issued to any licensee of the Agency</w:t>
      </w:r>
      <w:r>
        <w:rPr>
          <w:spacing w:val="-2"/>
          <w:sz w:val="24"/>
        </w:rPr>
        <w:t> </w:t>
      </w:r>
      <w:r>
        <w:rPr>
          <w:sz w:val="24"/>
        </w:rPr>
        <w:t>to transport, or to deliver to a carrier</w:t>
      </w:r>
      <w:r>
        <w:rPr>
          <w:spacing w:val="-2"/>
          <w:sz w:val="24"/>
        </w:rPr>
        <w:t> </w:t>
      </w:r>
      <w:r>
        <w:rPr>
          <w:sz w:val="24"/>
        </w:rPr>
        <w:t>for</w:t>
      </w:r>
      <w:r>
        <w:rPr>
          <w:spacing w:val="-5"/>
          <w:sz w:val="24"/>
        </w:rPr>
        <w:t> </w:t>
      </w:r>
      <w:r>
        <w:rPr>
          <w:sz w:val="24"/>
        </w:rPr>
        <w:t>transport,</w:t>
      </w:r>
      <w:r>
        <w:rPr>
          <w:spacing w:val="-1"/>
          <w:sz w:val="24"/>
        </w:rPr>
        <w:t> </w:t>
      </w:r>
      <w:r>
        <w:rPr>
          <w:sz w:val="24"/>
        </w:rPr>
        <w:t>licensed</w:t>
      </w:r>
      <w:r>
        <w:rPr>
          <w:spacing w:val="-1"/>
          <w:sz w:val="24"/>
        </w:rPr>
        <w:t> </w:t>
      </w:r>
      <w:r>
        <w:rPr>
          <w:sz w:val="24"/>
        </w:rPr>
        <w:t>material</w:t>
      </w:r>
      <w:r>
        <w:rPr>
          <w:spacing w:val="-1"/>
          <w:sz w:val="24"/>
        </w:rPr>
        <w:t> </w:t>
      </w:r>
      <w:r>
        <w:rPr>
          <w:sz w:val="24"/>
        </w:rPr>
        <w:t>in</w:t>
      </w:r>
      <w:r>
        <w:rPr>
          <w:spacing w:val="-4"/>
          <w:sz w:val="24"/>
        </w:rPr>
        <w:t> </w:t>
      </w:r>
      <w:r>
        <w:rPr>
          <w:sz w:val="24"/>
        </w:rPr>
        <w:t>a</w:t>
      </w:r>
      <w:r>
        <w:rPr>
          <w:spacing w:val="-3"/>
          <w:sz w:val="24"/>
        </w:rPr>
        <w:t> </w:t>
      </w:r>
      <w:r>
        <w:rPr>
          <w:sz w:val="24"/>
        </w:rPr>
        <w:t>package,</w:t>
      </w:r>
      <w:r>
        <w:rPr>
          <w:spacing w:val="-1"/>
          <w:sz w:val="24"/>
        </w:rPr>
        <w:t> </w:t>
      </w:r>
      <w:r>
        <w:rPr>
          <w:sz w:val="24"/>
        </w:rPr>
        <w:t>the</w:t>
      </w:r>
      <w:r>
        <w:rPr>
          <w:spacing w:val="-3"/>
          <w:sz w:val="24"/>
        </w:rPr>
        <w:t> </w:t>
      </w:r>
      <w:r>
        <w:rPr>
          <w:sz w:val="24"/>
        </w:rPr>
        <w:t>design</w:t>
      </w:r>
      <w:r>
        <w:rPr>
          <w:spacing w:val="-1"/>
          <w:sz w:val="24"/>
        </w:rPr>
        <w:t> </w:t>
      </w:r>
      <w:r>
        <w:rPr>
          <w:sz w:val="24"/>
        </w:rPr>
        <w:t>of</w:t>
      </w:r>
      <w:r>
        <w:rPr>
          <w:spacing w:val="-1"/>
          <w:sz w:val="24"/>
        </w:rPr>
        <w:t> </w:t>
      </w:r>
      <w:r>
        <w:rPr>
          <w:sz w:val="24"/>
        </w:rPr>
        <w:t>which</w:t>
      </w:r>
      <w:r>
        <w:rPr>
          <w:spacing w:val="-1"/>
          <w:sz w:val="24"/>
        </w:rPr>
        <w:t> </w:t>
      </w:r>
      <w:r>
        <w:rPr>
          <w:sz w:val="24"/>
        </w:rPr>
        <w:t>has</w:t>
      </w:r>
      <w:r>
        <w:rPr>
          <w:spacing w:val="-1"/>
          <w:sz w:val="24"/>
        </w:rPr>
        <w:t> </w:t>
      </w:r>
      <w:r>
        <w:rPr>
          <w:sz w:val="24"/>
        </w:rPr>
        <w:t>been</w:t>
      </w:r>
      <w:r>
        <w:rPr>
          <w:spacing w:val="-1"/>
          <w:sz w:val="24"/>
        </w:rPr>
        <w:t> </w:t>
      </w:r>
      <w:r>
        <w:rPr>
          <w:sz w:val="24"/>
        </w:rPr>
        <w:t>approved</w:t>
      </w:r>
      <w:r>
        <w:rPr>
          <w:spacing w:val="-1"/>
          <w:sz w:val="24"/>
        </w:rPr>
        <w:t> </w:t>
      </w:r>
      <w:r>
        <w:rPr>
          <w:sz w:val="24"/>
        </w:rPr>
        <w:t>in a foreign national competent authority certificate which has been revalidated by the U.S. Department of Transportation as meeting the applicable requirements of 49 CFR 171.23.</w:t>
      </w:r>
    </w:p>
    <w:p>
      <w:pPr>
        <w:pStyle w:val="BodyText"/>
        <w:spacing w:before="10"/>
        <w:rPr>
          <w:sz w:val="23"/>
        </w:rPr>
      </w:pPr>
    </w:p>
    <w:p>
      <w:pPr>
        <w:pStyle w:val="ListParagraph"/>
        <w:numPr>
          <w:ilvl w:val="0"/>
          <w:numId w:val="65"/>
        </w:numPr>
        <w:tabs>
          <w:tab w:pos="1809" w:val="left" w:leader="none"/>
        </w:tabs>
        <w:spacing w:line="237" w:lineRule="auto" w:before="0" w:after="0"/>
        <w:ind w:left="1360" w:right="116" w:firstLine="0"/>
        <w:jc w:val="both"/>
        <w:rPr>
          <w:sz w:val="24"/>
        </w:rPr>
      </w:pPr>
      <w:r>
        <w:rPr>
          <w:w w:val="95"/>
          <w:sz w:val="24"/>
        </w:rPr>
        <w:t>This general license applies only to shipments made to or from locations outside the United </w:t>
      </w:r>
      <w:r>
        <w:rPr>
          <w:spacing w:val="-2"/>
          <w:sz w:val="24"/>
        </w:rPr>
        <w:t>States.</w:t>
      </w:r>
    </w:p>
    <w:p>
      <w:pPr>
        <w:pStyle w:val="BodyText"/>
        <w:spacing w:before="10"/>
        <w:rPr>
          <w:sz w:val="23"/>
        </w:rPr>
      </w:pPr>
    </w:p>
    <w:p>
      <w:pPr>
        <w:pStyle w:val="ListParagraph"/>
        <w:numPr>
          <w:ilvl w:val="0"/>
          <w:numId w:val="65"/>
        </w:numPr>
        <w:tabs>
          <w:tab w:pos="1864" w:val="left" w:leader="none"/>
        </w:tabs>
        <w:spacing w:line="237" w:lineRule="auto" w:before="0" w:after="0"/>
        <w:ind w:left="1360" w:right="115" w:firstLine="0"/>
        <w:jc w:val="both"/>
        <w:rPr>
          <w:sz w:val="24"/>
        </w:rPr>
      </w:pPr>
      <w:r>
        <w:rPr>
          <w:sz w:val="24"/>
        </w:rPr>
        <w:t>Except</w:t>
      </w:r>
      <w:r>
        <w:rPr>
          <w:spacing w:val="-1"/>
          <w:sz w:val="24"/>
        </w:rPr>
        <w:t> </w:t>
      </w:r>
      <w:r>
        <w:rPr>
          <w:sz w:val="24"/>
        </w:rPr>
        <w:t>as</w:t>
      </w:r>
      <w:r>
        <w:rPr>
          <w:spacing w:val="-1"/>
          <w:sz w:val="24"/>
        </w:rPr>
        <w:t> </w:t>
      </w:r>
      <w:r>
        <w:rPr>
          <w:sz w:val="24"/>
        </w:rPr>
        <w:t>otherwise</w:t>
      </w:r>
      <w:r>
        <w:rPr>
          <w:spacing w:val="-1"/>
          <w:sz w:val="24"/>
        </w:rPr>
        <w:t> </w:t>
      </w:r>
      <w:r>
        <w:rPr>
          <w:sz w:val="24"/>
        </w:rPr>
        <w:t>provided</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z w:val="24"/>
        </w:rPr>
        <w:t>120.780,</w:t>
      </w:r>
      <w:r>
        <w:rPr>
          <w:spacing w:val="-1"/>
          <w:sz w:val="24"/>
        </w:rPr>
        <w:t> </w:t>
      </w:r>
      <w:r>
        <w:rPr>
          <w:sz w:val="24"/>
        </w:rPr>
        <w:t>the</w:t>
      </w:r>
      <w:r>
        <w:rPr>
          <w:spacing w:val="-1"/>
          <w:sz w:val="24"/>
        </w:rPr>
        <w:t> </w:t>
      </w:r>
      <w:r>
        <w:rPr>
          <w:sz w:val="24"/>
        </w:rPr>
        <w:t>general</w:t>
      </w:r>
      <w:r>
        <w:rPr>
          <w:spacing w:val="-1"/>
          <w:sz w:val="24"/>
        </w:rPr>
        <w:t> </w:t>
      </w:r>
      <w:r>
        <w:rPr>
          <w:sz w:val="24"/>
        </w:rPr>
        <w:t>license</w:t>
      </w:r>
      <w:r>
        <w:rPr>
          <w:spacing w:val="-3"/>
          <w:sz w:val="24"/>
        </w:rPr>
        <w:t> </w:t>
      </w:r>
      <w:r>
        <w:rPr>
          <w:sz w:val="24"/>
        </w:rPr>
        <w:t>applies</w:t>
      </w:r>
      <w:r>
        <w:rPr>
          <w:spacing w:val="-1"/>
          <w:sz w:val="24"/>
        </w:rPr>
        <w:t> </w:t>
      </w:r>
      <w:r>
        <w:rPr>
          <w:sz w:val="24"/>
        </w:rPr>
        <w:t>only</w:t>
      </w:r>
      <w:r>
        <w:rPr>
          <w:spacing w:val="-9"/>
          <w:sz w:val="24"/>
        </w:rPr>
        <w:t> </w:t>
      </w:r>
      <w:r>
        <w:rPr>
          <w:sz w:val="24"/>
        </w:rPr>
        <w:t>to</w:t>
      </w:r>
      <w:r>
        <w:rPr>
          <w:spacing w:val="-1"/>
          <w:sz w:val="24"/>
        </w:rPr>
        <w:t> </w:t>
      </w:r>
      <w:r>
        <w:rPr>
          <w:sz w:val="24"/>
        </w:rPr>
        <w:t>a licensee who has a quality assurance program approved by the Agency as satisfying the applicable provisions of 105 CMR 120.791 through 120.797.</w:t>
      </w:r>
    </w:p>
    <w:p>
      <w:pPr>
        <w:pStyle w:val="BodyText"/>
        <w:spacing w:before="8"/>
        <w:rPr>
          <w:sz w:val="23"/>
        </w:rPr>
      </w:pPr>
    </w:p>
    <w:p>
      <w:pPr>
        <w:pStyle w:val="ListParagraph"/>
        <w:numPr>
          <w:ilvl w:val="0"/>
          <w:numId w:val="65"/>
        </w:numPr>
        <w:tabs>
          <w:tab w:pos="1874" w:val="left" w:leader="none"/>
        </w:tabs>
        <w:spacing w:line="275" w:lineRule="exact" w:before="0" w:after="0"/>
        <w:ind w:left="1873" w:right="0" w:hanging="514"/>
        <w:jc w:val="both"/>
        <w:rPr>
          <w:sz w:val="24"/>
        </w:rPr>
      </w:pPr>
      <w:r>
        <w:rPr>
          <w:sz w:val="24"/>
        </w:rPr>
        <w:t>Each</w:t>
      </w:r>
      <w:r>
        <w:rPr>
          <w:spacing w:val="-5"/>
          <w:sz w:val="24"/>
        </w:rPr>
        <w:t> </w:t>
      </w:r>
      <w:r>
        <w:rPr>
          <w:sz w:val="24"/>
        </w:rPr>
        <w:t>licensee</w:t>
      </w:r>
      <w:r>
        <w:rPr>
          <w:spacing w:val="-7"/>
          <w:sz w:val="24"/>
        </w:rPr>
        <w:t> </w:t>
      </w:r>
      <w:r>
        <w:rPr>
          <w:sz w:val="24"/>
        </w:rPr>
        <w:t>issued</w:t>
      </w:r>
      <w:r>
        <w:rPr>
          <w:spacing w:val="-5"/>
          <w:sz w:val="24"/>
        </w:rPr>
        <w:t> </w:t>
      </w:r>
      <w:r>
        <w:rPr>
          <w:sz w:val="24"/>
        </w:rPr>
        <w:t>a</w:t>
      </w:r>
      <w:r>
        <w:rPr>
          <w:spacing w:val="-8"/>
          <w:sz w:val="24"/>
        </w:rPr>
        <w:t> </w:t>
      </w:r>
      <w:r>
        <w:rPr>
          <w:sz w:val="24"/>
        </w:rPr>
        <w:t>general</w:t>
      </w:r>
      <w:r>
        <w:rPr>
          <w:spacing w:val="-5"/>
          <w:sz w:val="24"/>
        </w:rPr>
        <w:t> </w:t>
      </w:r>
      <w:r>
        <w:rPr>
          <w:sz w:val="24"/>
        </w:rPr>
        <w:t>license</w:t>
      </w:r>
      <w:r>
        <w:rPr>
          <w:spacing w:val="-7"/>
          <w:sz w:val="24"/>
        </w:rPr>
        <w:t> </w:t>
      </w:r>
      <w:r>
        <w:rPr>
          <w:sz w:val="24"/>
        </w:rPr>
        <w:t>under</w:t>
      </w:r>
      <w:r>
        <w:rPr>
          <w:spacing w:val="-6"/>
          <w:sz w:val="24"/>
        </w:rPr>
        <w:t> </w:t>
      </w:r>
      <w:r>
        <w:rPr>
          <w:sz w:val="24"/>
        </w:rPr>
        <w:t>105</w:t>
      </w:r>
      <w:r>
        <w:rPr>
          <w:spacing w:val="-8"/>
          <w:sz w:val="24"/>
        </w:rPr>
        <w:t> </w:t>
      </w:r>
      <w:r>
        <w:rPr>
          <w:sz w:val="24"/>
        </w:rPr>
        <w:t>CMR</w:t>
      </w:r>
      <w:r>
        <w:rPr>
          <w:spacing w:val="-5"/>
          <w:sz w:val="24"/>
        </w:rPr>
        <w:t> </w:t>
      </w:r>
      <w:r>
        <w:rPr>
          <w:sz w:val="24"/>
        </w:rPr>
        <w:t>120.780(A)</w:t>
      </w:r>
      <w:r>
        <w:rPr>
          <w:spacing w:val="-6"/>
          <w:sz w:val="24"/>
        </w:rPr>
        <w:t> </w:t>
      </w:r>
      <w:r>
        <w:rPr>
          <w:spacing w:val="-2"/>
          <w:sz w:val="24"/>
        </w:rPr>
        <w:t>shall:</w:t>
      </w:r>
    </w:p>
    <w:p>
      <w:pPr>
        <w:pStyle w:val="ListParagraph"/>
        <w:numPr>
          <w:ilvl w:val="1"/>
          <w:numId w:val="65"/>
        </w:numPr>
        <w:tabs>
          <w:tab w:pos="2212" w:val="left" w:leader="none"/>
        </w:tabs>
        <w:spacing w:line="237" w:lineRule="auto" w:before="1" w:after="0"/>
        <w:ind w:left="1715" w:right="117" w:firstLine="0"/>
        <w:jc w:val="both"/>
        <w:rPr>
          <w:sz w:val="24"/>
        </w:rPr>
      </w:pPr>
      <w:r>
        <w:rPr>
          <w:sz w:val="24"/>
        </w:rPr>
        <w:t>Maintain a copy</w:t>
      </w:r>
      <w:r>
        <w:rPr>
          <w:spacing w:val="-1"/>
          <w:sz w:val="24"/>
        </w:rPr>
        <w:t> </w:t>
      </w:r>
      <w:r>
        <w:rPr>
          <w:sz w:val="24"/>
        </w:rPr>
        <w:t>of the applicable certificate, the revalidation, and the drawings </w:t>
      </w:r>
      <w:r>
        <w:rPr>
          <w:sz w:val="24"/>
        </w:rPr>
        <w:t>and other documents referenced in the certificate, relating to the use and maintenance of the packaging and to the actions to be taken before shipment; and</w:t>
      </w:r>
    </w:p>
    <w:p>
      <w:pPr>
        <w:pStyle w:val="ListParagraph"/>
        <w:numPr>
          <w:ilvl w:val="1"/>
          <w:numId w:val="65"/>
        </w:numPr>
        <w:tabs>
          <w:tab w:pos="2174" w:val="left" w:leader="none"/>
        </w:tabs>
        <w:spacing w:line="237" w:lineRule="auto" w:before="1" w:after="0"/>
        <w:ind w:left="1715" w:right="117" w:firstLine="0"/>
        <w:jc w:val="both"/>
        <w:rPr>
          <w:sz w:val="24"/>
        </w:rPr>
      </w:pPr>
      <w:r>
        <w:rPr>
          <w:sz w:val="24"/>
        </w:rPr>
        <w:t>Comply</w:t>
      </w:r>
      <w:r>
        <w:rPr>
          <w:spacing w:val="-9"/>
          <w:sz w:val="24"/>
        </w:rPr>
        <w:t> </w:t>
      </w:r>
      <w:r>
        <w:rPr>
          <w:sz w:val="24"/>
        </w:rPr>
        <w:t>with</w:t>
      </w:r>
      <w:r>
        <w:rPr>
          <w:spacing w:val="-3"/>
          <w:sz w:val="24"/>
        </w:rPr>
        <w:t> </w:t>
      </w:r>
      <w:r>
        <w:rPr>
          <w:sz w:val="24"/>
        </w:rPr>
        <w:t>the</w:t>
      </w:r>
      <w:r>
        <w:rPr>
          <w:spacing w:val="-6"/>
          <w:sz w:val="24"/>
        </w:rPr>
        <w:t> </w:t>
      </w:r>
      <w:r>
        <w:rPr>
          <w:sz w:val="24"/>
        </w:rPr>
        <w:t>terms</w:t>
      </w:r>
      <w:r>
        <w:rPr>
          <w:spacing w:val="-6"/>
          <w:sz w:val="24"/>
        </w:rPr>
        <w:t> </w:t>
      </w:r>
      <w:r>
        <w:rPr>
          <w:sz w:val="24"/>
        </w:rPr>
        <w:t>and</w:t>
      </w:r>
      <w:r>
        <w:rPr>
          <w:spacing w:val="-6"/>
          <w:sz w:val="24"/>
        </w:rPr>
        <w:t> </w:t>
      </w:r>
      <w:r>
        <w:rPr>
          <w:sz w:val="24"/>
        </w:rPr>
        <w:t>conditions</w:t>
      </w:r>
      <w:r>
        <w:rPr>
          <w:spacing w:val="-6"/>
          <w:sz w:val="24"/>
        </w:rPr>
        <w:t> </w:t>
      </w:r>
      <w:r>
        <w:rPr>
          <w:sz w:val="24"/>
        </w:rPr>
        <w:t>of</w:t>
      </w:r>
      <w:r>
        <w:rPr>
          <w:spacing w:val="-6"/>
          <w:sz w:val="24"/>
        </w:rPr>
        <w:t> </w:t>
      </w:r>
      <w:r>
        <w:rPr>
          <w:sz w:val="24"/>
        </w:rPr>
        <w:t>the</w:t>
      </w:r>
      <w:r>
        <w:rPr>
          <w:spacing w:val="-6"/>
          <w:sz w:val="24"/>
        </w:rPr>
        <w:t> </w:t>
      </w:r>
      <w:r>
        <w:rPr>
          <w:sz w:val="24"/>
        </w:rPr>
        <w:t>certificate</w:t>
      </w:r>
      <w:r>
        <w:rPr>
          <w:spacing w:val="-6"/>
          <w:sz w:val="24"/>
        </w:rPr>
        <w:t> </w:t>
      </w:r>
      <w:r>
        <w:rPr>
          <w:sz w:val="24"/>
        </w:rPr>
        <w:t>and</w:t>
      </w:r>
      <w:r>
        <w:rPr>
          <w:spacing w:val="-6"/>
          <w:sz w:val="24"/>
        </w:rPr>
        <w:t> </w:t>
      </w:r>
      <w:r>
        <w:rPr>
          <w:sz w:val="24"/>
        </w:rPr>
        <w:t>revalidation,</w:t>
      </w:r>
      <w:r>
        <w:rPr>
          <w:spacing w:val="-6"/>
          <w:sz w:val="24"/>
        </w:rPr>
        <w:t> </w:t>
      </w:r>
      <w:r>
        <w:rPr>
          <w:sz w:val="24"/>
        </w:rPr>
        <w:t>and</w:t>
      </w:r>
      <w:r>
        <w:rPr>
          <w:spacing w:val="-6"/>
          <w:sz w:val="24"/>
        </w:rPr>
        <w:t> </w:t>
      </w:r>
      <w:r>
        <w:rPr>
          <w:sz w:val="24"/>
        </w:rPr>
        <w:t>with</w:t>
      </w:r>
      <w:r>
        <w:rPr>
          <w:spacing w:val="-6"/>
          <w:sz w:val="24"/>
        </w:rPr>
        <w:t> </w:t>
      </w:r>
      <w:r>
        <w:rPr>
          <w:sz w:val="24"/>
        </w:rPr>
        <w:t>the applicable</w:t>
      </w:r>
      <w:r>
        <w:rPr>
          <w:spacing w:val="-14"/>
          <w:sz w:val="24"/>
        </w:rPr>
        <w:t> </w:t>
      </w:r>
      <w:r>
        <w:rPr>
          <w:sz w:val="24"/>
        </w:rPr>
        <w:t>requirements</w:t>
      </w:r>
      <w:r>
        <w:rPr>
          <w:spacing w:val="-12"/>
          <w:sz w:val="24"/>
        </w:rPr>
        <w:t> </w:t>
      </w:r>
      <w:r>
        <w:rPr>
          <w:sz w:val="24"/>
        </w:rPr>
        <w:t>of</w:t>
      </w:r>
      <w:r>
        <w:rPr>
          <w:spacing w:val="-12"/>
          <w:sz w:val="24"/>
        </w:rPr>
        <w:t> </w:t>
      </w:r>
      <w:r>
        <w:rPr>
          <w:b/>
          <w:color w:val="0000FF"/>
          <w:sz w:val="24"/>
        </w:rPr>
        <w:t>105</w:t>
      </w:r>
      <w:r>
        <w:rPr>
          <w:b/>
          <w:color w:val="0000FF"/>
          <w:spacing w:val="-12"/>
          <w:sz w:val="24"/>
        </w:rPr>
        <w:t> </w:t>
      </w:r>
      <w:r>
        <w:rPr>
          <w:b/>
          <w:color w:val="0000FF"/>
          <w:sz w:val="24"/>
        </w:rPr>
        <w:t>CMR</w:t>
      </w:r>
      <w:r>
        <w:rPr>
          <w:b/>
          <w:color w:val="0000FF"/>
          <w:spacing w:val="-12"/>
          <w:sz w:val="24"/>
        </w:rPr>
        <w:t> </w:t>
      </w:r>
      <w:r>
        <w:rPr>
          <w:b/>
          <w:color w:val="0000FF"/>
          <w:sz w:val="24"/>
        </w:rPr>
        <w:t>120.016(L),</w:t>
      </w:r>
      <w:r>
        <w:rPr>
          <w:b/>
          <w:color w:val="0000FF"/>
          <w:spacing w:val="-12"/>
          <w:sz w:val="24"/>
        </w:rPr>
        <w:t> </w:t>
      </w:r>
      <w:r>
        <w:rPr>
          <w:sz w:val="24"/>
        </w:rPr>
        <w:t>105</w:t>
      </w:r>
      <w:r>
        <w:rPr>
          <w:spacing w:val="-14"/>
          <w:sz w:val="24"/>
        </w:rPr>
        <w:t> </w:t>
      </w:r>
      <w:r>
        <w:rPr>
          <w:sz w:val="24"/>
        </w:rPr>
        <w:t>CMR</w:t>
      </w:r>
      <w:r>
        <w:rPr>
          <w:spacing w:val="-12"/>
          <w:sz w:val="24"/>
        </w:rPr>
        <w:t> </w:t>
      </w:r>
      <w:r>
        <w:rPr>
          <w:sz w:val="24"/>
        </w:rPr>
        <w:t>120.771</w:t>
      </w:r>
      <w:r>
        <w:rPr>
          <w:spacing w:val="-12"/>
          <w:sz w:val="24"/>
        </w:rPr>
        <w:t> </w:t>
      </w:r>
      <w:r>
        <w:rPr>
          <w:sz w:val="24"/>
        </w:rPr>
        <w:t>through</w:t>
      </w:r>
      <w:r>
        <w:rPr>
          <w:spacing w:val="-12"/>
          <w:sz w:val="24"/>
        </w:rPr>
        <w:t> </w:t>
      </w:r>
      <w:r>
        <w:rPr>
          <w:sz w:val="24"/>
        </w:rPr>
        <w:t>120.774</w:t>
      </w:r>
      <w:r>
        <w:rPr>
          <w:spacing w:val="-12"/>
          <w:sz w:val="24"/>
        </w:rPr>
        <w:t> </w:t>
      </w:r>
      <w:r>
        <w:rPr>
          <w:sz w:val="24"/>
        </w:rPr>
        <w:t>and 105 CMR 120.784 through 120.797.</w:t>
      </w:r>
    </w:p>
    <w:p>
      <w:pPr>
        <w:pStyle w:val="BodyText"/>
        <w:spacing w:before="7"/>
        <w:rPr>
          <w:sz w:val="18"/>
        </w:rPr>
      </w:pPr>
    </w:p>
    <w:p>
      <w:pPr>
        <w:pStyle w:val="BodyText"/>
        <w:spacing w:before="59"/>
        <w:ind w:left="160"/>
      </w:pPr>
      <w:r>
        <w:rPr>
          <w:u w:val="single"/>
        </w:rPr>
        <w:t>120.781:</w:t>
      </w:r>
      <w:r>
        <w:rPr>
          <w:spacing w:val="75"/>
          <w:w w:val="150"/>
          <w:u w:val="single"/>
        </w:rPr>
        <w:t> </w:t>
      </w:r>
      <w:r>
        <w:rPr>
          <w:u w:val="single"/>
        </w:rPr>
        <w:t>General</w:t>
      </w:r>
      <w:r>
        <w:rPr>
          <w:spacing w:val="-4"/>
          <w:u w:val="single"/>
        </w:rPr>
        <w:t> </w:t>
      </w:r>
      <w:r>
        <w:rPr>
          <w:u w:val="single"/>
        </w:rPr>
        <w:t>License:</w:t>
      </w:r>
      <w:r>
        <w:rPr>
          <w:spacing w:val="51"/>
          <w:u w:val="single"/>
        </w:rPr>
        <w:t> </w:t>
      </w:r>
      <w:r>
        <w:rPr>
          <w:u w:val="single"/>
        </w:rPr>
        <w:t>Fissile</w:t>
      </w:r>
      <w:r>
        <w:rPr>
          <w:spacing w:val="-8"/>
          <w:u w:val="single"/>
        </w:rPr>
        <w:t> </w:t>
      </w:r>
      <w:r>
        <w:rPr>
          <w:u w:val="single"/>
        </w:rPr>
        <w:t>Material,</w:t>
      </w:r>
      <w:r>
        <w:rPr>
          <w:spacing w:val="-5"/>
          <w:u w:val="single"/>
        </w:rPr>
        <w:t> </w:t>
      </w:r>
      <w:r>
        <w:rPr>
          <w:u w:val="single"/>
        </w:rPr>
        <w:t>Limited</w:t>
      </w:r>
      <w:r>
        <w:rPr>
          <w:spacing w:val="-4"/>
          <w:u w:val="single"/>
        </w:rPr>
        <w:t> </w:t>
      </w:r>
      <w:r>
        <w:rPr>
          <w:u w:val="single"/>
        </w:rPr>
        <w:t>Quantity</w:t>
      </w:r>
      <w:r>
        <w:rPr>
          <w:spacing w:val="-12"/>
          <w:u w:val="single"/>
        </w:rPr>
        <w:t> </w:t>
      </w:r>
      <w:r>
        <w:rPr>
          <w:u w:val="single"/>
        </w:rPr>
        <w:t>per</w:t>
      </w:r>
      <w:r>
        <w:rPr>
          <w:spacing w:val="-6"/>
          <w:u w:val="single"/>
        </w:rPr>
        <w:t> </w:t>
      </w:r>
      <w:r>
        <w:rPr>
          <w:spacing w:val="-2"/>
          <w:u w:val="single"/>
        </w:rPr>
        <w:t>Package</w:t>
      </w:r>
    </w:p>
    <w:p>
      <w:pPr>
        <w:pStyle w:val="BodyText"/>
        <w:spacing w:before="9"/>
        <w:rPr>
          <w:sz w:val="23"/>
        </w:rPr>
      </w:pPr>
    </w:p>
    <w:p>
      <w:pPr>
        <w:pStyle w:val="ListParagraph"/>
        <w:numPr>
          <w:ilvl w:val="0"/>
          <w:numId w:val="66"/>
        </w:numPr>
        <w:tabs>
          <w:tab w:pos="1848" w:val="left" w:leader="none"/>
        </w:tabs>
        <w:spacing w:line="237" w:lineRule="auto" w:before="0" w:after="0"/>
        <w:ind w:left="1360" w:right="115" w:firstLine="0"/>
        <w:jc w:val="both"/>
        <w:rPr>
          <w:sz w:val="24"/>
        </w:rPr>
      </w:pPr>
      <w:r>
        <w:rPr>
          <w:sz w:val="24"/>
        </w:rPr>
        <w:t>A</w:t>
      </w:r>
      <w:r>
        <w:rPr>
          <w:spacing w:val="-15"/>
          <w:sz w:val="24"/>
        </w:rPr>
        <w:t> </w:t>
      </w:r>
      <w:r>
        <w:rPr>
          <w:sz w:val="24"/>
        </w:rPr>
        <w:t>general</w:t>
      </w:r>
      <w:r>
        <w:rPr>
          <w:spacing w:val="-15"/>
          <w:sz w:val="24"/>
        </w:rPr>
        <w:t> </w:t>
      </w:r>
      <w:r>
        <w:rPr>
          <w:sz w:val="24"/>
        </w:rPr>
        <w:t>license</w:t>
      </w:r>
      <w:r>
        <w:rPr>
          <w:spacing w:val="-15"/>
          <w:sz w:val="24"/>
        </w:rPr>
        <w:t> </w:t>
      </w:r>
      <w:r>
        <w:rPr>
          <w:sz w:val="24"/>
        </w:rPr>
        <w:t>is</w:t>
      </w:r>
      <w:r>
        <w:rPr>
          <w:spacing w:val="-15"/>
          <w:sz w:val="24"/>
        </w:rPr>
        <w:t> </w:t>
      </w:r>
      <w:r>
        <w:rPr>
          <w:sz w:val="24"/>
        </w:rPr>
        <w:t>hereby</w:t>
      </w:r>
      <w:r>
        <w:rPr>
          <w:spacing w:val="-15"/>
          <w:sz w:val="24"/>
        </w:rPr>
        <w:t> </w:t>
      </w:r>
      <w:r>
        <w:rPr>
          <w:sz w:val="24"/>
        </w:rPr>
        <w:t>issued</w:t>
      </w:r>
      <w:r>
        <w:rPr>
          <w:spacing w:val="-15"/>
          <w:sz w:val="24"/>
        </w:rPr>
        <w:t> </w:t>
      </w:r>
      <w:r>
        <w:rPr>
          <w:sz w:val="24"/>
        </w:rPr>
        <w:t>to</w:t>
      </w:r>
      <w:r>
        <w:rPr>
          <w:spacing w:val="-12"/>
          <w:sz w:val="24"/>
        </w:rPr>
        <w:t> </w:t>
      </w:r>
      <w:r>
        <w:rPr>
          <w:sz w:val="24"/>
        </w:rPr>
        <w:t>any</w:t>
      </w:r>
      <w:r>
        <w:rPr>
          <w:spacing w:val="-15"/>
          <w:sz w:val="24"/>
        </w:rPr>
        <w:t> </w:t>
      </w:r>
      <w:r>
        <w:rPr>
          <w:sz w:val="24"/>
        </w:rPr>
        <w:t>licensee</w:t>
      </w:r>
      <w:r>
        <w:rPr>
          <w:spacing w:val="-15"/>
          <w:sz w:val="24"/>
        </w:rPr>
        <w:t> </w:t>
      </w:r>
      <w:r>
        <w:rPr>
          <w:sz w:val="24"/>
        </w:rPr>
        <w:t>to</w:t>
      </w:r>
      <w:r>
        <w:rPr>
          <w:spacing w:val="-11"/>
          <w:sz w:val="24"/>
        </w:rPr>
        <w:t> </w:t>
      </w:r>
      <w:r>
        <w:rPr>
          <w:sz w:val="24"/>
        </w:rPr>
        <w:t>transport</w:t>
      </w:r>
      <w:r>
        <w:rPr>
          <w:spacing w:val="-14"/>
          <w:sz w:val="24"/>
        </w:rPr>
        <w:t> </w:t>
      </w:r>
      <w:r>
        <w:rPr>
          <w:sz w:val="24"/>
        </w:rPr>
        <w:t>fissile</w:t>
      </w:r>
      <w:r>
        <w:rPr>
          <w:spacing w:val="-11"/>
          <w:sz w:val="24"/>
        </w:rPr>
        <w:t> </w:t>
      </w:r>
      <w:r>
        <w:rPr>
          <w:sz w:val="24"/>
        </w:rPr>
        <w:t>material,</w:t>
      </w:r>
      <w:r>
        <w:rPr>
          <w:spacing w:val="-11"/>
          <w:sz w:val="24"/>
        </w:rPr>
        <w:t> </w:t>
      </w:r>
      <w:r>
        <w:rPr>
          <w:sz w:val="24"/>
        </w:rPr>
        <w:t>or</w:t>
      </w:r>
      <w:r>
        <w:rPr>
          <w:spacing w:val="-13"/>
          <w:sz w:val="24"/>
        </w:rPr>
        <w:t> </w:t>
      </w:r>
      <w:r>
        <w:rPr>
          <w:sz w:val="24"/>
        </w:rPr>
        <w:t>to</w:t>
      </w:r>
      <w:r>
        <w:rPr>
          <w:spacing w:val="-11"/>
          <w:sz w:val="24"/>
        </w:rPr>
        <w:t> </w:t>
      </w:r>
      <w:r>
        <w:rPr>
          <w:sz w:val="24"/>
        </w:rPr>
        <w:t>deliver fissile</w:t>
      </w:r>
      <w:r>
        <w:rPr>
          <w:spacing w:val="-14"/>
          <w:sz w:val="24"/>
        </w:rPr>
        <w:t> </w:t>
      </w:r>
      <w:r>
        <w:rPr>
          <w:sz w:val="24"/>
        </w:rPr>
        <w:t>material</w:t>
      </w:r>
      <w:r>
        <w:rPr>
          <w:spacing w:val="-11"/>
          <w:sz w:val="24"/>
        </w:rPr>
        <w:t> </w:t>
      </w:r>
      <w:r>
        <w:rPr>
          <w:sz w:val="24"/>
        </w:rPr>
        <w:t>to</w:t>
      </w:r>
      <w:r>
        <w:rPr>
          <w:spacing w:val="-9"/>
          <w:sz w:val="24"/>
        </w:rPr>
        <w:t> </w:t>
      </w:r>
      <w:r>
        <w:rPr>
          <w:sz w:val="24"/>
        </w:rPr>
        <w:t>a</w:t>
      </w:r>
      <w:r>
        <w:rPr>
          <w:spacing w:val="-11"/>
          <w:sz w:val="24"/>
        </w:rPr>
        <w:t> </w:t>
      </w:r>
      <w:r>
        <w:rPr>
          <w:sz w:val="24"/>
        </w:rPr>
        <w:t>carrier</w:t>
      </w:r>
      <w:r>
        <w:rPr>
          <w:spacing w:val="-12"/>
          <w:sz w:val="24"/>
        </w:rPr>
        <w:t> </w:t>
      </w:r>
      <w:r>
        <w:rPr>
          <w:sz w:val="24"/>
        </w:rPr>
        <w:t>for</w:t>
      </w:r>
      <w:r>
        <w:rPr>
          <w:spacing w:val="-12"/>
          <w:sz w:val="24"/>
        </w:rPr>
        <w:t> </w:t>
      </w:r>
      <w:r>
        <w:rPr>
          <w:sz w:val="24"/>
        </w:rPr>
        <w:t>transport,</w:t>
      </w:r>
      <w:r>
        <w:rPr>
          <w:spacing w:val="-11"/>
          <w:sz w:val="24"/>
        </w:rPr>
        <w:t> </w:t>
      </w:r>
      <w:r>
        <w:rPr>
          <w:sz w:val="24"/>
        </w:rPr>
        <w:t>if</w:t>
      </w:r>
      <w:r>
        <w:rPr>
          <w:spacing w:val="-11"/>
          <w:sz w:val="24"/>
        </w:rPr>
        <w:t> </w:t>
      </w:r>
      <w:r>
        <w:rPr>
          <w:sz w:val="24"/>
        </w:rPr>
        <w:t>the</w:t>
      </w:r>
      <w:r>
        <w:rPr>
          <w:spacing w:val="-14"/>
          <w:sz w:val="24"/>
        </w:rPr>
        <w:t> </w:t>
      </w:r>
      <w:r>
        <w:rPr>
          <w:sz w:val="24"/>
        </w:rPr>
        <w:t>material</w:t>
      </w:r>
      <w:r>
        <w:rPr>
          <w:spacing w:val="-11"/>
          <w:sz w:val="24"/>
        </w:rPr>
        <w:t> </w:t>
      </w:r>
      <w:r>
        <w:rPr>
          <w:sz w:val="24"/>
        </w:rPr>
        <w:t>is</w:t>
      </w:r>
      <w:r>
        <w:rPr>
          <w:spacing w:val="-13"/>
          <w:sz w:val="24"/>
        </w:rPr>
        <w:t> </w:t>
      </w:r>
      <w:r>
        <w:rPr>
          <w:sz w:val="24"/>
        </w:rPr>
        <w:t>shipped</w:t>
      </w:r>
      <w:r>
        <w:rPr>
          <w:spacing w:val="-11"/>
          <w:sz w:val="24"/>
        </w:rPr>
        <w:t> </w:t>
      </w:r>
      <w:r>
        <w:rPr>
          <w:sz w:val="24"/>
        </w:rPr>
        <w:t>in</w:t>
      </w:r>
      <w:r>
        <w:rPr>
          <w:spacing w:val="-14"/>
          <w:sz w:val="24"/>
        </w:rPr>
        <w:t> </w:t>
      </w:r>
      <w:r>
        <w:rPr>
          <w:sz w:val="24"/>
        </w:rPr>
        <w:t>accordance</w:t>
      </w:r>
      <w:r>
        <w:rPr>
          <w:spacing w:val="-13"/>
          <w:sz w:val="24"/>
        </w:rPr>
        <w:t> </w:t>
      </w:r>
      <w:r>
        <w:rPr>
          <w:sz w:val="24"/>
        </w:rPr>
        <w:t>with</w:t>
      </w:r>
      <w:r>
        <w:rPr>
          <w:spacing w:val="-11"/>
          <w:sz w:val="24"/>
        </w:rPr>
        <w:t> </w:t>
      </w:r>
      <w:r>
        <w:rPr>
          <w:sz w:val="24"/>
        </w:rPr>
        <w:t>105</w:t>
      </w:r>
      <w:r>
        <w:rPr>
          <w:spacing w:val="-13"/>
          <w:sz w:val="24"/>
        </w:rPr>
        <w:t> </w:t>
      </w:r>
      <w:r>
        <w:rPr>
          <w:sz w:val="24"/>
        </w:rPr>
        <w:t>CMR 120.781.</w:t>
      </w:r>
      <w:r>
        <w:rPr>
          <w:spacing w:val="40"/>
          <w:sz w:val="24"/>
        </w:rPr>
        <w:t> </w:t>
      </w:r>
      <w:r>
        <w:rPr>
          <w:sz w:val="24"/>
        </w:rPr>
        <w:t>The</w:t>
      </w:r>
      <w:r>
        <w:rPr>
          <w:spacing w:val="-8"/>
          <w:sz w:val="24"/>
        </w:rPr>
        <w:t> </w:t>
      </w:r>
      <w:r>
        <w:rPr>
          <w:sz w:val="24"/>
        </w:rPr>
        <w:t>fissile</w:t>
      </w:r>
      <w:r>
        <w:rPr>
          <w:spacing w:val="-8"/>
          <w:sz w:val="24"/>
        </w:rPr>
        <w:t> </w:t>
      </w:r>
      <w:r>
        <w:rPr>
          <w:sz w:val="24"/>
        </w:rPr>
        <w:t>material</w:t>
      </w:r>
      <w:r>
        <w:rPr>
          <w:spacing w:val="-6"/>
          <w:sz w:val="24"/>
        </w:rPr>
        <w:t> </w:t>
      </w:r>
      <w:r>
        <w:rPr>
          <w:sz w:val="24"/>
        </w:rPr>
        <w:t>need</w:t>
      </w:r>
      <w:r>
        <w:rPr>
          <w:spacing w:val="-8"/>
          <w:sz w:val="24"/>
        </w:rPr>
        <w:t> </w:t>
      </w:r>
      <w:r>
        <w:rPr>
          <w:sz w:val="24"/>
        </w:rPr>
        <w:t>not</w:t>
      </w:r>
      <w:r>
        <w:rPr>
          <w:spacing w:val="-5"/>
          <w:sz w:val="24"/>
        </w:rPr>
        <w:t> </w:t>
      </w:r>
      <w:r>
        <w:rPr>
          <w:sz w:val="24"/>
        </w:rPr>
        <w:t>be</w:t>
      </w:r>
      <w:r>
        <w:rPr>
          <w:spacing w:val="-8"/>
          <w:sz w:val="24"/>
        </w:rPr>
        <w:t> </w:t>
      </w:r>
      <w:r>
        <w:rPr>
          <w:sz w:val="24"/>
        </w:rPr>
        <w:t>contained</w:t>
      </w:r>
      <w:r>
        <w:rPr>
          <w:spacing w:val="-8"/>
          <w:sz w:val="24"/>
        </w:rPr>
        <w:t> </w:t>
      </w:r>
      <w:r>
        <w:rPr>
          <w:sz w:val="24"/>
        </w:rPr>
        <w:t>in</w:t>
      </w:r>
      <w:r>
        <w:rPr>
          <w:spacing w:val="-6"/>
          <w:sz w:val="24"/>
        </w:rPr>
        <w:t> </w:t>
      </w:r>
      <w:r>
        <w:rPr>
          <w:sz w:val="24"/>
        </w:rPr>
        <w:t>a</w:t>
      </w:r>
      <w:r>
        <w:rPr>
          <w:spacing w:val="-8"/>
          <w:sz w:val="24"/>
        </w:rPr>
        <w:t> </w:t>
      </w:r>
      <w:r>
        <w:rPr>
          <w:sz w:val="24"/>
        </w:rPr>
        <w:t>package</w:t>
      </w:r>
      <w:r>
        <w:rPr>
          <w:spacing w:val="-8"/>
          <w:sz w:val="24"/>
        </w:rPr>
        <w:t> </w:t>
      </w:r>
      <w:r>
        <w:rPr>
          <w:sz w:val="24"/>
        </w:rPr>
        <w:t>which</w:t>
      </w:r>
      <w:r>
        <w:rPr>
          <w:spacing w:val="-8"/>
          <w:sz w:val="24"/>
        </w:rPr>
        <w:t> </w:t>
      </w:r>
      <w:r>
        <w:rPr>
          <w:sz w:val="24"/>
        </w:rPr>
        <w:t>meets</w:t>
      </w:r>
      <w:r>
        <w:rPr>
          <w:spacing w:val="-8"/>
          <w:sz w:val="24"/>
        </w:rPr>
        <w:t> </w:t>
      </w:r>
      <w:r>
        <w:rPr>
          <w:sz w:val="24"/>
        </w:rPr>
        <w:t>the</w:t>
      </w:r>
      <w:r>
        <w:rPr>
          <w:spacing w:val="-8"/>
          <w:sz w:val="24"/>
        </w:rPr>
        <w:t> </w:t>
      </w:r>
      <w:r>
        <w:rPr>
          <w:sz w:val="24"/>
        </w:rPr>
        <w:t>standards</w:t>
      </w:r>
      <w:r>
        <w:rPr>
          <w:spacing w:val="-8"/>
          <w:sz w:val="24"/>
        </w:rPr>
        <w:t> </w:t>
      </w:r>
      <w:r>
        <w:rPr>
          <w:sz w:val="24"/>
        </w:rPr>
        <w:t>of </w:t>
      </w:r>
      <w:r>
        <w:rPr>
          <w:w w:val="95"/>
          <w:sz w:val="24"/>
        </w:rPr>
        <w:t>10 CFR 71 Subparts E and F; however, the material must be contained in a Type A package. </w:t>
      </w:r>
      <w:r>
        <w:rPr>
          <w:w w:val="95"/>
          <w:sz w:val="24"/>
        </w:rPr>
        <w:t>The</w:t>
      </w:r>
      <w:r>
        <w:rPr>
          <w:w w:val="95"/>
          <w:sz w:val="24"/>
        </w:rPr>
        <w:t> </w:t>
      </w:r>
      <w:r>
        <w:rPr>
          <w:sz w:val="24"/>
        </w:rPr>
        <w:t>Type A package must also meet the DOT requirements of 49 CFR 173.417(a).</w:t>
      </w:r>
    </w:p>
    <w:p>
      <w:pPr>
        <w:pStyle w:val="BodyText"/>
        <w:spacing w:before="11"/>
        <w:rPr>
          <w:sz w:val="23"/>
        </w:rPr>
      </w:pPr>
    </w:p>
    <w:p>
      <w:pPr>
        <w:pStyle w:val="ListParagraph"/>
        <w:numPr>
          <w:ilvl w:val="0"/>
          <w:numId w:val="66"/>
        </w:numPr>
        <w:tabs>
          <w:tab w:pos="1966" w:val="left" w:leader="none"/>
        </w:tabs>
        <w:spacing w:line="237" w:lineRule="auto" w:before="0" w:after="0"/>
        <w:ind w:left="1360" w:right="116" w:firstLine="0"/>
        <w:jc w:val="both"/>
        <w:rPr>
          <w:sz w:val="24"/>
        </w:rPr>
      </w:pPr>
      <w:r>
        <w:rPr>
          <w:sz w:val="24"/>
        </w:rPr>
        <w:t>The general license applies only to a licensee who has a quality assurance program approved by the Agency</w:t>
      </w:r>
      <w:r>
        <w:rPr>
          <w:spacing w:val="-1"/>
          <w:sz w:val="24"/>
        </w:rPr>
        <w:t> </w:t>
      </w:r>
      <w:r>
        <w:rPr>
          <w:sz w:val="24"/>
        </w:rPr>
        <w:t>as satisfying the provisions of 105 CMR 120.791 through 120.797.</w:t>
      </w:r>
    </w:p>
    <w:p>
      <w:pPr>
        <w:pStyle w:val="BodyText"/>
        <w:spacing w:before="7"/>
        <w:rPr>
          <w:sz w:val="23"/>
        </w:rPr>
      </w:pPr>
    </w:p>
    <w:p>
      <w:pPr>
        <w:pStyle w:val="ListParagraph"/>
        <w:numPr>
          <w:ilvl w:val="0"/>
          <w:numId w:val="66"/>
        </w:numPr>
        <w:tabs>
          <w:tab w:pos="1862" w:val="left" w:leader="none"/>
        </w:tabs>
        <w:spacing w:line="275" w:lineRule="exact" w:before="1" w:after="0"/>
        <w:ind w:left="1861" w:right="0" w:hanging="502"/>
        <w:jc w:val="left"/>
        <w:rPr>
          <w:sz w:val="24"/>
        </w:rPr>
      </w:pPr>
      <w:r>
        <w:rPr>
          <w:sz w:val="24"/>
        </w:rPr>
        <w:t>The</w:t>
      </w:r>
      <w:r>
        <w:rPr>
          <w:spacing w:val="-8"/>
          <w:sz w:val="24"/>
        </w:rPr>
        <w:t> </w:t>
      </w:r>
      <w:r>
        <w:rPr>
          <w:sz w:val="24"/>
        </w:rPr>
        <w:t>general</w:t>
      </w:r>
      <w:r>
        <w:rPr>
          <w:spacing w:val="-3"/>
          <w:sz w:val="24"/>
        </w:rPr>
        <w:t> </w:t>
      </w:r>
      <w:r>
        <w:rPr>
          <w:sz w:val="24"/>
        </w:rPr>
        <w:t>license</w:t>
      </w:r>
      <w:r>
        <w:rPr>
          <w:spacing w:val="-6"/>
          <w:sz w:val="24"/>
        </w:rPr>
        <w:t> </w:t>
      </w:r>
      <w:r>
        <w:rPr>
          <w:sz w:val="24"/>
        </w:rPr>
        <w:t>applies</w:t>
      </w:r>
      <w:r>
        <w:rPr>
          <w:spacing w:val="-4"/>
          <w:sz w:val="24"/>
        </w:rPr>
        <w:t> </w:t>
      </w:r>
      <w:r>
        <w:rPr>
          <w:sz w:val="24"/>
        </w:rPr>
        <w:t>only</w:t>
      </w:r>
      <w:r>
        <w:rPr>
          <w:spacing w:val="-13"/>
          <w:sz w:val="24"/>
        </w:rPr>
        <w:t> </w:t>
      </w:r>
      <w:r>
        <w:rPr>
          <w:sz w:val="24"/>
        </w:rPr>
        <w:t>when</w:t>
      </w:r>
      <w:r>
        <w:rPr>
          <w:spacing w:val="-4"/>
          <w:sz w:val="24"/>
        </w:rPr>
        <w:t> </w:t>
      </w:r>
      <w:r>
        <w:rPr>
          <w:sz w:val="24"/>
        </w:rPr>
        <w:t>a</w:t>
      </w:r>
      <w:r>
        <w:rPr>
          <w:spacing w:val="-7"/>
          <w:sz w:val="24"/>
        </w:rPr>
        <w:t> </w:t>
      </w:r>
      <w:r>
        <w:rPr>
          <w:sz w:val="24"/>
        </w:rPr>
        <w:t>package's</w:t>
      </w:r>
      <w:r>
        <w:rPr>
          <w:spacing w:val="-4"/>
          <w:sz w:val="24"/>
        </w:rPr>
        <w:t> </w:t>
      </w:r>
      <w:r>
        <w:rPr>
          <w:spacing w:val="-2"/>
          <w:sz w:val="24"/>
        </w:rPr>
        <w:t>contents:</w:t>
      </w:r>
    </w:p>
    <w:p>
      <w:pPr>
        <w:pStyle w:val="ListParagraph"/>
        <w:numPr>
          <w:ilvl w:val="1"/>
          <w:numId w:val="66"/>
        </w:numPr>
        <w:tabs>
          <w:tab w:pos="2176" w:val="left" w:leader="none"/>
        </w:tabs>
        <w:spacing w:line="274" w:lineRule="exact" w:before="0" w:after="0"/>
        <w:ind w:left="2175" w:right="0" w:hanging="461"/>
        <w:jc w:val="left"/>
        <w:rPr>
          <w:sz w:val="24"/>
        </w:rPr>
      </w:pPr>
      <w:r>
        <w:rPr>
          <w:sz w:val="24"/>
        </w:rPr>
        <w:t>Contain</w:t>
      </w:r>
      <w:r>
        <w:rPr>
          <w:spacing w:val="-2"/>
          <w:sz w:val="24"/>
        </w:rPr>
        <w:t> </w:t>
      </w:r>
      <w:r>
        <w:rPr>
          <w:sz w:val="24"/>
        </w:rPr>
        <w:t>less</w:t>
      </w:r>
      <w:r>
        <w:rPr>
          <w:spacing w:val="-2"/>
          <w:sz w:val="24"/>
        </w:rPr>
        <w:t> </w:t>
      </w:r>
      <w:r>
        <w:rPr>
          <w:sz w:val="24"/>
        </w:rPr>
        <w:t>than</w:t>
      </w:r>
      <w:r>
        <w:rPr>
          <w:spacing w:val="-1"/>
          <w:sz w:val="24"/>
        </w:rPr>
        <w:t> </w:t>
      </w:r>
      <w:r>
        <w:rPr>
          <w:sz w:val="24"/>
        </w:rPr>
        <w:t>a</w:t>
      </w:r>
      <w:r>
        <w:rPr>
          <w:spacing w:val="-5"/>
          <w:sz w:val="24"/>
        </w:rPr>
        <w:t> </w:t>
      </w:r>
      <w:r>
        <w:rPr>
          <w:sz w:val="24"/>
        </w:rPr>
        <w:t>Type</w:t>
      </w:r>
      <w:r>
        <w:rPr>
          <w:spacing w:val="-1"/>
          <w:sz w:val="24"/>
        </w:rPr>
        <w:t> </w:t>
      </w:r>
      <w:r>
        <w:rPr>
          <w:sz w:val="24"/>
        </w:rPr>
        <w:t>A</w:t>
      </w:r>
      <w:r>
        <w:rPr>
          <w:spacing w:val="-2"/>
          <w:sz w:val="24"/>
        </w:rPr>
        <w:t> </w:t>
      </w:r>
      <w:r>
        <w:rPr>
          <w:sz w:val="24"/>
        </w:rPr>
        <w:t>quantity</w:t>
      </w:r>
      <w:r>
        <w:rPr>
          <w:spacing w:val="-7"/>
          <w:sz w:val="24"/>
        </w:rPr>
        <w:t> </w:t>
      </w:r>
      <w:r>
        <w:rPr>
          <w:sz w:val="24"/>
        </w:rPr>
        <w:t>of</w:t>
      </w:r>
      <w:r>
        <w:rPr>
          <w:spacing w:val="-2"/>
          <w:sz w:val="24"/>
        </w:rPr>
        <w:t> </w:t>
      </w:r>
      <w:r>
        <w:rPr>
          <w:sz w:val="24"/>
        </w:rPr>
        <w:t>fissile</w:t>
      </w:r>
      <w:r>
        <w:rPr>
          <w:spacing w:val="-2"/>
          <w:sz w:val="24"/>
        </w:rPr>
        <w:t> </w:t>
      </w:r>
      <w:r>
        <w:rPr>
          <w:sz w:val="24"/>
        </w:rPr>
        <w:t>material;</w:t>
      </w:r>
      <w:r>
        <w:rPr>
          <w:spacing w:val="-1"/>
          <w:sz w:val="24"/>
        </w:rPr>
        <w:t> </w:t>
      </w:r>
      <w:r>
        <w:rPr>
          <w:spacing w:val="-5"/>
          <w:sz w:val="24"/>
        </w:rPr>
        <w:t>and</w:t>
      </w:r>
    </w:p>
    <w:p>
      <w:pPr>
        <w:pStyle w:val="ListParagraph"/>
        <w:numPr>
          <w:ilvl w:val="1"/>
          <w:numId w:val="66"/>
        </w:numPr>
        <w:tabs>
          <w:tab w:pos="2262" w:val="left" w:leader="none"/>
          <w:tab w:pos="2263" w:val="left" w:leader="none"/>
        </w:tabs>
        <w:spacing w:line="237" w:lineRule="auto" w:before="1" w:after="0"/>
        <w:ind w:left="1715" w:right="119" w:firstLine="0"/>
        <w:jc w:val="left"/>
        <w:rPr>
          <w:sz w:val="24"/>
        </w:rPr>
      </w:pPr>
      <w:r>
        <w:rPr>
          <w:sz w:val="24"/>
        </w:rPr>
        <w:t>Contain less than 500 total grams of beryllium, graphite, or hydrogenous </w:t>
      </w:r>
      <w:r>
        <w:rPr>
          <w:sz w:val="24"/>
        </w:rPr>
        <w:t>material</w:t>
      </w:r>
      <w:r>
        <w:rPr>
          <w:spacing w:val="40"/>
          <w:sz w:val="24"/>
        </w:rPr>
        <w:t> </w:t>
      </w:r>
      <w:r>
        <w:rPr>
          <w:sz w:val="24"/>
        </w:rPr>
        <w:t>enriched in deuterium.</w:t>
      </w:r>
    </w:p>
    <w:p>
      <w:pPr>
        <w:pStyle w:val="BodyText"/>
        <w:spacing w:before="9"/>
        <w:rPr>
          <w:sz w:val="23"/>
        </w:rPr>
      </w:pPr>
    </w:p>
    <w:p>
      <w:pPr>
        <w:pStyle w:val="ListParagraph"/>
        <w:numPr>
          <w:ilvl w:val="0"/>
          <w:numId w:val="66"/>
        </w:numPr>
        <w:tabs>
          <w:tab w:pos="1809" w:val="left" w:leader="none"/>
        </w:tabs>
        <w:spacing w:line="237" w:lineRule="auto" w:before="1" w:after="0"/>
        <w:ind w:left="1360" w:right="115" w:firstLine="0"/>
        <w:jc w:val="both"/>
        <w:rPr>
          <w:sz w:val="24"/>
        </w:rPr>
      </w:pPr>
      <w:r>
        <w:rPr>
          <w:w w:val="95"/>
          <w:sz w:val="24"/>
        </w:rPr>
        <w:t>The general license applies only</w:t>
      </w:r>
      <w:r>
        <w:rPr>
          <w:spacing w:val="-3"/>
          <w:w w:val="95"/>
          <w:sz w:val="24"/>
        </w:rPr>
        <w:t> </w:t>
      </w:r>
      <w:r>
        <w:rPr>
          <w:w w:val="95"/>
          <w:sz w:val="24"/>
        </w:rPr>
        <w:t>to packages containing fissile material that are labeled with</w:t>
      </w:r>
      <w:r>
        <w:rPr>
          <w:spacing w:val="40"/>
          <w:sz w:val="24"/>
        </w:rPr>
        <w:t> </w:t>
      </w:r>
      <w:r>
        <w:rPr>
          <w:sz w:val="24"/>
        </w:rPr>
        <w:t>a CSI which:</w:t>
      </w:r>
    </w:p>
    <w:p>
      <w:pPr>
        <w:pStyle w:val="ListParagraph"/>
        <w:numPr>
          <w:ilvl w:val="1"/>
          <w:numId w:val="66"/>
        </w:numPr>
        <w:tabs>
          <w:tab w:pos="2176" w:val="left" w:leader="none"/>
        </w:tabs>
        <w:spacing w:line="273" w:lineRule="exact" w:before="0" w:after="0"/>
        <w:ind w:left="2175" w:right="0" w:hanging="461"/>
        <w:jc w:val="both"/>
        <w:rPr>
          <w:sz w:val="24"/>
        </w:rPr>
      </w:pPr>
      <w:r>
        <w:rPr>
          <w:sz w:val="24"/>
        </w:rPr>
        <w:t>Has</w:t>
      </w:r>
      <w:r>
        <w:rPr>
          <w:spacing w:val="-3"/>
          <w:sz w:val="24"/>
        </w:rPr>
        <w:t> </w:t>
      </w:r>
      <w:r>
        <w:rPr>
          <w:sz w:val="24"/>
        </w:rPr>
        <w:t>been</w:t>
      </w:r>
      <w:r>
        <w:rPr>
          <w:spacing w:val="-3"/>
          <w:sz w:val="24"/>
        </w:rPr>
        <w:t> </w:t>
      </w:r>
      <w:r>
        <w:rPr>
          <w:sz w:val="24"/>
        </w:rPr>
        <w:t>determined</w:t>
      </w:r>
      <w:r>
        <w:rPr>
          <w:spacing w:val="-2"/>
          <w:sz w:val="24"/>
        </w:rPr>
        <w:t> </w:t>
      </w: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105</w:t>
      </w:r>
      <w:r>
        <w:rPr>
          <w:spacing w:val="-2"/>
          <w:sz w:val="24"/>
        </w:rPr>
        <w:t> </w:t>
      </w:r>
      <w:r>
        <w:rPr>
          <w:sz w:val="24"/>
        </w:rPr>
        <w:t>CMR</w:t>
      </w:r>
      <w:r>
        <w:rPr>
          <w:spacing w:val="-1"/>
          <w:sz w:val="24"/>
        </w:rPr>
        <w:t> </w:t>
      </w:r>
      <w:r>
        <w:rPr>
          <w:spacing w:val="-2"/>
          <w:sz w:val="24"/>
        </w:rPr>
        <w:t>120.781(E);</w:t>
      </w:r>
    </w:p>
    <w:p>
      <w:pPr>
        <w:pStyle w:val="ListParagraph"/>
        <w:numPr>
          <w:ilvl w:val="1"/>
          <w:numId w:val="66"/>
        </w:numPr>
        <w:tabs>
          <w:tab w:pos="2176" w:val="left" w:leader="none"/>
        </w:tabs>
        <w:spacing w:line="274" w:lineRule="exact" w:before="0" w:after="0"/>
        <w:ind w:left="2175" w:right="0" w:hanging="461"/>
        <w:jc w:val="both"/>
        <w:rPr>
          <w:sz w:val="24"/>
        </w:rPr>
      </w:pPr>
      <w:r>
        <w:rPr>
          <w:sz w:val="24"/>
        </w:rPr>
        <w:t>Has</w:t>
      </w:r>
      <w:r>
        <w:rPr>
          <w:spacing w:val="-2"/>
          <w:sz w:val="24"/>
        </w:rPr>
        <w:t> </w:t>
      </w:r>
      <w:r>
        <w:rPr>
          <w:sz w:val="24"/>
        </w:rPr>
        <w:t>a</w:t>
      </w:r>
      <w:r>
        <w:rPr>
          <w:spacing w:val="-1"/>
          <w:sz w:val="24"/>
        </w:rPr>
        <w:t> </w:t>
      </w:r>
      <w:r>
        <w:rPr>
          <w:sz w:val="24"/>
        </w:rPr>
        <w:t>value</w:t>
      </w:r>
      <w:r>
        <w:rPr>
          <w:spacing w:val="-4"/>
          <w:sz w:val="24"/>
        </w:rPr>
        <w:t> </w:t>
      </w:r>
      <w:r>
        <w:rPr>
          <w:sz w:val="24"/>
        </w:rPr>
        <w:t>less</w:t>
      </w:r>
      <w:r>
        <w:rPr>
          <w:spacing w:val="-1"/>
          <w:sz w:val="24"/>
        </w:rPr>
        <w:t> </w:t>
      </w:r>
      <w:r>
        <w:rPr>
          <w:sz w:val="24"/>
        </w:rPr>
        <w:t>than</w:t>
      </w:r>
      <w:r>
        <w:rPr>
          <w:spacing w:val="-1"/>
          <w:sz w:val="24"/>
        </w:rPr>
        <w:t> </w:t>
      </w:r>
      <w:r>
        <w:rPr>
          <w:sz w:val="24"/>
        </w:rPr>
        <w:t>or</w:t>
      </w:r>
      <w:r>
        <w:rPr>
          <w:spacing w:val="-1"/>
          <w:sz w:val="24"/>
        </w:rPr>
        <w:t> </w:t>
      </w:r>
      <w:r>
        <w:rPr>
          <w:sz w:val="24"/>
        </w:rPr>
        <w:t>equal</w:t>
      </w:r>
      <w:r>
        <w:rPr>
          <w:spacing w:val="-1"/>
          <w:sz w:val="24"/>
        </w:rPr>
        <w:t> </w:t>
      </w:r>
      <w:r>
        <w:rPr>
          <w:sz w:val="24"/>
        </w:rPr>
        <w:t>to</w:t>
      </w:r>
      <w:r>
        <w:rPr>
          <w:spacing w:val="-1"/>
          <w:sz w:val="24"/>
        </w:rPr>
        <w:t> </w:t>
      </w:r>
      <w:r>
        <w:rPr>
          <w:sz w:val="24"/>
        </w:rPr>
        <w:t>ten;</w:t>
      </w:r>
      <w:r>
        <w:rPr>
          <w:spacing w:val="-1"/>
          <w:sz w:val="24"/>
        </w:rPr>
        <w:t> </w:t>
      </w:r>
      <w:r>
        <w:rPr>
          <w:spacing w:val="-5"/>
          <w:sz w:val="24"/>
        </w:rPr>
        <w:t>and</w:t>
      </w:r>
    </w:p>
    <w:p>
      <w:pPr>
        <w:pStyle w:val="ListParagraph"/>
        <w:numPr>
          <w:ilvl w:val="1"/>
          <w:numId w:val="66"/>
        </w:numPr>
        <w:tabs>
          <w:tab w:pos="2196" w:val="left" w:leader="none"/>
        </w:tabs>
        <w:spacing w:line="237" w:lineRule="auto" w:before="1" w:after="0"/>
        <w:ind w:left="1715" w:right="116" w:firstLine="0"/>
        <w:jc w:val="both"/>
        <w:rPr>
          <w:sz w:val="24"/>
        </w:rPr>
      </w:pPr>
      <w:r>
        <w:rPr>
          <w:sz w:val="24"/>
        </w:rPr>
        <w:t>For a shipment of multiple packages containing fissile material, the sum of the CSIs must</w:t>
      </w:r>
      <w:r>
        <w:rPr>
          <w:spacing w:val="-5"/>
          <w:sz w:val="24"/>
        </w:rPr>
        <w:t> </w:t>
      </w:r>
      <w:r>
        <w:rPr>
          <w:sz w:val="24"/>
        </w:rPr>
        <w:t>be</w:t>
      </w:r>
      <w:r>
        <w:rPr>
          <w:spacing w:val="-6"/>
          <w:sz w:val="24"/>
        </w:rPr>
        <w:t> </w:t>
      </w:r>
      <w:r>
        <w:rPr>
          <w:sz w:val="24"/>
        </w:rPr>
        <w:t>less</w:t>
      </w:r>
      <w:r>
        <w:rPr>
          <w:spacing w:val="-2"/>
          <w:sz w:val="24"/>
        </w:rPr>
        <w:t> </w:t>
      </w:r>
      <w:r>
        <w:rPr>
          <w:sz w:val="24"/>
        </w:rPr>
        <w:t>than</w:t>
      </w:r>
      <w:r>
        <w:rPr>
          <w:spacing w:val="-2"/>
          <w:sz w:val="24"/>
        </w:rPr>
        <w:t> </w:t>
      </w:r>
      <w:r>
        <w:rPr>
          <w:sz w:val="24"/>
        </w:rPr>
        <w:t>or</w:t>
      </w:r>
      <w:r>
        <w:rPr>
          <w:spacing w:val="-2"/>
          <w:sz w:val="24"/>
        </w:rPr>
        <w:t> </w:t>
      </w:r>
      <w:r>
        <w:rPr>
          <w:sz w:val="24"/>
        </w:rPr>
        <w:t>equal</w:t>
      </w:r>
      <w:r>
        <w:rPr>
          <w:spacing w:val="-2"/>
          <w:sz w:val="24"/>
        </w:rPr>
        <w:t> </w:t>
      </w:r>
      <w:r>
        <w:rPr>
          <w:sz w:val="24"/>
        </w:rPr>
        <w:t>to</w:t>
      </w:r>
      <w:r>
        <w:rPr>
          <w:spacing w:val="-5"/>
          <w:sz w:val="24"/>
        </w:rPr>
        <w:t> </w:t>
      </w:r>
      <w:r>
        <w:rPr>
          <w:sz w:val="24"/>
        </w:rPr>
        <w:t>50</w:t>
      </w:r>
      <w:r>
        <w:rPr>
          <w:spacing w:val="-5"/>
          <w:sz w:val="24"/>
        </w:rPr>
        <w:t> </w:t>
      </w:r>
      <w:r>
        <w:rPr>
          <w:sz w:val="24"/>
        </w:rPr>
        <w:t>(for</w:t>
      </w:r>
      <w:r>
        <w:rPr>
          <w:spacing w:val="-5"/>
          <w:sz w:val="24"/>
        </w:rPr>
        <w:t> </w:t>
      </w:r>
      <w:r>
        <w:rPr>
          <w:sz w:val="24"/>
        </w:rPr>
        <w:t>shipment</w:t>
      </w:r>
      <w:r>
        <w:rPr>
          <w:spacing w:val="-2"/>
          <w:sz w:val="24"/>
        </w:rPr>
        <w:t> </w:t>
      </w:r>
      <w:r>
        <w:rPr>
          <w:sz w:val="24"/>
        </w:rPr>
        <w:t>on</w:t>
      </w:r>
      <w:r>
        <w:rPr>
          <w:spacing w:val="-2"/>
          <w:sz w:val="24"/>
        </w:rPr>
        <w:t> </w:t>
      </w:r>
      <w:r>
        <w:rPr>
          <w:sz w:val="24"/>
        </w:rPr>
        <w:t>a</w:t>
      </w:r>
      <w:r>
        <w:rPr>
          <w:spacing w:val="-6"/>
          <w:sz w:val="24"/>
        </w:rPr>
        <w:t> </w:t>
      </w:r>
      <w:r>
        <w:rPr>
          <w:sz w:val="24"/>
        </w:rPr>
        <w:t>nonexclusive</w:t>
      </w:r>
      <w:r>
        <w:rPr>
          <w:spacing w:val="-4"/>
          <w:sz w:val="24"/>
        </w:rPr>
        <w:t> </w:t>
      </w:r>
      <w:r>
        <w:rPr>
          <w:sz w:val="24"/>
        </w:rPr>
        <w:t>use</w:t>
      </w:r>
      <w:r>
        <w:rPr>
          <w:spacing w:val="-4"/>
          <w:sz w:val="24"/>
        </w:rPr>
        <w:t> </w:t>
      </w:r>
      <w:r>
        <w:rPr>
          <w:sz w:val="24"/>
        </w:rPr>
        <w:t>conveyance)</w:t>
      </w:r>
      <w:r>
        <w:rPr>
          <w:spacing w:val="-3"/>
          <w:sz w:val="24"/>
        </w:rPr>
        <w:t> </w:t>
      </w:r>
      <w:r>
        <w:rPr>
          <w:sz w:val="24"/>
        </w:rPr>
        <w:t>and</w:t>
      </w:r>
      <w:r>
        <w:rPr>
          <w:spacing w:val="-5"/>
          <w:sz w:val="24"/>
        </w:rPr>
        <w:t> </w:t>
      </w:r>
      <w:r>
        <w:rPr>
          <w:sz w:val="24"/>
        </w:rPr>
        <w:t>less than or equal to 100 (for shipment on an exclusive use conveyance).</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120.781:</w:t>
      </w:r>
      <w:r>
        <w:rPr>
          <w:spacing w:val="30"/>
        </w:rPr>
        <w:t>  </w:t>
      </w:r>
      <w:r>
        <w:rPr>
          <w:spacing w:val="-2"/>
        </w:rPr>
        <w:t>continued</w:t>
      </w:r>
    </w:p>
    <w:p>
      <w:pPr>
        <w:pStyle w:val="BodyText"/>
        <w:spacing w:before="8"/>
        <w:rPr>
          <w:sz w:val="23"/>
        </w:rPr>
      </w:pPr>
    </w:p>
    <w:p>
      <w:pPr>
        <w:pStyle w:val="BodyText"/>
        <w:spacing w:line="237" w:lineRule="auto" w:before="1"/>
        <w:ind w:left="1715" w:hanging="356"/>
      </w:pPr>
      <w:r>
        <w:rPr/>
        <w:t>(E)(1)</w:t>
      </w:r>
      <w:r>
        <w:rPr>
          <w:spacing w:val="80"/>
        </w:rPr>
        <w:t> </w:t>
      </w:r>
      <w:r>
        <w:rPr/>
        <w:t>The</w:t>
      </w:r>
      <w:r>
        <w:rPr>
          <w:spacing w:val="-3"/>
        </w:rPr>
        <w:t> </w:t>
      </w:r>
      <w:r>
        <w:rPr/>
        <w:t>value</w:t>
      </w:r>
      <w:r>
        <w:rPr>
          <w:spacing w:val="-3"/>
        </w:rPr>
        <w:t> </w:t>
      </w:r>
      <w:r>
        <w:rPr/>
        <w:t>for</w:t>
      </w:r>
      <w:r>
        <w:rPr>
          <w:spacing w:val="-3"/>
        </w:rPr>
        <w:t> </w:t>
      </w:r>
      <w:r>
        <w:rPr/>
        <w:t>the</w:t>
      </w:r>
      <w:r>
        <w:rPr>
          <w:spacing w:val="-6"/>
        </w:rPr>
        <w:t> </w:t>
      </w:r>
      <w:r>
        <w:rPr/>
        <w:t>CSI</w:t>
      </w:r>
      <w:r>
        <w:rPr>
          <w:spacing w:val="-7"/>
        </w:rPr>
        <w:t> </w:t>
      </w:r>
      <w:r>
        <w:rPr/>
        <w:t>must</w:t>
      </w:r>
      <w:r>
        <w:rPr>
          <w:spacing w:val="-3"/>
        </w:rPr>
        <w:t> </w:t>
      </w:r>
      <w:r>
        <w:rPr/>
        <w:t>be</w:t>
      </w:r>
      <w:r>
        <w:rPr>
          <w:spacing w:val="-3"/>
        </w:rPr>
        <w:t> </w:t>
      </w:r>
      <w:r>
        <w:rPr/>
        <w:t>greater</w:t>
      </w:r>
      <w:r>
        <w:rPr>
          <w:spacing w:val="-3"/>
        </w:rPr>
        <w:t> </w:t>
      </w:r>
      <w:r>
        <w:rPr/>
        <w:t>than</w:t>
      </w:r>
      <w:r>
        <w:rPr>
          <w:spacing w:val="-3"/>
        </w:rPr>
        <w:t> </w:t>
      </w:r>
      <w:r>
        <w:rPr/>
        <w:t>or</w:t>
      </w:r>
      <w:r>
        <w:rPr>
          <w:spacing w:val="-6"/>
        </w:rPr>
        <w:t> </w:t>
      </w:r>
      <w:r>
        <w:rPr/>
        <w:t>equal</w:t>
      </w:r>
      <w:r>
        <w:rPr>
          <w:spacing w:val="-3"/>
        </w:rPr>
        <w:t> </w:t>
      </w:r>
      <w:r>
        <w:rPr/>
        <w:t>to</w:t>
      </w:r>
      <w:r>
        <w:rPr>
          <w:spacing w:val="-3"/>
        </w:rPr>
        <w:t> </w:t>
      </w:r>
      <w:r>
        <w:rPr/>
        <w:t>the</w:t>
      </w:r>
      <w:r>
        <w:rPr>
          <w:spacing w:val="-3"/>
        </w:rPr>
        <w:t> </w:t>
      </w:r>
      <w:r>
        <w:rPr/>
        <w:t>number</w:t>
      </w:r>
      <w:r>
        <w:rPr>
          <w:spacing w:val="-6"/>
        </w:rPr>
        <w:t> </w:t>
      </w:r>
      <w:r>
        <w:rPr/>
        <w:t>calculated</w:t>
      </w:r>
      <w:r>
        <w:rPr>
          <w:spacing w:val="-3"/>
        </w:rPr>
        <w:t> </w:t>
      </w:r>
      <w:r>
        <w:rPr/>
        <w:t>by</w:t>
      </w:r>
      <w:r>
        <w:rPr>
          <w:spacing w:val="-12"/>
        </w:rPr>
        <w:t> </w:t>
      </w:r>
      <w:r>
        <w:rPr/>
        <w:t>the following equation:</w:t>
      </w:r>
    </w:p>
    <w:p>
      <w:pPr>
        <w:pStyle w:val="BodyText"/>
        <w:spacing w:before="1"/>
        <w:rPr>
          <w:sz w:val="21"/>
        </w:rPr>
      </w:pPr>
      <w:r>
        <w:rPr/>
        <w:drawing>
          <wp:anchor distT="0" distB="0" distL="0" distR="0" allowOverlap="1" layoutInCell="1" locked="0" behindDoc="0" simplePos="0" relativeHeight="2">
            <wp:simplePos x="0" y="0"/>
            <wp:positionH relativeFrom="page">
              <wp:posOffset>1794510</wp:posOffset>
            </wp:positionH>
            <wp:positionV relativeFrom="paragraph">
              <wp:posOffset>169431</wp:posOffset>
            </wp:positionV>
            <wp:extent cx="3783851" cy="46634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783851" cy="466344"/>
                    </a:xfrm>
                    <a:prstGeom prst="rect">
                      <a:avLst/>
                    </a:prstGeom>
                  </pic:spPr>
                </pic:pic>
              </a:graphicData>
            </a:graphic>
          </wp:anchor>
        </w:drawing>
      </w:r>
    </w:p>
    <w:p>
      <w:pPr>
        <w:pStyle w:val="ListParagraph"/>
        <w:numPr>
          <w:ilvl w:val="0"/>
          <w:numId w:val="67"/>
        </w:numPr>
        <w:tabs>
          <w:tab w:pos="1920" w:val="left" w:leader="none"/>
          <w:tab w:pos="1921" w:val="left" w:leader="none"/>
        </w:tabs>
        <w:spacing w:line="275" w:lineRule="exact" w:before="91" w:after="0"/>
        <w:ind w:left="1920" w:right="0" w:hanging="561"/>
        <w:jc w:val="left"/>
        <w:rPr>
          <w:sz w:val="24"/>
        </w:rPr>
      </w:pPr>
      <w:r>
        <w:rPr>
          <w:spacing w:val="-5"/>
          <w:sz w:val="24"/>
        </w:rPr>
        <w:t>The</w:t>
      </w:r>
    </w:p>
    <w:p>
      <w:pPr>
        <w:pStyle w:val="BodyText"/>
        <w:spacing w:line="274" w:lineRule="exact"/>
        <w:ind w:left="1360"/>
      </w:pPr>
      <w:r>
        <w:rPr/>
        <w:t>calculated</w:t>
      </w:r>
      <w:r>
        <w:rPr>
          <w:spacing w:val="-1"/>
        </w:rPr>
        <w:t> </w:t>
      </w:r>
      <w:r>
        <w:rPr/>
        <w:t>CSI</w:t>
      </w:r>
      <w:r>
        <w:rPr>
          <w:spacing w:val="-6"/>
        </w:rPr>
        <w:t> </w:t>
      </w:r>
      <w:r>
        <w:rPr/>
        <w:t>must be</w:t>
      </w:r>
      <w:r>
        <w:rPr>
          <w:spacing w:val="-1"/>
        </w:rPr>
        <w:t> </w:t>
      </w:r>
      <w:r>
        <w:rPr/>
        <w:t>rounded up</w:t>
      </w:r>
      <w:r>
        <w:rPr>
          <w:spacing w:val="-1"/>
        </w:rPr>
        <w:t> </w:t>
      </w:r>
      <w:r>
        <w:rPr/>
        <w:t>to</w:t>
      </w:r>
      <w:r>
        <w:rPr>
          <w:spacing w:val="-1"/>
        </w:rPr>
        <w:t> </w:t>
      </w:r>
      <w:r>
        <w:rPr/>
        <w:t>the first</w:t>
      </w:r>
      <w:r>
        <w:rPr>
          <w:spacing w:val="-1"/>
        </w:rPr>
        <w:t> </w:t>
      </w:r>
      <w:r>
        <w:rPr/>
        <w:t>decimal </w:t>
      </w:r>
      <w:r>
        <w:rPr>
          <w:spacing w:val="-2"/>
        </w:rPr>
        <w:t>place;</w:t>
      </w:r>
    </w:p>
    <w:p>
      <w:pPr>
        <w:pStyle w:val="ListParagraph"/>
        <w:numPr>
          <w:ilvl w:val="0"/>
          <w:numId w:val="67"/>
        </w:numPr>
        <w:tabs>
          <w:tab w:pos="2174" w:val="left" w:leader="none"/>
        </w:tabs>
        <w:spacing w:line="237" w:lineRule="auto" w:before="1" w:after="0"/>
        <w:ind w:left="1715" w:right="121" w:firstLine="0"/>
        <w:jc w:val="left"/>
        <w:rPr>
          <w:sz w:val="24"/>
        </w:rPr>
      </w:pPr>
      <w:r>
        <w:rPr>
          <w:sz w:val="24"/>
        </w:rPr>
        <w:t>The</w:t>
      </w:r>
      <w:r>
        <w:rPr>
          <w:spacing w:val="-4"/>
          <w:sz w:val="24"/>
        </w:rPr>
        <w:t> </w:t>
      </w:r>
      <w:r>
        <w:rPr>
          <w:sz w:val="24"/>
        </w:rPr>
        <w:t>values</w:t>
      </w:r>
      <w:r>
        <w:rPr>
          <w:spacing w:val="-4"/>
          <w:sz w:val="24"/>
        </w:rPr>
        <w:t> </w:t>
      </w:r>
      <w:r>
        <w:rPr>
          <w:sz w:val="24"/>
        </w:rPr>
        <w:t>of</w:t>
      </w:r>
      <w:r>
        <w:rPr>
          <w:spacing w:val="-4"/>
          <w:sz w:val="24"/>
        </w:rPr>
        <w:t> </w:t>
      </w:r>
      <w:r>
        <w:rPr>
          <w:sz w:val="24"/>
        </w:rPr>
        <w:t>X,</w:t>
      </w:r>
      <w:r>
        <w:rPr>
          <w:spacing w:val="-4"/>
          <w:sz w:val="24"/>
        </w:rPr>
        <w:t> </w:t>
      </w:r>
      <w:r>
        <w:rPr>
          <w:sz w:val="24"/>
        </w:rPr>
        <w:t>Y,</w:t>
      </w:r>
      <w:r>
        <w:rPr>
          <w:spacing w:val="-4"/>
          <w:sz w:val="24"/>
        </w:rPr>
        <w:t> </w:t>
      </w:r>
      <w:r>
        <w:rPr>
          <w:sz w:val="24"/>
        </w:rPr>
        <w:t>and</w:t>
      </w:r>
      <w:r>
        <w:rPr>
          <w:spacing w:val="-4"/>
          <w:sz w:val="24"/>
        </w:rPr>
        <w:t> </w:t>
      </w:r>
      <w:r>
        <w:rPr>
          <w:sz w:val="24"/>
        </w:rPr>
        <w:t>Z</w:t>
      </w:r>
      <w:r>
        <w:rPr>
          <w:spacing w:val="-6"/>
          <w:sz w:val="24"/>
        </w:rPr>
        <w:t> </w:t>
      </w:r>
      <w:r>
        <w:rPr>
          <w:sz w:val="24"/>
        </w:rPr>
        <w:t>used</w:t>
      </w:r>
      <w:r>
        <w:rPr>
          <w:spacing w:val="-4"/>
          <w:sz w:val="24"/>
        </w:rPr>
        <w:t> </w:t>
      </w:r>
      <w:r>
        <w:rPr>
          <w:sz w:val="24"/>
        </w:rPr>
        <w:t>in</w:t>
      </w:r>
      <w:r>
        <w:rPr>
          <w:spacing w:val="-4"/>
          <w:sz w:val="24"/>
        </w:rPr>
        <w:t> </w:t>
      </w:r>
      <w:r>
        <w:rPr>
          <w:sz w:val="24"/>
        </w:rPr>
        <w:t>the</w:t>
      </w:r>
      <w:r>
        <w:rPr>
          <w:spacing w:val="-4"/>
          <w:sz w:val="24"/>
        </w:rPr>
        <w:t> </w:t>
      </w:r>
      <w:r>
        <w:rPr>
          <w:sz w:val="24"/>
        </w:rPr>
        <w:t>CSI</w:t>
      </w:r>
      <w:r>
        <w:rPr>
          <w:spacing w:val="-9"/>
          <w:sz w:val="24"/>
        </w:rPr>
        <w:t> </w:t>
      </w:r>
      <w:r>
        <w:rPr>
          <w:sz w:val="24"/>
        </w:rPr>
        <w:t>equation</w:t>
      </w:r>
      <w:r>
        <w:rPr>
          <w:spacing w:val="-4"/>
          <w:sz w:val="24"/>
        </w:rPr>
        <w:t> </w:t>
      </w:r>
      <w:r>
        <w:rPr>
          <w:sz w:val="24"/>
        </w:rPr>
        <w:t>must</w:t>
      </w:r>
      <w:r>
        <w:rPr>
          <w:spacing w:val="-4"/>
          <w:sz w:val="24"/>
        </w:rPr>
        <w:t> </w:t>
      </w:r>
      <w:r>
        <w:rPr>
          <w:sz w:val="24"/>
        </w:rPr>
        <w:t>be</w:t>
      </w:r>
      <w:r>
        <w:rPr>
          <w:spacing w:val="-4"/>
          <w:sz w:val="24"/>
        </w:rPr>
        <w:t> </w:t>
      </w:r>
      <w:r>
        <w:rPr>
          <w:sz w:val="24"/>
        </w:rPr>
        <w:t>taken</w:t>
      </w:r>
      <w:r>
        <w:rPr>
          <w:spacing w:val="-4"/>
          <w:sz w:val="24"/>
        </w:rPr>
        <w:t> </w:t>
      </w:r>
      <w:r>
        <w:rPr>
          <w:sz w:val="24"/>
        </w:rPr>
        <w:t>from</w:t>
      </w:r>
      <w:r>
        <w:rPr>
          <w:spacing w:val="-5"/>
          <w:sz w:val="24"/>
        </w:rPr>
        <w:t> </w:t>
      </w:r>
      <w:r>
        <w:rPr>
          <w:sz w:val="24"/>
        </w:rPr>
        <w:t>Tables</w:t>
      </w:r>
      <w:r>
        <w:rPr>
          <w:spacing w:val="-6"/>
          <w:sz w:val="24"/>
        </w:rPr>
        <w:t> </w:t>
      </w:r>
      <w:r>
        <w:rPr>
          <w:sz w:val="24"/>
        </w:rPr>
        <w:t>I</w:t>
      </w:r>
      <w:r>
        <w:rPr>
          <w:spacing w:val="-8"/>
          <w:sz w:val="24"/>
        </w:rPr>
        <w:t> </w:t>
      </w:r>
      <w:r>
        <w:rPr>
          <w:sz w:val="24"/>
        </w:rPr>
        <w:t>or</w:t>
      </w:r>
      <w:r>
        <w:rPr>
          <w:spacing w:val="-4"/>
          <w:sz w:val="24"/>
        </w:rPr>
        <w:t> </w:t>
      </w:r>
      <w:r>
        <w:rPr>
          <w:sz w:val="24"/>
        </w:rPr>
        <w:t>II, as appropriate;</w:t>
      </w:r>
    </w:p>
    <w:p>
      <w:pPr>
        <w:pStyle w:val="ListParagraph"/>
        <w:numPr>
          <w:ilvl w:val="0"/>
          <w:numId w:val="67"/>
        </w:numPr>
        <w:tabs>
          <w:tab w:pos="2154" w:val="left" w:leader="none"/>
        </w:tabs>
        <w:spacing w:line="237" w:lineRule="auto" w:before="1" w:after="0"/>
        <w:ind w:left="1715" w:right="120" w:firstLine="0"/>
        <w:jc w:val="left"/>
        <w:rPr>
          <w:sz w:val="24"/>
        </w:rPr>
      </w:pPr>
      <w:r>
        <w:rPr>
          <w:sz w:val="24"/>
        </w:rPr>
        <w:t>If</w:t>
      </w:r>
      <w:r>
        <w:rPr>
          <w:spacing w:val="-11"/>
          <w:sz w:val="24"/>
        </w:rPr>
        <w:t> </w:t>
      </w:r>
      <w:r>
        <w:rPr>
          <w:sz w:val="24"/>
        </w:rPr>
        <w:t>Table</w:t>
      </w:r>
      <w:r>
        <w:rPr>
          <w:spacing w:val="-13"/>
          <w:sz w:val="24"/>
        </w:rPr>
        <w:t> </w:t>
      </w:r>
      <w:r>
        <w:rPr>
          <w:sz w:val="24"/>
        </w:rPr>
        <w:t>II</w:t>
      </w:r>
      <w:r>
        <w:rPr>
          <w:spacing w:val="-15"/>
          <w:sz w:val="24"/>
        </w:rPr>
        <w:t> </w:t>
      </w:r>
      <w:r>
        <w:rPr>
          <w:sz w:val="24"/>
        </w:rPr>
        <w:t>is</w:t>
      </w:r>
      <w:r>
        <w:rPr>
          <w:spacing w:val="-11"/>
          <w:sz w:val="24"/>
        </w:rPr>
        <w:t> </w:t>
      </w:r>
      <w:r>
        <w:rPr>
          <w:sz w:val="24"/>
        </w:rPr>
        <w:t>used</w:t>
      </w:r>
      <w:r>
        <w:rPr>
          <w:spacing w:val="-11"/>
          <w:sz w:val="24"/>
        </w:rPr>
        <w:t> </w:t>
      </w:r>
      <w:r>
        <w:rPr>
          <w:sz w:val="24"/>
        </w:rPr>
        <w:t>to</w:t>
      </w:r>
      <w:r>
        <w:rPr>
          <w:spacing w:val="-11"/>
          <w:sz w:val="24"/>
        </w:rPr>
        <w:t> </w:t>
      </w:r>
      <w:r>
        <w:rPr>
          <w:sz w:val="24"/>
        </w:rPr>
        <w:t>obtain</w:t>
      </w:r>
      <w:r>
        <w:rPr>
          <w:spacing w:val="-11"/>
          <w:sz w:val="24"/>
        </w:rPr>
        <w:t> </w:t>
      </w:r>
      <w:r>
        <w:rPr>
          <w:sz w:val="24"/>
        </w:rPr>
        <w:t>the</w:t>
      </w:r>
      <w:r>
        <w:rPr>
          <w:spacing w:val="-11"/>
          <w:sz w:val="24"/>
        </w:rPr>
        <w:t> </w:t>
      </w:r>
      <w:r>
        <w:rPr>
          <w:sz w:val="24"/>
        </w:rPr>
        <w:t>value</w:t>
      </w:r>
      <w:r>
        <w:rPr>
          <w:spacing w:val="-11"/>
          <w:sz w:val="24"/>
        </w:rPr>
        <w:t> </w:t>
      </w:r>
      <w:r>
        <w:rPr>
          <w:sz w:val="24"/>
        </w:rPr>
        <w:t>of</w:t>
      </w:r>
      <w:r>
        <w:rPr>
          <w:spacing w:val="-13"/>
          <w:sz w:val="24"/>
        </w:rPr>
        <w:t> </w:t>
      </w:r>
      <w:r>
        <w:rPr>
          <w:sz w:val="24"/>
        </w:rPr>
        <w:t>X,</w:t>
      </w:r>
      <w:r>
        <w:rPr>
          <w:spacing w:val="-11"/>
          <w:sz w:val="24"/>
        </w:rPr>
        <w:t> </w:t>
      </w:r>
      <w:r>
        <w:rPr>
          <w:sz w:val="24"/>
        </w:rPr>
        <w:t>then</w:t>
      </w:r>
      <w:r>
        <w:rPr>
          <w:spacing w:val="-11"/>
          <w:sz w:val="24"/>
        </w:rPr>
        <w:t> </w:t>
      </w:r>
      <w:r>
        <w:rPr>
          <w:sz w:val="24"/>
        </w:rPr>
        <w:t>the</w:t>
      </w:r>
      <w:r>
        <w:rPr>
          <w:spacing w:val="-11"/>
          <w:sz w:val="24"/>
        </w:rPr>
        <w:t> </w:t>
      </w:r>
      <w:r>
        <w:rPr>
          <w:sz w:val="24"/>
        </w:rPr>
        <w:t>values</w:t>
      </w:r>
      <w:r>
        <w:rPr>
          <w:spacing w:val="-11"/>
          <w:sz w:val="24"/>
        </w:rPr>
        <w:t> </w:t>
      </w:r>
      <w:r>
        <w:rPr>
          <w:sz w:val="24"/>
        </w:rPr>
        <w:t>for</w:t>
      </w:r>
      <w:r>
        <w:rPr>
          <w:spacing w:val="-11"/>
          <w:sz w:val="24"/>
        </w:rPr>
        <w:t> </w:t>
      </w:r>
      <w:r>
        <w:rPr>
          <w:sz w:val="24"/>
        </w:rPr>
        <w:t>the</w:t>
      </w:r>
      <w:r>
        <w:rPr>
          <w:spacing w:val="-13"/>
          <w:sz w:val="24"/>
        </w:rPr>
        <w:t> </w:t>
      </w:r>
      <w:r>
        <w:rPr>
          <w:sz w:val="24"/>
        </w:rPr>
        <w:t>terms</w:t>
      </w:r>
      <w:r>
        <w:rPr>
          <w:spacing w:val="-11"/>
          <w:sz w:val="24"/>
        </w:rPr>
        <w:t> </w:t>
      </w:r>
      <w:r>
        <w:rPr>
          <w:sz w:val="24"/>
        </w:rPr>
        <w:t>in</w:t>
      </w:r>
      <w:r>
        <w:rPr>
          <w:spacing w:val="-11"/>
          <w:sz w:val="24"/>
        </w:rPr>
        <w:t> </w:t>
      </w:r>
      <w:r>
        <w:rPr>
          <w:sz w:val="24"/>
        </w:rPr>
        <w:t>the</w:t>
      </w:r>
      <w:r>
        <w:rPr>
          <w:spacing w:val="-11"/>
          <w:sz w:val="24"/>
        </w:rPr>
        <w:t> </w:t>
      </w:r>
      <w:r>
        <w:rPr>
          <w:sz w:val="24"/>
        </w:rPr>
        <w:t>equation for uranium-233 and plutonium must be assumed to be zero; and</w:t>
      </w:r>
    </w:p>
    <w:p>
      <w:pPr>
        <w:pStyle w:val="ListParagraph"/>
        <w:numPr>
          <w:ilvl w:val="0"/>
          <w:numId w:val="67"/>
        </w:numPr>
        <w:tabs>
          <w:tab w:pos="2176" w:val="left" w:leader="none"/>
        </w:tabs>
        <w:spacing w:line="273" w:lineRule="exact" w:before="0" w:after="0"/>
        <w:ind w:left="2175" w:right="0" w:hanging="461"/>
        <w:jc w:val="left"/>
        <w:rPr>
          <w:sz w:val="24"/>
        </w:rPr>
      </w:pPr>
      <w:r>
        <w:rPr>
          <w:sz w:val="24"/>
        </w:rPr>
        <w:t>Table</w:t>
      </w:r>
      <w:r>
        <w:rPr>
          <w:spacing w:val="-1"/>
          <w:sz w:val="24"/>
        </w:rPr>
        <w:t> </w:t>
      </w:r>
      <w:r>
        <w:rPr>
          <w:sz w:val="24"/>
        </w:rPr>
        <w:t>I</w:t>
      </w:r>
      <w:r>
        <w:rPr>
          <w:spacing w:val="-7"/>
          <w:sz w:val="24"/>
        </w:rPr>
        <w:t> </w:t>
      </w:r>
      <w:r>
        <w:rPr>
          <w:sz w:val="24"/>
        </w:rPr>
        <w:t>values</w:t>
      </w:r>
      <w:r>
        <w:rPr>
          <w:spacing w:val="-1"/>
          <w:sz w:val="24"/>
        </w:rPr>
        <w:t> </w:t>
      </w:r>
      <w:r>
        <w:rPr>
          <w:sz w:val="24"/>
        </w:rPr>
        <w:t>for</w:t>
      </w:r>
      <w:r>
        <w:rPr>
          <w:spacing w:val="-3"/>
          <w:sz w:val="24"/>
        </w:rPr>
        <w:t> </w:t>
      </w:r>
      <w:r>
        <w:rPr>
          <w:sz w:val="24"/>
        </w:rPr>
        <w:t>X,</w:t>
      </w:r>
      <w:r>
        <w:rPr>
          <w:spacing w:val="-1"/>
          <w:sz w:val="24"/>
        </w:rPr>
        <w:t> </w:t>
      </w:r>
      <w:r>
        <w:rPr>
          <w:sz w:val="24"/>
        </w:rPr>
        <w:t>Y,</w:t>
      </w:r>
      <w:r>
        <w:rPr>
          <w:spacing w:val="-1"/>
          <w:sz w:val="24"/>
        </w:rPr>
        <w:t> </w:t>
      </w:r>
      <w:r>
        <w:rPr>
          <w:sz w:val="24"/>
        </w:rPr>
        <w:t>and Z</w:t>
      </w:r>
      <w:r>
        <w:rPr>
          <w:spacing w:val="-6"/>
          <w:sz w:val="24"/>
        </w:rPr>
        <w:t> </w:t>
      </w:r>
      <w:r>
        <w:rPr>
          <w:sz w:val="24"/>
        </w:rPr>
        <w:t>must</w:t>
      </w:r>
      <w:r>
        <w:rPr>
          <w:spacing w:val="-1"/>
          <w:sz w:val="24"/>
        </w:rPr>
        <w:t> </w:t>
      </w:r>
      <w:r>
        <w:rPr>
          <w:sz w:val="24"/>
        </w:rPr>
        <w:t>be</w:t>
      </w:r>
      <w:r>
        <w:rPr>
          <w:spacing w:val="-1"/>
          <w:sz w:val="24"/>
        </w:rPr>
        <w:t> </w:t>
      </w:r>
      <w:r>
        <w:rPr>
          <w:sz w:val="24"/>
        </w:rPr>
        <w:t>used to</w:t>
      </w:r>
      <w:r>
        <w:rPr>
          <w:spacing w:val="-1"/>
          <w:sz w:val="24"/>
        </w:rPr>
        <w:t> </w:t>
      </w:r>
      <w:r>
        <w:rPr>
          <w:sz w:val="24"/>
        </w:rPr>
        <w:t>determine</w:t>
      </w:r>
      <w:r>
        <w:rPr>
          <w:spacing w:val="-1"/>
          <w:sz w:val="24"/>
        </w:rPr>
        <w:t> </w:t>
      </w:r>
      <w:r>
        <w:rPr>
          <w:sz w:val="24"/>
        </w:rPr>
        <w:t>the CSI</w:t>
      </w:r>
      <w:r>
        <w:rPr>
          <w:spacing w:val="-6"/>
          <w:sz w:val="24"/>
        </w:rPr>
        <w:t> </w:t>
      </w:r>
      <w:r>
        <w:rPr>
          <w:spacing w:val="-5"/>
          <w:sz w:val="24"/>
        </w:rPr>
        <w:t>if:</w:t>
      </w:r>
    </w:p>
    <w:p>
      <w:pPr>
        <w:pStyle w:val="ListParagraph"/>
        <w:numPr>
          <w:ilvl w:val="1"/>
          <w:numId w:val="67"/>
        </w:numPr>
        <w:tabs>
          <w:tab w:pos="2520" w:val="left" w:leader="none"/>
        </w:tabs>
        <w:spacing w:line="274" w:lineRule="exact" w:before="0" w:after="0"/>
        <w:ind w:left="2519" w:right="0" w:hanging="445"/>
        <w:jc w:val="left"/>
        <w:rPr>
          <w:sz w:val="24"/>
        </w:rPr>
      </w:pPr>
      <w:r>
        <w:rPr>
          <w:sz w:val="24"/>
        </w:rPr>
        <w:t>Uranium-233</w:t>
      </w:r>
      <w:r>
        <w:rPr>
          <w:spacing w:val="-1"/>
          <w:sz w:val="24"/>
        </w:rPr>
        <w:t> </w:t>
      </w:r>
      <w:r>
        <w:rPr>
          <w:sz w:val="24"/>
        </w:rPr>
        <w:t>is</w:t>
      </w:r>
      <w:r>
        <w:rPr>
          <w:spacing w:val="-1"/>
          <w:sz w:val="24"/>
        </w:rPr>
        <w:t> </w:t>
      </w:r>
      <w:r>
        <w:rPr>
          <w:sz w:val="24"/>
        </w:rPr>
        <w:t>present in</w:t>
      </w:r>
      <w:r>
        <w:rPr>
          <w:spacing w:val="-1"/>
          <w:sz w:val="24"/>
        </w:rPr>
        <w:t> </w:t>
      </w:r>
      <w:r>
        <w:rPr>
          <w:sz w:val="24"/>
        </w:rPr>
        <w:t>the </w:t>
      </w:r>
      <w:r>
        <w:rPr>
          <w:spacing w:val="-2"/>
          <w:sz w:val="24"/>
        </w:rPr>
        <w:t>package;</w:t>
      </w:r>
    </w:p>
    <w:p>
      <w:pPr>
        <w:pStyle w:val="ListParagraph"/>
        <w:numPr>
          <w:ilvl w:val="1"/>
          <w:numId w:val="67"/>
        </w:numPr>
        <w:tabs>
          <w:tab w:pos="2536" w:val="left" w:leader="none"/>
        </w:tabs>
        <w:spacing w:line="274" w:lineRule="exact" w:before="0" w:after="0"/>
        <w:ind w:left="2535" w:right="0" w:hanging="461"/>
        <w:jc w:val="left"/>
        <w:rPr>
          <w:sz w:val="24"/>
        </w:rPr>
      </w:pPr>
      <w:r>
        <w:rPr>
          <w:sz w:val="24"/>
        </w:rPr>
        <w:t>The</w:t>
      </w:r>
      <w:r>
        <w:rPr>
          <w:spacing w:val="-6"/>
          <w:sz w:val="24"/>
        </w:rPr>
        <w:t> </w:t>
      </w:r>
      <w:r>
        <w:rPr>
          <w:sz w:val="24"/>
        </w:rPr>
        <w:t>mass</w:t>
      </w:r>
      <w:r>
        <w:rPr>
          <w:spacing w:val="-1"/>
          <w:sz w:val="24"/>
        </w:rPr>
        <w:t> </w:t>
      </w:r>
      <w:r>
        <w:rPr>
          <w:sz w:val="24"/>
        </w:rPr>
        <w:t>of</w:t>
      </w:r>
      <w:r>
        <w:rPr>
          <w:spacing w:val="-1"/>
          <w:sz w:val="24"/>
        </w:rPr>
        <w:t> </w:t>
      </w:r>
      <w:r>
        <w:rPr>
          <w:sz w:val="24"/>
        </w:rPr>
        <w:t>plutonium</w:t>
      </w:r>
      <w:r>
        <w:rPr>
          <w:spacing w:val="-1"/>
          <w:sz w:val="24"/>
        </w:rPr>
        <w:t> </w:t>
      </w:r>
      <w:r>
        <w:rPr>
          <w:sz w:val="24"/>
        </w:rPr>
        <w:t>exceeds 1%</w:t>
      </w:r>
      <w:r>
        <w:rPr>
          <w:spacing w:val="-1"/>
          <w:sz w:val="24"/>
        </w:rPr>
        <w:t> </w:t>
      </w:r>
      <w:r>
        <w:rPr>
          <w:sz w:val="24"/>
        </w:rPr>
        <w:t>of</w:t>
      </w:r>
      <w:r>
        <w:rPr>
          <w:spacing w:val="-1"/>
          <w:sz w:val="24"/>
        </w:rPr>
        <w:t> </w:t>
      </w:r>
      <w:r>
        <w:rPr>
          <w:sz w:val="24"/>
        </w:rPr>
        <w:t>the</w:t>
      </w:r>
      <w:r>
        <w:rPr>
          <w:spacing w:val="-1"/>
          <w:sz w:val="24"/>
        </w:rPr>
        <w:t> </w:t>
      </w:r>
      <w:r>
        <w:rPr>
          <w:sz w:val="24"/>
        </w:rPr>
        <w:t>mass</w:t>
      </w:r>
      <w:r>
        <w:rPr>
          <w:spacing w:val="-1"/>
          <w:sz w:val="24"/>
        </w:rPr>
        <w:t> </w:t>
      </w:r>
      <w:r>
        <w:rPr>
          <w:sz w:val="24"/>
        </w:rPr>
        <w:t>of uranium-</w:t>
      </w:r>
      <w:r>
        <w:rPr>
          <w:spacing w:val="-4"/>
          <w:sz w:val="24"/>
        </w:rPr>
        <w:t>235;</w:t>
      </w:r>
    </w:p>
    <w:p>
      <w:pPr>
        <w:pStyle w:val="ListParagraph"/>
        <w:numPr>
          <w:ilvl w:val="1"/>
          <w:numId w:val="67"/>
        </w:numPr>
        <w:tabs>
          <w:tab w:pos="2577" w:val="left" w:leader="none"/>
        </w:tabs>
        <w:spacing w:line="237" w:lineRule="auto" w:before="1" w:after="0"/>
        <w:ind w:left="2075" w:right="118" w:firstLine="0"/>
        <w:jc w:val="both"/>
        <w:rPr>
          <w:sz w:val="24"/>
        </w:rPr>
      </w:pPr>
      <w:r>
        <w:rPr>
          <w:sz w:val="24"/>
        </w:rPr>
        <w:t>The uranium is of unknown uranium-235 enrichment or greater than 24 </w:t>
      </w:r>
      <w:r>
        <w:rPr>
          <w:sz w:val="24"/>
        </w:rPr>
        <w:t>weight percent enrichment; or</w:t>
      </w:r>
    </w:p>
    <w:p>
      <w:pPr>
        <w:pStyle w:val="ListParagraph"/>
        <w:numPr>
          <w:ilvl w:val="1"/>
          <w:numId w:val="67"/>
        </w:numPr>
        <w:tabs>
          <w:tab w:pos="2572" w:val="left" w:leader="none"/>
        </w:tabs>
        <w:spacing w:line="237" w:lineRule="auto" w:before="1" w:after="0"/>
        <w:ind w:left="2075" w:right="109" w:firstLine="0"/>
        <w:jc w:val="both"/>
        <w:rPr>
          <w:sz w:val="24"/>
        </w:rPr>
      </w:pPr>
      <w:r>
        <w:rPr>
          <w:sz w:val="24"/>
        </w:rPr>
        <w:t>Substances having a moderating effectiveness (</w:t>
      </w:r>
      <w:r>
        <w:rPr>
          <w:i/>
          <w:sz w:val="24"/>
        </w:rPr>
        <w:t>i.e</w:t>
      </w:r>
      <w:r>
        <w:rPr>
          <w:sz w:val="24"/>
        </w:rPr>
        <w:t>., an average hydrogen density greater than H</w:t>
      </w:r>
      <w:r>
        <w:rPr>
          <w:sz w:val="24"/>
          <w:vertAlign w:val="superscript"/>
        </w:rPr>
        <w:t>2</w:t>
      </w:r>
      <w:r>
        <w:rPr>
          <w:sz w:val="24"/>
          <w:vertAlign w:val="baseline"/>
        </w:rPr>
        <w:t>O) (</w:t>
      </w:r>
      <w:r>
        <w:rPr>
          <w:i/>
          <w:sz w:val="24"/>
          <w:vertAlign w:val="baseline"/>
        </w:rPr>
        <w:t>e.g</w:t>
      </w:r>
      <w:r>
        <w:rPr>
          <w:sz w:val="24"/>
          <w:vertAlign w:val="baseline"/>
        </w:rPr>
        <w:t>., certain hydrocarbon oils or plastics) are present in any form, except as polyethylene used for packing or wrapping.</w:t>
      </w:r>
    </w:p>
    <w:p>
      <w:pPr>
        <w:pStyle w:val="BodyText"/>
        <w:spacing w:before="6"/>
        <w:rPr>
          <w:sz w:val="28"/>
        </w:rPr>
      </w:pPr>
    </w:p>
    <w:p>
      <w:pPr>
        <w:spacing w:line="316" w:lineRule="auto" w:before="0"/>
        <w:ind w:left="1768" w:right="1747" w:firstLine="72"/>
        <w:jc w:val="left"/>
        <w:rPr>
          <w:sz w:val="18"/>
        </w:rPr>
      </w:pPr>
      <w:r>
        <w:rPr>
          <w:spacing w:val="9"/>
          <w:sz w:val="18"/>
        </w:rPr>
        <w:t>TABLE</w:t>
      </w:r>
      <w:r>
        <w:rPr>
          <w:spacing w:val="40"/>
          <w:sz w:val="18"/>
        </w:rPr>
        <w:t>  </w:t>
      </w:r>
      <w:r>
        <w:rPr>
          <w:sz w:val="18"/>
        </w:rPr>
        <w:t>I</w:t>
      </w:r>
      <w:r>
        <w:rPr>
          <w:spacing w:val="40"/>
          <w:sz w:val="18"/>
        </w:rPr>
        <w:t>  </w:t>
      </w:r>
      <w:r>
        <w:rPr>
          <w:sz w:val="18"/>
        </w:rPr>
        <w:t>–</w:t>
      </w:r>
      <w:r>
        <w:rPr>
          <w:spacing w:val="40"/>
          <w:sz w:val="18"/>
        </w:rPr>
        <w:t> </w:t>
      </w:r>
      <w:r>
        <w:rPr>
          <w:sz w:val="18"/>
        </w:rPr>
        <w:t>Mass</w:t>
      </w:r>
      <w:r>
        <w:rPr>
          <w:spacing w:val="40"/>
          <w:sz w:val="18"/>
        </w:rPr>
        <w:t> </w:t>
      </w:r>
      <w:r>
        <w:rPr>
          <w:sz w:val="18"/>
        </w:rPr>
        <w:t>Limits</w:t>
      </w:r>
      <w:r>
        <w:rPr>
          <w:spacing w:val="40"/>
          <w:sz w:val="18"/>
        </w:rPr>
        <w:t> </w:t>
      </w:r>
      <w:r>
        <w:rPr>
          <w:sz w:val="18"/>
        </w:rPr>
        <w:t>for</w:t>
      </w:r>
      <w:r>
        <w:rPr>
          <w:spacing w:val="40"/>
          <w:sz w:val="18"/>
        </w:rPr>
        <w:t> </w:t>
      </w:r>
      <w:r>
        <w:rPr>
          <w:sz w:val="18"/>
        </w:rPr>
        <w:t>General</w:t>
      </w:r>
      <w:r>
        <w:rPr>
          <w:spacing w:val="40"/>
          <w:sz w:val="18"/>
        </w:rPr>
        <w:t> </w:t>
      </w:r>
      <w:r>
        <w:rPr>
          <w:sz w:val="18"/>
        </w:rPr>
        <w:t>License</w:t>
      </w:r>
      <w:r>
        <w:rPr>
          <w:spacing w:val="40"/>
          <w:sz w:val="18"/>
        </w:rPr>
        <w:t> </w:t>
      </w:r>
      <w:r>
        <w:rPr>
          <w:sz w:val="18"/>
        </w:rPr>
        <w:t>Packages</w:t>
      </w:r>
      <w:r>
        <w:rPr>
          <w:spacing w:val="40"/>
          <w:sz w:val="18"/>
        </w:rPr>
        <w:t> </w:t>
      </w:r>
      <w:r>
        <w:rPr>
          <w:sz w:val="18"/>
        </w:rPr>
        <w:t>Containing</w:t>
      </w:r>
      <w:r>
        <w:rPr>
          <w:spacing w:val="40"/>
          <w:sz w:val="18"/>
        </w:rPr>
        <w:t> </w:t>
      </w:r>
      <w:r>
        <w:rPr>
          <w:sz w:val="18"/>
        </w:rPr>
        <w:t>Mixed</w:t>
      </w:r>
      <w:r>
        <w:rPr>
          <w:spacing w:val="40"/>
          <w:sz w:val="18"/>
        </w:rPr>
        <w:t> </w:t>
      </w:r>
      <w:r>
        <w:rPr>
          <w:sz w:val="18"/>
        </w:rPr>
        <w:t>Quantities</w:t>
      </w:r>
      <w:r>
        <w:rPr>
          <w:spacing w:val="40"/>
          <w:sz w:val="18"/>
        </w:rPr>
        <w:t> </w:t>
      </w:r>
      <w:r>
        <w:rPr>
          <w:sz w:val="18"/>
        </w:rPr>
        <w:t>of</w:t>
      </w:r>
      <w:r>
        <w:rPr>
          <w:spacing w:val="80"/>
          <w:w w:val="150"/>
          <w:sz w:val="18"/>
        </w:rPr>
        <w:t> </w:t>
      </w:r>
      <w:r>
        <w:rPr>
          <w:sz w:val="18"/>
        </w:rPr>
        <w:t>Fissile</w:t>
      </w:r>
      <w:r>
        <w:rPr>
          <w:spacing w:val="40"/>
          <w:sz w:val="18"/>
        </w:rPr>
        <w:t> </w:t>
      </w:r>
      <w:r>
        <w:rPr>
          <w:sz w:val="18"/>
        </w:rPr>
        <w:t>Material</w:t>
      </w:r>
      <w:r>
        <w:rPr>
          <w:spacing w:val="40"/>
          <w:sz w:val="18"/>
        </w:rPr>
        <w:t> </w:t>
      </w:r>
      <w:r>
        <w:rPr>
          <w:sz w:val="18"/>
        </w:rPr>
        <w:t>or</w:t>
      </w:r>
      <w:r>
        <w:rPr>
          <w:spacing w:val="40"/>
          <w:sz w:val="18"/>
        </w:rPr>
        <w:t> </w:t>
      </w:r>
      <w:r>
        <w:rPr>
          <w:sz w:val="18"/>
        </w:rPr>
        <w:t>Uranium-235</w:t>
      </w:r>
      <w:r>
        <w:rPr>
          <w:spacing w:val="40"/>
          <w:sz w:val="18"/>
        </w:rPr>
        <w:t> </w:t>
      </w:r>
      <w:r>
        <w:rPr>
          <w:sz w:val="18"/>
        </w:rPr>
        <w:t>of</w:t>
      </w:r>
      <w:r>
        <w:rPr>
          <w:spacing w:val="39"/>
          <w:sz w:val="18"/>
        </w:rPr>
        <w:t> </w:t>
      </w:r>
      <w:r>
        <w:rPr>
          <w:sz w:val="18"/>
        </w:rPr>
        <w:t>Unknown</w:t>
      </w:r>
      <w:r>
        <w:rPr>
          <w:spacing w:val="40"/>
          <w:sz w:val="18"/>
        </w:rPr>
        <w:t> </w:t>
      </w:r>
      <w:r>
        <w:rPr>
          <w:sz w:val="18"/>
        </w:rPr>
        <w:t>Enrichment</w:t>
      </w:r>
      <w:r>
        <w:rPr>
          <w:spacing w:val="40"/>
          <w:sz w:val="18"/>
        </w:rPr>
        <w:t> </w:t>
      </w:r>
      <w:r>
        <w:rPr>
          <w:sz w:val="18"/>
        </w:rPr>
        <w:t>per</w:t>
      </w:r>
      <w:r>
        <w:rPr>
          <w:spacing w:val="40"/>
          <w:sz w:val="18"/>
        </w:rPr>
        <w:t> </w:t>
      </w:r>
      <w:r>
        <w:rPr>
          <w:sz w:val="18"/>
        </w:rPr>
        <w:t>105</w:t>
      </w:r>
      <w:r>
        <w:rPr>
          <w:spacing w:val="40"/>
          <w:sz w:val="18"/>
        </w:rPr>
        <w:t> </w:t>
      </w:r>
      <w:r>
        <w:rPr>
          <w:spacing w:val="9"/>
          <w:sz w:val="18"/>
        </w:rPr>
        <w:t>CMR</w:t>
      </w:r>
      <w:r>
        <w:rPr>
          <w:spacing w:val="40"/>
          <w:sz w:val="18"/>
        </w:rPr>
        <w:t> </w:t>
      </w:r>
      <w:r>
        <w:rPr>
          <w:spacing w:val="9"/>
          <w:sz w:val="18"/>
        </w:rPr>
        <w:t>120.781(E)</w:t>
      </w:r>
    </w:p>
    <w:tbl>
      <w:tblPr>
        <w:tblW w:w="0" w:type="auto"/>
        <w:jc w:val="left"/>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0"/>
        <w:gridCol w:w="3799"/>
        <w:gridCol w:w="3381"/>
      </w:tblGrid>
      <w:tr>
        <w:trPr>
          <w:trHeight w:val="1251" w:hRule="atLeast"/>
        </w:trPr>
        <w:tc>
          <w:tcPr>
            <w:tcW w:w="3000" w:type="dxa"/>
          </w:tcPr>
          <w:p>
            <w:pPr>
              <w:pStyle w:val="TableParagraph"/>
              <w:spacing w:before="103"/>
              <w:ind w:left="110"/>
              <w:rPr>
                <w:sz w:val="18"/>
              </w:rPr>
            </w:pPr>
            <w:r>
              <w:rPr>
                <w:sz w:val="18"/>
              </w:rPr>
              <w:t>Fissile</w:t>
            </w:r>
            <w:r>
              <w:rPr>
                <w:spacing w:val="49"/>
                <w:sz w:val="18"/>
              </w:rPr>
              <w:t> </w:t>
            </w:r>
            <w:r>
              <w:rPr>
                <w:spacing w:val="-2"/>
                <w:sz w:val="18"/>
              </w:rPr>
              <w:t>Materials</w:t>
            </w:r>
          </w:p>
        </w:tc>
        <w:tc>
          <w:tcPr>
            <w:tcW w:w="3799" w:type="dxa"/>
          </w:tcPr>
          <w:p>
            <w:pPr>
              <w:pStyle w:val="TableParagraph"/>
              <w:spacing w:line="316" w:lineRule="auto" w:before="103"/>
              <w:ind w:left="110" w:right="319"/>
              <w:rPr>
                <w:sz w:val="18"/>
              </w:rPr>
            </w:pPr>
            <w:r>
              <w:rPr>
                <w:sz w:val="18"/>
              </w:rPr>
              <w:t>Fissile</w:t>
            </w:r>
            <w:r>
              <w:rPr>
                <w:spacing w:val="40"/>
                <w:sz w:val="18"/>
              </w:rPr>
              <w:t> </w:t>
            </w:r>
            <w:r>
              <w:rPr>
                <w:sz w:val="18"/>
              </w:rPr>
              <w:t>material</w:t>
            </w:r>
            <w:r>
              <w:rPr>
                <w:spacing w:val="40"/>
                <w:sz w:val="18"/>
              </w:rPr>
              <w:t> </w:t>
            </w:r>
            <w:r>
              <w:rPr>
                <w:sz w:val="18"/>
              </w:rPr>
              <w:t>mass</w:t>
            </w:r>
            <w:r>
              <w:rPr>
                <w:spacing w:val="40"/>
                <w:sz w:val="18"/>
              </w:rPr>
              <w:t> </w:t>
            </w:r>
            <w:r>
              <w:rPr>
                <w:sz w:val="18"/>
              </w:rPr>
              <w:t>mixed</w:t>
            </w:r>
            <w:r>
              <w:rPr>
                <w:spacing w:val="40"/>
                <w:sz w:val="18"/>
              </w:rPr>
              <w:t> </w:t>
            </w:r>
            <w:r>
              <w:rPr>
                <w:sz w:val="18"/>
              </w:rPr>
              <w:t>with</w:t>
            </w:r>
            <w:r>
              <w:rPr>
                <w:spacing w:val="80"/>
                <w:sz w:val="18"/>
              </w:rPr>
              <w:t> </w:t>
            </w:r>
            <w:r>
              <w:rPr>
                <w:sz w:val="18"/>
              </w:rPr>
              <w:t>moderating</w:t>
            </w:r>
            <w:r>
              <w:rPr>
                <w:spacing w:val="40"/>
                <w:sz w:val="18"/>
              </w:rPr>
              <w:t> </w:t>
            </w:r>
            <w:r>
              <w:rPr>
                <w:sz w:val="18"/>
              </w:rPr>
              <w:t>substances</w:t>
            </w:r>
            <w:r>
              <w:rPr>
                <w:spacing w:val="40"/>
                <w:sz w:val="18"/>
              </w:rPr>
              <w:t> </w:t>
            </w:r>
            <w:r>
              <w:rPr>
                <w:sz w:val="18"/>
              </w:rPr>
              <w:t>having</w:t>
            </w:r>
            <w:r>
              <w:rPr>
                <w:spacing w:val="40"/>
                <w:sz w:val="18"/>
              </w:rPr>
              <w:t> </w:t>
            </w:r>
            <w:r>
              <w:rPr>
                <w:sz w:val="18"/>
              </w:rPr>
              <w:t>an</w:t>
            </w:r>
            <w:r>
              <w:rPr>
                <w:spacing w:val="40"/>
                <w:sz w:val="18"/>
              </w:rPr>
              <w:t> </w:t>
            </w:r>
            <w:r>
              <w:rPr>
                <w:sz w:val="18"/>
              </w:rPr>
              <w:t>average hydrogen density less than or equal to</w:t>
            </w:r>
            <w:r>
              <w:rPr>
                <w:spacing w:val="40"/>
                <w:sz w:val="18"/>
              </w:rPr>
              <w:t> </w:t>
            </w:r>
            <w:r>
              <w:rPr>
                <w:sz w:val="18"/>
              </w:rPr>
              <w:t>H</w:t>
            </w:r>
            <w:r>
              <w:rPr>
                <w:sz w:val="18"/>
                <w:vertAlign w:val="subscript"/>
              </w:rPr>
              <w:t>2</w:t>
            </w:r>
            <w:r>
              <w:rPr>
                <w:sz w:val="18"/>
                <w:vertAlign w:val="baseline"/>
              </w:rPr>
              <w:t>O</w:t>
            </w:r>
            <w:r>
              <w:rPr>
                <w:spacing w:val="80"/>
                <w:sz w:val="18"/>
                <w:vertAlign w:val="baseline"/>
              </w:rPr>
              <w:t> </w:t>
            </w:r>
            <w:r>
              <w:rPr>
                <w:spacing w:val="-2"/>
                <w:sz w:val="18"/>
                <w:vertAlign w:val="baseline"/>
              </w:rPr>
              <w:t>(grams)</w:t>
            </w:r>
          </w:p>
        </w:tc>
        <w:tc>
          <w:tcPr>
            <w:tcW w:w="3381" w:type="dxa"/>
          </w:tcPr>
          <w:p>
            <w:pPr>
              <w:pStyle w:val="TableParagraph"/>
              <w:spacing w:line="316" w:lineRule="auto" w:before="103"/>
              <w:ind w:left="110" w:right="81"/>
              <w:rPr>
                <w:sz w:val="18"/>
              </w:rPr>
            </w:pPr>
            <w:r>
              <w:rPr>
                <w:sz w:val="18"/>
              </w:rPr>
              <w:t>Fissile material mass mixed with</w:t>
            </w:r>
            <w:r>
              <w:rPr>
                <w:spacing w:val="40"/>
                <w:sz w:val="18"/>
              </w:rPr>
              <w:t> </w:t>
            </w:r>
            <w:r>
              <w:rPr>
                <w:sz w:val="18"/>
              </w:rPr>
              <w:t>moderating</w:t>
            </w:r>
            <w:r>
              <w:rPr>
                <w:spacing w:val="71"/>
                <w:sz w:val="18"/>
              </w:rPr>
              <w:t> </w:t>
            </w:r>
            <w:r>
              <w:rPr>
                <w:sz w:val="18"/>
              </w:rPr>
              <w:t>substances</w:t>
            </w:r>
            <w:r>
              <w:rPr>
                <w:spacing w:val="69"/>
                <w:sz w:val="18"/>
              </w:rPr>
              <w:t> </w:t>
            </w:r>
            <w:r>
              <w:rPr>
                <w:sz w:val="18"/>
              </w:rPr>
              <w:t>having</w:t>
            </w:r>
            <w:r>
              <w:rPr>
                <w:spacing w:val="71"/>
                <w:sz w:val="18"/>
              </w:rPr>
              <w:t> </w:t>
            </w:r>
            <w:r>
              <w:rPr>
                <w:spacing w:val="-5"/>
                <w:sz w:val="18"/>
              </w:rPr>
              <w:t>an</w:t>
            </w:r>
          </w:p>
          <w:p>
            <w:pPr>
              <w:pStyle w:val="TableParagraph"/>
              <w:spacing w:before="1"/>
              <w:ind w:left="110"/>
              <w:rPr>
                <w:sz w:val="18"/>
              </w:rPr>
            </w:pPr>
            <w:r>
              <w:rPr>
                <w:sz w:val="18"/>
              </w:rPr>
              <w:t>average</w:t>
            </w:r>
            <w:r>
              <w:rPr>
                <w:spacing w:val="60"/>
                <w:sz w:val="18"/>
              </w:rPr>
              <w:t> </w:t>
            </w:r>
            <w:r>
              <w:rPr>
                <w:sz w:val="18"/>
              </w:rPr>
              <w:t>hydrogen</w:t>
            </w:r>
            <w:r>
              <w:rPr>
                <w:spacing w:val="60"/>
                <w:sz w:val="18"/>
              </w:rPr>
              <w:t> </w:t>
            </w:r>
            <w:r>
              <w:rPr>
                <w:sz w:val="18"/>
              </w:rPr>
              <w:t>density</w:t>
            </w:r>
            <w:r>
              <w:rPr>
                <w:spacing w:val="60"/>
                <w:sz w:val="18"/>
              </w:rPr>
              <w:t> </w:t>
            </w:r>
            <w:r>
              <w:rPr>
                <w:sz w:val="18"/>
              </w:rPr>
              <w:t>greater</w:t>
            </w:r>
            <w:r>
              <w:rPr>
                <w:spacing w:val="60"/>
                <w:sz w:val="18"/>
              </w:rPr>
              <w:t> </w:t>
            </w:r>
            <w:r>
              <w:rPr>
                <w:spacing w:val="-4"/>
                <w:sz w:val="18"/>
              </w:rPr>
              <w:t>than</w:t>
            </w:r>
          </w:p>
          <w:p>
            <w:pPr>
              <w:pStyle w:val="TableParagraph"/>
              <w:spacing w:line="81" w:lineRule="exact" w:before="43"/>
              <w:ind w:left="457"/>
              <w:rPr>
                <w:sz w:val="12"/>
              </w:rPr>
            </w:pPr>
            <w:r>
              <w:rPr>
                <w:w w:val="100"/>
                <w:sz w:val="12"/>
              </w:rPr>
              <w:t>a</w:t>
            </w:r>
          </w:p>
          <w:p>
            <w:pPr>
              <w:pStyle w:val="TableParagraph"/>
              <w:spacing w:line="150" w:lineRule="exact"/>
              <w:ind w:left="110"/>
              <w:rPr>
                <w:sz w:val="18"/>
              </w:rPr>
            </w:pPr>
            <w:r>
              <w:rPr>
                <w:sz w:val="18"/>
              </w:rPr>
              <w:t>H</w:t>
            </w:r>
            <w:r>
              <w:rPr>
                <w:sz w:val="18"/>
                <w:vertAlign w:val="subscript"/>
              </w:rPr>
              <w:t>2</w:t>
            </w:r>
            <w:r>
              <w:rPr>
                <w:sz w:val="18"/>
                <w:vertAlign w:val="baseline"/>
              </w:rPr>
              <w:t>O</w:t>
            </w:r>
            <w:r>
              <w:rPr>
                <w:spacing w:val="60"/>
                <w:w w:val="150"/>
                <w:sz w:val="18"/>
                <w:vertAlign w:val="baseline"/>
              </w:rPr>
              <w:t> </w:t>
            </w:r>
            <w:r>
              <w:rPr>
                <w:spacing w:val="-2"/>
                <w:sz w:val="18"/>
                <w:vertAlign w:val="baseline"/>
              </w:rPr>
              <w:t>(grams)</w:t>
            </w:r>
          </w:p>
        </w:tc>
      </w:tr>
      <w:tr>
        <w:trPr>
          <w:trHeight w:val="431" w:hRule="atLeast"/>
        </w:trPr>
        <w:tc>
          <w:tcPr>
            <w:tcW w:w="3000" w:type="dxa"/>
          </w:tcPr>
          <w:p>
            <w:pPr>
              <w:pStyle w:val="TableParagraph"/>
              <w:spacing w:before="103"/>
              <w:ind w:left="110"/>
              <w:rPr>
                <w:sz w:val="18"/>
              </w:rPr>
            </w:pPr>
            <w:r>
              <w:rPr>
                <w:sz w:val="18"/>
                <w:vertAlign w:val="superscript"/>
              </w:rPr>
              <w:t>235</w:t>
            </w:r>
            <w:r>
              <w:rPr>
                <w:sz w:val="18"/>
                <w:vertAlign w:val="baseline"/>
              </w:rPr>
              <w:t>U</w:t>
            </w:r>
            <w:r>
              <w:rPr>
                <w:spacing w:val="18"/>
                <w:sz w:val="18"/>
                <w:vertAlign w:val="baseline"/>
              </w:rPr>
              <w:t> </w:t>
            </w:r>
            <w:r>
              <w:rPr>
                <w:spacing w:val="-5"/>
                <w:sz w:val="18"/>
                <w:vertAlign w:val="baseline"/>
              </w:rPr>
              <w:t>(X)</w:t>
            </w:r>
          </w:p>
        </w:tc>
        <w:tc>
          <w:tcPr>
            <w:tcW w:w="3799" w:type="dxa"/>
          </w:tcPr>
          <w:p>
            <w:pPr>
              <w:pStyle w:val="TableParagraph"/>
              <w:spacing w:before="103"/>
              <w:ind w:left="1787"/>
              <w:rPr>
                <w:sz w:val="18"/>
              </w:rPr>
            </w:pPr>
            <w:r>
              <w:rPr>
                <w:spacing w:val="5"/>
                <w:sz w:val="18"/>
              </w:rPr>
              <w:t>60</w:t>
            </w:r>
          </w:p>
        </w:tc>
        <w:tc>
          <w:tcPr>
            <w:tcW w:w="3381" w:type="dxa"/>
          </w:tcPr>
          <w:p>
            <w:pPr>
              <w:pStyle w:val="TableParagraph"/>
              <w:spacing w:before="103"/>
              <w:ind w:left="1588"/>
              <w:rPr>
                <w:sz w:val="18"/>
              </w:rPr>
            </w:pPr>
            <w:r>
              <w:rPr>
                <w:spacing w:val="5"/>
                <w:sz w:val="18"/>
              </w:rPr>
              <w:t>38</w:t>
            </w:r>
          </w:p>
        </w:tc>
      </w:tr>
      <w:tr>
        <w:trPr>
          <w:trHeight w:val="431" w:hRule="atLeast"/>
        </w:trPr>
        <w:tc>
          <w:tcPr>
            <w:tcW w:w="3000" w:type="dxa"/>
          </w:tcPr>
          <w:p>
            <w:pPr>
              <w:pStyle w:val="TableParagraph"/>
              <w:spacing w:before="103"/>
              <w:ind w:left="110"/>
              <w:rPr>
                <w:sz w:val="18"/>
              </w:rPr>
            </w:pPr>
            <w:r>
              <w:rPr>
                <w:sz w:val="18"/>
                <w:vertAlign w:val="superscript"/>
              </w:rPr>
              <w:t>233</w:t>
            </w:r>
            <w:r>
              <w:rPr>
                <w:sz w:val="18"/>
                <w:vertAlign w:val="baseline"/>
              </w:rPr>
              <w:t>U</w:t>
            </w:r>
            <w:r>
              <w:rPr>
                <w:spacing w:val="18"/>
                <w:sz w:val="18"/>
                <w:vertAlign w:val="baseline"/>
              </w:rPr>
              <w:t> </w:t>
            </w:r>
            <w:r>
              <w:rPr>
                <w:spacing w:val="-5"/>
                <w:sz w:val="18"/>
                <w:vertAlign w:val="baseline"/>
              </w:rPr>
              <w:t>(Y)</w:t>
            </w:r>
          </w:p>
        </w:tc>
        <w:tc>
          <w:tcPr>
            <w:tcW w:w="3799" w:type="dxa"/>
          </w:tcPr>
          <w:p>
            <w:pPr>
              <w:pStyle w:val="TableParagraph"/>
              <w:spacing w:before="103"/>
              <w:ind w:left="1787"/>
              <w:rPr>
                <w:sz w:val="18"/>
              </w:rPr>
            </w:pPr>
            <w:r>
              <w:rPr>
                <w:spacing w:val="5"/>
                <w:sz w:val="18"/>
              </w:rPr>
              <w:t>43</w:t>
            </w:r>
          </w:p>
        </w:tc>
        <w:tc>
          <w:tcPr>
            <w:tcW w:w="3381" w:type="dxa"/>
          </w:tcPr>
          <w:p>
            <w:pPr>
              <w:pStyle w:val="TableParagraph"/>
              <w:spacing w:before="103"/>
              <w:ind w:left="1588"/>
              <w:rPr>
                <w:sz w:val="18"/>
              </w:rPr>
            </w:pPr>
            <w:r>
              <w:rPr>
                <w:spacing w:val="5"/>
                <w:sz w:val="18"/>
              </w:rPr>
              <w:t>27</w:t>
            </w:r>
          </w:p>
        </w:tc>
      </w:tr>
      <w:tr>
        <w:trPr>
          <w:trHeight w:val="412" w:hRule="atLeast"/>
        </w:trPr>
        <w:tc>
          <w:tcPr>
            <w:tcW w:w="3000" w:type="dxa"/>
          </w:tcPr>
          <w:p>
            <w:pPr>
              <w:pStyle w:val="TableParagraph"/>
              <w:spacing w:before="103"/>
              <w:ind w:left="110"/>
              <w:rPr>
                <w:sz w:val="18"/>
              </w:rPr>
            </w:pPr>
            <w:r>
              <w:rPr>
                <w:sz w:val="18"/>
                <w:vertAlign w:val="superscript"/>
              </w:rPr>
              <w:t>239</w:t>
            </w:r>
            <w:r>
              <w:rPr>
                <w:sz w:val="18"/>
                <w:vertAlign w:val="baseline"/>
              </w:rPr>
              <w:t>Pu</w:t>
            </w:r>
            <w:r>
              <w:rPr>
                <w:spacing w:val="24"/>
                <w:sz w:val="18"/>
                <w:vertAlign w:val="baseline"/>
              </w:rPr>
              <w:t> </w:t>
            </w:r>
            <w:r>
              <w:rPr>
                <w:sz w:val="18"/>
                <w:vertAlign w:val="baseline"/>
              </w:rPr>
              <w:t>or</w:t>
            </w:r>
            <w:r>
              <w:rPr>
                <w:spacing w:val="20"/>
                <w:sz w:val="18"/>
                <w:vertAlign w:val="baseline"/>
              </w:rPr>
              <w:t> </w:t>
            </w:r>
            <w:r>
              <w:rPr>
                <w:sz w:val="18"/>
                <w:vertAlign w:val="superscript"/>
              </w:rPr>
              <w:t>241</w:t>
            </w:r>
            <w:r>
              <w:rPr>
                <w:sz w:val="18"/>
                <w:vertAlign w:val="baseline"/>
              </w:rPr>
              <w:t>Pu</w:t>
            </w:r>
            <w:r>
              <w:rPr>
                <w:spacing w:val="25"/>
                <w:sz w:val="18"/>
                <w:vertAlign w:val="baseline"/>
              </w:rPr>
              <w:t> </w:t>
            </w:r>
            <w:r>
              <w:rPr>
                <w:spacing w:val="-5"/>
                <w:sz w:val="18"/>
                <w:vertAlign w:val="baseline"/>
              </w:rPr>
              <w:t>(Z)</w:t>
            </w:r>
          </w:p>
        </w:tc>
        <w:tc>
          <w:tcPr>
            <w:tcW w:w="3799" w:type="dxa"/>
          </w:tcPr>
          <w:p>
            <w:pPr>
              <w:pStyle w:val="TableParagraph"/>
              <w:spacing w:before="103"/>
              <w:ind w:left="1787"/>
              <w:rPr>
                <w:sz w:val="18"/>
              </w:rPr>
            </w:pPr>
            <w:r>
              <w:rPr>
                <w:spacing w:val="5"/>
                <w:sz w:val="18"/>
              </w:rPr>
              <w:t>37</w:t>
            </w:r>
          </w:p>
        </w:tc>
        <w:tc>
          <w:tcPr>
            <w:tcW w:w="3381" w:type="dxa"/>
          </w:tcPr>
          <w:p>
            <w:pPr>
              <w:pStyle w:val="TableParagraph"/>
              <w:spacing w:before="103"/>
              <w:ind w:left="1588"/>
              <w:rPr>
                <w:sz w:val="18"/>
              </w:rPr>
            </w:pPr>
            <w:r>
              <w:rPr>
                <w:spacing w:val="5"/>
                <w:sz w:val="18"/>
              </w:rPr>
              <w:t>24</w:t>
            </w:r>
          </w:p>
        </w:tc>
      </w:tr>
    </w:tbl>
    <w:p>
      <w:pPr>
        <w:pStyle w:val="BodyText"/>
        <w:spacing w:before="3"/>
        <w:rPr>
          <w:sz w:val="19"/>
        </w:rPr>
      </w:pPr>
    </w:p>
    <w:p>
      <w:pPr>
        <w:pStyle w:val="BodyText"/>
        <w:spacing w:line="237" w:lineRule="auto"/>
        <w:ind w:left="160" w:firstLine="1"/>
      </w:pPr>
      <w:r>
        <w:rPr>
          <w:vertAlign w:val="superscript"/>
        </w:rPr>
        <w:t>a</w:t>
      </w:r>
      <w:r>
        <w:rPr>
          <w:spacing w:val="9"/>
          <w:vertAlign w:val="baseline"/>
        </w:rPr>
        <w:t> </w:t>
      </w:r>
      <w:r>
        <w:rPr>
          <w:vertAlign w:val="baseline"/>
        </w:rPr>
        <w:t>When</w:t>
      </w:r>
      <w:r>
        <w:rPr>
          <w:spacing w:val="-13"/>
          <w:vertAlign w:val="baseline"/>
        </w:rPr>
        <w:t> </w:t>
      </w:r>
      <w:r>
        <w:rPr>
          <w:vertAlign w:val="baseline"/>
        </w:rPr>
        <w:t>mixtures</w:t>
      </w:r>
      <w:r>
        <w:rPr>
          <w:spacing w:val="-15"/>
          <w:vertAlign w:val="baseline"/>
        </w:rPr>
        <w:t> </w:t>
      </w:r>
      <w:r>
        <w:rPr>
          <w:vertAlign w:val="baseline"/>
        </w:rPr>
        <w:t>of</w:t>
      </w:r>
      <w:r>
        <w:rPr>
          <w:spacing w:val="-14"/>
          <w:vertAlign w:val="baseline"/>
        </w:rPr>
        <w:t> </w:t>
      </w:r>
      <w:r>
        <w:rPr>
          <w:vertAlign w:val="baseline"/>
        </w:rPr>
        <w:t>moderating</w:t>
      </w:r>
      <w:r>
        <w:rPr>
          <w:spacing w:val="-15"/>
          <w:vertAlign w:val="baseline"/>
        </w:rPr>
        <w:t> </w:t>
      </w:r>
      <w:r>
        <w:rPr>
          <w:vertAlign w:val="baseline"/>
        </w:rPr>
        <w:t>substances</w:t>
      </w:r>
      <w:r>
        <w:rPr>
          <w:spacing w:val="-15"/>
          <w:vertAlign w:val="baseline"/>
        </w:rPr>
        <w:t> </w:t>
      </w:r>
      <w:r>
        <w:rPr>
          <w:vertAlign w:val="baseline"/>
        </w:rPr>
        <w:t>are</w:t>
      </w:r>
      <w:r>
        <w:rPr>
          <w:spacing w:val="-15"/>
          <w:vertAlign w:val="baseline"/>
        </w:rPr>
        <w:t> </w:t>
      </w:r>
      <w:r>
        <w:rPr>
          <w:vertAlign w:val="baseline"/>
        </w:rPr>
        <w:t>present,</w:t>
      </w:r>
      <w:r>
        <w:rPr>
          <w:spacing w:val="-15"/>
          <w:vertAlign w:val="baseline"/>
        </w:rPr>
        <w:t> </w:t>
      </w:r>
      <w:r>
        <w:rPr>
          <w:vertAlign w:val="baseline"/>
        </w:rPr>
        <w:t>the</w:t>
      </w:r>
      <w:r>
        <w:rPr>
          <w:spacing w:val="-15"/>
          <w:vertAlign w:val="baseline"/>
        </w:rPr>
        <w:t> </w:t>
      </w:r>
      <w:r>
        <w:rPr>
          <w:vertAlign w:val="baseline"/>
        </w:rPr>
        <w:t>lower</w:t>
      </w:r>
      <w:r>
        <w:rPr>
          <w:spacing w:val="-15"/>
          <w:vertAlign w:val="baseline"/>
        </w:rPr>
        <w:t> </w:t>
      </w:r>
      <w:r>
        <w:rPr>
          <w:vertAlign w:val="baseline"/>
        </w:rPr>
        <w:t>mass</w:t>
      </w:r>
      <w:r>
        <w:rPr>
          <w:spacing w:val="-15"/>
          <w:vertAlign w:val="baseline"/>
        </w:rPr>
        <w:t> </w:t>
      </w:r>
      <w:r>
        <w:rPr>
          <w:vertAlign w:val="baseline"/>
        </w:rPr>
        <w:t>limits</w:t>
      </w:r>
      <w:r>
        <w:rPr>
          <w:spacing w:val="-15"/>
          <w:vertAlign w:val="baseline"/>
        </w:rPr>
        <w:t> </w:t>
      </w:r>
      <w:r>
        <w:rPr>
          <w:vertAlign w:val="baseline"/>
        </w:rPr>
        <w:t>shall</w:t>
      </w:r>
      <w:r>
        <w:rPr>
          <w:spacing w:val="-15"/>
          <w:vertAlign w:val="baseline"/>
        </w:rPr>
        <w:t> </w:t>
      </w:r>
      <w:r>
        <w:rPr>
          <w:vertAlign w:val="baseline"/>
        </w:rPr>
        <w:t>be</w:t>
      </w:r>
      <w:r>
        <w:rPr>
          <w:spacing w:val="-15"/>
          <w:vertAlign w:val="baseline"/>
        </w:rPr>
        <w:t> </w:t>
      </w:r>
      <w:r>
        <w:rPr>
          <w:vertAlign w:val="baseline"/>
        </w:rPr>
        <w:t>used</w:t>
      </w:r>
      <w:r>
        <w:rPr>
          <w:spacing w:val="-15"/>
          <w:vertAlign w:val="baseline"/>
        </w:rPr>
        <w:t> </w:t>
      </w:r>
      <w:r>
        <w:rPr>
          <w:vertAlign w:val="baseline"/>
        </w:rPr>
        <w:t>if</w:t>
      </w:r>
      <w:r>
        <w:rPr>
          <w:spacing w:val="-15"/>
          <w:vertAlign w:val="baseline"/>
        </w:rPr>
        <w:t> </w:t>
      </w:r>
      <w:r>
        <w:rPr>
          <w:vertAlign w:val="baseline"/>
        </w:rPr>
        <w:t>more</w:t>
      </w:r>
      <w:r>
        <w:rPr>
          <w:spacing w:val="-18"/>
          <w:vertAlign w:val="baseline"/>
        </w:rPr>
        <w:t> </w:t>
      </w:r>
      <w:r>
        <w:rPr>
          <w:vertAlign w:val="baseline"/>
        </w:rPr>
        <w:t>than</w:t>
      </w:r>
      <w:r>
        <w:rPr>
          <w:spacing w:val="-15"/>
          <w:vertAlign w:val="baseline"/>
        </w:rPr>
        <w:t> </w:t>
      </w:r>
      <w:r>
        <w:rPr>
          <w:vertAlign w:val="baseline"/>
        </w:rPr>
        <w:t>15% of the moderating substance has an average hydrogen density greater than H2O.</w:t>
      </w:r>
    </w:p>
    <w:p>
      <w:pPr>
        <w:spacing w:after="0" w:line="237" w:lineRule="auto"/>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120.781:</w:t>
      </w:r>
      <w:r>
        <w:rPr>
          <w:spacing w:val="30"/>
        </w:rPr>
        <w:t>  </w:t>
      </w:r>
      <w:r>
        <w:rPr>
          <w:spacing w:val="-2"/>
        </w:rPr>
        <w:t>continued</w:t>
      </w:r>
    </w:p>
    <w:p>
      <w:pPr>
        <w:pStyle w:val="BodyText"/>
        <w:spacing w:before="5"/>
        <w:rPr>
          <w:sz w:val="28"/>
        </w:rPr>
      </w:pPr>
    </w:p>
    <w:p>
      <w:pPr>
        <w:spacing w:line="316" w:lineRule="auto" w:before="0"/>
        <w:ind w:left="3318" w:right="2098" w:hanging="1210"/>
        <w:jc w:val="left"/>
        <w:rPr>
          <w:sz w:val="18"/>
        </w:rPr>
      </w:pPr>
      <w:r>
        <w:rPr/>
        <w:pict>
          <v:shape style="position:absolute;margin-left:30pt;margin-top:25.562325pt;width:509.9pt;height:600.0pt;mso-position-horizontal-relative:page;mso-position-vertical-relative:paragraph;z-index:15730176" type="#_x0000_t202" id="docshape6"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00"/>
                    <w:gridCol w:w="5081"/>
                  </w:tblGrid>
                  <w:tr>
                    <w:trPr>
                      <w:trHeight w:val="704" w:hRule="atLeast"/>
                    </w:trPr>
                    <w:tc>
                      <w:tcPr>
                        <w:tcW w:w="5100" w:type="dxa"/>
                      </w:tcPr>
                      <w:p>
                        <w:pPr>
                          <w:pStyle w:val="TableParagraph"/>
                          <w:spacing w:line="316" w:lineRule="auto" w:before="137"/>
                          <w:ind w:left="1970" w:right="511" w:hanging="1311"/>
                          <w:rPr>
                            <w:sz w:val="18"/>
                          </w:rPr>
                        </w:pPr>
                        <w:r>
                          <w:rPr>
                            <w:sz w:val="18"/>
                          </w:rPr>
                          <w:t>Uranium</w:t>
                        </w:r>
                        <w:r>
                          <w:rPr>
                            <w:spacing w:val="40"/>
                            <w:sz w:val="18"/>
                          </w:rPr>
                          <w:t> </w:t>
                        </w:r>
                        <w:r>
                          <w:rPr>
                            <w:sz w:val="18"/>
                          </w:rPr>
                          <w:t>Enrichment</w:t>
                        </w:r>
                        <w:r>
                          <w:rPr>
                            <w:spacing w:val="40"/>
                            <w:sz w:val="18"/>
                          </w:rPr>
                          <w:t> </w:t>
                        </w:r>
                        <w:r>
                          <w:rPr>
                            <w:sz w:val="18"/>
                          </w:rPr>
                          <w:t>in</w:t>
                        </w:r>
                        <w:r>
                          <w:rPr>
                            <w:spacing w:val="40"/>
                            <w:sz w:val="18"/>
                          </w:rPr>
                          <w:t> </w:t>
                        </w:r>
                        <w:r>
                          <w:rPr>
                            <w:sz w:val="18"/>
                          </w:rPr>
                          <w:t>Weight</w:t>
                        </w:r>
                        <w:r>
                          <w:rPr>
                            <w:spacing w:val="40"/>
                            <w:sz w:val="18"/>
                          </w:rPr>
                          <w:t> </w:t>
                        </w:r>
                        <w:r>
                          <w:rPr>
                            <w:sz w:val="18"/>
                          </w:rPr>
                          <w:t>Percent</w:t>
                        </w:r>
                        <w:r>
                          <w:rPr>
                            <w:spacing w:val="40"/>
                            <w:sz w:val="18"/>
                          </w:rPr>
                          <w:t> </w:t>
                        </w:r>
                        <w:r>
                          <w:rPr>
                            <w:sz w:val="18"/>
                          </w:rPr>
                          <w:t>of</w:t>
                        </w:r>
                        <w:r>
                          <w:rPr>
                            <w:spacing w:val="40"/>
                            <w:sz w:val="18"/>
                          </w:rPr>
                          <w:t> </w:t>
                        </w:r>
                        <w:r>
                          <w:rPr>
                            <w:sz w:val="18"/>
                            <w:vertAlign w:val="superscript"/>
                          </w:rPr>
                          <w:t>235</w:t>
                        </w:r>
                        <w:r>
                          <w:rPr>
                            <w:sz w:val="18"/>
                            <w:vertAlign w:val="baseline"/>
                          </w:rPr>
                          <w:t>U Not Exceeding</w:t>
                        </w:r>
                      </w:p>
                    </w:tc>
                    <w:tc>
                      <w:tcPr>
                        <w:tcW w:w="5081" w:type="dxa"/>
                      </w:tcPr>
                      <w:p>
                        <w:pPr>
                          <w:pStyle w:val="TableParagraph"/>
                          <w:spacing w:before="137"/>
                          <w:ind w:left="907" w:right="888"/>
                          <w:jc w:val="center"/>
                          <w:rPr>
                            <w:sz w:val="18"/>
                          </w:rPr>
                        </w:pPr>
                        <w:r>
                          <w:rPr>
                            <w:sz w:val="18"/>
                          </w:rPr>
                          <w:t>Fissile</w:t>
                        </w:r>
                        <w:r>
                          <w:rPr>
                            <w:spacing w:val="36"/>
                            <w:sz w:val="18"/>
                          </w:rPr>
                          <w:t> </w:t>
                        </w:r>
                        <w:r>
                          <w:rPr>
                            <w:sz w:val="18"/>
                          </w:rPr>
                          <w:t>Material</w:t>
                        </w:r>
                        <w:r>
                          <w:rPr>
                            <w:spacing w:val="36"/>
                            <w:sz w:val="18"/>
                          </w:rPr>
                          <w:t> </w:t>
                        </w:r>
                        <w:r>
                          <w:rPr>
                            <w:sz w:val="18"/>
                          </w:rPr>
                          <w:t>Mass</w:t>
                        </w:r>
                        <w:r>
                          <w:rPr>
                            <w:spacing w:val="36"/>
                            <w:sz w:val="18"/>
                          </w:rPr>
                          <w:t> </w:t>
                        </w:r>
                        <w:r>
                          <w:rPr>
                            <w:sz w:val="18"/>
                          </w:rPr>
                          <w:t>of</w:t>
                        </w:r>
                        <w:r>
                          <w:rPr>
                            <w:spacing w:val="49"/>
                            <w:sz w:val="18"/>
                          </w:rPr>
                          <w:t> </w:t>
                        </w:r>
                        <w:r>
                          <w:rPr>
                            <w:sz w:val="18"/>
                            <w:vertAlign w:val="superscript"/>
                          </w:rPr>
                          <w:t>235</w:t>
                        </w:r>
                        <w:r>
                          <w:rPr>
                            <w:sz w:val="18"/>
                            <w:vertAlign w:val="baseline"/>
                          </w:rPr>
                          <w:t>U</w:t>
                        </w:r>
                        <w:r>
                          <w:rPr>
                            <w:spacing w:val="46"/>
                            <w:sz w:val="18"/>
                            <w:vertAlign w:val="baseline"/>
                          </w:rPr>
                          <w:t> </w:t>
                        </w:r>
                        <w:r>
                          <w:rPr>
                            <w:sz w:val="18"/>
                            <w:vertAlign w:val="baseline"/>
                          </w:rPr>
                          <w:t>(X)</w:t>
                        </w:r>
                        <w:r>
                          <w:rPr>
                            <w:spacing w:val="36"/>
                            <w:sz w:val="18"/>
                            <w:vertAlign w:val="baseline"/>
                          </w:rPr>
                          <w:t> </w:t>
                        </w:r>
                        <w:r>
                          <w:rPr>
                            <w:spacing w:val="-2"/>
                            <w:sz w:val="18"/>
                            <w:vertAlign w:val="baseline"/>
                          </w:rPr>
                          <w:t>(grams)</w:t>
                        </w:r>
                      </w:p>
                    </w:tc>
                  </w:tr>
                  <w:tr>
                    <w:trPr>
                      <w:trHeight w:val="431" w:hRule="atLeast"/>
                    </w:trPr>
                    <w:tc>
                      <w:tcPr>
                        <w:tcW w:w="5100" w:type="dxa"/>
                      </w:tcPr>
                      <w:p>
                        <w:pPr>
                          <w:pStyle w:val="TableParagraph"/>
                          <w:spacing w:before="137"/>
                          <w:ind w:left="2370" w:right="2370"/>
                          <w:jc w:val="center"/>
                          <w:rPr>
                            <w:sz w:val="18"/>
                          </w:rPr>
                        </w:pPr>
                        <w:r>
                          <w:rPr>
                            <w:spacing w:val="5"/>
                            <w:sz w:val="18"/>
                          </w:rPr>
                          <w:t>24</w:t>
                        </w:r>
                      </w:p>
                    </w:tc>
                    <w:tc>
                      <w:tcPr>
                        <w:tcW w:w="5081" w:type="dxa"/>
                      </w:tcPr>
                      <w:p>
                        <w:pPr>
                          <w:pStyle w:val="TableParagraph"/>
                          <w:spacing w:before="137"/>
                          <w:ind w:left="904" w:right="888"/>
                          <w:jc w:val="center"/>
                          <w:rPr>
                            <w:sz w:val="18"/>
                          </w:rPr>
                        </w:pPr>
                        <w:r>
                          <w:rPr>
                            <w:spacing w:val="5"/>
                            <w:sz w:val="18"/>
                          </w:rPr>
                          <w:t>60</w:t>
                        </w:r>
                      </w:p>
                    </w:tc>
                  </w:tr>
                  <w:tr>
                    <w:trPr>
                      <w:trHeight w:val="431" w:hRule="atLeast"/>
                    </w:trPr>
                    <w:tc>
                      <w:tcPr>
                        <w:tcW w:w="5100" w:type="dxa"/>
                      </w:tcPr>
                      <w:p>
                        <w:pPr>
                          <w:pStyle w:val="TableParagraph"/>
                          <w:spacing w:before="137"/>
                          <w:ind w:left="2370" w:right="2370"/>
                          <w:jc w:val="center"/>
                          <w:rPr>
                            <w:sz w:val="18"/>
                          </w:rPr>
                        </w:pPr>
                        <w:r>
                          <w:rPr>
                            <w:spacing w:val="5"/>
                            <w:sz w:val="18"/>
                          </w:rPr>
                          <w:t>20</w:t>
                        </w:r>
                      </w:p>
                    </w:tc>
                    <w:tc>
                      <w:tcPr>
                        <w:tcW w:w="5081" w:type="dxa"/>
                      </w:tcPr>
                      <w:p>
                        <w:pPr>
                          <w:pStyle w:val="TableParagraph"/>
                          <w:spacing w:before="137"/>
                          <w:ind w:left="904" w:right="888"/>
                          <w:jc w:val="center"/>
                          <w:rPr>
                            <w:sz w:val="18"/>
                          </w:rPr>
                        </w:pPr>
                        <w:r>
                          <w:rPr>
                            <w:spacing w:val="5"/>
                            <w:sz w:val="18"/>
                          </w:rPr>
                          <w:t>63</w:t>
                        </w:r>
                      </w:p>
                    </w:tc>
                  </w:tr>
                  <w:tr>
                    <w:trPr>
                      <w:trHeight w:val="431" w:hRule="atLeast"/>
                    </w:trPr>
                    <w:tc>
                      <w:tcPr>
                        <w:tcW w:w="5100" w:type="dxa"/>
                      </w:tcPr>
                      <w:p>
                        <w:pPr>
                          <w:pStyle w:val="TableParagraph"/>
                          <w:spacing w:before="137"/>
                          <w:ind w:left="2370" w:right="2370"/>
                          <w:jc w:val="center"/>
                          <w:rPr>
                            <w:sz w:val="18"/>
                          </w:rPr>
                        </w:pPr>
                        <w:r>
                          <w:rPr>
                            <w:spacing w:val="5"/>
                            <w:sz w:val="18"/>
                          </w:rPr>
                          <w:t>15</w:t>
                        </w:r>
                      </w:p>
                    </w:tc>
                    <w:tc>
                      <w:tcPr>
                        <w:tcW w:w="5081" w:type="dxa"/>
                      </w:tcPr>
                      <w:p>
                        <w:pPr>
                          <w:pStyle w:val="TableParagraph"/>
                          <w:spacing w:before="137"/>
                          <w:ind w:left="904" w:right="888"/>
                          <w:jc w:val="center"/>
                          <w:rPr>
                            <w:sz w:val="18"/>
                          </w:rPr>
                        </w:pPr>
                        <w:r>
                          <w:rPr>
                            <w:spacing w:val="5"/>
                            <w:sz w:val="18"/>
                          </w:rPr>
                          <w:t>67</w:t>
                        </w:r>
                      </w:p>
                    </w:tc>
                  </w:tr>
                  <w:tr>
                    <w:trPr>
                      <w:trHeight w:val="431" w:hRule="atLeast"/>
                    </w:trPr>
                    <w:tc>
                      <w:tcPr>
                        <w:tcW w:w="5100" w:type="dxa"/>
                      </w:tcPr>
                      <w:p>
                        <w:pPr>
                          <w:pStyle w:val="TableParagraph"/>
                          <w:spacing w:before="137"/>
                          <w:ind w:left="2370" w:right="2370"/>
                          <w:jc w:val="center"/>
                          <w:rPr>
                            <w:sz w:val="18"/>
                          </w:rPr>
                        </w:pPr>
                        <w:r>
                          <w:rPr>
                            <w:spacing w:val="5"/>
                            <w:sz w:val="18"/>
                          </w:rPr>
                          <w:t>11</w:t>
                        </w:r>
                      </w:p>
                    </w:tc>
                    <w:tc>
                      <w:tcPr>
                        <w:tcW w:w="5081" w:type="dxa"/>
                      </w:tcPr>
                      <w:p>
                        <w:pPr>
                          <w:pStyle w:val="TableParagraph"/>
                          <w:spacing w:before="137"/>
                          <w:ind w:left="904" w:right="888"/>
                          <w:jc w:val="center"/>
                          <w:rPr>
                            <w:sz w:val="18"/>
                          </w:rPr>
                        </w:pPr>
                        <w:r>
                          <w:rPr>
                            <w:spacing w:val="5"/>
                            <w:sz w:val="18"/>
                          </w:rPr>
                          <w:t>72</w:t>
                        </w:r>
                      </w:p>
                    </w:tc>
                  </w:tr>
                  <w:tr>
                    <w:trPr>
                      <w:trHeight w:val="431" w:hRule="atLeast"/>
                    </w:trPr>
                    <w:tc>
                      <w:tcPr>
                        <w:tcW w:w="5100" w:type="dxa"/>
                      </w:tcPr>
                      <w:p>
                        <w:pPr>
                          <w:pStyle w:val="TableParagraph"/>
                          <w:spacing w:before="137"/>
                          <w:ind w:left="2370" w:right="2370"/>
                          <w:jc w:val="center"/>
                          <w:rPr>
                            <w:sz w:val="18"/>
                          </w:rPr>
                        </w:pPr>
                        <w:r>
                          <w:rPr>
                            <w:spacing w:val="5"/>
                            <w:sz w:val="18"/>
                          </w:rPr>
                          <w:t>10</w:t>
                        </w:r>
                      </w:p>
                    </w:tc>
                    <w:tc>
                      <w:tcPr>
                        <w:tcW w:w="5081" w:type="dxa"/>
                      </w:tcPr>
                      <w:p>
                        <w:pPr>
                          <w:pStyle w:val="TableParagraph"/>
                          <w:spacing w:before="137"/>
                          <w:ind w:left="904" w:right="888"/>
                          <w:jc w:val="center"/>
                          <w:rPr>
                            <w:sz w:val="18"/>
                          </w:rPr>
                        </w:pPr>
                        <w:r>
                          <w:rPr>
                            <w:spacing w:val="5"/>
                            <w:sz w:val="18"/>
                          </w:rPr>
                          <w:t>76</w:t>
                        </w:r>
                      </w:p>
                    </w:tc>
                  </w:tr>
                  <w:tr>
                    <w:trPr>
                      <w:trHeight w:val="431" w:hRule="atLeast"/>
                    </w:trPr>
                    <w:tc>
                      <w:tcPr>
                        <w:tcW w:w="5100" w:type="dxa"/>
                      </w:tcPr>
                      <w:p>
                        <w:pPr>
                          <w:pStyle w:val="TableParagraph"/>
                          <w:spacing w:before="137"/>
                          <w:ind w:left="2362" w:right="2370"/>
                          <w:jc w:val="center"/>
                          <w:rPr>
                            <w:sz w:val="18"/>
                          </w:rPr>
                        </w:pPr>
                        <w:r>
                          <w:rPr>
                            <w:spacing w:val="-5"/>
                            <w:sz w:val="18"/>
                          </w:rPr>
                          <w:t>9.5</w:t>
                        </w:r>
                      </w:p>
                    </w:tc>
                    <w:tc>
                      <w:tcPr>
                        <w:tcW w:w="5081" w:type="dxa"/>
                      </w:tcPr>
                      <w:p>
                        <w:pPr>
                          <w:pStyle w:val="TableParagraph"/>
                          <w:spacing w:before="137"/>
                          <w:ind w:left="904" w:right="888"/>
                          <w:jc w:val="center"/>
                          <w:rPr>
                            <w:sz w:val="18"/>
                          </w:rPr>
                        </w:pPr>
                        <w:r>
                          <w:rPr>
                            <w:spacing w:val="5"/>
                            <w:sz w:val="18"/>
                          </w:rPr>
                          <w:t>78</w:t>
                        </w:r>
                      </w:p>
                    </w:tc>
                  </w:tr>
                  <w:tr>
                    <w:trPr>
                      <w:trHeight w:val="431" w:hRule="atLeast"/>
                    </w:trPr>
                    <w:tc>
                      <w:tcPr>
                        <w:tcW w:w="5100" w:type="dxa"/>
                      </w:tcPr>
                      <w:p>
                        <w:pPr>
                          <w:pStyle w:val="TableParagraph"/>
                          <w:spacing w:before="137"/>
                          <w:ind w:left="0" w:right="11"/>
                          <w:jc w:val="center"/>
                          <w:rPr>
                            <w:sz w:val="18"/>
                          </w:rPr>
                        </w:pPr>
                        <w:r>
                          <w:rPr>
                            <w:sz w:val="18"/>
                          </w:rPr>
                          <w:t>9</w:t>
                        </w:r>
                      </w:p>
                    </w:tc>
                    <w:tc>
                      <w:tcPr>
                        <w:tcW w:w="5081" w:type="dxa"/>
                      </w:tcPr>
                      <w:p>
                        <w:pPr>
                          <w:pStyle w:val="TableParagraph"/>
                          <w:spacing w:before="137"/>
                          <w:ind w:left="904" w:right="888"/>
                          <w:jc w:val="center"/>
                          <w:rPr>
                            <w:sz w:val="18"/>
                          </w:rPr>
                        </w:pPr>
                        <w:r>
                          <w:rPr>
                            <w:spacing w:val="5"/>
                            <w:sz w:val="18"/>
                          </w:rPr>
                          <w:t>81</w:t>
                        </w:r>
                      </w:p>
                    </w:tc>
                  </w:tr>
                  <w:tr>
                    <w:trPr>
                      <w:trHeight w:val="431" w:hRule="atLeast"/>
                    </w:trPr>
                    <w:tc>
                      <w:tcPr>
                        <w:tcW w:w="5100" w:type="dxa"/>
                      </w:tcPr>
                      <w:p>
                        <w:pPr>
                          <w:pStyle w:val="TableParagraph"/>
                          <w:spacing w:before="137"/>
                          <w:ind w:left="2362" w:right="2370"/>
                          <w:jc w:val="center"/>
                          <w:rPr>
                            <w:sz w:val="18"/>
                          </w:rPr>
                        </w:pPr>
                        <w:r>
                          <w:rPr>
                            <w:spacing w:val="-5"/>
                            <w:sz w:val="18"/>
                          </w:rPr>
                          <w:t>8.5</w:t>
                        </w:r>
                      </w:p>
                    </w:tc>
                    <w:tc>
                      <w:tcPr>
                        <w:tcW w:w="5081" w:type="dxa"/>
                      </w:tcPr>
                      <w:p>
                        <w:pPr>
                          <w:pStyle w:val="TableParagraph"/>
                          <w:spacing w:before="137"/>
                          <w:ind w:left="904" w:right="888"/>
                          <w:jc w:val="center"/>
                          <w:rPr>
                            <w:sz w:val="18"/>
                          </w:rPr>
                        </w:pPr>
                        <w:r>
                          <w:rPr>
                            <w:spacing w:val="5"/>
                            <w:sz w:val="18"/>
                          </w:rPr>
                          <w:t>82</w:t>
                        </w:r>
                      </w:p>
                    </w:tc>
                  </w:tr>
                  <w:tr>
                    <w:trPr>
                      <w:trHeight w:val="431" w:hRule="atLeast"/>
                    </w:trPr>
                    <w:tc>
                      <w:tcPr>
                        <w:tcW w:w="5100" w:type="dxa"/>
                      </w:tcPr>
                      <w:p>
                        <w:pPr>
                          <w:pStyle w:val="TableParagraph"/>
                          <w:spacing w:before="137"/>
                          <w:ind w:left="0" w:right="11"/>
                          <w:jc w:val="center"/>
                          <w:rPr>
                            <w:sz w:val="18"/>
                          </w:rPr>
                        </w:pPr>
                        <w:r>
                          <w:rPr>
                            <w:sz w:val="18"/>
                          </w:rPr>
                          <w:t>8</w:t>
                        </w:r>
                      </w:p>
                    </w:tc>
                    <w:tc>
                      <w:tcPr>
                        <w:tcW w:w="5081" w:type="dxa"/>
                      </w:tcPr>
                      <w:p>
                        <w:pPr>
                          <w:pStyle w:val="TableParagraph"/>
                          <w:spacing w:before="137"/>
                          <w:ind w:left="904" w:right="888"/>
                          <w:jc w:val="center"/>
                          <w:rPr>
                            <w:sz w:val="18"/>
                          </w:rPr>
                        </w:pPr>
                        <w:r>
                          <w:rPr>
                            <w:spacing w:val="5"/>
                            <w:sz w:val="18"/>
                          </w:rPr>
                          <w:t>85</w:t>
                        </w:r>
                      </w:p>
                    </w:tc>
                  </w:tr>
                  <w:tr>
                    <w:trPr>
                      <w:trHeight w:val="431" w:hRule="atLeast"/>
                    </w:trPr>
                    <w:tc>
                      <w:tcPr>
                        <w:tcW w:w="5100" w:type="dxa"/>
                      </w:tcPr>
                      <w:p>
                        <w:pPr>
                          <w:pStyle w:val="TableParagraph"/>
                          <w:spacing w:before="137"/>
                          <w:ind w:left="2362" w:right="2370"/>
                          <w:jc w:val="center"/>
                          <w:rPr>
                            <w:sz w:val="18"/>
                          </w:rPr>
                        </w:pPr>
                        <w:r>
                          <w:rPr>
                            <w:spacing w:val="-5"/>
                            <w:sz w:val="18"/>
                          </w:rPr>
                          <w:t>7.5</w:t>
                        </w:r>
                      </w:p>
                    </w:tc>
                    <w:tc>
                      <w:tcPr>
                        <w:tcW w:w="5081" w:type="dxa"/>
                      </w:tcPr>
                      <w:p>
                        <w:pPr>
                          <w:pStyle w:val="TableParagraph"/>
                          <w:spacing w:before="137"/>
                          <w:ind w:left="907" w:right="837"/>
                          <w:jc w:val="center"/>
                          <w:rPr>
                            <w:sz w:val="18"/>
                          </w:rPr>
                        </w:pPr>
                        <w:r>
                          <w:rPr>
                            <w:spacing w:val="5"/>
                            <w:sz w:val="18"/>
                          </w:rPr>
                          <w:t>88</w:t>
                        </w:r>
                      </w:p>
                    </w:tc>
                  </w:tr>
                  <w:tr>
                    <w:trPr>
                      <w:trHeight w:val="431" w:hRule="atLeast"/>
                    </w:trPr>
                    <w:tc>
                      <w:tcPr>
                        <w:tcW w:w="5100" w:type="dxa"/>
                      </w:tcPr>
                      <w:p>
                        <w:pPr>
                          <w:pStyle w:val="TableParagraph"/>
                          <w:spacing w:before="137"/>
                          <w:ind w:left="0" w:right="11"/>
                          <w:jc w:val="center"/>
                          <w:rPr>
                            <w:sz w:val="18"/>
                          </w:rPr>
                        </w:pPr>
                        <w:r>
                          <w:rPr>
                            <w:sz w:val="18"/>
                          </w:rPr>
                          <w:t>7</w:t>
                        </w:r>
                      </w:p>
                    </w:tc>
                    <w:tc>
                      <w:tcPr>
                        <w:tcW w:w="5081" w:type="dxa"/>
                      </w:tcPr>
                      <w:p>
                        <w:pPr>
                          <w:pStyle w:val="TableParagraph"/>
                          <w:spacing w:before="137"/>
                          <w:ind w:left="904" w:right="888"/>
                          <w:jc w:val="center"/>
                          <w:rPr>
                            <w:sz w:val="18"/>
                          </w:rPr>
                        </w:pPr>
                        <w:r>
                          <w:rPr>
                            <w:spacing w:val="5"/>
                            <w:sz w:val="18"/>
                          </w:rPr>
                          <w:t>90</w:t>
                        </w:r>
                      </w:p>
                    </w:tc>
                  </w:tr>
                  <w:tr>
                    <w:trPr>
                      <w:trHeight w:val="431" w:hRule="atLeast"/>
                    </w:trPr>
                    <w:tc>
                      <w:tcPr>
                        <w:tcW w:w="5100" w:type="dxa"/>
                      </w:tcPr>
                      <w:p>
                        <w:pPr>
                          <w:pStyle w:val="TableParagraph"/>
                          <w:spacing w:before="137"/>
                          <w:ind w:left="2362" w:right="2370"/>
                          <w:jc w:val="center"/>
                          <w:rPr>
                            <w:sz w:val="18"/>
                          </w:rPr>
                        </w:pPr>
                        <w:r>
                          <w:rPr>
                            <w:spacing w:val="-5"/>
                            <w:sz w:val="18"/>
                          </w:rPr>
                          <w:t>6.5</w:t>
                        </w:r>
                      </w:p>
                    </w:tc>
                    <w:tc>
                      <w:tcPr>
                        <w:tcW w:w="5081" w:type="dxa"/>
                      </w:tcPr>
                      <w:p>
                        <w:pPr>
                          <w:pStyle w:val="TableParagraph"/>
                          <w:spacing w:before="137"/>
                          <w:ind w:left="904" w:right="888"/>
                          <w:jc w:val="center"/>
                          <w:rPr>
                            <w:sz w:val="18"/>
                          </w:rPr>
                        </w:pPr>
                        <w:r>
                          <w:rPr>
                            <w:spacing w:val="5"/>
                            <w:sz w:val="18"/>
                          </w:rPr>
                          <w:t>93</w:t>
                        </w:r>
                      </w:p>
                    </w:tc>
                  </w:tr>
                  <w:tr>
                    <w:trPr>
                      <w:trHeight w:val="431" w:hRule="atLeast"/>
                    </w:trPr>
                    <w:tc>
                      <w:tcPr>
                        <w:tcW w:w="5100" w:type="dxa"/>
                      </w:tcPr>
                      <w:p>
                        <w:pPr>
                          <w:pStyle w:val="TableParagraph"/>
                          <w:spacing w:before="137"/>
                          <w:ind w:left="0" w:right="11"/>
                          <w:jc w:val="center"/>
                          <w:rPr>
                            <w:sz w:val="18"/>
                          </w:rPr>
                        </w:pPr>
                        <w:r>
                          <w:rPr>
                            <w:sz w:val="18"/>
                          </w:rPr>
                          <w:t>6</w:t>
                        </w:r>
                      </w:p>
                    </w:tc>
                    <w:tc>
                      <w:tcPr>
                        <w:tcW w:w="5081" w:type="dxa"/>
                      </w:tcPr>
                      <w:p>
                        <w:pPr>
                          <w:pStyle w:val="TableParagraph"/>
                          <w:spacing w:before="137"/>
                          <w:ind w:left="904" w:right="888"/>
                          <w:jc w:val="center"/>
                          <w:rPr>
                            <w:sz w:val="18"/>
                          </w:rPr>
                        </w:pPr>
                        <w:r>
                          <w:rPr>
                            <w:spacing w:val="5"/>
                            <w:sz w:val="18"/>
                          </w:rPr>
                          <w:t>97</w:t>
                        </w:r>
                      </w:p>
                    </w:tc>
                  </w:tr>
                  <w:tr>
                    <w:trPr>
                      <w:trHeight w:val="431" w:hRule="atLeast"/>
                    </w:trPr>
                    <w:tc>
                      <w:tcPr>
                        <w:tcW w:w="5100" w:type="dxa"/>
                      </w:tcPr>
                      <w:p>
                        <w:pPr>
                          <w:pStyle w:val="TableParagraph"/>
                          <w:spacing w:before="137"/>
                          <w:ind w:left="2362" w:right="2370"/>
                          <w:jc w:val="center"/>
                          <w:rPr>
                            <w:sz w:val="18"/>
                          </w:rPr>
                        </w:pPr>
                        <w:r>
                          <w:rPr>
                            <w:spacing w:val="-5"/>
                            <w:sz w:val="18"/>
                          </w:rPr>
                          <w:t>5.5</w:t>
                        </w:r>
                      </w:p>
                    </w:tc>
                    <w:tc>
                      <w:tcPr>
                        <w:tcW w:w="5081" w:type="dxa"/>
                      </w:tcPr>
                      <w:p>
                        <w:pPr>
                          <w:pStyle w:val="TableParagraph"/>
                          <w:spacing w:before="137"/>
                          <w:ind w:left="904" w:right="888"/>
                          <w:jc w:val="center"/>
                          <w:rPr>
                            <w:sz w:val="18"/>
                          </w:rPr>
                        </w:pPr>
                        <w:r>
                          <w:rPr>
                            <w:spacing w:val="5"/>
                            <w:sz w:val="18"/>
                          </w:rPr>
                          <w:t>102</w:t>
                        </w:r>
                      </w:p>
                    </w:tc>
                  </w:tr>
                  <w:tr>
                    <w:trPr>
                      <w:trHeight w:val="431" w:hRule="atLeast"/>
                    </w:trPr>
                    <w:tc>
                      <w:tcPr>
                        <w:tcW w:w="5100" w:type="dxa"/>
                      </w:tcPr>
                      <w:p>
                        <w:pPr>
                          <w:pStyle w:val="TableParagraph"/>
                          <w:spacing w:before="137"/>
                          <w:ind w:left="0" w:right="11"/>
                          <w:jc w:val="center"/>
                          <w:rPr>
                            <w:sz w:val="18"/>
                          </w:rPr>
                        </w:pPr>
                        <w:r>
                          <w:rPr>
                            <w:sz w:val="18"/>
                          </w:rPr>
                          <w:t>5</w:t>
                        </w:r>
                      </w:p>
                    </w:tc>
                    <w:tc>
                      <w:tcPr>
                        <w:tcW w:w="5081" w:type="dxa"/>
                      </w:tcPr>
                      <w:p>
                        <w:pPr>
                          <w:pStyle w:val="TableParagraph"/>
                          <w:spacing w:before="137"/>
                          <w:ind w:left="904" w:right="888"/>
                          <w:jc w:val="center"/>
                          <w:rPr>
                            <w:sz w:val="18"/>
                          </w:rPr>
                        </w:pPr>
                        <w:r>
                          <w:rPr>
                            <w:spacing w:val="5"/>
                            <w:sz w:val="18"/>
                          </w:rPr>
                          <w:t>108</w:t>
                        </w:r>
                      </w:p>
                    </w:tc>
                  </w:tr>
                  <w:tr>
                    <w:trPr>
                      <w:trHeight w:val="431" w:hRule="atLeast"/>
                    </w:trPr>
                    <w:tc>
                      <w:tcPr>
                        <w:tcW w:w="5100" w:type="dxa"/>
                      </w:tcPr>
                      <w:p>
                        <w:pPr>
                          <w:pStyle w:val="TableParagraph"/>
                          <w:spacing w:before="137"/>
                          <w:ind w:left="2362" w:right="2370"/>
                          <w:jc w:val="center"/>
                          <w:rPr>
                            <w:sz w:val="18"/>
                          </w:rPr>
                        </w:pPr>
                        <w:r>
                          <w:rPr>
                            <w:spacing w:val="-5"/>
                            <w:sz w:val="18"/>
                          </w:rPr>
                          <w:t>4.5</w:t>
                        </w:r>
                      </w:p>
                    </w:tc>
                    <w:tc>
                      <w:tcPr>
                        <w:tcW w:w="5081" w:type="dxa"/>
                      </w:tcPr>
                      <w:p>
                        <w:pPr>
                          <w:pStyle w:val="TableParagraph"/>
                          <w:spacing w:before="137"/>
                          <w:ind w:left="904" w:right="888"/>
                          <w:jc w:val="center"/>
                          <w:rPr>
                            <w:sz w:val="18"/>
                          </w:rPr>
                        </w:pPr>
                        <w:r>
                          <w:rPr>
                            <w:spacing w:val="5"/>
                            <w:sz w:val="18"/>
                          </w:rPr>
                          <w:t>114</w:t>
                        </w:r>
                      </w:p>
                    </w:tc>
                  </w:tr>
                  <w:tr>
                    <w:trPr>
                      <w:trHeight w:val="431" w:hRule="atLeast"/>
                    </w:trPr>
                    <w:tc>
                      <w:tcPr>
                        <w:tcW w:w="5100" w:type="dxa"/>
                      </w:tcPr>
                      <w:p>
                        <w:pPr>
                          <w:pStyle w:val="TableParagraph"/>
                          <w:spacing w:before="137"/>
                          <w:ind w:left="0" w:right="11"/>
                          <w:jc w:val="center"/>
                          <w:rPr>
                            <w:sz w:val="18"/>
                          </w:rPr>
                        </w:pPr>
                        <w:r>
                          <w:rPr>
                            <w:sz w:val="18"/>
                          </w:rPr>
                          <w:t>4</w:t>
                        </w:r>
                      </w:p>
                    </w:tc>
                    <w:tc>
                      <w:tcPr>
                        <w:tcW w:w="5081" w:type="dxa"/>
                      </w:tcPr>
                      <w:p>
                        <w:pPr>
                          <w:pStyle w:val="TableParagraph"/>
                          <w:spacing w:before="137"/>
                          <w:ind w:left="904" w:right="888"/>
                          <w:jc w:val="center"/>
                          <w:rPr>
                            <w:sz w:val="18"/>
                          </w:rPr>
                        </w:pPr>
                        <w:r>
                          <w:rPr>
                            <w:spacing w:val="5"/>
                            <w:sz w:val="18"/>
                          </w:rPr>
                          <w:t>120</w:t>
                        </w:r>
                      </w:p>
                    </w:tc>
                  </w:tr>
                  <w:tr>
                    <w:trPr>
                      <w:trHeight w:val="431" w:hRule="atLeast"/>
                    </w:trPr>
                    <w:tc>
                      <w:tcPr>
                        <w:tcW w:w="5100" w:type="dxa"/>
                      </w:tcPr>
                      <w:p>
                        <w:pPr>
                          <w:pStyle w:val="TableParagraph"/>
                          <w:spacing w:before="137"/>
                          <w:ind w:left="2362" w:right="2370"/>
                          <w:jc w:val="center"/>
                          <w:rPr>
                            <w:sz w:val="18"/>
                          </w:rPr>
                        </w:pPr>
                        <w:r>
                          <w:rPr>
                            <w:spacing w:val="-5"/>
                            <w:sz w:val="18"/>
                          </w:rPr>
                          <w:t>3.5</w:t>
                        </w:r>
                      </w:p>
                    </w:tc>
                    <w:tc>
                      <w:tcPr>
                        <w:tcW w:w="5081" w:type="dxa"/>
                      </w:tcPr>
                      <w:p>
                        <w:pPr>
                          <w:pStyle w:val="TableParagraph"/>
                          <w:spacing w:before="137"/>
                          <w:ind w:left="904" w:right="888"/>
                          <w:jc w:val="center"/>
                          <w:rPr>
                            <w:sz w:val="18"/>
                          </w:rPr>
                        </w:pPr>
                        <w:r>
                          <w:rPr>
                            <w:spacing w:val="5"/>
                            <w:sz w:val="18"/>
                          </w:rPr>
                          <w:t>132</w:t>
                        </w:r>
                      </w:p>
                    </w:tc>
                  </w:tr>
                  <w:tr>
                    <w:trPr>
                      <w:trHeight w:val="431" w:hRule="atLeast"/>
                    </w:trPr>
                    <w:tc>
                      <w:tcPr>
                        <w:tcW w:w="5100" w:type="dxa"/>
                      </w:tcPr>
                      <w:p>
                        <w:pPr>
                          <w:pStyle w:val="TableParagraph"/>
                          <w:spacing w:before="137"/>
                          <w:ind w:left="0" w:right="11"/>
                          <w:jc w:val="center"/>
                          <w:rPr>
                            <w:sz w:val="18"/>
                          </w:rPr>
                        </w:pPr>
                        <w:r>
                          <w:rPr>
                            <w:sz w:val="18"/>
                          </w:rPr>
                          <w:t>3</w:t>
                        </w:r>
                      </w:p>
                    </w:tc>
                    <w:tc>
                      <w:tcPr>
                        <w:tcW w:w="5081" w:type="dxa"/>
                      </w:tcPr>
                      <w:p>
                        <w:pPr>
                          <w:pStyle w:val="TableParagraph"/>
                          <w:spacing w:before="137"/>
                          <w:ind w:left="904" w:right="888"/>
                          <w:jc w:val="center"/>
                          <w:rPr>
                            <w:sz w:val="18"/>
                          </w:rPr>
                        </w:pPr>
                        <w:r>
                          <w:rPr>
                            <w:spacing w:val="5"/>
                            <w:sz w:val="18"/>
                          </w:rPr>
                          <w:t>150</w:t>
                        </w:r>
                      </w:p>
                    </w:tc>
                  </w:tr>
                  <w:tr>
                    <w:trPr>
                      <w:trHeight w:val="431" w:hRule="atLeast"/>
                    </w:trPr>
                    <w:tc>
                      <w:tcPr>
                        <w:tcW w:w="5100" w:type="dxa"/>
                      </w:tcPr>
                      <w:p>
                        <w:pPr>
                          <w:pStyle w:val="TableParagraph"/>
                          <w:spacing w:before="137"/>
                          <w:ind w:left="2362" w:right="2370"/>
                          <w:jc w:val="center"/>
                          <w:rPr>
                            <w:sz w:val="18"/>
                          </w:rPr>
                        </w:pPr>
                        <w:r>
                          <w:rPr>
                            <w:spacing w:val="-5"/>
                            <w:sz w:val="18"/>
                          </w:rPr>
                          <w:t>2.5</w:t>
                        </w:r>
                      </w:p>
                    </w:tc>
                    <w:tc>
                      <w:tcPr>
                        <w:tcW w:w="5081" w:type="dxa"/>
                      </w:tcPr>
                      <w:p>
                        <w:pPr>
                          <w:pStyle w:val="TableParagraph"/>
                          <w:spacing w:before="137"/>
                          <w:ind w:left="904" w:right="888"/>
                          <w:jc w:val="center"/>
                          <w:rPr>
                            <w:sz w:val="18"/>
                          </w:rPr>
                        </w:pPr>
                        <w:r>
                          <w:rPr>
                            <w:spacing w:val="5"/>
                            <w:sz w:val="18"/>
                          </w:rPr>
                          <w:t>180</w:t>
                        </w:r>
                      </w:p>
                    </w:tc>
                  </w:tr>
                  <w:tr>
                    <w:trPr>
                      <w:trHeight w:val="431" w:hRule="atLeast"/>
                    </w:trPr>
                    <w:tc>
                      <w:tcPr>
                        <w:tcW w:w="5100" w:type="dxa"/>
                      </w:tcPr>
                      <w:p>
                        <w:pPr>
                          <w:pStyle w:val="TableParagraph"/>
                          <w:spacing w:before="137"/>
                          <w:ind w:left="0" w:right="11"/>
                          <w:jc w:val="center"/>
                          <w:rPr>
                            <w:sz w:val="18"/>
                          </w:rPr>
                        </w:pPr>
                        <w:r>
                          <w:rPr>
                            <w:sz w:val="18"/>
                          </w:rPr>
                          <w:t>2</w:t>
                        </w:r>
                      </w:p>
                    </w:tc>
                    <w:tc>
                      <w:tcPr>
                        <w:tcW w:w="5081" w:type="dxa"/>
                      </w:tcPr>
                      <w:p>
                        <w:pPr>
                          <w:pStyle w:val="TableParagraph"/>
                          <w:spacing w:before="137"/>
                          <w:ind w:left="904" w:right="888"/>
                          <w:jc w:val="center"/>
                          <w:rPr>
                            <w:sz w:val="18"/>
                          </w:rPr>
                        </w:pPr>
                        <w:r>
                          <w:rPr>
                            <w:spacing w:val="5"/>
                            <w:sz w:val="18"/>
                          </w:rPr>
                          <w:t>246</w:t>
                        </w:r>
                      </w:p>
                    </w:tc>
                  </w:tr>
                  <w:tr>
                    <w:trPr>
                      <w:trHeight w:val="431" w:hRule="atLeast"/>
                    </w:trPr>
                    <w:tc>
                      <w:tcPr>
                        <w:tcW w:w="5100" w:type="dxa"/>
                      </w:tcPr>
                      <w:p>
                        <w:pPr>
                          <w:pStyle w:val="TableParagraph"/>
                          <w:spacing w:before="137"/>
                          <w:ind w:left="2362" w:right="2370"/>
                          <w:jc w:val="center"/>
                          <w:rPr>
                            <w:sz w:val="18"/>
                          </w:rPr>
                        </w:pPr>
                        <w:r>
                          <w:rPr>
                            <w:spacing w:val="-5"/>
                            <w:sz w:val="18"/>
                          </w:rPr>
                          <w:t>1.5</w:t>
                        </w:r>
                      </w:p>
                    </w:tc>
                    <w:tc>
                      <w:tcPr>
                        <w:tcW w:w="5081" w:type="dxa"/>
                      </w:tcPr>
                      <w:p>
                        <w:pPr>
                          <w:pStyle w:val="TableParagraph"/>
                          <w:spacing w:before="137"/>
                          <w:ind w:left="904" w:right="888"/>
                          <w:jc w:val="center"/>
                          <w:rPr>
                            <w:sz w:val="18"/>
                          </w:rPr>
                        </w:pPr>
                        <w:r>
                          <w:rPr>
                            <w:spacing w:val="5"/>
                            <w:sz w:val="18"/>
                          </w:rPr>
                          <w:t>408</w:t>
                        </w:r>
                      </w:p>
                    </w:tc>
                  </w:tr>
                  <w:tr>
                    <w:trPr>
                      <w:trHeight w:val="431" w:hRule="atLeast"/>
                    </w:trPr>
                    <w:tc>
                      <w:tcPr>
                        <w:tcW w:w="5100" w:type="dxa"/>
                      </w:tcPr>
                      <w:p>
                        <w:pPr>
                          <w:pStyle w:val="TableParagraph"/>
                          <w:spacing w:before="137"/>
                          <w:ind w:left="2370" w:right="2370"/>
                          <w:jc w:val="center"/>
                          <w:rPr>
                            <w:sz w:val="18"/>
                          </w:rPr>
                        </w:pPr>
                        <w:r>
                          <w:rPr>
                            <w:spacing w:val="-4"/>
                            <w:sz w:val="18"/>
                          </w:rPr>
                          <w:t>1.35</w:t>
                        </w:r>
                      </w:p>
                    </w:tc>
                    <w:tc>
                      <w:tcPr>
                        <w:tcW w:w="5081" w:type="dxa"/>
                      </w:tcPr>
                      <w:p>
                        <w:pPr>
                          <w:pStyle w:val="TableParagraph"/>
                          <w:spacing w:before="137"/>
                          <w:ind w:left="904" w:right="888"/>
                          <w:jc w:val="center"/>
                          <w:rPr>
                            <w:sz w:val="18"/>
                          </w:rPr>
                        </w:pPr>
                        <w:r>
                          <w:rPr>
                            <w:spacing w:val="5"/>
                            <w:sz w:val="18"/>
                          </w:rPr>
                          <w:t>480</w:t>
                        </w:r>
                      </w:p>
                    </w:tc>
                  </w:tr>
                  <w:tr>
                    <w:trPr>
                      <w:trHeight w:val="431" w:hRule="atLeast"/>
                    </w:trPr>
                    <w:tc>
                      <w:tcPr>
                        <w:tcW w:w="5100" w:type="dxa"/>
                      </w:tcPr>
                      <w:p>
                        <w:pPr>
                          <w:pStyle w:val="TableParagraph"/>
                          <w:spacing w:before="137"/>
                          <w:ind w:left="0" w:right="11"/>
                          <w:jc w:val="center"/>
                          <w:rPr>
                            <w:sz w:val="18"/>
                          </w:rPr>
                        </w:pPr>
                        <w:r>
                          <w:rPr>
                            <w:sz w:val="18"/>
                          </w:rPr>
                          <w:t>1</w:t>
                        </w:r>
                      </w:p>
                    </w:tc>
                    <w:tc>
                      <w:tcPr>
                        <w:tcW w:w="5081" w:type="dxa"/>
                      </w:tcPr>
                      <w:p>
                        <w:pPr>
                          <w:pStyle w:val="TableParagraph"/>
                          <w:spacing w:before="137"/>
                          <w:ind w:left="907" w:right="888"/>
                          <w:jc w:val="center"/>
                          <w:rPr>
                            <w:sz w:val="18"/>
                          </w:rPr>
                        </w:pPr>
                        <w:r>
                          <w:rPr>
                            <w:spacing w:val="-2"/>
                            <w:sz w:val="18"/>
                          </w:rPr>
                          <w:t>1,020</w:t>
                        </w:r>
                      </w:p>
                    </w:tc>
                  </w:tr>
                  <w:tr>
                    <w:trPr>
                      <w:trHeight w:val="412" w:hRule="atLeast"/>
                    </w:trPr>
                    <w:tc>
                      <w:tcPr>
                        <w:tcW w:w="5100" w:type="dxa"/>
                      </w:tcPr>
                      <w:p>
                        <w:pPr>
                          <w:pStyle w:val="TableParagraph"/>
                          <w:spacing w:before="137"/>
                          <w:ind w:left="2370" w:right="2370"/>
                          <w:jc w:val="center"/>
                          <w:rPr>
                            <w:sz w:val="18"/>
                          </w:rPr>
                        </w:pPr>
                        <w:r>
                          <w:rPr>
                            <w:spacing w:val="-4"/>
                            <w:sz w:val="18"/>
                          </w:rPr>
                          <w:t>0.92</w:t>
                        </w:r>
                      </w:p>
                    </w:tc>
                    <w:tc>
                      <w:tcPr>
                        <w:tcW w:w="5081" w:type="dxa"/>
                      </w:tcPr>
                      <w:p>
                        <w:pPr>
                          <w:pStyle w:val="TableParagraph"/>
                          <w:spacing w:before="137"/>
                          <w:ind w:left="907" w:right="888"/>
                          <w:jc w:val="center"/>
                          <w:rPr>
                            <w:sz w:val="18"/>
                          </w:rPr>
                        </w:pPr>
                        <w:r>
                          <w:rPr>
                            <w:spacing w:val="-2"/>
                            <w:sz w:val="18"/>
                          </w:rPr>
                          <w:t>1,800</w:t>
                        </w:r>
                      </w:p>
                    </w:tc>
                  </w:tr>
                </w:tbl>
                <w:p>
                  <w:pPr>
                    <w:pStyle w:val="BodyText"/>
                  </w:pPr>
                </w:p>
              </w:txbxContent>
            </v:textbox>
            <w10:wrap type="none"/>
          </v:shape>
        </w:pict>
      </w:r>
      <w:r>
        <w:rPr>
          <w:sz w:val="18"/>
        </w:rPr>
        <w:t>Table</w:t>
      </w:r>
      <w:r>
        <w:rPr>
          <w:spacing w:val="40"/>
          <w:sz w:val="18"/>
        </w:rPr>
        <w:t> </w:t>
      </w:r>
      <w:r>
        <w:rPr>
          <w:sz w:val="18"/>
        </w:rPr>
        <w:t>II</w:t>
      </w:r>
      <w:r>
        <w:rPr>
          <w:spacing w:val="40"/>
          <w:sz w:val="18"/>
        </w:rPr>
        <w:t> </w:t>
      </w:r>
      <w:r>
        <w:rPr>
          <w:sz w:val="18"/>
        </w:rPr>
        <w:t>–</w:t>
      </w:r>
      <w:r>
        <w:rPr>
          <w:spacing w:val="40"/>
          <w:sz w:val="18"/>
        </w:rPr>
        <w:t> </w:t>
      </w:r>
      <w:r>
        <w:rPr>
          <w:sz w:val="18"/>
        </w:rPr>
        <w:t>Mass</w:t>
      </w:r>
      <w:r>
        <w:rPr>
          <w:spacing w:val="40"/>
          <w:sz w:val="18"/>
        </w:rPr>
        <w:t> </w:t>
      </w:r>
      <w:r>
        <w:rPr>
          <w:sz w:val="18"/>
        </w:rPr>
        <w:t>Limits</w:t>
      </w:r>
      <w:r>
        <w:rPr>
          <w:spacing w:val="40"/>
          <w:sz w:val="18"/>
        </w:rPr>
        <w:t> </w:t>
      </w:r>
      <w:r>
        <w:rPr>
          <w:sz w:val="18"/>
        </w:rPr>
        <w:t>for</w:t>
      </w:r>
      <w:r>
        <w:rPr>
          <w:spacing w:val="40"/>
          <w:sz w:val="18"/>
        </w:rPr>
        <w:t> </w:t>
      </w:r>
      <w:r>
        <w:rPr>
          <w:sz w:val="18"/>
        </w:rPr>
        <w:t>General</w:t>
      </w:r>
      <w:r>
        <w:rPr>
          <w:spacing w:val="40"/>
          <w:sz w:val="18"/>
        </w:rPr>
        <w:t> </w:t>
      </w:r>
      <w:r>
        <w:rPr>
          <w:sz w:val="18"/>
        </w:rPr>
        <w:t>License</w:t>
      </w:r>
      <w:r>
        <w:rPr>
          <w:spacing w:val="40"/>
          <w:sz w:val="18"/>
        </w:rPr>
        <w:t> </w:t>
      </w:r>
      <w:r>
        <w:rPr>
          <w:sz w:val="18"/>
        </w:rPr>
        <w:t>Packages</w:t>
      </w:r>
      <w:r>
        <w:rPr>
          <w:spacing w:val="40"/>
          <w:sz w:val="18"/>
        </w:rPr>
        <w:t> </w:t>
      </w:r>
      <w:r>
        <w:rPr>
          <w:sz w:val="18"/>
        </w:rPr>
        <w:t>Containing</w:t>
      </w:r>
      <w:r>
        <w:rPr>
          <w:spacing w:val="40"/>
          <w:sz w:val="18"/>
        </w:rPr>
        <w:t> </w:t>
      </w:r>
      <w:r>
        <w:rPr>
          <w:sz w:val="18"/>
        </w:rPr>
        <w:t>Uranium-</w:t>
      </w:r>
      <w:r>
        <w:rPr>
          <w:spacing w:val="10"/>
          <w:sz w:val="18"/>
        </w:rPr>
        <w:t>235</w:t>
      </w:r>
      <w:r>
        <w:rPr>
          <w:spacing w:val="40"/>
          <w:sz w:val="18"/>
        </w:rPr>
        <w:t> </w:t>
      </w:r>
      <w:r>
        <w:rPr>
          <w:sz w:val="18"/>
        </w:rPr>
        <w:t>of</w:t>
      </w:r>
      <w:r>
        <w:rPr>
          <w:spacing w:val="40"/>
          <w:sz w:val="18"/>
        </w:rPr>
        <w:t> </w:t>
      </w:r>
      <w:r>
        <w:rPr>
          <w:sz w:val="18"/>
        </w:rPr>
        <w:t>Known</w:t>
      </w:r>
      <w:r>
        <w:rPr>
          <w:spacing w:val="40"/>
          <w:sz w:val="18"/>
        </w:rPr>
        <w:t> </w:t>
      </w:r>
      <w:r>
        <w:rPr>
          <w:sz w:val="18"/>
        </w:rPr>
        <w:t>Enrichment</w:t>
      </w:r>
      <w:r>
        <w:rPr>
          <w:spacing w:val="40"/>
          <w:sz w:val="18"/>
        </w:rPr>
        <w:t> </w:t>
      </w:r>
      <w:r>
        <w:rPr>
          <w:sz w:val="18"/>
        </w:rPr>
        <w:t>per</w:t>
      </w:r>
      <w:r>
        <w:rPr>
          <w:spacing w:val="40"/>
          <w:sz w:val="18"/>
        </w:rPr>
        <w:t> </w:t>
      </w:r>
      <w:r>
        <w:rPr>
          <w:sz w:val="18"/>
        </w:rPr>
        <w:t>105</w:t>
      </w:r>
      <w:r>
        <w:rPr>
          <w:spacing w:val="40"/>
          <w:sz w:val="18"/>
        </w:rPr>
        <w:t> </w:t>
      </w:r>
      <w:r>
        <w:rPr>
          <w:sz w:val="18"/>
        </w:rPr>
        <w:t>CMR</w:t>
      </w:r>
      <w:r>
        <w:rPr>
          <w:spacing w:val="40"/>
          <w:sz w:val="18"/>
        </w:rPr>
        <w:t> </w:t>
      </w:r>
      <w:r>
        <w:rPr>
          <w:spacing w:val="9"/>
          <w:sz w:val="18"/>
        </w:rPr>
        <w:t>120.781(E)</w:t>
      </w:r>
    </w:p>
    <w:p>
      <w:pPr>
        <w:spacing w:after="0" w:line="316" w:lineRule="auto"/>
        <w:jc w:val="left"/>
        <w:rPr>
          <w:sz w:val="18"/>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u w:val="single"/>
        </w:rPr>
        <w:t>120.782:</w:t>
      </w:r>
      <w:r>
        <w:rPr>
          <w:spacing w:val="26"/>
          <w:u w:val="single"/>
        </w:rPr>
        <w:t>  </w:t>
      </w:r>
      <w:r>
        <w:rPr>
          <w:u w:val="single"/>
        </w:rPr>
        <w:t>General</w:t>
      </w:r>
      <w:r>
        <w:rPr>
          <w:spacing w:val="-3"/>
          <w:u w:val="single"/>
        </w:rPr>
        <w:t> </w:t>
      </w:r>
      <w:r>
        <w:rPr>
          <w:u w:val="single"/>
        </w:rPr>
        <w:t>License:</w:t>
      </w:r>
      <w:r>
        <w:rPr>
          <w:spacing w:val="55"/>
          <w:u w:val="single"/>
        </w:rPr>
        <w:t> </w:t>
      </w:r>
      <w:r>
        <w:rPr>
          <w:u w:val="single"/>
        </w:rPr>
        <w:t>Plutonium</w:t>
      </w:r>
      <w:r>
        <w:rPr>
          <w:spacing w:val="-3"/>
          <w:u w:val="single"/>
        </w:rPr>
        <w:t> </w:t>
      </w:r>
      <w:r>
        <w:rPr>
          <w:u w:val="single"/>
        </w:rPr>
        <w:t>Beryllium</w:t>
      </w:r>
      <w:r>
        <w:rPr>
          <w:spacing w:val="-3"/>
          <w:u w:val="single"/>
        </w:rPr>
        <w:t> </w:t>
      </w:r>
      <w:r>
        <w:rPr>
          <w:u w:val="single"/>
        </w:rPr>
        <w:t>Special</w:t>
      </w:r>
      <w:r>
        <w:rPr>
          <w:spacing w:val="-2"/>
          <w:u w:val="single"/>
        </w:rPr>
        <w:t> </w:t>
      </w:r>
      <w:r>
        <w:rPr>
          <w:u w:val="single"/>
        </w:rPr>
        <w:t>Form</w:t>
      </w:r>
      <w:r>
        <w:rPr>
          <w:spacing w:val="-3"/>
          <w:u w:val="single"/>
        </w:rPr>
        <w:t> </w:t>
      </w:r>
      <w:r>
        <w:rPr>
          <w:spacing w:val="-2"/>
          <w:u w:val="single"/>
        </w:rPr>
        <w:t>Material</w:t>
      </w:r>
    </w:p>
    <w:p>
      <w:pPr>
        <w:pStyle w:val="BodyText"/>
        <w:spacing w:before="8"/>
        <w:rPr>
          <w:sz w:val="23"/>
        </w:rPr>
      </w:pPr>
    </w:p>
    <w:p>
      <w:pPr>
        <w:pStyle w:val="ListParagraph"/>
        <w:numPr>
          <w:ilvl w:val="0"/>
          <w:numId w:val="68"/>
        </w:numPr>
        <w:tabs>
          <w:tab w:pos="1946" w:val="left" w:leader="none"/>
        </w:tabs>
        <w:spacing w:line="237" w:lineRule="auto" w:before="1" w:after="0"/>
        <w:ind w:left="1360" w:right="113" w:firstLine="0"/>
        <w:jc w:val="both"/>
        <w:rPr>
          <w:sz w:val="24"/>
        </w:rPr>
      </w:pPr>
      <w:r>
        <w:rPr>
          <w:sz w:val="24"/>
        </w:rPr>
        <w:t>A general license is issued to any licensee to transport fissile material in the form of plutonium</w:t>
      </w:r>
      <w:r>
        <w:rPr>
          <w:spacing w:val="-11"/>
          <w:sz w:val="24"/>
        </w:rPr>
        <w:t> </w:t>
      </w:r>
      <w:r>
        <w:rPr>
          <w:sz w:val="24"/>
        </w:rPr>
        <w:t>beryllium</w:t>
      </w:r>
      <w:r>
        <w:rPr>
          <w:spacing w:val="-8"/>
          <w:sz w:val="24"/>
        </w:rPr>
        <w:t> </w:t>
      </w:r>
      <w:r>
        <w:rPr>
          <w:sz w:val="24"/>
        </w:rPr>
        <w:t>(Pu</w:t>
      </w:r>
      <w:r>
        <w:rPr>
          <w:spacing w:val="-8"/>
          <w:sz w:val="24"/>
        </w:rPr>
        <w:t> </w:t>
      </w:r>
      <w:r>
        <w:rPr>
          <w:sz w:val="24"/>
        </w:rPr>
        <w:t>Be)</w:t>
      </w:r>
      <w:r>
        <w:rPr>
          <w:spacing w:val="-9"/>
          <w:sz w:val="24"/>
        </w:rPr>
        <w:t> </w:t>
      </w:r>
      <w:r>
        <w:rPr>
          <w:sz w:val="24"/>
        </w:rPr>
        <w:t>special</w:t>
      </w:r>
      <w:r>
        <w:rPr>
          <w:spacing w:val="-8"/>
          <w:sz w:val="24"/>
        </w:rPr>
        <w:t> </w:t>
      </w:r>
      <w:r>
        <w:rPr>
          <w:sz w:val="24"/>
        </w:rPr>
        <w:t>form</w:t>
      </w:r>
      <w:r>
        <w:rPr>
          <w:spacing w:val="-8"/>
          <w:sz w:val="24"/>
        </w:rPr>
        <w:t> </w:t>
      </w:r>
      <w:r>
        <w:rPr>
          <w:sz w:val="24"/>
        </w:rPr>
        <w:t>sealed</w:t>
      </w:r>
      <w:r>
        <w:rPr>
          <w:spacing w:val="-8"/>
          <w:sz w:val="24"/>
        </w:rPr>
        <w:t> </w:t>
      </w:r>
      <w:r>
        <w:rPr>
          <w:sz w:val="24"/>
        </w:rPr>
        <w:t>sources,</w:t>
      </w:r>
      <w:r>
        <w:rPr>
          <w:spacing w:val="-10"/>
          <w:sz w:val="24"/>
        </w:rPr>
        <w:t> </w:t>
      </w:r>
      <w:r>
        <w:rPr>
          <w:sz w:val="24"/>
        </w:rPr>
        <w:t>or</w:t>
      </w:r>
      <w:r>
        <w:rPr>
          <w:spacing w:val="-11"/>
          <w:sz w:val="24"/>
        </w:rPr>
        <w:t> </w:t>
      </w:r>
      <w:r>
        <w:rPr>
          <w:sz w:val="24"/>
        </w:rPr>
        <w:t>to</w:t>
      </w:r>
      <w:r>
        <w:rPr>
          <w:spacing w:val="-8"/>
          <w:sz w:val="24"/>
        </w:rPr>
        <w:t> </w:t>
      </w:r>
      <w:r>
        <w:rPr>
          <w:sz w:val="24"/>
        </w:rPr>
        <w:t>deliver</w:t>
      </w:r>
      <w:r>
        <w:rPr>
          <w:spacing w:val="-9"/>
          <w:sz w:val="24"/>
        </w:rPr>
        <w:t> </w:t>
      </w:r>
      <w:r>
        <w:rPr>
          <w:sz w:val="24"/>
        </w:rPr>
        <w:t>Pu</w:t>
      </w:r>
      <w:r>
        <w:rPr>
          <w:spacing w:val="-8"/>
          <w:sz w:val="24"/>
        </w:rPr>
        <w:t> </w:t>
      </w:r>
      <w:r>
        <w:rPr>
          <w:sz w:val="24"/>
        </w:rPr>
        <w:t>Be</w:t>
      </w:r>
      <w:r>
        <w:rPr>
          <w:spacing w:val="-10"/>
          <w:sz w:val="24"/>
        </w:rPr>
        <w:t> </w:t>
      </w:r>
      <w:r>
        <w:rPr>
          <w:sz w:val="24"/>
        </w:rPr>
        <w:t>sealed</w:t>
      </w:r>
      <w:r>
        <w:rPr>
          <w:spacing w:val="-8"/>
          <w:sz w:val="24"/>
        </w:rPr>
        <w:t> </w:t>
      </w:r>
      <w:r>
        <w:rPr>
          <w:sz w:val="24"/>
        </w:rPr>
        <w:t>sources</w:t>
      </w:r>
      <w:r>
        <w:rPr>
          <w:spacing w:val="-8"/>
          <w:sz w:val="24"/>
        </w:rPr>
        <w:t> </w:t>
      </w:r>
      <w:r>
        <w:rPr>
          <w:sz w:val="24"/>
        </w:rPr>
        <w:t>to a carrier for transport, if the material is shipped in accordance with 105 CMR 120.782. This material</w:t>
      </w:r>
      <w:r>
        <w:rPr>
          <w:spacing w:val="-1"/>
          <w:sz w:val="24"/>
        </w:rPr>
        <w:t> </w:t>
      </w:r>
      <w:r>
        <w:rPr>
          <w:sz w:val="24"/>
        </w:rPr>
        <w:t>need</w:t>
      </w:r>
      <w:r>
        <w:rPr>
          <w:spacing w:val="-1"/>
          <w:sz w:val="24"/>
        </w:rPr>
        <w:t> </w:t>
      </w:r>
      <w:r>
        <w:rPr>
          <w:sz w:val="24"/>
        </w:rPr>
        <w:t>not</w:t>
      </w:r>
      <w:r>
        <w:rPr>
          <w:spacing w:val="-1"/>
          <w:sz w:val="24"/>
        </w:rPr>
        <w:t> </w:t>
      </w:r>
      <w:r>
        <w:rPr>
          <w:sz w:val="24"/>
        </w:rPr>
        <w:t>be</w:t>
      </w:r>
      <w:r>
        <w:rPr>
          <w:spacing w:val="-1"/>
          <w:sz w:val="24"/>
        </w:rPr>
        <w:t> </w:t>
      </w:r>
      <w:r>
        <w:rPr>
          <w:sz w:val="24"/>
        </w:rPr>
        <w:t>contained</w:t>
      </w:r>
      <w:r>
        <w:rPr>
          <w:spacing w:val="-1"/>
          <w:sz w:val="24"/>
        </w:rPr>
        <w:t> </w:t>
      </w:r>
      <w:r>
        <w:rPr>
          <w:sz w:val="24"/>
        </w:rPr>
        <w:t>in</w:t>
      </w:r>
      <w:r>
        <w:rPr>
          <w:spacing w:val="-1"/>
          <w:sz w:val="24"/>
        </w:rPr>
        <w:t> </w:t>
      </w:r>
      <w:r>
        <w:rPr>
          <w:sz w:val="24"/>
        </w:rPr>
        <w:t>a</w:t>
      </w:r>
      <w:r>
        <w:rPr>
          <w:spacing w:val="-1"/>
          <w:sz w:val="24"/>
        </w:rPr>
        <w:t> </w:t>
      </w:r>
      <w:r>
        <w:rPr>
          <w:sz w:val="24"/>
        </w:rPr>
        <w:t>package</w:t>
      </w:r>
      <w:r>
        <w:rPr>
          <w:spacing w:val="-1"/>
          <w:sz w:val="24"/>
        </w:rPr>
        <w:t> </w:t>
      </w:r>
      <w:r>
        <w:rPr>
          <w:sz w:val="24"/>
        </w:rPr>
        <w:t>which</w:t>
      </w:r>
      <w:r>
        <w:rPr>
          <w:spacing w:val="-1"/>
          <w:sz w:val="24"/>
        </w:rPr>
        <w:t> </w:t>
      </w:r>
      <w:r>
        <w:rPr>
          <w:sz w:val="24"/>
        </w:rPr>
        <w:t>meets</w:t>
      </w:r>
      <w:r>
        <w:rPr>
          <w:spacing w:val="-1"/>
          <w:sz w:val="24"/>
        </w:rPr>
        <w:t> </w:t>
      </w:r>
      <w:r>
        <w:rPr>
          <w:sz w:val="24"/>
        </w:rPr>
        <w:t>the</w:t>
      </w:r>
      <w:r>
        <w:rPr>
          <w:spacing w:val="-1"/>
          <w:sz w:val="24"/>
        </w:rPr>
        <w:t> </w:t>
      </w:r>
      <w:r>
        <w:rPr>
          <w:sz w:val="24"/>
        </w:rPr>
        <w:t>standards</w:t>
      </w:r>
      <w:r>
        <w:rPr>
          <w:spacing w:val="-1"/>
          <w:sz w:val="24"/>
        </w:rPr>
        <w:t> </w:t>
      </w:r>
      <w:r>
        <w:rPr>
          <w:sz w:val="24"/>
        </w:rPr>
        <w:t>of</w:t>
      </w:r>
      <w:r>
        <w:rPr>
          <w:spacing w:val="-1"/>
          <w:sz w:val="24"/>
        </w:rPr>
        <w:t> </w:t>
      </w:r>
      <w:r>
        <w:rPr>
          <w:sz w:val="24"/>
        </w:rPr>
        <w:t>subparts</w:t>
      </w:r>
      <w:r>
        <w:rPr>
          <w:spacing w:val="-1"/>
          <w:sz w:val="24"/>
        </w:rPr>
        <w:t> </w:t>
      </w:r>
      <w:r>
        <w:rPr>
          <w:sz w:val="24"/>
        </w:rPr>
        <w:t>E</w:t>
      </w:r>
      <w:r>
        <w:rPr>
          <w:spacing w:val="-1"/>
          <w:sz w:val="24"/>
        </w:rPr>
        <w:t> </w:t>
      </w:r>
      <w:r>
        <w:rPr>
          <w:sz w:val="24"/>
        </w:rPr>
        <w:t>and</w:t>
      </w:r>
      <w:r>
        <w:rPr>
          <w:spacing w:val="-1"/>
          <w:sz w:val="24"/>
        </w:rPr>
        <w:t> </w:t>
      </w:r>
      <w:r>
        <w:rPr>
          <w:sz w:val="24"/>
        </w:rPr>
        <w:t>F</w:t>
      </w:r>
      <w:r>
        <w:rPr>
          <w:spacing w:val="-1"/>
          <w:sz w:val="24"/>
        </w:rPr>
        <w:t> </w:t>
      </w:r>
      <w:r>
        <w:rPr>
          <w:sz w:val="24"/>
        </w:rPr>
        <w:t>of 10</w:t>
      </w:r>
      <w:r>
        <w:rPr>
          <w:spacing w:val="-15"/>
          <w:sz w:val="24"/>
        </w:rPr>
        <w:t> </w:t>
      </w:r>
      <w:r>
        <w:rPr>
          <w:sz w:val="24"/>
        </w:rPr>
        <w:t>CFR</w:t>
      </w:r>
      <w:r>
        <w:rPr>
          <w:spacing w:val="-15"/>
          <w:sz w:val="24"/>
        </w:rPr>
        <w:t> </w:t>
      </w:r>
      <w:r>
        <w:rPr>
          <w:sz w:val="24"/>
        </w:rPr>
        <w:t>71;</w:t>
      </w:r>
      <w:r>
        <w:rPr>
          <w:spacing w:val="-15"/>
          <w:sz w:val="24"/>
        </w:rPr>
        <w:t> </w:t>
      </w:r>
      <w:r>
        <w:rPr>
          <w:sz w:val="24"/>
        </w:rPr>
        <w:t>however,</w:t>
      </w:r>
      <w:r>
        <w:rPr>
          <w:spacing w:val="-15"/>
          <w:sz w:val="24"/>
        </w:rPr>
        <w:t> </w:t>
      </w:r>
      <w:r>
        <w:rPr>
          <w:sz w:val="24"/>
        </w:rPr>
        <w:t>the</w:t>
      </w:r>
      <w:r>
        <w:rPr>
          <w:spacing w:val="-15"/>
          <w:sz w:val="24"/>
        </w:rPr>
        <w:t> </w:t>
      </w:r>
      <w:r>
        <w:rPr>
          <w:sz w:val="24"/>
        </w:rPr>
        <w:t>material</w:t>
      </w:r>
      <w:r>
        <w:rPr>
          <w:spacing w:val="-15"/>
          <w:sz w:val="24"/>
        </w:rPr>
        <w:t> </w:t>
      </w:r>
      <w:r>
        <w:rPr>
          <w:sz w:val="24"/>
        </w:rPr>
        <w:t>must</w:t>
      </w:r>
      <w:r>
        <w:rPr>
          <w:spacing w:val="-15"/>
          <w:sz w:val="24"/>
        </w:rPr>
        <w:t> </w:t>
      </w:r>
      <w:r>
        <w:rPr>
          <w:sz w:val="24"/>
        </w:rPr>
        <w:t>be</w:t>
      </w:r>
      <w:r>
        <w:rPr>
          <w:spacing w:val="-15"/>
          <w:sz w:val="24"/>
        </w:rPr>
        <w:t> </w:t>
      </w:r>
      <w:r>
        <w:rPr>
          <w:sz w:val="24"/>
        </w:rPr>
        <w:t>contained</w:t>
      </w:r>
      <w:r>
        <w:rPr>
          <w:spacing w:val="-15"/>
          <w:sz w:val="24"/>
        </w:rPr>
        <w:t> </w:t>
      </w:r>
      <w:r>
        <w:rPr>
          <w:sz w:val="24"/>
        </w:rPr>
        <w:t>in</w:t>
      </w:r>
      <w:r>
        <w:rPr>
          <w:spacing w:val="-15"/>
          <w:sz w:val="24"/>
        </w:rPr>
        <w:t> </w:t>
      </w:r>
      <w:r>
        <w:rPr>
          <w:sz w:val="24"/>
        </w:rPr>
        <w:t>a</w:t>
      </w:r>
      <w:r>
        <w:rPr>
          <w:spacing w:val="-15"/>
          <w:sz w:val="24"/>
        </w:rPr>
        <w:t> </w:t>
      </w:r>
      <w:r>
        <w:rPr>
          <w:sz w:val="24"/>
        </w:rPr>
        <w:t>Type</w:t>
      </w:r>
      <w:r>
        <w:rPr>
          <w:spacing w:val="-15"/>
          <w:sz w:val="24"/>
        </w:rPr>
        <w:t> </w:t>
      </w:r>
      <w:r>
        <w:rPr>
          <w:sz w:val="24"/>
        </w:rPr>
        <w:t>A</w:t>
      </w:r>
      <w:r>
        <w:rPr>
          <w:spacing w:val="-15"/>
          <w:sz w:val="24"/>
        </w:rPr>
        <w:t> </w:t>
      </w:r>
      <w:r>
        <w:rPr>
          <w:sz w:val="24"/>
        </w:rPr>
        <w:t>package.</w:t>
      </w:r>
      <w:r>
        <w:rPr>
          <w:spacing w:val="-15"/>
          <w:sz w:val="24"/>
        </w:rPr>
        <w:t> </w:t>
      </w:r>
      <w:r>
        <w:rPr>
          <w:sz w:val="24"/>
        </w:rPr>
        <w:t>The</w:t>
      </w:r>
      <w:r>
        <w:rPr>
          <w:spacing w:val="-15"/>
          <w:sz w:val="24"/>
        </w:rPr>
        <w:t> </w:t>
      </w:r>
      <w:r>
        <w:rPr>
          <w:sz w:val="24"/>
        </w:rPr>
        <w:t>Type</w:t>
      </w:r>
      <w:r>
        <w:rPr>
          <w:spacing w:val="-15"/>
          <w:sz w:val="24"/>
        </w:rPr>
        <w:t> </w:t>
      </w:r>
      <w:r>
        <w:rPr>
          <w:sz w:val="24"/>
        </w:rPr>
        <w:t>A</w:t>
      </w:r>
      <w:r>
        <w:rPr>
          <w:spacing w:val="-15"/>
          <w:sz w:val="24"/>
        </w:rPr>
        <w:t> </w:t>
      </w:r>
      <w:r>
        <w:rPr>
          <w:sz w:val="24"/>
        </w:rPr>
        <w:t>package must also meet the DOT requirements of 49 CFR 173.417(a).</w:t>
      </w:r>
    </w:p>
    <w:p>
      <w:pPr>
        <w:pStyle w:val="BodyText"/>
        <w:spacing w:before="11"/>
        <w:rPr>
          <w:sz w:val="23"/>
        </w:rPr>
      </w:pPr>
    </w:p>
    <w:p>
      <w:pPr>
        <w:pStyle w:val="ListParagraph"/>
        <w:numPr>
          <w:ilvl w:val="0"/>
          <w:numId w:val="68"/>
        </w:numPr>
        <w:tabs>
          <w:tab w:pos="1966" w:val="left" w:leader="none"/>
        </w:tabs>
        <w:spacing w:line="237" w:lineRule="auto" w:before="0" w:after="0"/>
        <w:ind w:left="1360" w:right="116" w:firstLine="0"/>
        <w:jc w:val="both"/>
        <w:rPr>
          <w:sz w:val="24"/>
        </w:rPr>
      </w:pPr>
      <w:r>
        <w:rPr>
          <w:sz w:val="24"/>
        </w:rPr>
        <w:t>The general license applies only to a licensee who has a quality assurance </w:t>
      </w:r>
      <w:r>
        <w:rPr>
          <w:sz w:val="24"/>
        </w:rPr>
        <w:t>program approved by the Agency</w:t>
      </w:r>
      <w:r>
        <w:rPr>
          <w:spacing w:val="-1"/>
          <w:sz w:val="24"/>
        </w:rPr>
        <w:t> </w:t>
      </w:r>
      <w:r>
        <w:rPr>
          <w:sz w:val="24"/>
        </w:rPr>
        <w:t>as satisfying the provisions of 105 CMR 120.791 through 120.797.</w:t>
      </w:r>
    </w:p>
    <w:p>
      <w:pPr>
        <w:pStyle w:val="BodyText"/>
        <w:spacing w:before="7"/>
        <w:rPr>
          <w:sz w:val="23"/>
        </w:rPr>
      </w:pPr>
    </w:p>
    <w:p>
      <w:pPr>
        <w:pStyle w:val="ListParagraph"/>
        <w:numPr>
          <w:ilvl w:val="0"/>
          <w:numId w:val="68"/>
        </w:numPr>
        <w:tabs>
          <w:tab w:pos="1862" w:val="left" w:leader="none"/>
        </w:tabs>
        <w:spacing w:line="275" w:lineRule="exact" w:before="1" w:after="0"/>
        <w:ind w:left="1861" w:right="0" w:hanging="502"/>
        <w:jc w:val="both"/>
        <w:rPr>
          <w:sz w:val="24"/>
        </w:rPr>
      </w:pPr>
      <w:r>
        <w:rPr>
          <w:sz w:val="24"/>
        </w:rPr>
        <w:t>The</w:t>
      </w:r>
      <w:r>
        <w:rPr>
          <w:spacing w:val="-8"/>
          <w:sz w:val="24"/>
        </w:rPr>
        <w:t> </w:t>
      </w:r>
      <w:r>
        <w:rPr>
          <w:sz w:val="24"/>
        </w:rPr>
        <w:t>general</w:t>
      </w:r>
      <w:r>
        <w:rPr>
          <w:spacing w:val="-3"/>
          <w:sz w:val="24"/>
        </w:rPr>
        <w:t> </w:t>
      </w:r>
      <w:r>
        <w:rPr>
          <w:sz w:val="24"/>
        </w:rPr>
        <w:t>license</w:t>
      </w:r>
      <w:r>
        <w:rPr>
          <w:spacing w:val="-6"/>
          <w:sz w:val="24"/>
        </w:rPr>
        <w:t> </w:t>
      </w:r>
      <w:r>
        <w:rPr>
          <w:sz w:val="24"/>
        </w:rPr>
        <w:t>applies</w:t>
      </w:r>
      <w:r>
        <w:rPr>
          <w:spacing w:val="-4"/>
          <w:sz w:val="24"/>
        </w:rPr>
        <w:t> </w:t>
      </w:r>
      <w:r>
        <w:rPr>
          <w:sz w:val="24"/>
        </w:rPr>
        <w:t>only</w:t>
      </w:r>
      <w:r>
        <w:rPr>
          <w:spacing w:val="-13"/>
          <w:sz w:val="24"/>
        </w:rPr>
        <w:t> </w:t>
      </w:r>
      <w:r>
        <w:rPr>
          <w:sz w:val="24"/>
        </w:rPr>
        <w:t>when</w:t>
      </w:r>
      <w:r>
        <w:rPr>
          <w:spacing w:val="-4"/>
          <w:sz w:val="24"/>
        </w:rPr>
        <w:t> </w:t>
      </w:r>
      <w:r>
        <w:rPr>
          <w:sz w:val="24"/>
        </w:rPr>
        <w:t>a</w:t>
      </w:r>
      <w:r>
        <w:rPr>
          <w:spacing w:val="-7"/>
          <w:sz w:val="24"/>
        </w:rPr>
        <w:t> </w:t>
      </w:r>
      <w:r>
        <w:rPr>
          <w:sz w:val="24"/>
        </w:rPr>
        <w:t>package's</w:t>
      </w:r>
      <w:r>
        <w:rPr>
          <w:spacing w:val="-4"/>
          <w:sz w:val="24"/>
        </w:rPr>
        <w:t> </w:t>
      </w:r>
      <w:r>
        <w:rPr>
          <w:spacing w:val="-2"/>
          <w:sz w:val="24"/>
        </w:rPr>
        <w:t>contents:</w:t>
      </w:r>
    </w:p>
    <w:p>
      <w:pPr>
        <w:pStyle w:val="ListParagraph"/>
        <w:numPr>
          <w:ilvl w:val="1"/>
          <w:numId w:val="68"/>
        </w:numPr>
        <w:tabs>
          <w:tab w:pos="2176" w:val="left" w:leader="none"/>
        </w:tabs>
        <w:spacing w:line="274" w:lineRule="exact" w:before="0" w:after="0"/>
        <w:ind w:left="2175" w:right="0" w:hanging="461"/>
        <w:jc w:val="both"/>
        <w:rPr>
          <w:sz w:val="24"/>
        </w:rPr>
      </w:pPr>
      <w:r>
        <w:rPr>
          <w:sz w:val="24"/>
        </w:rPr>
        <w:t>Contain</w:t>
      </w:r>
      <w:r>
        <w:rPr>
          <w:spacing w:val="-3"/>
          <w:sz w:val="24"/>
        </w:rPr>
        <w:t> </w:t>
      </w:r>
      <w:r>
        <w:rPr>
          <w:sz w:val="24"/>
        </w:rPr>
        <w:t>no</w:t>
      </w:r>
      <w:r>
        <w:rPr>
          <w:spacing w:val="-2"/>
          <w:sz w:val="24"/>
        </w:rPr>
        <w:t> </w:t>
      </w:r>
      <w:r>
        <w:rPr>
          <w:sz w:val="24"/>
        </w:rPr>
        <w:t>more</w:t>
      </w:r>
      <w:r>
        <w:rPr>
          <w:spacing w:val="-2"/>
          <w:sz w:val="24"/>
        </w:rPr>
        <w:t> </w:t>
      </w:r>
      <w:r>
        <w:rPr>
          <w:sz w:val="24"/>
        </w:rPr>
        <w:t>than</w:t>
      </w:r>
      <w:r>
        <w:rPr>
          <w:spacing w:val="-2"/>
          <w:sz w:val="24"/>
        </w:rPr>
        <w:t> </w:t>
      </w:r>
      <w:r>
        <w:rPr>
          <w:sz w:val="24"/>
        </w:rPr>
        <w:t>a</w:t>
      </w:r>
      <w:r>
        <w:rPr>
          <w:spacing w:val="-2"/>
          <w:sz w:val="24"/>
        </w:rPr>
        <w:t> </w:t>
      </w:r>
      <w:r>
        <w:rPr>
          <w:sz w:val="24"/>
        </w:rPr>
        <w:t>Type</w:t>
      </w:r>
      <w:r>
        <w:rPr>
          <w:spacing w:val="-2"/>
          <w:sz w:val="24"/>
        </w:rPr>
        <w:t> </w:t>
      </w:r>
      <w:r>
        <w:rPr>
          <w:sz w:val="24"/>
        </w:rPr>
        <w:t>A</w:t>
      </w:r>
      <w:r>
        <w:rPr>
          <w:spacing w:val="-2"/>
          <w:sz w:val="24"/>
        </w:rPr>
        <w:t> </w:t>
      </w:r>
      <w:r>
        <w:rPr>
          <w:sz w:val="24"/>
        </w:rPr>
        <w:t>quantity</w:t>
      </w:r>
      <w:r>
        <w:rPr>
          <w:spacing w:val="-8"/>
          <w:sz w:val="24"/>
        </w:rPr>
        <w:t> </w:t>
      </w:r>
      <w:r>
        <w:rPr>
          <w:sz w:val="24"/>
        </w:rPr>
        <w:t>of</w:t>
      </w:r>
      <w:r>
        <w:rPr>
          <w:spacing w:val="-2"/>
          <w:sz w:val="24"/>
        </w:rPr>
        <w:t> </w:t>
      </w:r>
      <w:r>
        <w:rPr>
          <w:sz w:val="24"/>
        </w:rPr>
        <w:t>radioactive</w:t>
      </w:r>
      <w:r>
        <w:rPr>
          <w:spacing w:val="-2"/>
          <w:sz w:val="24"/>
        </w:rPr>
        <w:t> </w:t>
      </w:r>
      <w:r>
        <w:rPr>
          <w:sz w:val="24"/>
        </w:rPr>
        <w:t>material;</w:t>
      </w:r>
      <w:r>
        <w:rPr>
          <w:spacing w:val="-2"/>
          <w:sz w:val="24"/>
        </w:rPr>
        <w:t> </w:t>
      </w:r>
      <w:r>
        <w:rPr>
          <w:spacing w:val="-4"/>
          <w:sz w:val="24"/>
        </w:rPr>
        <w:t>and,</w:t>
      </w:r>
    </w:p>
    <w:p>
      <w:pPr>
        <w:pStyle w:val="ListParagraph"/>
        <w:numPr>
          <w:ilvl w:val="1"/>
          <w:numId w:val="68"/>
        </w:numPr>
        <w:tabs>
          <w:tab w:pos="2168" w:val="left" w:leader="none"/>
        </w:tabs>
        <w:spacing w:line="237" w:lineRule="auto" w:before="1" w:after="0"/>
        <w:ind w:left="1715" w:right="108" w:firstLine="0"/>
        <w:jc w:val="both"/>
        <w:rPr>
          <w:sz w:val="24"/>
        </w:rPr>
      </w:pPr>
      <w:r>
        <w:rPr>
          <w:sz w:val="24"/>
        </w:rPr>
        <w:t>Contain</w:t>
      </w:r>
      <w:r>
        <w:rPr>
          <w:spacing w:val="-9"/>
          <w:sz w:val="24"/>
        </w:rPr>
        <w:t> </w:t>
      </w:r>
      <w:r>
        <w:rPr>
          <w:sz w:val="24"/>
        </w:rPr>
        <w:t>less</w:t>
      </w:r>
      <w:r>
        <w:rPr>
          <w:spacing w:val="-8"/>
          <w:sz w:val="24"/>
        </w:rPr>
        <w:t> </w:t>
      </w:r>
      <w:r>
        <w:rPr>
          <w:sz w:val="24"/>
        </w:rPr>
        <w:t>than</w:t>
      </w:r>
      <w:r>
        <w:rPr>
          <w:spacing w:val="-9"/>
          <w:sz w:val="24"/>
        </w:rPr>
        <w:t> </w:t>
      </w:r>
      <w:r>
        <w:rPr>
          <w:sz w:val="24"/>
        </w:rPr>
        <w:t>1000</w:t>
      </w:r>
      <w:r>
        <w:rPr>
          <w:spacing w:val="-8"/>
          <w:sz w:val="24"/>
        </w:rPr>
        <w:t> </w:t>
      </w:r>
      <w:r>
        <w:rPr>
          <w:sz w:val="24"/>
        </w:rPr>
        <w:t>g</w:t>
      </w:r>
      <w:r>
        <w:rPr>
          <w:spacing w:val="-10"/>
          <w:sz w:val="24"/>
        </w:rPr>
        <w:t> </w:t>
      </w:r>
      <w:r>
        <w:rPr>
          <w:sz w:val="24"/>
        </w:rPr>
        <w:t>of</w:t>
      </w:r>
      <w:r>
        <w:rPr>
          <w:spacing w:val="-9"/>
          <w:sz w:val="24"/>
        </w:rPr>
        <w:t> </w:t>
      </w:r>
      <w:r>
        <w:rPr>
          <w:sz w:val="24"/>
        </w:rPr>
        <w:t>plutonium,</w:t>
      </w:r>
      <w:r>
        <w:rPr>
          <w:spacing w:val="-6"/>
          <w:sz w:val="24"/>
        </w:rPr>
        <w:t> </w:t>
      </w:r>
      <w:r>
        <w:rPr>
          <w:sz w:val="24"/>
        </w:rPr>
        <w:t>provided</w:t>
      </w:r>
      <w:r>
        <w:rPr>
          <w:spacing w:val="-6"/>
          <w:sz w:val="24"/>
        </w:rPr>
        <w:t> </w:t>
      </w:r>
      <w:r>
        <w:rPr>
          <w:sz w:val="24"/>
        </w:rPr>
        <w:t>that:</w:t>
      </w:r>
      <w:r>
        <w:rPr>
          <w:spacing w:val="-6"/>
          <w:sz w:val="24"/>
        </w:rPr>
        <w:t> </w:t>
      </w:r>
      <w:r>
        <w:rPr>
          <w:sz w:val="24"/>
        </w:rPr>
        <w:t>plutonium-239,</w:t>
      </w:r>
      <w:r>
        <w:rPr>
          <w:spacing w:val="-6"/>
          <w:sz w:val="24"/>
        </w:rPr>
        <w:t> </w:t>
      </w:r>
      <w:r>
        <w:rPr>
          <w:sz w:val="24"/>
        </w:rPr>
        <w:t>plutonium-241, or</w:t>
      </w:r>
      <w:r>
        <w:rPr>
          <w:spacing w:val="-2"/>
          <w:sz w:val="24"/>
        </w:rPr>
        <w:t> </w:t>
      </w:r>
      <w:r>
        <w:rPr>
          <w:sz w:val="24"/>
        </w:rPr>
        <w:t>any</w:t>
      </w:r>
      <w:r>
        <w:rPr>
          <w:spacing w:val="-8"/>
          <w:sz w:val="24"/>
        </w:rPr>
        <w:t> </w:t>
      </w:r>
      <w:r>
        <w:rPr>
          <w:sz w:val="24"/>
        </w:rPr>
        <w:t>combination of these</w:t>
      </w:r>
      <w:r>
        <w:rPr>
          <w:spacing w:val="-2"/>
          <w:sz w:val="24"/>
        </w:rPr>
        <w:t> </w:t>
      </w:r>
      <w:r>
        <w:rPr>
          <w:sz w:val="24"/>
        </w:rPr>
        <w:t>radionuclides,</w:t>
      </w:r>
      <w:r>
        <w:rPr>
          <w:spacing w:val="-1"/>
          <w:sz w:val="24"/>
        </w:rPr>
        <w:t> </w:t>
      </w:r>
      <w:r>
        <w:rPr>
          <w:sz w:val="24"/>
        </w:rPr>
        <w:t>constitutes less than 240</w:t>
      </w:r>
      <w:r>
        <w:rPr>
          <w:spacing w:val="-1"/>
          <w:sz w:val="24"/>
        </w:rPr>
        <w:t> </w:t>
      </w:r>
      <w:r>
        <w:rPr>
          <w:sz w:val="24"/>
        </w:rPr>
        <w:t>g</w:t>
      </w:r>
      <w:r>
        <w:rPr>
          <w:spacing w:val="-2"/>
          <w:sz w:val="24"/>
        </w:rPr>
        <w:t> </w:t>
      </w:r>
      <w:r>
        <w:rPr>
          <w:sz w:val="24"/>
        </w:rPr>
        <w:t>of</w:t>
      </w:r>
      <w:r>
        <w:rPr>
          <w:spacing w:val="-2"/>
          <w:sz w:val="24"/>
        </w:rPr>
        <w:t> </w:t>
      </w:r>
      <w:r>
        <w:rPr>
          <w:sz w:val="24"/>
        </w:rPr>
        <w:t>the</w:t>
      </w:r>
      <w:r>
        <w:rPr>
          <w:spacing w:val="-3"/>
          <w:sz w:val="24"/>
        </w:rPr>
        <w:t> </w:t>
      </w:r>
      <w:r>
        <w:rPr>
          <w:sz w:val="24"/>
        </w:rPr>
        <w:t>total quantity of plutonium in the package.</w:t>
      </w:r>
    </w:p>
    <w:p>
      <w:pPr>
        <w:pStyle w:val="BodyText"/>
        <w:spacing w:before="7"/>
        <w:rPr>
          <w:sz w:val="23"/>
        </w:rPr>
      </w:pPr>
    </w:p>
    <w:p>
      <w:pPr>
        <w:pStyle w:val="ListParagraph"/>
        <w:numPr>
          <w:ilvl w:val="0"/>
          <w:numId w:val="68"/>
        </w:numPr>
        <w:tabs>
          <w:tab w:pos="1874" w:val="left" w:leader="none"/>
        </w:tabs>
        <w:spacing w:line="275" w:lineRule="exact" w:before="1" w:after="0"/>
        <w:ind w:left="1873" w:right="0" w:hanging="514"/>
        <w:jc w:val="both"/>
        <w:rPr>
          <w:sz w:val="24"/>
        </w:rPr>
      </w:pPr>
      <w:r>
        <w:rPr>
          <w:sz w:val="24"/>
        </w:rPr>
        <w:t>The</w:t>
      </w:r>
      <w:r>
        <w:rPr>
          <w:spacing w:val="-2"/>
          <w:sz w:val="24"/>
        </w:rPr>
        <w:t> </w:t>
      </w:r>
      <w:r>
        <w:rPr>
          <w:sz w:val="24"/>
        </w:rPr>
        <w:t>general</w:t>
      </w:r>
      <w:r>
        <w:rPr>
          <w:spacing w:val="-2"/>
          <w:sz w:val="24"/>
        </w:rPr>
        <w:t> </w:t>
      </w:r>
      <w:r>
        <w:rPr>
          <w:sz w:val="24"/>
        </w:rPr>
        <w:t>license</w:t>
      </w:r>
      <w:r>
        <w:rPr>
          <w:spacing w:val="-5"/>
          <w:sz w:val="24"/>
        </w:rPr>
        <w:t> </w:t>
      </w:r>
      <w:r>
        <w:rPr>
          <w:sz w:val="24"/>
        </w:rPr>
        <w:t>applies</w:t>
      </w:r>
      <w:r>
        <w:rPr>
          <w:spacing w:val="-2"/>
          <w:sz w:val="24"/>
        </w:rPr>
        <w:t> </w:t>
      </w:r>
      <w:r>
        <w:rPr>
          <w:sz w:val="24"/>
        </w:rPr>
        <w:t>only</w:t>
      </w:r>
      <w:r>
        <w:rPr>
          <w:spacing w:val="-9"/>
          <w:sz w:val="24"/>
        </w:rPr>
        <w:t> </w:t>
      </w:r>
      <w:r>
        <w:rPr>
          <w:sz w:val="24"/>
        </w:rPr>
        <w:t>to</w:t>
      </w:r>
      <w:r>
        <w:rPr>
          <w:spacing w:val="-2"/>
          <w:sz w:val="24"/>
        </w:rPr>
        <w:t> </w:t>
      </w:r>
      <w:r>
        <w:rPr>
          <w:sz w:val="24"/>
        </w:rPr>
        <w:t>packages</w:t>
      </w:r>
      <w:r>
        <w:rPr>
          <w:spacing w:val="-2"/>
          <w:sz w:val="24"/>
        </w:rPr>
        <w:t> </w:t>
      </w:r>
      <w:r>
        <w:rPr>
          <w:sz w:val="24"/>
        </w:rPr>
        <w:t>labeled</w:t>
      </w:r>
      <w:r>
        <w:rPr>
          <w:spacing w:val="-2"/>
          <w:sz w:val="24"/>
        </w:rPr>
        <w:t> </w:t>
      </w:r>
      <w:r>
        <w:rPr>
          <w:sz w:val="24"/>
        </w:rPr>
        <w:t>with</w:t>
      </w:r>
      <w:r>
        <w:rPr>
          <w:spacing w:val="-2"/>
          <w:sz w:val="24"/>
        </w:rPr>
        <w:t> </w:t>
      </w:r>
      <w:r>
        <w:rPr>
          <w:sz w:val="24"/>
        </w:rPr>
        <w:t>a</w:t>
      </w:r>
      <w:r>
        <w:rPr>
          <w:spacing w:val="-2"/>
          <w:sz w:val="24"/>
        </w:rPr>
        <w:t> </w:t>
      </w:r>
      <w:r>
        <w:rPr>
          <w:sz w:val="24"/>
        </w:rPr>
        <w:t>CSI</w:t>
      </w:r>
      <w:r>
        <w:rPr>
          <w:spacing w:val="-6"/>
          <w:sz w:val="24"/>
        </w:rPr>
        <w:t> </w:t>
      </w:r>
      <w:r>
        <w:rPr>
          <w:spacing w:val="-2"/>
          <w:sz w:val="24"/>
        </w:rPr>
        <w:t>which:</w:t>
      </w:r>
    </w:p>
    <w:p>
      <w:pPr>
        <w:pStyle w:val="ListParagraph"/>
        <w:numPr>
          <w:ilvl w:val="1"/>
          <w:numId w:val="68"/>
        </w:numPr>
        <w:tabs>
          <w:tab w:pos="2176" w:val="left" w:leader="none"/>
        </w:tabs>
        <w:spacing w:line="274" w:lineRule="exact" w:before="0" w:after="0"/>
        <w:ind w:left="2175" w:right="0" w:hanging="461"/>
        <w:jc w:val="both"/>
        <w:rPr>
          <w:sz w:val="24"/>
        </w:rPr>
      </w:pPr>
      <w:r>
        <w:rPr>
          <w:sz w:val="24"/>
        </w:rPr>
        <w:t>Has</w:t>
      </w:r>
      <w:r>
        <w:rPr>
          <w:spacing w:val="-3"/>
          <w:sz w:val="24"/>
        </w:rPr>
        <w:t> </w:t>
      </w:r>
      <w:r>
        <w:rPr>
          <w:sz w:val="24"/>
        </w:rPr>
        <w:t>been</w:t>
      </w:r>
      <w:r>
        <w:rPr>
          <w:spacing w:val="-3"/>
          <w:sz w:val="24"/>
        </w:rPr>
        <w:t> </w:t>
      </w:r>
      <w:r>
        <w:rPr>
          <w:sz w:val="24"/>
        </w:rPr>
        <w:t>determined</w:t>
      </w:r>
      <w:r>
        <w:rPr>
          <w:spacing w:val="-2"/>
          <w:sz w:val="24"/>
        </w:rPr>
        <w:t> </w:t>
      </w: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105</w:t>
      </w:r>
      <w:r>
        <w:rPr>
          <w:spacing w:val="-2"/>
          <w:sz w:val="24"/>
        </w:rPr>
        <w:t> </w:t>
      </w:r>
      <w:r>
        <w:rPr>
          <w:sz w:val="24"/>
        </w:rPr>
        <w:t>CMR</w:t>
      </w:r>
      <w:r>
        <w:rPr>
          <w:spacing w:val="-1"/>
          <w:sz w:val="24"/>
        </w:rPr>
        <w:t> </w:t>
      </w:r>
      <w:r>
        <w:rPr>
          <w:spacing w:val="-2"/>
          <w:sz w:val="24"/>
        </w:rPr>
        <w:t>120.782(E);</w:t>
      </w:r>
    </w:p>
    <w:p>
      <w:pPr>
        <w:pStyle w:val="ListParagraph"/>
        <w:numPr>
          <w:ilvl w:val="1"/>
          <w:numId w:val="68"/>
        </w:numPr>
        <w:tabs>
          <w:tab w:pos="2176" w:val="left" w:leader="none"/>
        </w:tabs>
        <w:spacing w:line="274" w:lineRule="exact" w:before="0" w:after="0"/>
        <w:ind w:left="2175" w:right="0" w:hanging="461"/>
        <w:jc w:val="both"/>
        <w:rPr>
          <w:sz w:val="24"/>
        </w:rPr>
      </w:pPr>
      <w:r>
        <w:rPr>
          <w:sz w:val="24"/>
        </w:rPr>
        <w:t>Has</w:t>
      </w:r>
      <w:r>
        <w:rPr>
          <w:spacing w:val="-2"/>
          <w:sz w:val="24"/>
        </w:rPr>
        <w:t> </w:t>
      </w:r>
      <w:r>
        <w:rPr>
          <w:sz w:val="24"/>
        </w:rPr>
        <w:t>a</w:t>
      </w:r>
      <w:r>
        <w:rPr>
          <w:spacing w:val="-1"/>
          <w:sz w:val="24"/>
        </w:rPr>
        <w:t> </w:t>
      </w:r>
      <w:r>
        <w:rPr>
          <w:sz w:val="24"/>
        </w:rPr>
        <w:t>value</w:t>
      </w:r>
      <w:r>
        <w:rPr>
          <w:spacing w:val="-4"/>
          <w:sz w:val="24"/>
        </w:rPr>
        <w:t> </w:t>
      </w:r>
      <w:r>
        <w:rPr>
          <w:sz w:val="24"/>
        </w:rPr>
        <w:t>less</w:t>
      </w:r>
      <w:r>
        <w:rPr>
          <w:spacing w:val="-1"/>
          <w:sz w:val="24"/>
        </w:rPr>
        <w:t> </w:t>
      </w:r>
      <w:r>
        <w:rPr>
          <w:sz w:val="24"/>
        </w:rPr>
        <w:t>than</w:t>
      </w:r>
      <w:r>
        <w:rPr>
          <w:spacing w:val="-1"/>
          <w:sz w:val="24"/>
        </w:rPr>
        <w:t> </w:t>
      </w:r>
      <w:r>
        <w:rPr>
          <w:sz w:val="24"/>
        </w:rPr>
        <w:t>or</w:t>
      </w:r>
      <w:r>
        <w:rPr>
          <w:spacing w:val="-1"/>
          <w:sz w:val="24"/>
        </w:rPr>
        <w:t> </w:t>
      </w:r>
      <w:r>
        <w:rPr>
          <w:sz w:val="24"/>
        </w:rPr>
        <w:t>equal</w:t>
      </w:r>
      <w:r>
        <w:rPr>
          <w:spacing w:val="-1"/>
          <w:sz w:val="24"/>
        </w:rPr>
        <w:t> </w:t>
      </w:r>
      <w:r>
        <w:rPr>
          <w:sz w:val="24"/>
        </w:rPr>
        <w:t>to</w:t>
      </w:r>
      <w:r>
        <w:rPr>
          <w:spacing w:val="-1"/>
          <w:sz w:val="24"/>
        </w:rPr>
        <w:t> </w:t>
      </w:r>
      <w:r>
        <w:rPr>
          <w:sz w:val="24"/>
        </w:rPr>
        <w:t>100;</w:t>
      </w:r>
      <w:r>
        <w:rPr>
          <w:spacing w:val="-1"/>
          <w:sz w:val="24"/>
        </w:rPr>
        <w:t> </w:t>
      </w:r>
      <w:r>
        <w:rPr>
          <w:spacing w:val="-4"/>
          <w:sz w:val="24"/>
        </w:rPr>
        <w:t>and,</w:t>
      </w:r>
    </w:p>
    <w:p>
      <w:pPr>
        <w:pStyle w:val="ListParagraph"/>
        <w:numPr>
          <w:ilvl w:val="1"/>
          <w:numId w:val="68"/>
        </w:numPr>
        <w:tabs>
          <w:tab w:pos="2183" w:val="left" w:leader="none"/>
        </w:tabs>
        <w:spacing w:line="237" w:lineRule="auto" w:before="1" w:after="0"/>
        <w:ind w:left="1715" w:right="116" w:firstLine="0"/>
        <w:jc w:val="both"/>
        <w:rPr>
          <w:sz w:val="24"/>
        </w:rPr>
      </w:pPr>
      <w:r>
        <w:rPr>
          <w:sz w:val="24"/>
        </w:rPr>
        <w:t>For</w:t>
      </w:r>
      <w:r>
        <w:rPr>
          <w:spacing w:val="-1"/>
          <w:sz w:val="24"/>
        </w:rPr>
        <w:t> </w:t>
      </w:r>
      <w:r>
        <w:rPr>
          <w:sz w:val="24"/>
        </w:rPr>
        <w:t>a</w:t>
      </w:r>
      <w:r>
        <w:rPr>
          <w:spacing w:val="-1"/>
          <w:sz w:val="24"/>
        </w:rPr>
        <w:t> </w:t>
      </w:r>
      <w:r>
        <w:rPr>
          <w:sz w:val="24"/>
        </w:rPr>
        <w:t>shipment</w:t>
      </w:r>
      <w:r>
        <w:rPr>
          <w:spacing w:val="-1"/>
          <w:sz w:val="24"/>
        </w:rPr>
        <w:t> </w:t>
      </w:r>
      <w:r>
        <w:rPr>
          <w:sz w:val="24"/>
        </w:rPr>
        <w:t>of</w:t>
      </w:r>
      <w:r>
        <w:rPr>
          <w:spacing w:val="-1"/>
          <w:sz w:val="24"/>
        </w:rPr>
        <w:t> </w:t>
      </w:r>
      <w:r>
        <w:rPr>
          <w:sz w:val="24"/>
        </w:rPr>
        <w:t>multiple</w:t>
      </w:r>
      <w:r>
        <w:rPr>
          <w:spacing w:val="-1"/>
          <w:sz w:val="24"/>
        </w:rPr>
        <w:t> </w:t>
      </w:r>
      <w:r>
        <w:rPr>
          <w:sz w:val="24"/>
        </w:rPr>
        <w:t>packages</w:t>
      </w:r>
      <w:r>
        <w:rPr>
          <w:spacing w:val="-1"/>
          <w:sz w:val="24"/>
        </w:rPr>
        <w:t> </w:t>
      </w:r>
      <w:r>
        <w:rPr>
          <w:sz w:val="24"/>
        </w:rPr>
        <w:t>containing</w:t>
      </w:r>
      <w:r>
        <w:rPr>
          <w:spacing w:val="-1"/>
          <w:sz w:val="24"/>
        </w:rPr>
        <w:t> </w:t>
      </w:r>
      <w:r>
        <w:rPr>
          <w:sz w:val="24"/>
        </w:rPr>
        <w:t>Pu</w:t>
      </w:r>
      <w:r>
        <w:rPr>
          <w:spacing w:val="-1"/>
          <w:sz w:val="24"/>
        </w:rPr>
        <w:t> </w:t>
      </w:r>
      <w:r>
        <w:rPr>
          <w:sz w:val="24"/>
        </w:rPr>
        <w:t>Be</w:t>
      </w:r>
      <w:r>
        <w:rPr>
          <w:spacing w:val="-1"/>
          <w:sz w:val="24"/>
        </w:rPr>
        <w:t> </w:t>
      </w:r>
      <w:r>
        <w:rPr>
          <w:sz w:val="24"/>
        </w:rPr>
        <w:t>sealed</w:t>
      </w:r>
      <w:r>
        <w:rPr>
          <w:spacing w:val="-1"/>
          <w:sz w:val="24"/>
        </w:rPr>
        <w:t> </w:t>
      </w:r>
      <w:r>
        <w:rPr>
          <w:sz w:val="24"/>
        </w:rPr>
        <w:t>sources, the sum</w:t>
      </w:r>
      <w:r>
        <w:rPr>
          <w:spacing w:val="-1"/>
          <w:sz w:val="24"/>
        </w:rPr>
        <w:t> </w:t>
      </w:r>
      <w:r>
        <w:rPr>
          <w:sz w:val="24"/>
        </w:rPr>
        <w:t>of</w:t>
      </w:r>
      <w:r>
        <w:rPr>
          <w:spacing w:val="-1"/>
          <w:sz w:val="24"/>
        </w:rPr>
        <w:t> </w:t>
      </w:r>
      <w:r>
        <w:rPr>
          <w:sz w:val="24"/>
        </w:rPr>
        <w:t>the CSIs</w:t>
      </w:r>
      <w:r>
        <w:rPr>
          <w:spacing w:val="-11"/>
          <w:sz w:val="24"/>
        </w:rPr>
        <w:t> </w:t>
      </w:r>
      <w:r>
        <w:rPr>
          <w:sz w:val="24"/>
        </w:rPr>
        <w:t>must</w:t>
      </w:r>
      <w:r>
        <w:rPr>
          <w:spacing w:val="-11"/>
          <w:sz w:val="24"/>
        </w:rPr>
        <w:t> </w:t>
      </w:r>
      <w:r>
        <w:rPr>
          <w:sz w:val="24"/>
        </w:rPr>
        <w:t>be</w:t>
      </w:r>
      <w:r>
        <w:rPr>
          <w:spacing w:val="-11"/>
          <w:sz w:val="24"/>
        </w:rPr>
        <w:t> </w:t>
      </w:r>
      <w:r>
        <w:rPr>
          <w:sz w:val="24"/>
        </w:rPr>
        <w:t>less</w:t>
      </w:r>
      <w:r>
        <w:rPr>
          <w:spacing w:val="-11"/>
          <w:sz w:val="24"/>
        </w:rPr>
        <w:t> </w:t>
      </w:r>
      <w:r>
        <w:rPr>
          <w:sz w:val="24"/>
        </w:rPr>
        <w:t>than</w:t>
      </w:r>
      <w:r>
        <w:rPr>
          <w:spacing w:val="-11"/>
          <w:sz w:val="24"/>
        </w:rPr>
        <w:t> </w:t>
      </w:r>
      <w:r>
        <w:rPr>
          <w:sz w:val="24"/>
        </w:rPr>
        <w:t>or</w:t>
      </w:r>
      <w:r>
        <w:rPr>
          <w:spacing w:val="-11"/>
          <w:sz w:val="24"/>
        </w:rPr>
        <w:t> </w:t>
      </w:r>
      <w:r>
        <w:rPr>
          <w:sz w:val="24"/>
        </w:rPr>
        <w:t>equal</w:t>
      </w:r>
      <w:r>
        <w:rPr>
          <w:spacing w:val="-11"/>
          <w:sz w:val="24"/>
        </w:rPr>
        <w:t> </w:t>
      </w:r>
      <w:r>
        <w:rPr>
          <w:sz w:val="24"/>
        </w:rPr>
        <w:t>to</w:t>
      </w:r>
      <w:r>
        <w:rPr>
          <w:spacing w:val="-11"/>
          <w:sz w:val="24"/>
        </w:rPr>
        <w:t> </w:t>
      </w:r>
      <w:r>
        <w:rPr>
          <w:sz w:val="24"/>
        </w:rPr>
        <w:t>50</w:t>
      </w:r>
      <w:r>
        <w:rPr>
          <w:spacing w:val="-7"/>
          <w:sz w:val="24"/>
        </w:rPr>
        <w:t> </w:t>
      </w:r>
      <w:r>
        <w:rPr>
          <w:sz w:val="24"/>
        </w:rPr>
        <w:t>(for</w:t>
      </w:r>
      <w:r>
        <w:rPr>
          <w:spacing w:val="-10"/>
          <w:sz w:val="24"/>
        </w:rPr>
        <w:t> </w:t>
      </w:r>
      <w:r>
        <w:rPr>
          <w:sz w:val="24"/>
        </w:rPr>
        <w:t>shipment</w:t>
      </w:r>
      <w:r>
        <w:rPr>
          <w:spacing w:val="-8"/>
          <w:sz w:val="24"/>
        </w:rPr>
        <w:t> </w:t>
      </w:r>
      <w:r>
        <w:rPr>
          <w:sz w:val="24"/>
        </w:rPr>
        <w:t>on</w:t>
      </w:r>
      <w:r>
        <w:rPr>
          <w:spacing w:val="-8"/>
          <w:sz w:val="24"/>
        </w:rPr>
        <w:t> </w:t>
      </w:r>
      <w:r>
        <w:rPr>
          <w:sz w:val="24"/>
        </w:rPr>
        <w:t>a</w:t>
      </w:r>
      <w:r>
        <w:rPr>
          <w:spacing w:val="-11"/>
          <w:sz w:val="24"/>
        </w:rPr>
        <w:t> </w:t>
      </w:r>
      <w:r>
        <w:rPr>
          <w:sz w:val="24"/>
        </w:rPr>
        <w:t>nonexclusive</w:t>
      </w:r>
      <w:r>
        <w:rPr>
          <w:spacing w:val="-11"/>
          <w:sz w:val="24"/>
        </w:rPr>
        <w:t> </w:t>
      </w:r>
      <w:r>
        <w:rPr>
          <w:sz w:val="24"/>
        </w:rPr>
        <w:t>use</w:t>
      </w:r>
      <w:r>
        <w:rPr>
          <w:spacing w:val="-11"/>
          <w:sz w:val="24"/>
        </w:rPr>
        <w:t> </w:t>
      </w:r>
      <w:r>
        <w:rPr>
          <w:sz w:val="24"/>
        </w:rPr>
        <w:t>conveyance)</w:t>
      </w:r>
      <w:r>
        <w:rPr>
          <w:spacing w:val="-12"/>
          <w:sz w:val="24"/>
        </w:rPr>
        <w:t> </w:t>
      </w:r>
      <w:r>
        <w:rPr>
          <w:sz w:val="24"/>
        </w:rPr>
        <w:t>and less than or equal to 100 (for shipment on an exclusive use conveyance).</w:t>
      </w:r>
    </w:p>
    <w:p>
      <w:pPr>
        <w:pStyle w:val="BodyText"/>
        <w:spacing w:before="10"/>
        <w:rPr>
          <w:sz w:val="23"/>
        </w:rPr>
      </w:pPr>
    </w:p>
    <w:p>
      <w:pPr>
        <w:pStyle w:val="BodyText"/>
        <w:spacing w:line="237" w:lineRule="auto"/>
        <w:ind w:left="1715" w:hanging="356"/>
      </w:pPr>
      <w:r>
        <w:rPr/>
        <w:t>(E)(1)</w:t>
      </w:r>
      <w:r>
        <w:rPr>
          <w:spacing w:val="80"/>
        </w:rPr>
        <w:t> </w:t>
      </w:r>
      <w:r>
        <w:rPr/>
        <w:t>The</w:t>
      </w:r>
      <w:r>
        <w:rPr>
          <w:spacing w:val="-3"/>
        </w:rPr>
        <w:t> </w:t>
      </w:r>
      <w:r>
        <w:rPr/>
        <w:t>value</w:t>
      </w:r>
      <w:r>
        <w:rPr>
          <w:spacing w:val="-3"/>
        </w:rPr>
        <w:t> </w:t>
      </w:r>
      <w:r>
        <w:rPr/>
        <w:t>for</w:t>
      </w:r>
      <w:r>
        <w:rPr>
          <w:spacing w:val="-3"/>
        </w:rPr>
        <w:t> </w:t>
      </w:r>
      <w:r>
        <w:rPr/>
        <w:t>the</w:t>
      </w:r>
      <w:r>
        <w:rPr>
          <w:spacing w:val="-6"/>
        </w:rPr>
        <w:t> </w:t>
      </w:r>
      <w:r>
        <w:rPr/>
        <w:t>CSI</w:t>
      </w:r>
      <w:r>
        <w:rPr>
          <w:spacing w:val="-7"/>
        </w:rPr>
        <w:t> </w:t>
      </w:r>
      <w:r>
        <w:rPr/>
        <w:t>must</w:t>
      </w:r>
      <w:r>
        <w:rPr>
          <w:spacing w:val="-3"/>
        </w:rPr>
        <w:t> </w:t>
      </w:r>
      <w:r>
        <w:rPr/>
        <w:t>be</w:t>
      </w:r>
      <w:r>
        <w:rPr>
          <w:spacing w:val="-3"/>
        </w:rPr>
        <w:t> </w:t>
      </w:r>
      <w:r>
        <w:rPr/>
        <w:t>greater</w:t>
      </w:r>
      <w:r>
        <w:rPr>
          <w:spacing w:val="-3"/>
        </w:rPr>
        <w:t> </w:t>
      </w:r>
      <w:r>
        <w:rPr/>
        <w:t>than</w:t>
      </w:r>
      <w:r>
        <w:rPr>
          <w:spacing w:val="-3"/>
        </w:rPr>
        <w:t> </w:t>
      </w:r>
      <w:r>
        <w:rPr/>
        <w:t>or</w:t>
      </w:r>
      <w:r>
        <w:rPr>
          <w:spacing w:val="-6"/>
        </w:rPr>
        <w:t> </w:t>
      </w:r>
      <w:r>
        <w:rPr/>
        <w:t>equal</w:t>
      </w:r>
      <w:r>
        <w:rPr>
          <w:spacing w:val="-3"/>
        </w:rPr>
        <w:t> </w:t>
      </w:r>
      <w:r>
        <w:rPr/>
        <w:t>to</w:t>
      </w:r>
      <w:r>
        <w:rPr>
          <w:spacing w:val="-3"/>
        </w:rPr>
        <w:t> </w:t>
      </w:r>
      <w:r>
        <w:rPr/>
        <w:t>the</w:t>
      </w:r>
      <w:r>
        <w:rPr>
          <w:spacing w:val="-3"/>
        </w:rPr>
        <w:t> </w:t>
      </w:r>
      <w:r>
        <w:rPr/>
        <w:t>number</w:t>
      </w:r>
      <w:r>
        <w:rPr>
          <w:spacing w:val="-6"/>
        </w:rPr>
        <w:t> </w:t>
      </w:r>
      <w:r>
        <w:rPr/>
        <w:t>calculated</w:t>
      </w:r>
      <w:r>
        <w:rPr>
          <w:spacing w:val="-3"/>
        </w:rPr>
        <w:t> </w:t>
      </w:r>
      <w:r>
        <w:rPr/>
        <w:t>by</w:t>
      </w:r>
      <w:r>
        <w:rPr>
          <w:spacing w:val="-12"/>
        </w:rPr>
        <w:t> </w:t>
      </w:r>
      <w:r>
        <w:rPr/>
        <w:t>the following equation:</w:t>
      </w:r>
    </w:p>
    <w:p>
      <w:pPr>
        <w:pStyle w:val="BodyText"/>
        <w:spacing w:before="1"/>
        <w:rPr>
          <w:sz w:val="28"/>
        </w:rPr>
      </w:pPr>
      <w:r>
        <w:rPr/>
        <w:drawing>
          <wp:anchor distT="0" distB="0" distL="0" distR="0" allowOverlap="1" layoutInCell="1" locked="0" behindDoc="0" simplePos="0" relativeHeight="4">
            <wp:simplePos x="0" y="0"/>
            <wp:positionH relativeFrom="page">
              <wp:posOffset>2305811</wp:posOffset>
            </wp:positionH>
            <wp:positionV relativeFrom="paragraph">
              <wp:posOffset>220789</wp:posOffset>
            </wp:positionV>
            <wp:extent cx="2674620" cy="45720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674620" cy="457200"/>
                    </a:xfrm>
                    <a:prstGeom prst="rect">
                      <a:avLst/>
                    </a:prstGeom>
                  </pic:spPr>
                </pic:pic>
              </a:graphicData>
            </a:graphic>
          </wp:anchor>
        </w:drawing>
      </w:r>
    </w:p>
    <w:p>
      <w:pPr>
        <w:pStyle w:val="BodyText"/>
        <w:tabs>
          <w:tab w:pos="2729" w:val="left" w:leader="none"/>
        </w:tabs>
        <w:spacing w:line="275" w:lineRule="exact" w:before="25"/>
        <w:ind w:left="1715"/>
        <w:jc w:val="both"/>
      </w:pPr>
      <w:r>
        <w:rPr>
          <w:spacing w:val="-5"/>
        </w:rPr>
        <w:t>(2)</w:t>
      </w:r>
      <w:r>
        <w:rPr/>
        <w:tab/>
      </w:r>
      <w:r>
        <w:rPr>
          <w:spacing w:val="-5"/>
        </w:rPr>
        <w:t>The</w:t>
      </w:r>
    </w:p>
    <w:p>
      <w:pPr>
        <w:pStyle w:val="BodyText"/>
        <w:spacing w:line="275" w:lineRule="exact"/>
        <w:ind w:left="1715"/>
      </w:pPr>
      <w:r>
        <w:rPr/>
        <w:t>calculated</w:t>
      </w:r>
      <w:r>
        <w:rPr>
          <w:spacing w:val="-1"/>
        </w:rPr>
        <w:t> </w:t>
      </w:r>
      <w:r>
        <w:rPr/>
        <w:t>CSI</w:t>
      </w:r>
      <w:r>
        <w:rPr>
          <w:spacing w:val="-6"/>
        </w:rPr>
        <w:t> </w:t>
      </w:r>
      <w:r>
        <w:rPr/>
        <w:t>must be</w:t>
      </w:r>
      <w:r>
        <w:rPr>
          <w:spacing w:val="-1"/>
        </w:rPr>
        <w:t> </w:t>
      </w:r>
      <w:r>
        <w:rPr/>
        <w:t>rounded up</w:t>
      </w:r>
      <w:r>
        <w:rPr>
          <w:spacing w:val="-1"/>
        </w:rPr>
        <w:t> </w:t>
      </w:r>
      <w:r>
        <w:rPr/>
        <w:t>to</w:t>
      </w:r>
      <w:r>
        <w:rPr>
          <w:spacing w:val="-1"/>
        </w:rPr>
        <w:t> </w:t>
      </w:r>
      <w:r>
        <w:rPr/>
        <w:t>the first</w:t>
      </w:r>
      <w:r>
        <w:rPr>
          <w:spacing w:val="-1"/>
        </w:rPr>
        <w:t> </w:t>
      </w:r>
      <w:r>
        <w:rPr/>
        <w:t>decimal </w:t>
      </w:r>
      <w:r>
        <w:rPr>
          <w:spacing w:val="-2"/>
        </w:rPr>
        <w:t>place.</w:t>
      </w:r>
    </w:p>
    <w:p>
      <w:pPr>
        <w:pStyle w:val="BodyText"/>
        <w:spacing w:before="7"/>
        <w:rPr>
          <w:sz w:val="23"/>
        </w:rPr>
      </w:pPr>
    </w:p>
    <w:p>
      <w:pPr>
        <w:pStyle w:val="BodyText"/>
        <w:ind w:left="194" w:right="154"/>
        <w:jc w:val="center"/>
      </w:pPr>
      <w:r>
        <w:rPr/>
        <w:t>PACKAGE</w:t>
      </w:r>
      <w:r>
        <w:rPr>
          <w:spacing w:val="-16"/>
        </w:rPr>
        <w:t> </w:t>
      </w:r>
      <w:r>
        <w:rPr/>
        <w:t>APPROVAL</w:t>
      </w:r>
      <w:r>
        <w:rPr>
          <w:spacing w:val="-15"/>
        </w:rPr>
        <w:t> </w:t>
      </w:r>
      <w:r>
        <w:rPr>
          <w:spacing w:val="-2"/>
        </w:rPr>
        <w:t>STANDARDS</w:t>
      </w:r>
    </w:p>
    <w:p>
      <w:pPr>
        <w:pStyle w:val="BodyText"/>
        <w:spacing w:before="5"/>
        <w:rPr>
          <w:sz w:val="18"/>
        </w:rPr>
      </w:pPr>
    </w:p>
    <w:p>
      <w:pPr>
        <w:pStyle w:val="BodyText"/>
        <w:spacing w:before="59"/>
        <w:ind w:left="160"/>
      </w:pPr>
      <w:r>
        <w:rPr>
          <w:u w:val="single"/>
        </w:rPr>
        <w:t>120.783:</w:t>
      </w:r>
      <w:r>
        <w:rPr>
          <w:spacing w:val="29"/>
          <w:u w:val="single"/>
        </w:rPr>
        <w:t>  </w:t>
      </w:r>
      <w:r>
        <w:rPr>
          <w:u w:val="single"/>
        </w:rPr>
        <w:t>External Radiation</w:t>
      </w:r>
      <w:r>
        <w:rPr>
          <w:spacing w:val="-1"/>
          <w:u w:val="single"/>
        </w:rPr>
        <w:t> </w:t>
      </w:r>
      <w:r>
        <w:rPr>
          <w:u w:val="single"/>
        </w:rPr>
        <w:t>Standards for</w:t>
      </w:r>
      <w:r>
        <w:rPr>
          <w:spacing w:val="-1"/>
          <w:u w:val="single"/>
        </w:rPr>
        <w:t> </w:t>
      </w:r>
      <w:r>
        <w:rPr>
          <w:u w:val="single"/>
        </w:rPr>
        <w:t>All </w:t>
      </w:r>
      <w:r>
        <w:rPr>
          <w:spacing w:val="-2"/>
          <w:u w:val="single"/>
        </w:rPr>
        <w:t>Packages</w:t>
      </w:r>
    </w:p>
    <w:p>
      <w:pPr>
        <w:pStyle w:val="BodyText"/>
        <w:spacing w:before="9"/>
        <w:rPr>
          <w:sz w:val="23"/>
        </w:rPr>
      </w:pPr>
    </w:p>
    <w:p>
      <w:pPr>
        <w:pStyle w:val="ListParagraph"/>
        <w:numPr>
          <w:ilvl w:val="0"/>
          <w:numId w:val="69"/>
        </w:numPr>
        <w:tabs>
          <w:tab w:pos="1830" w:val="left" w:leader="none"/>
        </w:tabs>
        <w:spacing w:line="237" w:lineRule="auto" w:before="0" w:after="0"/>
        <w:ind w:left="1360" w:right="108" w:firstLine="0"/>
        <w:jc w:val="both"/>
        <w:rPr>
          <w:sz w:val="24"/>
        </w:rPr>
      </w:pPr>
      <w:r>
        <w:rPr>
          <w:spacing w:val="-2"/>
          <w:sz w:val="24"/>
        </w:rPr>
        <w:t>Except</w:t>
      </w:r>
      <w:r>
        <w:rPr>
          <w:spacing w:val="-6"/>
          <w:sz w:val="24"/>
        </w:rPr>
        <w:t> </w:t>
      </w:r>
      <w:r>
        <w:rPr>
          <w:spacing w:val="-2"/>
          <w:sz w:val="24"/>
        </w:rPr>
        <w:t>as</w:t>
      </w:r>
      <w:r>
        <w:rPr>
          <w:spacing w:val="-6"/>
          <w:sz w:val="24"/>
        </w:rPr>
        <w:t> </w:t>
      </w:r>
      <w:r>
        <w:rPr>
          <w:spacing w:val="-2"/>
          <w:sz w:val="24"/>
        </w:rPr>
        <w:t>provided</w:t>
      </w:r>
      <w:r>
        <w:rPr>
          <w:spacing w:val="-10"/>
          <w:sz w:val="24"/>
        </w:rPr>
        <w:t> </w:t>
      </w:r>
      <w:r>
        <w:rPr>
          <w:spacing w:val="-2"/>
          <w:sz w:val="24"/>
        </w:rPr>
        <w:t>in</w:t>
      </w:r>
      <w:r>
        <w:rPr>
          <w:spacing w:val="-6"/>
          <w:sz w:val="24"/>
        </w:rPr>
        <w:t> </w:t>
      </w:r>
      <w:r>
        <w:rPr>
          <w:spacing w:val="-2"/>
          <w:sz w:val="24"/>
        </w:rPr>
        <w:t>105</w:t>
      </w:r>
      <w:r>
        <w:rPr>
          <w:spacing w:val="-11"/>
          <w:sz w:val="24"/>
        </w:rPr>
        <w:t> </w:t>
      </w:r>
      <w:r>
        <w:rPr>
          <w:spacing w:val="-2"/>
          <w:sz w:val="24"/>
        </w:rPr>
        <w:t>CMR</w:t>
      </w:r>
      <w:r>
        <w:rPr>
          <w:spacing w:val="-6"/>
          <w:sz w:val="24"/>
        </w:rPr>
        <w:t> </w:t>
      </w:r>
      <w:r>
        <w:rPr>
          <w:spacing w:val="-2"/>
          <w:sz w:val="24"/>
        </w:rPr>
        <w:t>120.783(B),</w:t>
      </w:r>
      <w:r>
        <w:rPr>
          <w:spacing w:val="-10"/>
          <w:sz w:val="24"/>
        </w:rPr>
        <w:t> </w:t>
      </w:r>
      <w:r>
        <w:rPr>
          <w:spacing w:val="-2"/>
          <w:sz w:val="24"/>
        </w:rPr>
        <w:t>each</w:t>
      </w:r>
      <w:r>
        <w:rPr>
          <w:spacing w:val="-9"/>
          <w:sz w:val="24"/>
        </w:rPr>
        <w:t> </w:t>
      </w:r>
      <w:r>
        <w:rPr>
          <w:spacing w:val="-2"/>
          <w:sz w:val="24"/>
        </w:rPr>
        <w:t>package</w:t>
      </w:r>
      <w:r>
        <w:rPr>
          <w:spacing w:val="-10"/>
          <w:sz w:val="24"/>
        </w:rPr>
        <w:t> </w:t>
      </w:r>
      <w:r>
        <w:rPr>
          <w:spacing w:val="-2"/>
          <w:sz w:val="24"/>
        </w:rPr>
        <w:t>of</w:t>
      </w:r>
      <w:r>
        <w:rPr>
          <w:spacing w:val="-10"/>
          <w:sz w:val="24"/>
        </w:rPr>
        <w:t> </w:t>
      </w:r>
      <w:r>
        <w:rPr>
          <w:spacing w:val="-2"/>
          <w:sz w:val="24"/>
        </w:rPr>
        <w:t>radioactive</w:t>
      </w:r>
      <w:r>
        <w:rPr>
          <w:spacing w:val="-6"/>
          <w:sz w:val="24"/>
        </w:rPr>
        <w:t> </w:t>
      </w:r>
      <w:r>
        <w:rPr>
          <w:spacing w:val="-2"/>
          <w:sz w:val="24"/>
        </w:rPr>
        <w:t>materials</w:t>
      </w:r>
      <w:r>
        <w:rPr>
          <w:spacing w:val="-6"/>
          <w:sz w:val="24"/>
        </w:rPr>
        <w:t> </w:t>
      </w:r>
      <w:r>
        <w:rPr>
          <w:spacing w:val="-2"/>
          <w:sz w:val="24"/>
        </w:rPr>
        <w:t>offered </w:t>
      </w:r>
      <w:r>
        <w:rPr>
          <w:w w:val="95"/>
          <w:sz w:val="24"/>
        </w:rPr>
        <w:t>for transportation must be designed and prepared for shipment so that under conditions normally </w:t>
      </w:r>
      <w:r>
        <w:rPr>
          <w:sz w:val="24"/>
        </w:rPr>
        <w:t>incident to transportation the radiation level does not exceed 2 mSv/hr (200 mrem/hr) at any point on the external surface of the package, and the transport index does not exceed ten.</w:t>
      </w:r>
    </w:p>
    <w:p>
      <w:pPr>
        <w:pStyle w:val="BodyText"/>
        <w:spacing w:before="11"/>
        <w:rPr>
          <w:sz w:val="23"/>
        </w:rPr>
      </w:pPr>
    </w:p>
    <w:p>
      <w:pPr>
        <w:pStyle w:val="ListParagraph"/>
        <w:numPr>
          <w:ilvl w:val="0"/>
          <w:numId w:val="69"/>
        </w:numPr>
        <w:tabs>
          <w:tab w:pos="1852" w:val="left" w:leader="none"/>
        </w:tabs>
        <w:spacing w:line="237" w:lineRule="auto" w:before="0" w:after="0"/>
        <w:ind w:left="1360" w:right="118" w:firstLine="0"/>
        <w:jc w:val="both"/>
        <w:rPr>
          <w:sz w:val="24"/>
        </w:rPr>
      </w:pPr>
      <w:r>
        <w:rPr>
          <w:sz w:val="24"/>
        </w:rPr>
        <w:t>A</w:t>
      </w:r>
      <w:r>
        <w:rPr>
          <w:spacing w:val="-8"/>
          <w:sz w:val="24"/>
        </w:rPr>
        <w:t> </w:t>
      </w:r>
      <w:r>
        <w:rPr>
          <w:sz w:val="24"/>
        </w:rPr>
        <w:t>package</w:t>
      </w:r>
      <w:r>
        <w:rPr>
          <w:spacing w:val="-7"/>
          <w:sz w:val="24"/>
        </w:rPr>
        <w:t> </w:t>
      </w:r>
      <w:r>
        <w:rPr>
          <w:sz w:val="24"/>
        </w:rPr>
        <w:t>that</w:t>
      </w:r>
      <w:r>
        <w:rPr>
          <w:spacing w:val="-5"/>
          <w:sz w:val="24"/>
        </w:rPr>
        <w:t> </w:t>
      </w:r>
      <w:r>
        <w:rPr>
          <w:sz w:val="24"/>
        </w:rPr>
        <w:t>exceeds</w:t>
      </w:r>
      <w:r>
        <w:rPr>
          <w:spacing w:val="-7"/>
          <w:sz w:val="24"/>
        </w:rPr>
        <w:t> </w:t>
      </w:r>
      <w:r>
        <w:rPr>
          <w:sz w:val="24"/>
        </w:rPr>
        <w:t>the</w:t>
      </w:r>
      <w:r>
        <w:rPr>
          <w:spacing w:val="-9"/>
          <w:sz w:val="24"/>
        </w:rPr>
        <w:t> </w:t>
      </w:r>
      <w:r>
        <w:rPr>
          <w:sz w:val="24"/>
        </w:rPr>
        <w:t>radiation</w:t>
      </w:r>
      <w:r>
        <w:rPr>
          <w:spacing w:val="-5"/>
          <w:sz w:val="24"/>
        </w:rPr>
        <w:t> </w:t>
      </w:r>
      <w:r>
        <w:rPr>
          <w:sz w:val="24"/>
        </w:rPr>
        <w:t>level</w:t>
      </w:r>
      <w:r>
        <w:rPr>
          <w:spacing w:val="-5"/>
          <w:sz w:val="24"/>
        </w:rPr>
        <w:t> </w:t>
      </w:r>
      <w:r>
        <w:rPr>
          <w:sz w:val="24"/>
        </w:rPr>
        <w:t>limits</w:t>
      </w:r>
      <w:r>
        <w:rPr>
          <w:spacing w:val="-5"/>
          <w:sz w:val="24"/>
        </w:rPr>
        <w:t> </w:t>
      </w:r>
      <w:r>
        <w:rPr>
          <w:sz w:val="24"/>
        </w:rPr>
        <w:t>specified</w:t>
      </w:r>
      <w:r>
        <w:rPr>
          <w:spacing w:val="-5"/>
          <w:sz w:val="24"/>
        </w:rPr>
        <w:t> </w:t>
      </w:r>
      <w:r>
        <w:rPr>
          <w:sz w:val="24"/>
        </w:rPr>
        <w:t>in</w:t>
      </w:r>
      <w:r>
        <w:rPr>
          <w:spacing w:val="-5"/>
          <w:sz w:val="24"/>
        </w:rPr>
        <w:t> </w:t>
      </w:r>
      <w:r>
        <w:rPr>
          <w:sz w:val="24"/>
        </w:rPr>
        <w:t>105</w:t>
      </w:r>
      <w:r>
        <w:rPr>
          <w:spacing w:val="-5"/>
          <w:sz w:val="24"/>
        </w:rPr>
        <w:t> </w:t>
      </w:r>
      <w:r>
        <w:rPr>
          <w:sz w:val="24"/>
        </w:rPr>
        <w:t>CMR</w:t>
      </w:r>
      <w:r>
        <w:rPr>
          <w:spacing w:val="-5"/>
          <w:sz w:val="24"/>
        </w:rPr>
        <w:t> </w:t>
      </w:r>
      <w:r>
        <w:rPr>
          <w:sz w:val="24"/>
        </w:rPr>
        <w:t>120.783(A)</w:t>
      </w:r>
      <w:r>
        <w:rPr>
          <w:spacing w:val="-8"/>
          <w:sz w:val="24"/>
        </w:rPr>
        <w:t> </w:t>
      </w:r>
      <w:r>
        <w:rPr>
          <w:sz w:val="24"/>
        </w:rPr>
        <w:t>must be</w:t>
      </w:r>
      <w:r>
        <w:rPr>
          <w:spacing w:val="-13"/>
          <w:sz w:val="24"/>
        </w:rPr>
        <w:t> </w:t>
      </w:r>
      <w:r>
        <w:rPr>
          <w:sz w:val="24"/>
        </w:rPr>
        <w:t>transported</w:t>
      </w:r>
      <w:r>
        <w:rPr>
          <w:spacing w:val="-7"/>
          <w:sz w:val="24"/>
        </w:rPr>
        <w:t> </w:t>
      </w:r>
      <w:r>
        <w:rPr>
          <w:sz w:val="24"/>
        </w:rPr>
        <w:t>by</w:t>
      </w:r>
      <w:r>
        <w:rPr>
          <w:spacing w:val="-15"/>
          <w:sz w:val="24"/>
        </w:rPr>
        <w:t> </w:t>
      </w:r>
      <w:r>
        <w:rPr>
          <w:sz w:val="24"/>
        </w:rPr>
        <w:t>exclusive</w:t>
      </w:r>
      <w:r>
        <w:rPr>
          <w:spacing w:val="-12"/>
          <w:sz w:val="24"/>
        </w:rPr>
        <w:t> </w:t>
      </w:r>
      <w:r>
        <w:rPr>
          <w:sz w:val="24"/>
        </w:rPr>
        <w:t>use</w:t>
      </w:r>
      <w:r>
        <w:rPr>
          <w:spacing w:val="-12"/>
          <w:sz w:val="24"/>
        </w:rPr>
        <w:t> </w:t>
      </w:r>
      <w:r>
        <w:rPr>
          <w:sz w:val="24"/>
        </w:rPr>
        <w:t>shipment</w:t>
      </w:r>
      <w:r>
        <w:rPr>
          <w:spacing w:val="-11"/>
          <w:sz w:val="24"/>
        </w:rPr>
        <w:t> </w:t>
      </w:r>
      <w:r>
        <w:rPr>
          <w:sz w:val="24"/>
        </w:rPr>
        <w:t>only,</w:t>
      </w:r>
      <w:r>
        <w:rPr>
          <w:spacing w:val="-11"/>
          <w:sz w:val="24"/>
        </w:rPr>
        <w:t> </w:t>
      </w:r>
      <w:r>
        <w:rPr>
          <w:sz w:val="24"/>
        </w:rPr>
        <w:t>and</w:t>
      </w:r>
      <w:r>
        <w:rPr>
          <w:spacing w:val="-9"/>
          <w:sz w:val="24"/>
        </w:rPr>
        <w:t> </w:t>
      </w:r>
      <w:r>
        <w:rPr>
          <w:sz w:val="24"/>
        </w:rPr>
        <w:t>the</w:t>
      </w:r>
      <w:r>
        <w:rPr>
          <w:spacing w:val="-11"/>
          <w:sz w:val="24"/>
        </w:rPr>
        <w:t> </w:t>
      </w:r>
      <w:r>
        <w:rPr>
          <w:sz w:val="24"/>
        </w:rPr>
        <w:t>radiation</w:t>
      </w:r>
      <w:r>
        <w:rPr>
          <w:spacing w:val="-7"/>
          <w:sz w:val="24"/>
        </w:rPr>
        <w:t> </w:t>
      </w:r>
      <w:r>
        <w:rPr>
          <w:sz w:val="24"/>
        </w:rPr>
        <w:t>levels</w:t>
      </w:r>
      <w:r>
        <w:rPr>
          <w:spacing w:val="-7"/>
          <w:sz w:val="24"/>
        </w:rPr>
        <w:t> </w:t>
      </w:r>
      <w:r>
        <w:rPr>
          <w:sz w:val="24"/>
        </w:rPr>
        <w:t>for</w:t>
      </w:r>
      <w:r>
        <w:rPr>
          <w:spacing w:val="-10"/>
          <w:sz w:val="24"/>
        </w:rPr>
        <w:t> </w:t>
      </w:r>
      <w:r>
        <w:rPr>
          <w:sz w:val="24"/>
        </w:rPr>
        <w:t>such</w:t>
      </w:r>
      <w:r>
        <w:rPr>
          <w:spacing w:val="-7"/>
          <w:sz w:val="24"/>
        </w:rPr>
        <w:t> </w:t>
      </w:r>
      <w:r>
        <w:rPr>
          <w:sz w:val="24"/>
        </w:rPr>
        <w:t>shipment</w:t>
      </w:r>
      <w:r>
        <w:rPr>
          <w:spacing w:val="-7"/>
          <w:sz w:val="24"/>
        </w:rPr>
        <w:t> </w:t>
      </w:r>
      <w:r>
        <w:rPr>
          <w:sz w:val="24"/>
        </w:rPr>
        <w:t>must not exceed the following during transportation:</w:t>
      </w:r>
    </w:p>
    <w:p>
      <w:pPr>
        <w:pStyle w:val="ListParagraph"/>
        <w:numPr>
          <w:ilvl w:val="1"/>
          <w:numId w:val="69"/>
        </w:numPr>
        <w:tabs>
          <w:tab w:pos="2219" w:val="left" w:leader="none"/>
        </w:tabs>
        <w:spacing w:line="237" w:lineRule="auto" w:before="1" w:after="0"/>
        <w:ind w:left="1715" w:right="116" w:firstLine="0"/>
        <w:jc w:val="both"/>
        <w:rPr>
          <w:sz w:val="24"/>
        </w:rPr>
      </w:pPr>
      <w:r>
        <w:rPr>
          <w:sz w:val="24"/>
        </w:rPr>
        <w:t>2 mSv/h (200 mrem/h) on the external surface of the package, unless the following conditions are met, in which case the limit is 10 mSv/h (1000 mrem/h):</w:t>
      </w:r>
    </w:p>
    <w:p>
      <w:pPr>
        <w:pStyle w:val="ListParagraph"/>
        <w:numPr>
          <w:ilvl w:val="2"/>
          <w:numId w:val="69"/>
        </w:numPr>
        <w:tabs>
          <w:tab w:pos="2520" w:val="left" w:leader="none"/>
        </w:tabs>
        <w:spacing w:line="273" w:lineRule="exact" w:before="0" w:after="0"/>
        <w:ind w:left="2519" w:right="0" w:hanging="445"/>
        <w:jc w:val="left"/>
        <w:rPr>
          <w:sz w:val="24"/>
        </w:rPr>
      </w:pPr>
      <w:r>
        <w:rPr>
          <w:sz w:val="24"/>
        </w:rPr>
        <w:t>The</w:t>
      </w:r>
      <w:r>
        <w:rPr>
          <w:spacing w:val="-1"/>
          <w:sz w:val="24"/>
        </w:rPr>
        <w:t> </w:t>
      </w:r>
      <w:r>
        <w:rPr>
          <w:sz w:val="24"/>
        </w:rPr>
        <w:t>shipment is</w:t>
      </w:r>
      <w:r>
        <w:rPr>
          <w:spacing w:val="-1"/>
          <w:sz w:val="24"/>
        </w:rPr>
        <w:t> </w:t>
      </w:r>
      <w:r>
        <w:rPr>
          <w:sz w:val="24"/>
        </w:rPr>
        <w:t>made in a</w:t>
      </w:r>
      <w:r>
        <w:rPr>
          <w:spacing w:val="-1"/>
          <w:sz w:val="24"/>
        </w:rPr>
        <w:t> </w:t>
      </w:r>
      <w:r>
        <w:rPr>
          <w:sz w:val="24"/>
        </w:rPr>
        <w:t>closed transport </w:t>
      </w:r>
      <w:r>
        <w:rPr>
          <w:spacing w:val="-2"/>
          <w:sz w:val="24"/>
        </w:rPr>
        <w:t>vehicle;</w:t>
      </w:r>
    </w:p>
    <w:p>
      <w:pPr>
        <w:pStyle w:val="ListParagraph"/>
        <w:numPr>
          <w:ilvl w:val="2"/>
          <w:numId w:val="69"/>
        </w:numPr>
        <w:tabs>
          <w:tab w:pos="2528" w:val="left" w:leader="none"/>
        </w:tabs>
        <w:spacing w:line="237" w:lineRule="auto" w:before="1" w:after="0"/>
        <w:ind w:left="2075" w:right="115" w:firstLine="0"/>
        <w:jc w:val="left"/>
        <w:rPr>
          <w:sz w:val="24"/>
        </w:rPr>
      </w:pPr>
      <w:r>
        <w:rPr>
          <w:sz w:val="24"/>
        </w:rPr>
        <w:t>The</w:t>
      </w:r>
      <w:r>
        <w:rPr>
          <w:spacing w:val="-9"/>
          <w:sz w:val="24"/>
        </w:rPr>
        <w:t> </w:t>
      </w:r>
      <w:r>
        <w:rPr>
          <w:sz w:val="24"/>
        </w:rPr>
        <w:t>package</w:t>
      </w:r>
      <w:r>
        <w:rPr>
          <w:spacing w:val="-7"/>
          <w:sz w:val="24"/>
        </w:rPr>
        <w:t> </w:t>
      </w:r>
      <w:r>
        <w:rPr>
          <w:sz w:val="24"/>
        </w:rPr>
        <w:t>is</w:t>
      </w:r>
      <w:r>
        <w:rPr>
          <w:spacing w:val="-7"/>
          <w:sz w:val="24"/>
        </w:rPr>
        <w:t> </w:t>
      </w:r>
      <w:r>
        <w:rPr>
          <w:sz w:val="24"/>
        </w:rPr>
        <w:t>secured</w:t>
      </w:r>
      <w:r>
        <w:rPr>
          <w:spacing w:val="-7"/>
          <w:sz w:val="24"/>
        </w:rPr>
        <w:t> </w:t>
      </w:r>
      <w:r>
        <w:rPr>
          <w:sz w:val="24"/>
        </w:rPr>
        <w:t>within</w:t>
      </w:r>
      <w:r>
        <w:rPr>
          <w:spacing w:val="-7"/>
          <w:sz w:val="24"/>
        </w:rPr>
        <w:t> </w:t>
      </w:r>
      <w:r>
        <w:rPr>
          <w:sz w:val="24"/>
        </w:rPr>
        <w:t>the</w:t>
      </w:r>
      <w:r>
        <w:rPr>
          <w:spacing w:val="-7"/>
          <w:sz w:val="24"/>
        </w:rPr>
        <w:t> </w:t>
      </w:r>
      <w:r>
        <w:rPr>
          <w:sz w:val="24"/>
        </w:rPr>
        <w:t>vehicle</w:t>
      </w:r>
      <w:r>
        <w:rPr>
          <w:spacing w:val="-8"/>
          <w:sz w:val="24"/>
        </w:rPr>
        <w:t> </w:t>
      </w:r>
      <w:r>
        <w:rPr>
          <w:sz w:val="24"/>
        </w:rPr>
        <w:t>so</w:t>
      </w:r>
      <w:r>
        <w:rPr>
          <w:spacing w:val="-8"/>
          <w:sz w:val="24"/>
        </w:rPr>
        <w:t> </w:t>
      </w:r>
      <w:r>
        <w:rPr>
          <w:sz w:val="24"/>
        </w:rPr>
        <w:t>that</w:t>
      </w:r>
      <w:r>
        <w:rPr>
          <w:spacing w:val="-8"/>
          <w:sz w:val="24"/>
        </w:rPr>
        <w:t> </w:t>
      </w:r>
      <w:r>
        <w:rPr>
          <w:sz w:val="24"/>
        </w:rPr>
        <w:t>its</w:t>
      </w:r>
      <w:r>
        <w:rPr>
          <w:spacing w:val="-7"/>
          <w:sz w:val="24"/>
        </w:rPr>
        <w:t> </w:t>
      </w:r>
      <w:r>
        <w:rPr>
          <w:sz w:val="24"/>
        </w:rPr>
        <w:t>position</w:t>
      </w:r>
      <w:r>
        <w:rPr>
          <w:spacing w:val="-7"/>
          <w:sz w:val="24"/>
        </w:rPr>
        <w:t> </w:t>
      </w:r>
      <w:r>
        <w:rPr>
          <w:sz w:val="24"/>
        </w:rPr>
        <w:t>remains</w:t>
      </w:r>
      <w:r>
        <w:rPr>
          <w:spacing w:val="-7"/>
          <w:sz w:val="24"/>
        </w:rPr>
        <w:t> </w:t>
      </w:r>
      <w:r>
        <w:rPr>
          <w:sz w:val="24"/>
        </w:rPr>
        <w:t>fixed</w:t>
      </w:r>
      <w:r>
        <w:rPr>
          <w:spacing w:val="-7"/>
          <w:sz w:val="24"/>
        </w:rPr>
        <w:t> </w:t>
      </w:r>
      <w:r>
        <w:rPr>
          <w:sz w:val="24"/>
        </w:rPr>
        <w:t>during transportation; and,</w:t>
      </w:r>
    </w:p>
    <w:p>
      <w:pPr>
        <w:pStyle w:val="ListParagraph"/>
        <w:numPr>
          <w:ilvl w:val="2"/>
          <w:numId w:val="69"/>
        </w:numPr>
        <w:tabs>
          <w:tab w:pos="2491" w:val="left" w:leader="none"/>
        </w:tabs>
        <w:spacing w:line="237" w:lineRule="auto" w:before="1" w:after="0"/>
        <w:ind w:left="2075" w:right="117" w:firstLine="0"/>
        <w:jc w:val="left"/>
        <w:rPr>
          <w:sz w:val="24"/>
        </w:rPr>
      </w:pPr>
      <w:r>
        <w:rPr>
          <w:sz w:val="24"/>
        </w:rPr>
        <w:t>There</w:t>
      </w:r>
      <w:r>
        <w:rPr>
          <w:spacing w:val="-14"/>
          <w:sz w:val="24"/>
        </w:rPr>
        <w:t> </w:t>
      </w:r>
      <w:r>
        <w:rPr>
          <w:sz w:val="24"/>
        </w:rPr>
        <w:t>are</w:t>
      </w:r>
      <w:r>
        <w:rPr>
          <w:spacing w:val="-13"/>
          <w:sz w:val="24"/>
        </w:rPr>
        <w:t> </w:t>
      </w:r>
      <w:r>
        <w:rPr>
          <w:sz w:val="24"/>
        </w:rPr>
        <w:t>no</w:t>
      </w:r>
      <w:r>
        <w:rPr>
          <w:spacing w:val="-11"/>
          <w:sz w:val="24"/>
        </w:rPr>
        <w:t> </w:t>
      </w:r>
      <w:r>
        <w:rPr>
          <w:sz w:val="24"/>
        </w:rPr>
        <w:t>loading</w:t>
      </w:r>
      <w:r>
        <w:rPr>
          <w:spacing w:val="-13"/>
          <w:sz w:val="24"/>
        </w:rPr>
        <w:t> </w:t>
      </w:r>
      <w:r>
        <w:rPr>
          <w:sz w:val="24"/>
        </w:rPr>
        <w:t>or</w:t>
      </w:r>
      <w:r>
        <w:rPr>
          <w:spacing w:val="-13"/>
          <w:sz w:val="24"/>
        </w:rPr>
        <w:t> </w:t>
      </w:r>
      <w:r>
        <w:rPr>
          <w:sz w:val="24"/>
        </w:rPr>
        <w:t>unloading</w:t>
      </w:r>
      <w:r>
        <w:rPr>
          <w:spacing w:val="-14"/>
          <w:sz w:val="24"/>
        </w:rPr>
        <w:t> </w:t>
      </w:r>
      <w:r>
        <w:rPr>
          <w:sz w:val="24"/>
        </w:rPr>
        <w:t>operations</w:t>
      </w:r>
      <w:r>
        <w:rPr>
          <w:spacing w:val="-9"/>
          <w:sz w:val="24"/>
        </w:rPr>
        <w:t> </w:t>
      </w:r>
      <w:r>
        <w:rPr>
          <w:sz w:val="24"/>
        </w:rPr>
        <w:t>between</w:t>
      </w:r>
      <w:r>
        <w:rPr>
          <w:spacing w:val="-11"/>
          <w:sz w:val="24"/>
        </w:rPr>
        <w:t> </w:t>
      </w:r>
      <w:r>
        <w:rPr>
          <w:sz w:val="24"/>
        </w:rPr>
        <w:t>the</w:t>
      </w:r>
      <w:r>
        <w:rPr>
          <w:spacing w:val="-13"/>
          <w:sz w:val="24"/>
        </w:rPr>
        <w:t> </w:t>
      </w:r>
      <w:r>
        <w:rPr>
          <w:sz w:val="24"/>
        </w:rPr>
        <w:t>beginning</w:t>
      </w:r>
      <w:r>
        <w:rPr>
          <w:spacing w:val="-14"/>
          <w:sz w:val="24"/>
        </w:rPr>
        <w:t> </w:t>
      </w:r>
      <w:r>
        <w:rPr>
          <w:sz w:val="24"/>
        </w:rPr>
        <w:t>and</w:t>
      </w:r>
      <w:r>
        <w:rPr>
          <w:spacing w:val="-13"/>
          <w:sz w:val="24"/>
        </w:rPr>
        <w:t> </w:t>
      </w:r>
      <w:r>
        <w:rPr>
          <w:sz w:val="24"/>
        </w:rPr>
        <w:t>end</w:t>
      </w:r>
      <w:r>
        <w:rPr>
          <w:spacing w:val="-13"/>
          <w:sz w:val="24"/>
        </w:rPr>
        <w:t> </w:t>
      </w:r>
      <w:r>
        <w:rPr>
          <w:sz w:val="24"/>
        </w:rPr>
        <w:t>of</w:t>
      </w:r>
      <w:r>
        <w:rPr>
          <w:spacing w:val="-13"/>
          <w:sz w:val="24"/>
        </w:rPr>
        <w:t> </w:t>
      </w:r>
      <w:r>
        <w:rPr>
          <w:sz w:val="24"/>
        </w:rPr>
        <w:t>the </w:t>
      </w:r>
      <w:r>
        <w:rPr>
          <w:spacing w:val="-2"/>
          <w:sz w:val="24"/>
        </w:rPr>
        <w:t>transportation;</w:t>
      </w:r>
    </w:p>
    <w:p>
      <w:pPr>
        <w:pStyle w:val="ListParagraph"/>
        <w:numPr>
          <w:ilvl w:val="1"/>
          <w:numId w:val="69"/>
        </w:numPr>
        <w:tabs>
          <w:tab w:pos="2132" w:val="left" w:leader="none"/>
        </w:tabs>
        <w:spacing w:line="237" w:lineRule="auto" w:before="1" w:after="0"/>
        <w:ind w:left="1715" w:right="116" w:firstLine="0"/>
        <w:jc w:val="both"/>
        <w:rPr>
          <w:sz w:val="24"/>
        </w:rPr>
      </w:pPr>
      <w:r>
        <w:rPr>
          <w:sz w:val="24"/>
        </w:rPr>
        <w:t>2</w:t>
      </w:r>
      <w:r>
        <w:rPr>
          <w:spacing w:val="-15"/>
          <w:sz w:val="24"/>
        </w:rPr>
        <w:t> </w:t>
      </w:r>
      <w:r>
        <w:rPr>
          <w:sz w:val="24"/>
        </w:rPr>
        <w:t>mSv/h</w:t>
      </w:r>
      <w:r>
        <w:rPr>
          <w:spacing w:val="-15"/>
          <w:sz w:val="24"/>
        </w:rPr>
        <w:t> </w:t>
      </w:r>
      <w:r>
        <w:rPr>
          <w:sz w:val="24"/>
        </w:rPr>
        <w:t>(200</w:t>
      </w:r>
      <w:r>
        <w:rPr>
          <w:spacing w:val="-15"/>
          <w:sz w:val="24"/>
        </w:rPr>
        <w:t> </w:t>
      </w:r>
      <w:r>
        <w:rPr>
          <w:sz w:val="24"/>
        </w:rPr>
        <w:t>mrem/h)</w:t>
      </w:r>
      <w:r>
        <w:rPr>
          <w:spacing w:val="-15"/>
          <w:sz w:val="24"/>
        </w:rPr>
        <w:t> </w:t>
      </w:r>
      <w:r>
        <w:rPr>
          <w:sz w:val="24"/>
        </w:rPr>
        <w:t>at</w:t>
      </w:r>
      <w:r>
        <w:rPr>
          <w:spacing w:val="-15"/>
          <w:sz w:val="24"/>
        </w:rPr>
        <w:t> </w:t>
      </w:r>
      <w:r>
        <w:rPr>
          <w:sz w:val="24"/>
        </w:rPr>
        <w:t>any</w:t>
      </w:r>
      <w:r>
        <w:rPr>
          <w:spacing w:val="-15"/>
          <w:sz w:val="24"/>
        </w:rPr>
        <w:t> </w:t>
      </w:r>
      <w:r>
        <w:rPr>
          <w:sz w:val="24"/>
        </w:rPr>
        <w:t>point</w:t>
      </w:r>
      <w:r>
        <w:rPr>
          <w:spacing w:val="-15"/>
          <w:sz w:val="24"/>
        </w:rPr>
        <w:t> </w:t>
      </w:r>
      <w:r>
        <w:rPr>
          <w:sz w:val="24"/>
        </w:rPr>
        <w:t>on</w:t>
      </w:r>
      <w:r>
        <w:rPr>
          <w:spacing w:val="-15"/>
          <w:sz w:val="24"/>
        </w:rPr>
        <w:t> </w:t>
      </w:r>
      <w:r>
        <w:rPr>
          <w:sz w:val="24"/>
        </w:rPr>
        <w:t>the</w:t>
      </w:r>
      <w:r>
        <w:rPr>
          <w:spacing w:val="-15"/>
          <w:sz w:val="24"/>
        </w:rPr>
        <w:t> </w:t>
      </w:r>
      <w:r>
        <w:rPr>
          <w:sz w:val="24"/>
        </w:rPr>
        <w:t>outer</w:t>
      </w:r>
      <w:r>
        <w:rPr>
          <w:spacing w:val="-15"/>
          <w:sz w:val="24"/>
        </w:rPr>
        <w:t> </w:t>
      </w:r>
      <w:r>
        <w:rPr>
          <w:sz w:val="24"/>
        </w:rPr>
        <w:t>surface</w:t>
      </w:r>
      <w:r>
        <w:rPr>
          <w:spacing w:val="-15"/>
          <w:sz w:val="24"/>
        </w:rPr>
        <w:t> </w:t>
      </w:r>
      <w:r>
        <w:rPr>
          <w:sz w:val="24"/>
        </w:rPr>
        <w:t>of</w:t>
      </w:r>
      <w:r>
        <w:rPr>
          <w:spacing w:val="-15"/>
          <w:sz w:val="24"/>
        </w:rPr>
        <w:t> </w:t>
      </w:r>
      <w:r>
        <w:rPr>
          <w:sz w:val="24"/>
        </w:rPr>
        <w:t>the</w:t>
      </w:r>
      <w:r>
        <w:rPr>
          <w:spacing w:val="-15"/>
          <w:sz w:val="24"/>
        </w:rPr>
        <w:t> </w:t>
      </w:r>
      <w:r>
        <w:rPr>
          <w:sz w:val="24"/>
        </w:rPr>
        <w:t>vehicle,</w:t>
      </w:r>
      <w:r>
        <w:rPr>
          <w:spacing w:val="-15"/>
          <w:sz w:val="24"/>
        </w:rPr>
        <w:t> </w:t>
      </w:r>
      <w:r>
        <w:rPr>
          <w:sz w:val="24"/>
        </w:rPr>
        <w:t>including</w:t>
      </w:r>
      <w:r>
        <w:rPr>
          <w:spacing w:val="-15"/>
          <w:sz w:val="24"/>
        </w:rPr>
        <w:t> </w:t>
      </w:r>
      <w:r>
        <w:rPr>
          <w:sz w:val="24"/>
        </w:rPr>
        <w:t>the</w:t>
      </w:r>
      <w:r>
        <w:rPr>
          <w:spacing w:val="-15"/>
          <w:sz w:val="24"/>
        </w:rPr>
        <w:t> </w:t>
      </w:r>
      <w:r>
        <w:rPr>
          <w:sz w:val="24"/>
        </w:rPr>
        <w:t>top and underside of the vehicle; or in the case of a flat-bed style vehicle, at any</w:t>
      </w:r>
      <w:r>
        <w:rPr>
          <w:spacing w:val="-5"/>
          <w:sz w:val="24"/>
        </w:rPr>
        <w:t> </w:t>
      </w:r>
      <w:r>
        <w:rPr>
          <w:sz w:val="24"/>
        </w:rPr>
        <w:t>point on the </w:t>
      </w:r>
      <w:r>
        <w:rPr>
          <w:w w:val="95"/>
          <w:sz w:val="24"/>
        </w:rPr>
        <w:t>vertical planes projected from the outer edges of the vehicle, on the upper surface of the load </w:t>
      </w:r>
      <w:r>
        <w:rPr>
          <w:sz w:val="24"/>
        </w:rPr>
        <w:t>or enclosure, if used, and on the lower external surface of the vehicle; and</w:t>
      </w:r>
    </w:p>
    <w:p>
      <w:pPr>
        <w:pStyle w:val="ListParagraph"/>
        <w:numPr>
          <w:ilvl w:val="1"/>
          <w:numId w:val="69"/>
        </w:numPr>
        <w:tabs>
          <w:tab w:pos="2161" w:val="left" w:leader="none"/>
        </w:tabs>
        <w:spacing w:line="237" w:lineRule="auto" w:before="1" w:after="0"/>
        <w:ind w:left="1715" w:right="116" w:firstLine="0"/>
        <w:jc w:val="both"/>
        <w:rPr>
          <w:sz w:val="24"/>
        </w:rPr>
      </w:pPr>
      <w:r>
        <w:rPr>
          <w:sz w:val="24"/>
        </w:rPr>
        <w:t>0.1</w:t>
      </w:r>
      <w:r>
        <w:rPr>
          <w:spacing w:val="-8"/>
          <w:sz w:val="24"/>
        </w:rPr>
        <w:t> </w:t>
      </w:r>
      <w:r>
        <w:rPr>
          <w:sz w:val="24"/>
        </w:rPr>
        <w:t>mSv/h</w:t>
      </w:r>
      <w:r>
        <w:rPr>
          <w:spacing w:val="-8"/>
          <w:sz w:val="24"/>
        </w:rPr>
        <w:t> </w:t>
      </w:r>
      <w:r>
        <w:rPr>
          <w:sz w:val="24"/>
        </w:rPr>
        <w:t>(10</w:t>
      </w:r>
      <w:r>
        <w:rPr>
          <w:spacing w:val="-8"/>
          <w:sz w:val="24"/>
        </w:rPr>
        <w:t> </w:t>
      </w:r>
      <w:r>
        <w:rPr>
          <w:sz w:val="24"/>
        </w:rPr>
        <w:t>mrem/h)</w:t>
      </w:r>
      <w:r>
        <w:rPr>
          <w:spacing w:val="-8"/>
          <w:sz w:val="24"/>
        </w:rPr>
        <w:t> </w:t>
      </w:r>
      <w:r>
        <w:rPr>
          <w:sz w:val="24"/>
        </w:rPr>
        <w:t>at</w:t>
      </w:r>
      <w:r>
        <w:rPr>
          <w:spacing w:val="-5"/>
          <w:sz w:val="24"/>
        </w:rPr>
        <w:t> </w:t>
      </w:r>
      <w:r>
        <w:rPr>
          <w:sz w:val="24"/>
        </w:rPr>
        <w:t>any</w:t>
      </w:r>
      <w:r>
        <w:rPr>
          <w:spacing w:val="-13"/>
          <w:sz w:val="24"/>
        </w:rPr>
        <w:t> </w:t>
      </w:r>
      <w:r>
        <w:rPr>
          <w:sz w:val="24"/>
        </w:rPr>
        <w:t>point</w:t>
      </w:r>
      <w:r>
        <w:rPr>
          <w:spacing w:val="-5"/>
          <w:sz w:val="24"/>
        </w:rPr>
        <w:t> </w:t>
      </w:r>
      <w:r>
        <w:rPr>
          <w:sz w:val="24"/>
        </w:rPr>
        <w:t>two</w:t>
      </w:r>
      <w:r>
        <w:rPr>
          <w:spacing w:val="-6"/>
          <w:sz w:val="24"/>
        </w:rPr>
        <w:t> </w:t>
      </w:r>
      <w:r>
        <w:rPr>
          <w:sz w:val="24"/>
        </w:rPr>
        <w:t>meters</w:t>
      </w:r>
      <w:r>
        <w:rPr>
          <w:spacing w:val="-8"/>
          <w:sz w:val="24"/>
        </w:rPr>
        <w:t> </w:t>
      </w:r>
      <w:r>
        <w:rPr>
          <w:sz w:val="24"/>
        </w:rPr>
        <w:t>(80</w:t>
      </w:r>
      <w:r>
        <w:rPr>
          <w:spacing w:val="-7"/>
          <w:sz w:val="24"/>
        </w:rPr>
        <w:t> </w:t>
      </w:r>
      <w:r>
        <w:rPr>
          <w:sz w:val="24"/>
        </w:rPr>
        <w:t>in.)</w:t>
      </w:r>
      <w:r>
        <w:rPr>
          <w:spacing w:val="-6"/>
          <w:sz w:val="24"/>
        </w:rPr>
        <w:t> </w:t>
      </w:r>
      <w:r>
        <w:rPr>
          <w:sz w:val="24"/>
        </w:rPr>
        <w:t>from</w:t>
      </w:r>
      <w:r>
        <w:rPr>
          <w:spacing w:val="-8"/>
          <w:sz w:val="24"/>
        </w:rPr>
        <w:t> </w:t>
      </w:r>
      <w:r>
        <w:rPr>
          <w:sz w:val="24"/>
        </w:rPr>
        <w:t>the</w:t>
      </w:r>
      <w:r>
        <w:rPr>
          <w:spacing w:val="-8"/>
          <w:sz w:val="24"/>
        </w:rPr>
        <w:t> </w:t>
      </w:r>
      <w:r>
        <w:rPr>
          <w:sz w:val="24"/>
        </w:rPr>
        <w:t>outer</w:t>
      </w:r>
      <w:r>
        <w:rPr>
          <w:spacing w:val="-11"/>
          <w:sz w:val="24"/>
        </w:rPr>
        <w:t> </w:t>
      </w:r>
      <w:r>
        <w:rPr>
          <w:sz w:val="24"/>
        </w:rPr>
        <w:t>lateral</w:t>
      </w:r>
      <w:r>
        <w:rPr>
          <w:spacing w:val="-8"/>
          <w:sz w:val="24"/>
        </w:rPr>
        <w:t> </w:t>
      </w:r>
      <w:r>
        <w:rPr>
          <w:sz w:val="24"/>
        </w:rPr>
        <w:t>surfaces of the vehicle (excluding</w:t>
      </w:r>
      <w:r>
        <w:rPr>
          <w:spacing w:val="-2"/>
          <w:sz w:val="24"/>
        </w:rPr>
        <w:t> </w:t>
      </w:r>
      <w:r>
        <w:rPr>
          <w:sz w:val="24"/>
        </w:rPr>
        <w:t>the top and underside of the vehicle); or in the case of a</w:t>
      </w:r>
      <w:r>
        <w:rPr>
          <w:spacing w:val="-2"/>
          <w:sz w:val="24"/>
        </w:rPr>
        <w:t> </w:t>
      </w:r>
      <w:r>
        <w:rPr>
          <w:sz w:val="24"/>
        </w:rPr>
        <w:t>flat-bed style</w:t>
      </w:r>
      <w:r>
        <w:rPr>
          <w:spacing w:val="-15"/>
          <w:sz w:val="24"/>
        </w:rPr>
        <w:t> </w:t>
      </w:r>
      <w:r>
        <w:rPr>
          <w:sz w:val="24"/>
        </w:rPr>
        <w:t>vehicle,</w:t>
      </w:r>
      <w:r>
        <w:rPr>
          <w:spacing w:val="-15"/>
          <w:sz w:val="24"/>
        </w:rPr>
        <w:t> </w:t>
      </w:r>
      <w:r>
        <w:rPr>
          <w:sz w:val="24"/>
        </w:rPr>
        <w:t>at</w:t>
      </w:r>
      <w:r>
        <w:rPr>
          <w:spacing w:val="-15"/>
          <w:sz w:val="24"/>
        </w:rPr>
        <w:t> </w:t>
      </w:r>
      <w:r>
        <w:rPr>
          <w:sz w:val="24"/>
        </w:rPr>
        <w:t>any</w:t>
      </w:r>
      <w:r>
        <w:rPr>
          <w:spacing w:val="-15"/>
          <w:sz w:val="24"/>
        </w:rPr>
        <w:t> </w:t>
      </w:r>
      <w:r>
        <w:rPr>
          <w:sz w:val="24"/>
        </w:rPr>
        <w:t>point</w:t>
      </w:r>
      <w:r>
        <w:rPr>
          <w:spacing w:val="-15"/>
          <w:sz w:val="24"/>
        </w:rPr>
        <w:t> </w:t>
      </w:r>
      <w:r>
        <w:rPr>
          <w:sz w:val="24"/>
        </w:rPr>
        <w:t>two</w:t>
      </w:r>
      <w:r>
        <w:rPr>
          <w:spacing w:val="-15"/>
          <w:sz w:val="24"/>
        </w:rPr>
        <w:t> </w:t>
      </w:r>
      <w:r>
        <w:rPr>
          <w:sz w:val="24"/>
        </w:rPr>
        <w:t>meters</w:t>
      </w:r>
      <w:r>
        <w:rPr>
          <w:spacing w:val="-15"/>
          <w:sz w:val="24"/>
        </w:rPr>
        <w:t> </w:t>
      </w:r>
      <w:r>
        <w:rPr>
          <w:sz w:val="24"/>
        </w:rPr>
        <w:t>(6.6</w:t>
      </w:r>
      <w:r>
        <w:rPr>
          <w:spacing w:val="-15"/>
          <w:sz w:val="24"/>
        </w:rPr>
        <w:t> </w:t>
      </w:r>
      <w:r>
        <w:rPr>
          <w:sz w:val="24"/>
        </w:rPr>
        <w:t>ft.)</w:t>
      </w:r>
      <w:r>
        <w:rPr>
          <w:spacing w:val="-15"/>
          <w:sz w:val="24"/>
        </w:rPr>
        <w:t> </w:t>
      </w:r>
      <w:r>
        <w:rPr>
          <w:sz w:val="24"/>
        </w:rPr>
        <w:t>from</w:t>
      </w:r>
      <w:r>
        <w:rPr>
          <w:spacing w:val="-15"/>
          <w:sz w:val="24"/>
        </w:rPr>
        <w:t> </w:t>
      </w:r>
      <w:r>
        <w:rPr>
          <w:sz w:val="24"/>
        </w:rPr>
        <w:t>the</w:t>
      </w:r>
      <w:r>
        <w:rPr>
          <w:spacing w:val="-15"/>
          <w:sz w:val="24"/>
        </w:rPr>
        <w:t> </w:t>
      </w:r>
      <w:r>
        <w:rPr>
          <w:sz w:val="24"/>
        </w:rPr>
        <w:t>vertical</w:t>
      </w:r>
      <w:r>
        <w:rPr>
          <w:spacing w:val="-15"/>
          <w:sz w:val="24"/>
        </w:rPr>
        <w:t> </w:t>
      </w:r>
      <w:r>
        <w:rPr>
          <w:sz w:val="24"/>
        </w:rPr>
        <w:t>planes</w:t>
      </w:r>
      <w:r>
        <w:rPr>
          <w:spacing w:val="-15"/>
          <w:sz w:val="24"/>
        </w:rPr>
        <w:t> </w:t>
      </w:r>
      <w:r>
        <w:rPr>
          <w:sz w:val="24"/>
        </w:rPr>
        <w:t>projected</w:t>
      </w:r>
      <w:r>
        <w:rPr>
          <w:spacing w:val="-15"/>
          <w:sz w:val="24"/>
        </w:rPr>
        <w:t> </w:t>
      </w:r>
      <w:r>
        <w:rPr>
          <w:sz w:val="24"/>
        </w:rPr>
        <w:t>by</w:t>
      </w:r>
      <w:r>
        <w:rPr>
          <w:spacing w:val="-15"/>
          <w:sz w:val="24"/>
        </w:rPr>
        <w:t> </w:t>
      </w:r>
      <w:r>
        <w:rPr>
          <w:sz w:val="24"/>
        </w:rPr>
        <w:t>the</w:t>
      </w:r>
      <w:r>
        <w:rPr>
          <w:spacing w:val="-15"/>
          <w:sz w:val="24"/>
        </w:rPr>
        <w:t> </w:t>
      </w:r>
      <w:r>
        <w:rPr>
          <w:sz w:val="24"/>
        </w:rPr>
        <w:t>outer edges of the vehicle (excluding the top and underside of the vehicle); and</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120.783:</w:t>
      </w:r>
      <w:r>
        <w:rPr>
          <w:spacing w:val="30"/>
        </w:rPr>
        <w:t>  </w:t>
      </w:r>
      <w:r>
        <w:rPr>
          <w:spacing w:val="-2"/>
        </w:rPr>
        <w:t>continued</w:t>
      </w:r>
    </w:p>
    <w:p>
      <w:pPr>
        <w:pStyle w:val="BodyText"/>
        <w:spacing w:before="8"/>
        <w:rPr>
          <w:sz w:val="23"/>
        </w:rPr>
      </w:pPr>
    </w:p>
    <w:p>
      <w:pPr>
        <w:pStyle w:val="ListParagraph"/>
        <w:numPr>
          <w:ilvl w:val="1"/>
          <w:numId w:val="69"/>
        </w:numPr>
        <w:tabs>
          <w:tab w:pos="2140" w:val="left" w:leader="none"/>
        </w:tabs>
        <w:spacing w:line="237" w:lineRule="auto" w:before="1" w:after="0"/>
        <w:ind w:left="1715" w:right="118" w:firstLine="0"/>
        <w:jc w:val="both"/>
        <w:rPr>
          <w:sz w:val="24"/>
        </w:rPr>
      </w:pPr>
      <w:r>
        <w:rPr>
          <w:sz w:val="24"/>
        </w:rPr>
        <w:t>0.02</w:t>
      </w:r>
      <w:r>
        <w:rPr>
          <w:spacing w:val="-15"/>
          <w:sz w:val="24"/>
        </w:rPr>
        <w:t> </w:t>
      </w:r>
      <w:r>
        <w:rPr>
          <w:sz w:val="24"/>
        </w:rPr>
        <w:t>mSv/h</w:t>
      </w:r>
      <w:r>
        <w:rPr>
          <w:spacing w:val="-15"/>
          <w:sz w:val="24"/>
        </w:rPr>
        <w:t> </w:t>
      </w:r>
      <w:r>
        <w:rPr>
          <w:sz w:val="24"/>
        </w:rPr>
        <w:t>(2</w:t>
      </w:r>
      <w:r>
        <w:rPr>
          <w:spacing w:val="-15"/>
          <w:sz w:val="24"/>
        </w:rPr>
        <w:t> </w:t>
      </w:r>
      <w:r>
        <w:rPr>
          <w:sz w:val="24"/>
        </w:rPr>
        <w:t>mrem/h)</w:t>
      </w:r>
      <w:r>
        <w:rPr>
          <w:spacing w:val="-15"/>
          <w:sz w:val="24"/>
        </w:rPr>
        <w:t> </w:t>
      </w:r>
      <w:r>
        <w:rPr>
          <w:sz w:val="24"/>
        </w:rPr>
        <w:t>in</w:t>
      </w:r>
      <w:r>
        <w:rPr>
          <w:spacing w:val="-15"/>
          <w:sz w:val="24"/>
        </w:rPr>
        <w:t> </w:t>
      </w:r>
      <w:r>
        <w:rPr>
          <w:sz w:val="24"/>
        </w:rPr>
        <w:t>any</w:t>
      </w:r>
      <w:r>
        <w:rPr>
          <w:spacing w:val="-15"/>
          <w:sz w:val="24"/>
        </w:rPr>
        <w:t> </w:t>
      </w:r>
      <w:r>
        <w:rPr>
          <w:sz w:val="24"/>
        </w:rPr>
        <w:t>normally</w:t>
      </w:r>
      <w:r>
        <w:rPr>
          <w:spacing w:val="-15"/>
          <w:sz w:val="24"/>
        </w:rPr>
        <w:t> </w:t>
      </w:r>
      <w:r>
        <w:rPr>
          <w:sz w:val="24"/>
        </w:rPr>
        <w:t>occupied</w:t>
      </w:r>
      <w:r>
        <w:rPr>
          <w:spacing w:val="-15"/>
          <w:sz w:val="24"/>
        </w:rPr>
        <w:t> </w:t>
      </w:r>
      <w:r>
        <w:rPr>
          <w:sz w:val="24"/>
        </w:rPr>
        <w:t>space,</w:t>
      </w:r>
      <w:r>
        <w:rPr>
          <w:spacing w:val="-15"/>
          <w:sz w:val="24"/>
        </w:rPr>
        <w:t> </w:t>
      </w:r>
      <w:r>
        <w:rPr>
          <w:sz w:val="24"/>
        </w:rPr>
        <w:t>except</w:t>
      </w:r>
      <w:r>
        <w:rPr>
          <w:spacing w:val="-15"/>
          <w:sz w:val="24"/>
        </w:rPr>
        <w:t> </w:t>
      </w:r>
      <w:r>
        <w:rPr>
          <w:sz w:val="24"/>
        </w:rPr>
        <w:t>that</w:t>
      </w:r>
      <w:r>
        <w:rPr>
          <w:spacing w:val="-15"/>
          <w:sz w:val="24"/>
        </w:rPr>
        <w:t> </w:t>
      </w:r>
      <w:r>
        <w:rPr>
          <w:sz w:val="24"/>
        </w:rPr>
        <w:t>this</w:t>
      </w:r>
      <w:r>
        <w:rPr>
          <w:spacing w:val="-15"/>
          <w:sz w:val="24"/>
        </w:rPr>
        <w:t> </w:t>
      </w:r>
      <w:r>
        <w:rPr>
          <w:sz w:val="24"/>
        </w:rPr>
        <w:t>provision</w:t>
      </w:r>
      <w:r>
        <w:rPr>
          <w:spacing w:val="-15"/>
          <w:sz w:val="24"/>
        </w:rPr>
        <w:t> </w:t>
      </w:r>
      <w:r>
        <w:rPr>
          <w:sz w:val="24"/>
        </w:rPr>
        <w:t>does not apply to private carriers, if exposed personnel under their control wear radiation dosimetry devices in conformance with 105 CMR 120.226.</w:t>
      </w:r>
    </w:p>
    <w:p>
      <w:pPr>
        <w:pStyle w:val="BodyText"/>
        <w:spacing w:before="10"/>
        <w:rPr>
          <w:sz w:val="23"/>
        </w:rPr>
      </w:pPr>
    </w:p>
    <w:p>
      <w:pPr>
        <w:pStyle w:val="ListParagraph"/>
        <w:numPr>
          <w:ilvl w:val="0"/>
          <w:numId w:val="69"/>
        </w:numPr>
        <w:tabs>
          <w:tab w:pos="1941" w:val="left" w:leader="none"/>
        </w:tabs>
        <w:spacing w:line="237" w:lineRule="auto" w:before="0" w:after="0"/>
        <w:ind w:left="1360" w:right="118" w:firstLine="0"/>
        <w:jc w:val="both"/>
        <w:rPr>
          <w:sz w:val="24"/>
        </w:rPr>
      </w:pPr>
      <w:r>
        <w:rPr>
          <w:sz w:val="24"/>
        </w:rPr>
        <w:t>For shipments made under the provisions of 105 CMR 120.783(B), the shipper shall </w:t>
      </w:r>
      <w:r>
        <w:rPr>
          <w:w w:val="95"/>
          <w:sz w:val="24"/>
        </w:rPr>
        <w:t>provide specific written instructions to the carrier for maintenance of the exclusive use shipment </w:t>
      </w:r>
      <w:r>
        <w:rPr>
          <w:sz w:val="24"/>
        </w:rPr>
        <w:t>controls.</w:t>
      </w:r>
      <w:r>
        <w:rPr>
          <w:spacing w:val="40"/>
          <w:sz w:val="24"/>
        </w:rPr>
        <w:t> </w:t>
      </w:r>
      <w:r>
        <w:rPr>
          <w:sz w:val="24"/>
        </w:rPr>
        <w:t>The instructions must be included with the shipping paper information.</w:t>
      </w:r>
    </w:p>
    <w:p>
      <w:pPr>
        <w:pStyle w:val="BodyText"/>
        <w:spacing w:before="10"/>
        <w:rPr>
          <w:sz w:val="23"/>
        </w:rPr>
      </w:pPr>
    </w:p>
    <w:p>
      <w:pPr>
        <w:pStyle w:val="ListParagraph"/>
        <w:numPr>
          <w:ilvl w:val="0"/>
          <w:numId w:val="69"/>
        </w:numPr>
        <w:tabs>
          <w:tab w:pos="1888" w:val="left" w:leader="none"/>
        </w:tabs>
        <w:spacing w:line="237" w:lineRule="auto" w:before="0" w:after="0"/>
        <w:ind w:left="1360" w:right="110" w:firstLine="0"/>
        <w:jc w:val="both"/>
        <w:rPr>
          <w:sz w:val="24"/>
        </w:rPr>
      </w:pPr>
      <w:r>
        <w:rPr>
          <w:sz w:val="24"/>
        </w:rPr>
        <w:t>The written instructions required for exclusive use shipments must be</w:t>
      </w:r>
      <w:r>
        <w:rPr>
          <w:spacing w:val="-1"/>
          <w:sz w:val="24"/>
        </w:rPr>
        <w:t> </w:t>
      </w:r>
      <w:r>
        <w:rPr>
          <w:sz w:val="24"/>
        </w:rPr>
        <w:t>sufficient so that, </w:t>
      </w:r>
      <w:r>
        <w:rPr>
          <w:w w:val="95"/>
          <w:sz w:val="24"/>
        </w:rPr>
        <w:t>when followed, they will cause the carrier to avoid actions that will unnecessarily delay delivery </w:t>
      </w:r>
      <w:r>
        <w:rPr>
          <w:sz w:val="24"/>
        </w:rPr>
        <w:t>or</w:t>
      </w:r>
      <w:r>
        <w:rPr>
          <w:spacing w:val="-10"/>
          <w:sz w:val="24"/>
        </w:rPr>
        <w:t> </w:t>
      </w:r>
      <w:r>
        <w:rPr>
          <w:sz w:val="24"/>
        </w:rPr>
        <w:t>unnecessarily</w:t>
      </w:r>
      <w:r>
        <w:rPr>
          <w:spacing w:val="-15"/>
          <w:sz w:val="24"/>
        </w:rPr>
        <w:t> </w:t>
      </w:r>
      <w:r>
        <w:rPr>
          <w:sz w:val="24"/>
        </w:rPr>
        <w:t>result</w:t>
      </w:r>
      <w:r>
        <w:rPr>
          <w:spacing w:val="-9"/>
          <w:sz w:val="24"/>
        </w:rPr>
        <w:t> </w:t>
      </w:r>
      <w:r>
        <w:rPr>
          <w:sz w:val="24"/>
        </w:rPr>
        <w:t>in</w:t>
      </w:r>
      <w:r>
        <w:rPr>
          <w:spacing w:val="-9"/>
          <w:sz w:val="24"/>
        </w:rPr>
        <w:t> </w:t>
      </w:r>
      <w:r>
        <w:rPr>
          <w:sz w:val="24"/>
        </w:rPr>
        <w:t>increased</w:t>
      </w:r>
      <w:r>
        <w:rPr>
          <w:spacing w:val="-13"/>
          <w:sz w:val="24"/>
        </w:rPr>
        <w:t> </w:t>
      </w:r>
      <w:r>
        <w:rPr>
          <w:sz w:val="24"/>
        </w:rPr>
        <w:t>radiation</w:t>
      </w:r>
      <w:r>
        <w:rPr>
          <w:spacing w:val="-9"/>
          <w:sz w:val="24"/>
        </w:rPr>
        <w:t> </w:t>
      </w:r>
      <w:r>
        <w:rPr>
          <w:sz w:val="24"/>
        </w:rPr>
        <w:t>levels</w:t>
      </w:r>
      <w:r>
        <w:rPr>
          <w:spacing w:val="-9"/>
          <w:sz w:val="24"/>
        </w:rPr>
        <w:t> </w:t>
      </w:r>
      <w:r>
        <w:rPr>
          <w:sz w:val="24"/>
        </w:rPr>
        <w:t>or</w:t>
      </w:r>
      <w:r>
        <w:rPr>
          <w:spacing w:val="-14"/>
          <w:sz w:val="24"/>
        </w:rPr>
        <w:t> </w:t>
      </w:r>
      <w:r>
        <w:rPr>
          <w:sz w:val="24"/>
        </w:rPr>
        <w:t>radiation</w:t>
      </w:r>
      <w:r>
        <w:rPr>
          <w:spacing w:val="-9"/>
          <w:sz w:val="24"/>
        </w:rPr>
        <w:t> </w:t>
      </w:r>
      <w:r>
        <w:rPr>
          <w:sz w:val="24"/>
        </w:rPr>
        <w:t>exposures</w:t>
      </w:r>
      <w:r>
        <w:rPr>
          <w:spacing w:val="-9"/>
          <w:sz w:val="24"/>
        </w:rPr>
        <w:t> </w:t>
      </w:r>
      <w:r>
        <w:rPr>
          <w:sz w:val="24"/>
        </w:rPr>
        <w:t>to</w:t>
      </w:r>
      <w:r>
        <w:rPr>
          <w:spacing w:val="-9"/>
          <w:sz w:val="24"/>
        </w:rPr>
        <w:t> </w:t>
      </w:r>
      <w:r>
        <w:rPr>
          <w:sz w:val="24"/>
        </w:rPr>
        <w:t>transport</w:t>
      </w:r>
      <w:r>
        <w:rPr>
          <w:spacing w:val="-9"/>
          <w:sz w:val="24"/>
        </w:rPr>
        <w:t> </w:t>
      </w:r>
      <w:r>
        <w:rPr>
          <w:sz w:val="24"/>
        </w:rPr>
        <w:t>workers or members of the general public.</w:t>
      </w:r>
    </w:p>
    <w:p>
      <w:pPr>
        <w:pStyle w:val="BodyText"/>
        <w:spacing w:before="8"/>
        <w:rPr>
          <w:sz w:val="23"/>
        </w:rPr>
      </w:pPr>
    </w:p>
    <w:p>
      <w:pPr>
        <w:pStyle w:val="BodyText"/>
        <w:ind w:left="192" w:right="154"/>
        <w:jc w:val="center"/>
      </w:pPr>
      <w:r>
        <w:rPr/>
        <w:t>OPERATING</w:t>
      </w:r>
      <w:r>
        <w:rPr>
          <w:spacing w:val="-12"/>
        </w:rPr>
        <w:t> </w:t>
      </w:r>
      <w:r>
        <w:rPr/>
        <w:t>CONTROLS</w:t>
      </w:r>
      <w:r>
        <w:rPr>
          <w:spacing w:val="-11"/>
        </w:rPr>
        <w:t> </w:t>
      </w:r>
      <w:r>
        <w:rPr/>
        <w:t>AND</w:t>
      </w:r>
      <w:r>
        <w:rPr>
          <w:spacing w:val="-11"/>
        </w:rPr>
        <w:t> </w:t>
      </w:r>
      <w:r>
        <w:rPr>
          <w:spacing w:val="-2"/>
        </w:rPr>
        <w:t>PROCEDURES</w:t>
      </w:r>
    </w:p>
    <w:p>
      <w:pPr>
        <w:pStyle w:val="BodyText"/>
        <w:spacing w:before="6"/>
        <w:rPr>
          <w:sz w:val="18"/>
        </w:rPr>
      </w:pPr>
    </w:p>
    <w:p>
      <w:pPr>
        <w:pStyle w:val="BodyText"/>
        <w:spacing w:before="59"/>
        <w:ind w:left="160"/>
      </w:pPr>
      <w:r>
        <w:rPr>
          <w:u w:val="single"/>
        </w:rPr>
        <w:t>120.784:</w:t>
      </w:r>
      <w:r>
        <w:rPr>
          <w:spacing w:val="29"/>
          <w:u w:val="single"/>
        </w:rPr>
        <w:t>  </w:t>
      </w:r>
      <w:r>
        <w:rPr>
          <w:u w:val="single"/>
        </w:rPr>
        <w:t>Assumptions</w:t>
      </w:r>
      <w:r>
        <w:rPr>
          <w:spacing w:val="1"/>
          <w:u w:val="single"/>
        </w:rPr>
        <w:t> </w:t>
      </w:r>
      <w:r>
        <w:rPr>
          <w:u w:val="single"/>
        </w:rPr>
        <w:t>as to</w:t>
      </w:r>
      <w:r>
        <w:rPr>
          <w:spacing w:val="-1"/>
          <w:u w:val="single"/>
        </w:rPr>
        <w:t> </w:t>
      </w:r>
      <w:r>
        <w:rPr>
          <w:u w:val="single"/>
        </w:rPr>
        <w:t>Unknown</w:t>
      </w:r>
      <w:r>
        <w:rPr>
          <w:spacing w:val="-1"/>
          <w:u w:val="single"/>
        </w:rPr>
        <w:t> </w:t>
      </w:r>
      <w:r>
        <w:rPr>
          <w:u w:val="single"/>
        </w:rPr>
        <w:t>Properties of</w:t>
      </w:r>
      <w:r>
        <w:rPr>
          <w:spacing w:val="-1"/>
          <w:u w:val="single"/>
        </w:rPr>
        <w:t> </w:t>
      </w:r>
      <w:r>
        <w:rPr>
          <w:u w:val="single"/>
        </w:rPr>
        <w:t>Fissile </w:t>
      </w:r>
      <w:r>
        <w:rPr>
          <w:spacing w:val="-2"/>
          <w:u w:val="single"/>
        </w:rPr>
        <w:t>Material</w:t>
      </w:r>
    </w:p>
    <w:p>
      <w:pPr>
        <w:pStyle w:val="BodyText"/>
        <w:spacing w:before="9"/>
        <w:rPr>
          <w:sz w:val="23"/>
        </w:rPr>
      </w:pPr>
    </w:p>
    <w:p>
      <w:pPr>
        <w:pStyle w:val="BodyText"/>
        <w:spacing w:line="237" w:lineRule="auto"/>
        <w:ind w:left="1360" w:right="116" w:firstLine="355"/>
        <w:jc w:val="both"/>
      </w:pPr>
      <w:r>
        <w:rPr/>
        <w:t>When the isotopic abundance, mass, concentration, degree of irradiation, degree of moderation, or other pertinent property of fissile material in any package is not known, the licensee</w:t>
      </w:r>
      <w:r>
        <w:rPr>
          <w:spacing w:val="-15"/>
        </w:rPr>
        <w:t> </w:t>
      </w:r>
      <w:r>
        <w:rPr/>
        <w:t>shall</w:t>
      </w:r>
      <w:r>
        <w:rPr>
          <w:spacing w:val="-15"/>
        </w:rPr>
        <w:t> </w:t>
      </w:r>
      <w:r>
        <w:rPr/>
        <w:t>package</w:t>
      </w:r>
      <w:r>
        <w:rPr>
          <w:spacing w:val="-15"/>
        </w:rPr>
        <w:t> </w:t>
      </w:r>
      <w:r>
        <w:rPr/>
        <w:t>the</w:t>
      </w:r>
      <w:r>
        <w:rPr>
          <w:spacing w:val="-15"/>
        </w:rPr>
        <w:t> </w:t>
      </w:r>
      <w:r>
        <w:rPr/>
        <w:t>fissile</w:t>
      </w:r>
      <w:r>
        <w:rPr>
          <w:spacing w:val="-15"/>
        </w:rPr>
        <w:t> </w:t>
      </w:r>
      <w:r>
        <w:rPr/>
        <w:t>material</w:t>
      </w:r>
      <w:r>
        <w:rPr>
          <w:spacing w:val="-15"/>
        </w:rPr>
        <w:t> </w:t>
      </w:r>
      <w:r>
        <w:rPr/>
        <w:t>as</w:t>
      </w:r>
      <w:r>
        <w:rPr>
          <w:spacing w:val="-15"/>
        </w:rPr>
        <w:t> </w:t>
      </w:r>
      <w:r>
        <w:rPr/>
        <w:t>if</w:t>
      </w:r>
      <w:r>
        <w:rPr>
          <w:spacing w:val="-15"/>
        </w:rPr>
        <w:t> </w:t>
      </w:r>
      <w:r>
        <w:rPr/>
        <w:t>the</w:t>
      </w:r>
      <w:r>
        <w:rPr>
          <w:spacing w:val="-15"/>
        </w:rPr>
        <w:t> </w:t>
      </w:r>
      <w:r>
        <w:rPr/>
        <w:t>unknown</w:t>
      </w:r>
      <w:r>
        <w:rPr>
          <w:spacing w:val="-15"/>
        </w:rPr>
        <w:t> </w:t>
      </w:r>
      <w:r>
        <w:rPr/>
        <w:t>properties</w:t>
      </w:r>
      <w:r>
        <w:rPr>
          <w:spacing w:val="-15"/>
        </w:rPr>
        <w:t> </w:t>
      </w:r>
      <w:r>
        <w:rPr/>
        <w:t>have</w:t>
      </w:r>
      <w:r>
        <w:rPr>
          <w:spacing w:val="-15"/>
        </w:rPr>
        <w:t> </w:t>
      </w:r>
      <w:r>
        <w:rPr/>
        <w:t>credible</w:t>
      </w:r>
      <w:r>
        <w:rPr>
          <w:spacing w:val="-15"/>
        </w:rPr>
        <w:t> </w:t>
      </w:r>
      <w:r>
        <w:rPr/>
        <w:t>values</w:t>
      </w:r>
      <w:r>
        <w:rPr>
          <w:spacing w:val="-15"/>
        </w:rPr>
        <w:t> </w:t>
      </w:r>
      <w:r>
        <w:rPr/>
        <w:t>that will cause the maximum neutron multiplication.</w:t>
      </w:r>
    </w:p>
    <w:p>
      <w:pPr>
        <w:pStyle w:val="BodyText"/>
        <w:spacing w:before="7"/>
        <w:rPr>
          <w:sz w:val="18"/>
        </w:rPr>
      </w:pPr>
    </w:p>
    <w:p>
      <w:pPr>
        <w:pStyle w:val="BodyText"/>
        <w:spacing w:before="59"/>
        <w:ind w:left="160"/>
      </w:pPr>
      <w:r>
        <w:rPr>
          <w:u w:val="single"/>
        </w:rPr>
        <w:t>120.785:</w:t>
      </w:r>
      <w:r>
        <w:rPr>
          <w:spacing w:val="30"/>
          <w:u w:val="single"/>
        </w:rPr>
        <w:t>  </w:t>
      </w:r>
      <w:r>
        <w:rPr>
          <w:u w:val="single"/>
        </w:rPr>
        <w:t>Preliminary</w:t>
      </w:r>
      <w:r>
        <w:rPr>
          <w:spacing w:val="-8"/>
          <w:u w:val="single"/>
        </w:rPr>
        <w:t> </w:t>
      </w:r>
      <w:r>
        <w:rPr>
          <w:spacing w:val="-2"/>
          <w:u w:val="single"/>
        </w:rPr>
        <w:t>Determinations</w:t>
      </w:r>
    </w:p>
    <w:p>
      <w:pPr>
        <w:pStyle w:val="BodyText"/>
        <w:spacing w:before="8"/>
        <w:rPr>
          <w:sz w:val="23"/>
        </w:rPr>
      </w:pPr>
    </w:p>
    <w:p>
      <w:pPr>
        <w:pStyle w:val="BodyText"/>
        <w:spacing w:line="237" w:lineRule="auto" w:before="1"/>
        <w:ind w:left="1360" w:right="108" w:firstLine="355"/>
      </w:pPr>
      <w:r>
        <w:rPr/>
        <w:t>Prior</w:t>
      </w:r>
      <w:r>
        <w:rPr>
          <w:spacing w:val="-22"/>
        </w:rPr>
        <w:t> </w:t>
      </w:r>
      <w:r>
        <w:rPr/>
        <w:t>to</w:t>
      </w:r>
      <w:r>
        <w:rPr>
          <w:spacing w:val="-18"/>
        </w:rPr>
        <w:t> </w:t>
      </w:r>
      <w:r>
        <w:rPr/>
        <w:t>the</w:t>
      </w:r>
      <w:r>
        <w:rPr>
          <w:spacing w:val="-22"/>
        </w:rPr>
        <w:t> </w:t>
      </w:r>
      <w:r>
        <w:rPr/>
        <w:t>first</w:t>
      </w:r>
      <w:r>
        <w:rPr>
          <w:spacing w:val="-18"/>
        </w:rPr>
        <w:t> </w:t>
      </w:r>
      <w:r>
        <w:rPr/>
        <w:t>use</w:t>
      </w:r>
      <w:r>
        <w:rPr>
          <w:spacing w:val="-21"/>
        </w:rPr>
        <w:t> </w:t>
      </w:r>
      <w:r>
        <w:rPr/>
        <w:t>of</w:t>
      </w:r>
      <w:r>
        <w:rPr>
          <w:spacing w:val="-22"/>
        </w:rPr>
        <w:t> </w:t>
      </w:r>
      <w:r>
        <w:rPr/>
        <w:t>any</w:t>
      </w:r>
      <w:r>
        <w:rPr>
          <w:spacing w:val="-28"/>
        </w:rPr>
        <w:t> </w:t>
      </w:r>
      <w:r>
        <w:rPr/>
        <w:t>packaging</w:t>
      </w:r>
      <w:r>
        <w:rPr>
          <w:spacing w:val="-22"/>
        </w:rPr>
        <w:t> </w:t>
      </w:r>
      <w:r>
        <w:rPr/>
        <w:t>for</w:t>
      </w:r>
      <w:r>
        <w:rPr>
          <w:spacing w:val="-18"/>
        </w:rPr>
        <w:t> </w:t>
      </w:r>
      <w:r>
        <w:rPr/>
        <w:t>the</w:t>
      </w:r>
      <w:r>
        <w:rPr>
          <w:spacing w:val="-20"/>
        </w:rPr>
        <w:t> </w:t>
      </w:r>
      <w:r>
        <w:rPr/>
        <w:t>shipment</w:t>
      </w:r>
      <w:r>
        <w:rPr>
          <w:spacing w:val="-18"/>
        </w:rPr>
        <w:t> </w:t>
      </w:r>
      <w:r>
        <w:rPr/>
        <w:t>of</w:t>
      </w:r>
      <w:r>
        <w:rPr>
          <w:spacing w:val="-19"/>
        </w:rPr>
        <w:t> </w:t>
      </w:r>
      <w:r>
        <w:rPr/>
        <w:t>licensed</w:t>
      </w:r>
      <w:r>
        <w:rPr>
          <w:spacing w:val="-18"/>
        </w:rPr>
        <w:t> </w:t>
      </w:r>
      <w:r>
        <w:rPr/>
        <w:t>material,</w:t>
      </w:r>
      <w:r>
        <w:rPr>
          <w:spacing w:val="-18"/>
        </w:rPr>
        <w:t> </w:t>
      </w:r>
      <w:r>
        <w:rPr/>
        <w:t>the</w:t>
      </w:r>
      <w:r>
        <w:rPr>
          <w:spacing w:val="-22"/>
        </w:rPr>
        <w:t> </w:t>
      </w:r>
      <w:r>
        <w:rPr/>
        <w:t>licensee</w:t>
      </w:r>
      <w:r>
        <w:rPr>
          <w:spacing w:val="-21"/>
        </w:rPr>
        <w:t> </w:t>
      </w:r>
      <w:r>
        <w:rPr/>
        <w:t>shall ascertain that the determinations in 10 CFR 71.85(a) through (c) have been made.</w:t>
      </w:r>
    </w:p>
    <w:p>
      <w:pPr>
        <w:pStyle w:val="BodyText"/>
        <w:spacing w:before="6"/>
        <w:rPr>
          <w:sz w:val="18"/>
        </w:rPr>
      </w:pPr>
    </w:p>
    <w:p>
      <w:pPr>
        <w:pStyle w:val="BodyText"/>
        <w:spacing w:before="59"/>
        <w:ind w:left="160"/>
      </w:pPr>
      <w:r>
        <w:rPr>
          <w:u w:val="single"/>
        </w:rPr>
        <w:t>120.786:</w:t>
      </w:r>
      <w:r>
        <w:rPr>
          <w:spacing w:val="30"/>
          <w:u w:val="single"/>
        </w:rPr>
        <w:t>  </w:t>
      </w:r>
      <w:r>
        <w:rPr>
          <w:u w:val="single"/>
        </w:rPr>
        <w:t>Routine</w:t>
      </w:r>
      <w:r>
        <w:rPr>
          <w:spacing w:val="2"/>
          <w:u w:val="single"/>
        </w:rPr>
        <w:t> </w:t>
      </w:r>
      <w:r>
        <w:rPr>
          <w:spacing w:val="-2"/>
          <w:u w:val="single"/>
        </w:rPr>
        <w:t>Determinations</w:t>
      </w:r>
    </w:p>
    <w:p>
      <w:pPr>
        <w:pStyle w:val="BodyText"/>
        <w:spacing w:before="9"/>
        <w:rPr>
          <w:sz w:val="23"/>
        </w:rPr>
      </w:pPr>
    </w:p>
    <w:p>
      <w:pPr>
        <w:pStyle w:val="BodyText"/>
        <w:spacing w:line="237" w:lineRule="auto"/>
        <w:ind w:left="1360" w:right="116" w:firstLine="355"/>
        <w:jc w:val="both"/>
      </w:pPr>
      <w:r>
        <w:rPr/>
        <w:t>Prior</w:t>
      </w:r>
      <w:r>
        <w:rPr>
          <w:spacing w:val="-7"/>
        </w:rPr>
        <w:t> </w:t>
      </w:r>
      <w:r>
        <w:rPr/>
        <w:t>to</w:t>
      </w:r>
      <w:r>
        <w:rPr>
          <w:spacing w:val="-3"/>
        </w:rPr>
        <w:t> </w:t>
      </w:r>
      <w:r>
        <w:rPr/>
        <w:t>each</w:t>
      </w:r>
      <w:r>
        <w:rPr>
          <w:spacing w:val="-3"/>
        </w:rPr>
        <w:t> </w:t>
      </w:r>
      <w:r>
        <w:rPr/>
        <w:t>shipment</w:t>
      </w:r>
      <w:r>
        <w:rPr>
          <w:spacing w:val="-3"/>
        </w:rPr>
        <w:t> </w:t>
      </w:r>
      <w:r>
        <w:rPr/>
        <w:t>of</w:t>
      </w:r>
      <w:r>
        <w:rPr>
          <w:spacing w:val="-3"/>
        </w:rPr>
        <w:t> </w:t>
      </w:r>
      <w:r>
        <w:rPr/>
        <w:t>licensed</w:t>
      </w:r>
      <w:r>
        <w:rPr>
          <w:spacing w:val="-3"/>
        </w:rPr>
        <w:t> </w:t>
      </w:r>
      <w:r>
        <w:rPr/>
        <w:t>material,</w:t>
      </w:r>
      <w:r>
        <w:rPr>
          <w:spacing w:val="-3"/>
        </w:rPr>
        <w:t> </w:t>
      </w:r>
      <w:r>
        <w:rPr/>
        <w:t>the</w:t>
      </w:r>
      <w:r>
        <w:rPr>
          <w:spacing w:val="-7"/>
        </w:rPr>
        <w:t> </w:t>
      </w:r>
      <w:r>
        <w:rPr/>
        <w:t>licensee</w:t>
      </w:r>
      <w:r>
        <w:rPr>
          <w:spacing w:val="-8"/>
        </w:rPr>
        <w:t> </w:t>
      </w:r>
      <w:r>
        <w:rPr/>
        <w:t>shall</w:t>
      </w:r>
      <w:r>
        <w:rPr>
          <w:spacing w:val="-7"/>
        </w:rPr>
        <w:t> </w:t>
      </w:r>
      <w:r>
        <w:rPr/>
        <w:t>ensure</w:t>
      </w:r>
      <w:r>
        <w:rPr>
          <w:spacing w:val="-8"/>
        </w:rPr>
        <w:t> </w:t>
      </w:r>
      <w:r>
        <w:rPr/>
        <w:t>that</w:t>
      </w:r>
      <w:r>
        <w:rPr>
          <w:spacing w:val="-6"/>
        </w:rPr>
        <w:t> </w:t>
      </w:r>
      <w:r>
        <w:rPr/>
        <w:t>the</w:t>
      </w:r>
      <w:r>
        <w:rPr>
          <w:spacing w:val="-7"/>
        </w:rPr>
        <w:t> </w:t>
      </w:r>
      <w:r>
        <w:rPr/>
        <w:t>package</w:t>
      </w:r>
      <w:r>
        <w:rPr>
          <w:spacing w:val="-5"/>
        </w:rPr>
        <w:t> </w:t>
      </w:r>
      <w:r>
        <w:rPr/>
        <w:t>with </w:t>
      </w:r>
      <w:r>
        <w:rPr>
          <w:w w:val="95"/>
        </w:rPr>
        <w:t>its contents satisfies applicable requirements of 10 CFR 71 and of the license. The licensee shall </w:t>
      </w:r>
      <w:r>
        <w:rPr/>
        <w:t>determine that:</w:t>
      </w:r>
    </w:p>
    <w:p>
      <w:pPr>
        <w:pStyle w:val="BodyText"/>
        <w:spacing w:before="8"/>
        <w:rPr>
          <w:sz w:val="23"/>
        </w:rPr>
      </w:pPr>
    </w:p>
    <w:p>
      <w:pPr>
        <w:pStyle w:val="ListParagraph"/>
        <w:numPr>
          <w:ilvl w:val="0"/>
          <w:numId w:val="70"/>
        </w:numPr>
        <w:tabs>
          <w:tab w:pos="1874" w:val="left" w:leader="none"/>
        </w:tabs>
        <w:spacing w:line="240" w:lineRule="auto" w:before="0" w:after="0"/>
        <w:ind w:left="1873" w:right="0" w:hanging="514"/>
        <w:jc w:val="left"/>
        <w:rPr>
          <w:sz w:val="24"/>
        </w:rPr>
      </w:pPr>
      <w:r>
        <w:rPr>
          <w:sz w:val="24"/>
        </w:rPr>
        <w:t>The</w:t>
      </w:r>
      <w:r>
        <w:rPr>
          <w:spacing w:val="-2"/>
          <w:sz w:val="24"/>
        </w:rPr>
        <w:t> </w:t>
      </w:r>
      <w:r>
        <w:rPr>
          <w:sz w:val="24"/>
        </w:rPr>
        <w:t>package</w:t>
      </w:r>
      <w:r>
        <w:rPr>
          <w:spacing w:val="-1"/>
          <w:sz w:val="24"/>
        </w:rPr>
        <w:t> </w:t>
      </w:r>
      <w:r>
        <w:rPr>
          <w:sz w:val="24"/>
        </w:rPr>
        <w:t>is</w:t>
      </w:r>
      <w:r>
        <w:rPr>
          <w:spacing w:val="-2"/>
          <w:sz w:val="24"/>
        </w:rPr>
        <w:t> </w:t>
      </w:r>
      <w:r>
        <w:rPr>
          <w:sz w:val="24"/>
        </w:rPr>
        <w:t>proper</w:t>
      </w:r>
      <w:r>
        <w:rPr>
          <w:spacing w:val="-4"/>
          <w:sz w:val="24"/>
        </w:rPr>
        <w:t> </w:t>
      </w:r>
      <w:r>
        <w:rPr>
          <w:sz w:val="24"/>
        </w:rPr>
        <w:t>for</w:t>
      </w:r>
      <w:r>
        <w:rPr>
          <w:spacing w:val="-2"/>
          <w:sz w:val="24"/>
        </w:rPr>
        <w:t> </w:t>
      </w:r>
      <w:r>
        <w:rPr>
          <w:sz w:val="24"/>
        </w:rPr>
        <w:t>the</w:t>
      </w:r>
      <w:r>
        <w:rPr>
          <w:spacing w:val="-1"/>
          <w:sz w:val="24"/>
        </w:rPr>
        <w:t> </w:t>
      </w:r>
      <w:r>
        <w:rPr>
          <w:sz w:val="24"/>
        </w:rPr>
        <w:t>contents</w:t>
      </w:r>
      <w:r>
        <w:rPr>
          <w:spacing w:val="-2"/>
          <w:sz w:val="24"/>
        </w:rPr>
        <w:t> </w:t>
      </w:r>
      <w:r>
        <w:rPr>
          <w:sz w:val="24"/>
        </w:rPr>
        <w:t>to</w:t>
      </w:r>
      <w:r>
        <w:rPr>
          <w:spacing w:val="-1"/>
          <w:sz w:val="24"/>
        </w:rPr>
        <w:t> </w:t>
      </w:r>
      <w:r>
        <w:rPr>
          <w:sz w:val="24"/>
        </w:rPr>
        <w:t>be</w:t>
      </w:r>
      <w:r>
        <w:rPr>
          <w:spacing w:val="-1"/>
          <w:sz w:val="24"/>
        </w:rPr>
        <w:t> </w:t>
      </w:r>
      <w:r>
        <w:rPr>
          <w:spacing w:val="-2"/>
          <w:sz w:val="24"/>
        </w:rPr>
        <w:t>shipped;</w:t>
      </w:r>
    </w:p>
    <w:p>
      <w:pPr>
        <w:pStyle w:val="BodyText"/>
        <w:spacing w:before="9"/>
        <w:rPr>
          <w:sz w:val="23"/>
        </w:rPr>
      </w:pPr>
    </w:p>
    <w:p>
      <w:pPr>
        <w:pStyle w:val="ListParagraph"/>
        <w:numPr>
          <w:ilvl w:val="0"/>
          <w:numId w:val="70"/>
        </w:numPr>
        <w:tabs>
          <w:tab w:pos="1908" w:val="left" w:leader="none"/>
        </w:tabs>
        <w:spacing w:line="237" w:lineRule="auto" w:before="0" w:after="0"/>
        <w:ind w:left="1360" w:right="117" w:firstLine="0"/>
        <w:jc w:val="both"/>
        <w:rPr>
          <w:sz w:val="24"/>
        </w:rPr>
      </w:pPr>
      <w:r>
        <w:rPr>
          <w:sz w:val="24"/>
        </w:rPr>
        <w:t>The package is in unimpaired physical condition except for superficial defects such as marks or dents;</w:t>
      </w:r>
    </w:p>
    <w:p>
      <w:pPr>
        <w:pStyle w:val="BodyText"/>
        <w:spacing w:before="9"/>
        <w:rPr>
          <w:sz w:val="23"/>
        </w:rPr>
      </w:pPr>
    </w:p>
    <w:p>
      <w:pPr>
        <w:pStyle w:val="ListParagraph"/>
        <w:numPr>
          <w:ilvl w:val="0"/>
          <w:numId w:val="70"/>
        </w:numPr>
        <w:tabs>
          <w:tab w:pos="1853" w:val="left" w:leader="none"/>
        </w:tabs>
        <w:spacing w:line="237" w:lineRule="auto" w:before="1" w:after="0"/>
        <w:ind w:left="1360" w:right="118" w:firstLine="0"/>
        <w:jc w:val="both"/>
        <w:rPr>
          <w:sz w:val="24"/>
        </w:rPr>
      </w:pPr>
      <w:r>
        <w:rPr>
          <w:sz w:val="24"/>
        </w:rPr>
        <w:t>Each</w:t>
      </w:r>
      <w:r>
        <w:rPr>
          <w:spacing w:val="-8"/>
          <w:sz w:val="24"/>
        </w:rPr>
        <w:t> </w:t>
      </w:r>
      <w:r>
        <w:rPr>
          <w:sz w:val="24"/>
        </w:rPr>
        <w:t>closure</w:t>
      </w:r>
      <w:r>
        <w:rPr>
          <w:spacing w:val="-8"/>
          <w:sz w:val="24"/>
        </w:rPr>
        <w:t> </w:t>
      </w:r>
      <w:r>
        <w:rPr>
          <w:sz w:val="24"/>
        </w:rPr>
        <w:t>device</w:t>
      </w:r>
      <w:r>
        <w:rPr>
          <w:spacing w:val="-8"/>
          <w:sz w:val="24"/>
        </w:rPr>
        <w:t> </w:t>
      </w:r>
      <w:r>
        <w:rPr>
          <w:sz w:val="24"/>
        </w:rPr>
        <w:t>of</w:t>
      </w:r>
      <w:r>
        <w:rPr>
          <w:spacing w:val="-8"/>
          <w:sz w:val="24"/>
        </w:rPr>
        <w:t> </w:t>
      </w:r>
      <w:r>
        <w:rPr>
          <w:sz w:val="24"/>
        </w:rPr>
        <w:t>the</w:t>
      </w:r>
      <w:r>
        <w:rPr>
          <w:spacing w:val="-8"/>
          <w:sz w:val="24"/>
        </w:rPr>
        <w:t> </w:t>
      </w:r>
      <w:r>
        <w:rPr>
          <w:sz w:val="24"/>
        </w:rPr>
        <w:t>packaging,</w:t>
      </w:r>
      <w:r>
        <w:rPr>
          <w:spacing w:val="-8"/>
          <w:sz w:val="24"/>
        </w:rPr>
        <w:t> </w:t>
      </w:r>
      <w:r>
        <w:rPr>
          <w:sz w:val="24"/>
        </w:rPr>
        <w:t>including</w:t>
      </w:r>
      <w:r>
        <w:rPr>
          <w:spacing w:val="-8"/>
          <w:sz w:val="24"/>
        </w:rPr>
        <w:t> </w:t>
      </w:r>
      <w:r>
        <w:rPr>
          <w:sz w:val="24"/>
        </w:rPr>
        <w:t>any</w:t>
      </w:r>
      <w:r>
        <w:rPr>
          <w:spacing w:val="-14"/>
          <w:sz w:val="24"/>
        </w:rPr>
        <w:t> </w:t>
      </w:r>
      <w:r>
        <w:rPr>
          <w:sz w:val="24"/>
        </w:rPr>
        <w:t>required</w:t>
      </w:r>
      <w:r>
        <w:rPr>
          <w:spacing w:val="-8"/>
          <w:sz w:val="24"/>
        </w:rPr>
        <w:t> </w:t>
      </w:r>
      <w:r>
        <w:rPr>
          <w:sz w:val="24"/>
        </w:rPr>
        <w:t>gasket,</w:t>
      </w:r>
      <w:r>
        <w:rPr>
          <w:spacing w:val="-8"/>
          <w:sz w:val="24"/>
        </w:rPr>
        <w:t> </w:t>
      </w:r>
      <w:r>
        <w:rPr>
          <w:sz w:val="24"/>
        </w:rPr>
        <w:t>is</w:t>
      </w:r>
      <w:r>
        <w:rPr>
          <w:spacing w:val="-8"/>
          <w:sz w:val="24"/>
        </w:rPr>
        <w:t> </w:t>
      </w:r>
      <w:r>
        <w:rPr>
          <w:sz w:val="24"/>
        </w:rPr>
        <w:t>properly</w:t>
      </w:r>
      <w:r>
        <w:rPr>
          <w:spacing w:val="-14"/>
          <w:sz w:val="24"/>
        </w:rPr>
        <w:t> </w:t>
      </w:r>
      <w:r>
        <w:rPr>
          <w:sz w:val="24"/>
        </w:rPr>
        <w:t>installed and secured and free of defects;</w:t>
      </w:r>
    </w:p>
    <w:p>
      <w:pPr>
        <w:pStyle w:val="BodyText"/>
        <w:spacing w:before="9"/>
        <w:rPr>
          <w:sz w:val="23"/>
        </w:rPr>
      </w:pPr>
    </w:p>
    <w:p>
      <w:pPr>
        <w:pStyle w:val="ListParagraph"/>
        <w:numPr>
          <w:ilvl w:val="0"/>
          <w:numId w:val="70"/>
        </w:numPr>
        <w:tabs>
          <w:tab w:pos="1924" w:val="left" w:leader="none"/>
        </w:tabs>
        <w:spacing w:line="237" w:lineRule="auto" w:before="1" w:after="0"/>
        <w:ind w:left="1360" w:right="116" w:firstLine="0"/>
        <w:jc w:val="both"/>
        <w:rPr>
          <w:sz w:val="24"/>
        </w:rPr>
      </w:pPr>
      <w:r>
        <w:rPr>
          <w:sz w:val="24"/>
        </w:rPr>
        <w:t>Any system for containing liquid is adequately sealed and has adequate space or other specified provision for expansion of the liquid;</w:t>
      </w:r>
    </w:p>
    <w:p>
      <w:pPr>
        <w:pStyle w:val="BodyText"/>
        <w:spacing w:before="7"/>
        <w:rPr>
          <w:sz w:val="23"/>
        </w:rPr>
      </w:pPr>
    </w:p>
    <w:p>
      <w:pPr>
        <w:pStyle w:val="ListParagraph"/>
        <w:numPr>
          <w:ilvl w:val="0"/>
          <w:numId w:val="70"/>
        </w:numPr>
        <w:tabs>
          <w:tab w:pos="1847" w:val="left" w:leader="none"/>
        </w:tabs>
        <w:spacing w:line="240" w:lineRule="auto" w:before="0" w:after="0"/>
        <w:ind w:left="1846" w:right="0" w:hanging="487"/>
        <w:jc w:val="left"/>
        <w:rPr>
          <w:sz w:val="24"/>
        </w:rPr>
      </w:pPr>
      <w:r>
        <w:rPr>
          <w:sz w:val="24"/>
        </w:rPr>
        <w:t>Any</w:t>
      </w:r>
      <w:r>
        <w:rPr>
          <w:spacing w:val="-12"/>
          <w:sz w:val="24"/>
        </w:rPr>
        <w:t> </w:t>
      </w:r>
      <w:r>
        <w:rPr>
          <w:sz w:val="24"/>
        </w:rPr>
        <w:t>pressure</w:t>
      </w:r>
      <w:r>
        <w:rPr>
          <w:spacing w:val="-6"/>
          <w:sz w:val="24"/>
        </w:rPr>
        <w:t> </w:t>
      </w:r>
      <w:r>
        <w:rPr>
          <w:sz w:val="24"/>
        </w:rPr>
        <w:t>relief</w:t>
      </w:r>
      <w:r>
        <w:rPr>
          <w:spacing w:val="-3"/>
          <w:sz w:val="24"/>
        </w:rPr>
        <w:t> </w:t>
      </w:r>
      <w:r>
        <w:rPr>
          <w:sz w:val="24"/>
        </w:rPr>
        <w:t>device</w:t>
      </w:r>
      <w:r>
        <w:rPr>
          <w:spacing w:val="-4"/>
          <w:sz w:val="24"/>
        </w:rPr>
        <w:t> </w:t>
      </w:r>
      <w:r>
        <w:rPr>
          <w:sz w:val="24"/>
        </w:rPr>
        <w:t>is</w:t>
      </w:r>
      <w:r>
        <w:rPr>
          <w:spacing w:val="-2"/>
          <w:sz w:val="24"/>
        </w:rPr>
        <w:t> </w:t>
      </w:r>
      <w:r>
        <w:rPr>
          <w:sz w:val="24"/>
        </w:rPr>
        <w:t>operable</w:t>
      </w:r>
      <w:r>
        <w:rPr>
          <w:spacing w:val="-6"/>
          <w:sz w:val="24"/>
        </w:rPr>
        <w:t> </w:t>
      </w:r>
      <w:r>
        <w:rPr>
          <w:sz w:val="24"/>
        </w:rPr>
        <w:t>and</w:t>
      </w:r>
      <w:r>
        <w:rPr>
          <w:spacing w:val="-5"/>
          <w:sz w:val="24"/>
        </w:rPr>
        <w:t> </w:t>
      </w:r>
      <w:r>
        <w:rPr>
          <w:sz w:val="24"/>
        </w:rPr>
        <w:t>set</w:t>
      </w:r>
      <w:r>
        <w:rPr>
          <w:spacing w:val="-2"/>
          <w:sz w:val="24"/>
        </w:rPr>
        <w:t> </w:t>
      </w:r>
      <w:r>
        <w:rPr>
          <w:sz w:val="24"/>
        </w:rPr>
        <w:t>in</w:t>
      </w:r>
      <w:r>
        <w:rPr>
          <w:spacing w:val="-5"/>
          <w:sz w:val="24"/>
        </w:rPr>
        <w:t> </w:t>
      </w:r>
      <w:r>
        <w:rPr>
          <w:sz w:val="24"/>
        </w:rPr>
        <w:t>accordance</w:t>
      </w:r>
      <w:r>
        <w:rPr>
          <w:spacing w:val="-4"/>
          <w:sz w:val="24"/>
        </w:rPr>
        <w:t> </w:t>
      </w:r>
      <w:r>
        <w:rPr>
          <w:sz w:val="24"/>
        </w:rPr>
        <w:t>with</w:t>
      </w:r>
      <w:r>
        <w:rPr>
          <w:spacing w:val="-2"/>
          <w:sz w:val="24"/>
        </w:rPr>
        <w:t> </w:t>
      </w:r>
      <w:r>
        <w:rPr>
          <w:sz w:val="24"/>
        </w:rPr>
        <w:t>written</w:t>
      </w:r>
      <w:r>
        <w:rPr>
          <w:spacing w:val="-3"/>
          <w:sz w:val="24"/>
        </w:rPr>
        <w:t> </w:t>
      </w:r>
      <w:r>
        <w:rPr>
          <w:spacing w:val="-2"/>
          <w:sz w:val="24"/>
        </w:rPr>
        <w:t>procedures;</w:t>
      </w:r>
    </w:p>
    <w:p>
      <w:pPr>
        <w:pStyle w:val="BodyText"/>
        <w:spacing w:before="7"/>
        <w:rPr>
          <w:sz w:val="23"/>
        </w:rPr>
      </w:pPr>
    </w:p>
    <w:p>
      <w:pPr>
        <w:pStyle w:val="ListParagraph"/>
        <w:numPr>
          <w:ilvl w:val="0"/>
          <w:numId w:val="70"/>
        </w:numPr>
        <w:tabs>
          <w:tab w:pos="1833" w:val="left" w:leader="none"/>
        </w:tabs>
        <w:spacing w:line="240" w:lineRule="auto" w:before="0" w:after="0"/>
        <w:ind w:left="1832" w:right="0" w:hanging="473"/>
        <w:jc w:val="left"/>
        <w:rPr>
          <w:sz w:val="24"/>
        </w:rPr>
      </w:pPr>
      <w:r>
        <w:rPr>
          <w:sz w:val="24"/>
        </w:rPr>
        <w:t>The</w:t>
      </w:r>
      <w:r>
        <w:rPr>
          <w:spacing w:val="-7"/>
          <w:sz w:val="24"/>
        </w:rPr>
        <w:t> </w:t>
      </w:r>
      <w:r>
        <w:rPr>
          <w:sz w:val="24"/>
        </w:rPr>
        <w:t>package</w:t>
      </w:r>
      <w:r>
        <w:rPr>
          <w:spacing w:val="-4"/>
          <w:sz w:val="24"/>
        </w:rPr>
        <w:t> </w:t>
      </w:r>
      <w:r>
        <w:rPr>
          <w:sz w:val="24"/>
        </w:rPr>
        <w:t>has</w:t>
      </w:r>
      <w:r>
        <w:rPr>
          <w:spacing w:val="-3"/>
          <w:sz w:val="24"/>
        </w:rPr>
        <w:t> </w:t>
      </w:r>
      <w:r>
        <w:rPr>
          <w:sz w:val="24"/>
        </w:rPr>
        <w:t>been</w:t>
      </w:r>
      <w:r>
        <w:rPr>
          <w:spacing w:val="-3"/>
          <w:sz w:val="24"/>
        </w:rPr>
        <w:t> </w:t>
      </w:r>
      <w:r>
        <w:rPr>
          <w:sz w:val="24"/>
        </w:rPr>
        <w:t>loaded</w:t>
      </w:r>
      <w:r>
        <w:rPr>
          <w:spacing w:val="-3"/>
          <w:sz w:val="24"/>
        </w:rPr>
        <w:t> </w:t>
      </w:r>
      <w:r>
        <w:rPr>
          <w:sz w:val="24"/>
        </w:rPr>
        <w:t>and</w:t>
      </w:r>
      <w:r>
        <w:rPr>
          <w:spacing w:val="-5"/>
          <w:sz w:val="24"/>
        </w:rPr>
        <w:t> </w:t>
      </w:r>
      <w:r>
        <w:rPr>
          <w:sz w:val="24"/>
        </w:rPr>
        <w:t>closed</w:t>
      </w:r>
      <w:r>
        <w:rPr>
          <w:spacing w:val="-3"/>
          <w:sz w:val="24"/>
        </w:rPr>
        <w:t> </w:t>
      </w:r>
      <w:r>
        <w:rPr>
          <w:sz w:val="24"/>
        </w:rPr>
        <w:t>in</w:t>
      </w:r>
      <w:r>
        <w:rPr>
          <w:spacing w:val="-5"/>
          <w:sz w:val="24"/>
        </w:rPr>
        <w:t> </w:t>
      </w:r>
      <w:r>
        <w:rPr>
          <w:sz w:val="24"/>
        </w:rPr>
        <w:t>accordance</w:t>
      </w:r>
      <w:r>
        <w:rPr>
          <w:spacing w:val="-5"/>
          <w:sz w:val="24"/>
        </w:rPr>
        <w:t> </w:t>
      </w:r>
      <w:r>
        <w:rPr>
          <w:sz w:val="24"/>
        </w:rPr>
        <w:t>with</w:t>
      </w:r>
      <w:r>
        <w:rPr>
          <w:spacing w:val="-2"/>
          <w:sz w:val="24"/>
        </w:rPr>
        <w:t> </w:t>
      </w:r>
      <w:r>
        <w:rPr>
          <w:sz w:val="24"/>
        </w:rPr>
        <w:t>written</w:t>
      </w:r>
      <w:r>
        <w:rPr>
          <w:spacing w:val="-3"/>
          <w:sz w:val="24"/>
        </w:rPr>
        <w:t> </w:t>
      </w:r>
      <w:r>
        <w:rPr>
          <w:spacing w:val="-2"/>
          <w:sz w:val="24"/>
        </w:rPr>
        <w:t>procedures;</w:t>
      </w:r>
    </w:p>
    <w:p>
      <w:pPr>
        <w:pStyle w:val="BodyText"/>
        <w:spacing w:before="9"/>
        <w:rPr>
          <w:sz w:val="23"/>
        </w:rPr>
      </w:pPr>
    </w:p>
    <w:p>
      <w:pPr>
        <w:pStyle w:val="ListParagraph"/>
        <w:numPr>
          <w:ilvl w:val="0"/>
          <w:numId w:val="70"/>
        </w:numPr>
        <w:tabs>
          <w:tab w:pos="1830" w:val="left" w:leader="none"/>
        </w:tabs>
        <w:spacing w:line="237" w:lineRule="auto" w:before="0" w:after="0"/>
        <w:ind w:left="1360" w:right="117" w:firstLine="0"/>
        <w:jc w:val="both"/>
        <w:rPr>
          <w:sz w:val="24"/>
        </w:rPr>
      </w:pPr>
      <w:r>
        <w:rPr>
          <w:spacing w:val="-2"/>
          <w:sz w:val="24"/>
        </w:rPr>
        <w:t>For</w:t>
      </w:r>
      <w:r>
        <w:rPr>
          <w:spacing w:val="-11"/>
          <w:sz w:val="24"/>
        </w:rPr>
        <w:t> </w:t>
      </w:r>
      <w:r>
        <w:rPr>
          <w:spacing w:val="-2"/>
          <w:sz w:val="24"/>
        </w:rPr>
        <w:t>fissile</w:t>
      </w:r>
      <w:r>
        <w:rPr>
          <w:spacing w:val="-11"/>
          <w:sz w:val="24"/>
        </w:rPr>
        <w:t> </w:t>
      </w:r>
      <w:r>
        <w:rPr>
          <w:spacing w:val="-2"/>
          <w:sz w:val="24"/>
        </w:rPr>
        <w:t>material,</w:t>
      </w:r>
      <w:r>
        <w:rPr>
          <w:spacing w:val="-8"/>
          <w:sz w:val="24"/>
        </w:rPr>
        <w:t> </w:t>
      </w:r>
      <w:r>
        <w:rPr>
          <w:spacing w:val="-2"/>
          <w:sz w:val="24"/>
        </w:rPr>
        <w:t>any</w:t>
      </w:r>
      <w:r>
        <w:rPr>
          <w:spacing w:val="-13"/>
          <w:sz w:val="24"/>
        </w:rPr>
        <w:t> </w:t>
      </w:r>
      <w:r>
        <w:rPr>
          <w:spacing w:val="-2"/>
          <w:sz w:val="24"/>
        </w:rPr>
        <w:t>moderator</w:t>
      </w:r>
      <w:r>
        <w:rPr>
          <w:spacing w:val="-8"/>
          <w:sz w:val="24"/>
        </w:rPr>
        <w:t> </w:t>
      </w:r>
      <w:r>
        <w:rPr>
          <w:spacing w:val="-2"/>
          <w:sz w:val="24"/>
        </w:rPr>
        <w:t>or</w:t>
      </w:r>
      <w:r>
        <w:rPr>
          <w:spacing w:val="-8"/>
          <w:sz w:val="24"/>
        </w:rPr>
        <w:t> </w:t>
      </w:r>
      <w:r>
        <w:rPr>
          <w:spacing w:val="-2"/>
          <w:sz w:val="24"/>
        </w:rPr>
        <w:t>neutron</w:t>
      </w:r>
      <w:r>
        <w:rPr>
          <w:spacing w:val="-8"/>
          <w:sz w:val="24"/>
        </w:rPr>
        <w:t> </w:t>
      </w:r>
      <w:r>
        <w:rPr>
          <w:spacing w:val="-2"/>
          <w:sz w:val="24"/>
        </w:rPr>
        <w:t>absorber,</w:t>
      </w:r>
      <w:r>
        <w:rPr>
          <w:spacing w:val="-8"/>
          <w:sz w:val="24"/>
        </w:rPr>
        <w:t> </w:t>
      </w:r>
      <w:r>
        <w:rPr>
          <w:spacing w:val="-2"/>
          <w:sz w:val="24"/>
        </w:rPr>
        <w:t>if</w:t>
      </w:r>
      <w:r>
        <w:rPr>
          <w:spacing w:val="-8"/>
          <w:sz w:val="24"/>
        </w:rPr>
        <w:t> </w:t>
      </w:r>
      <w:r>
        <w:rPr>
          <w:spacing w:val="-2"/>
          <w:sz w:val="24"/>
        </w:rPr>
        <w:t>required,</w:t>
      </w:r>
      <w:r>
        <w:rPr>
          <w:spacing w:val="-8"/>
          <w:sz w:val="24"/>
        </w:rPr>
        <w:t> </w:t>
      </w:r>
      <w:r>
        <w:rPr>
          <w:spacing w:val="-2"/>
          <w:sz w:val="24"/>
        </w:rPr>
        <w:t>is</w:t>
      </w:r>
      <w:r>
        <w:rPr>
          <w:spacing w:val="-8"/>
          <w:sz w:val="24"/>
        </w:rPr>
        <w:t> </w:t>
      </w:r>
      <w:r>
        <w:rPr>
          <w:spacing w:val="-2"/>
          <w:sz w:val="24"/>
        </w:rPr>
        <w:t>present</w:t>
      </w:r>
      <w:r>
        <w:rPr>
          <w:spacing w:val="-8"/>
          <w:sz w:val="24"/>
        </w:rPr>
        <w:t> </w:t>
      </w:r>
      <w:r>
        <w:rPr>
          <w:spacing w:val="-2"/>
          <w:sz w:val="24"/>
        </w:rPr>
        <w:t>and</w:t>
      </w:r>
      <w:r>
        <w:rPr>
          <w:spacing w:val="-8"/>
          <w:sz w:val="24"/>
        </w:rPr>
        <w:t> </w:t>
      </w:r>
      <w:r>
        <w:rPr>
          <w:spacing w:val="-2"/>
          <w:sz w:val="24"/>
        </w:rPr>
        <w:t>in</w:t>
      </w:r>
      <w:r>
        <w:rPr>
          <w:spacing w:val="-8"/>
          <w:sz w:val="24"/>
        </w:rPr>
        <w:t> </w:t>
      </w:r>
      <w:r>
        <w:rPr>
          <w:spacing w:val="-2"/>
          <w:sz w:val="24"/>
        </w:rPr>
        <w:t>proper condition;</w:t>
      </w:r>
    </w:p>
    <w:p>
      <w:pPr>
        <w:pStyle w:val="BodyText"/>
        <w:spacing w:before="10"/>
        <w:rPr>
          <w:sz w:val="23"/>
        </w:rPr>
      </w:pPr>
    </w:p>
    <w:p>
      <w:pPr>
        <w:pStyle w:val="ListParagraph"/>
        <w:numPr>
          <w:ilvl w:val="0"/>
          <w:numId w:val="70"/>
        </w:numPr>
        <w:tabs>
          <w:tab w:pos="1913" w:val="left" w:leader="none"/>
        </w:tabs>
        <w:spacing w:line="237" w:lineRule="auto" w:before="0" w:after="0"/>
        <w:ind w:left="1360" w:right="116" w:firstLine="0"/>
        <w:jc w:val="both"/>
        <w:rPr>
          <w:sz w:val="24"/>
        </w:rPr>
      </w:pPr>
      <w:r>
        <w:rPr>
          <w:sz w:val="24"/>
        </w:rPr>
        <w:t>Any structural part of the package which could be used to lift or tie down the package during</w:t>
      </w:r>
      <w:r>
        <w:rPr>
          <w:spacing w:val="-8"/>
          <w:sz w:val="24"/>
        </w:rPr>
        <w:t> </w:t>
      </w:r>
      <w:r>
        <w:rPr>
          <w:sz w:val="24"/>
        </w:rPr>
        <w:t>transport</w:t>
      </w:r>
      <w:r>
        <w:rPr>
          <w:spacing w:val="-7"/>
          <w:sz w:val="24"/>
        </w:rPr>
        <w:t> </w:t>
      </w:r>
      <w:r>
        <w:rPr>
          <w:sz w:val="24"/>
        </w:rPr>
        <w:t>is</w:t>
      </w:r>
      <w:r>
        <w:rPr>
          <w:spacing w:val="-5"/>
          <w:sz w:val="24"/>
        </w:rPr>
        <w:t> </w:t>
      </w:r>
      <w:r>
        <w:rPr>
          <w:sz w:val="24"/>
        </w:rPr>
        <w:t>rendered</w:t>
      </w:r>
      <w:r>
        <w:rPr>
          <w:spacing w:val="-4"/>
          <w:sz w:val="24"/>
        </w:rPr>
        <w:t> </w:t>
      </w:r>
      <w:r>
        <w:rPr>
          <w:sz w:val="24"/>
        </w:rPr>
        <w:t>inoperable</w:t>
      </w:r>
      <w:r>
        <w:rPr>
          <w:spacing w:val="-5"/>
          <w:sz w:val="24"/>
        </w:rPr>
        <w:t> </w:t>
      </w:r>
      <w:r>
        <w:rPr>
          <w:sz w:val="24"/>
        </w:rPr>
        <w:t>for</w:t>
      </w:r>
      <w:r>
        <w:rPr>
          <w:spacing w:val="-1"/>
          <w:sz w:val="24"/>
        </w:rPr>
        <w:t> </w:t>
      </w:r>
      <w:r>
        <w:rPr>
          <w:sz w:val="24"/>
        </w:rPr>
        <w:t>that</w:t>
      </w:r>
      <w:r>
        <w:rPr>
          <w:spacing w:val="-1"/>
          <w:sz w:val="24"/>
        </w:rPr>
        <w:t> </w:t>
      </w:r>
      <w:r>
        <w:rPr>
          <w:sz w:val="24"/>
        </w:rPr>
        <w:t>purpose</w:t>
      </w:r>
      <w:r>
        <w:rPr>
          <w:spacing w:val="-3"/>
          <w:sz w:val="24"/>
        </w:rPr>
        <w:t> </w:t>
      </w:r>
      <w:r>
        <w:rPr>
          <w:sz w:val="24"/>
        </w:rPr>
        <w:t>unless</w:t>
      </w:r>
      <w:r>
        <w:rPr>
          <w:spacing w:val="-1"/>
          <w:sz w:val="24"/>
        </w:rPr>
        <w:t> </w:t>
      </w:r>
      <w:r>
        <w:rPr>
          <w:sz w:val="24"/>
        </w:rPr>
        <w:t>it</w:t>
      </w:r>
      <w:r>
        <w:rPr>
          <w:spacing w:val="-1"/>
          <w:sz w:val="24"/>
        </w:rPr>
        <w:t> </w:t>
      </w:r>
      <w:r>
        <w:rPr>
          <w:sz w:val="24"/>
        </w:rPr>
        <w:t>satisfies</w:t>
      </w:r>
      <w:r>
        <w:rPr>
          <w:spacing w:val="-1"/>
          <w:sz w:val="24"/>
        </w:rPr>
        <w:t> </w:t>
      </w:r>
      <w:r>
        <w:rPr>
          <w:sz w:val="24"/>
        </w:rPr>
        <w:t>design</w:t>
      </w:r>
      <w:r>
        <w:rPr>
          <w:spacing w:val="-1"/>
          <w:sz w:val="24"/>
        </w:rPr>
        <w:t> </w:t>
      </w:r>
      <w:r>
        <w:rPr>
          <w:sz w:val="24"/>
        </w:rPr>
        <w:t>requirements specified in 10 CFR 71.45;</w:t>
      </w:r>
    </w:p>
    <w:p>
      <w:pPr>
        <w:pStyle w:val="BodyText"/>
        <w:spacing w:before="10"/>
        <w:rPr>
          <w:sz w:val="23"/>
        </w:rPr>
      </w:pPr>
    </w:p>
    <w:p>
      <w:pPr>
        <w:pStyle w:val="ListParagraph"/>
        <w:numPr>
          <w:ilvl w:val="0"/>
          <w:numId w:val="70"/>
        </w:numPr>
        <w:tabs>
          <w:tab w:pos="1781" w:val="left" w:leader="none"/>
        </w:tabs>
        <w:spacing w:line="237" w:lineRule="auto" w:before="0" w:after="0"/>
        <w:ind w:left="1360" w:right="115" w:firstLine="0"/>
        <w:jc w:val="both"/>
        <w:rPr>
          <w:sz w:val="24"/>
        </w:rPr>
      </w:pPr>
      <w:r>
        <w:rPr>
          <w:sz w:val="24"/>
        </w:rPr>
        <w:t>The level of non-fixed (removable) radioactive contamination on the external surfaces of each package offered for shipment is as low as reasonably achievable, and within the limits specified in DOT regulations in 49 CFR 173.443;</w:t>
      </w:r>
    </w:p>
    <w:p>
      <w:pPr>
        <w:pStyle w:val="BodyText"/>
        <w:spacing w:before="10"/>
        <w:rPr>
          <w:sz w:val="23"/>
        </w:rPr>
      </w:pPr>
    </w:p>
    <w:p>
      <w:pPr>
        <w:pStyle w:val="ListParagraph"/>
        <w:numPr>
          <w:ilvl w:val="0"/>
          <w:numId w:val="70"/>
        </w:numPr>
        <w:tabs>
          <w:tab w:pos="1779" w:val="left" w:leader="none"/>
        </w:tabs>
        <w:spacing w:line="237" w:lineRule="auto" w:before="0" w:after="0"/>
        <w:ind w:left="1360" w:right="118" w:firstLine="0"/>
        <w:jc w:val="both"/>
        <w:rPr>
          <w:sz w:val="24"/>
        </w:rPr>
      </w:pPr>
      <w:r>
        <w:rPr>
          <w:sz w:val="24"/>
        </w:rPr>
        <w:t>External</w:t>
      </w:r>
      <w:r>
        <w:rPr>
          <w:spacing w:val="-12"/>
          <w:sz w:val="24"/>
        </w:rPr>
        <w:t> </w:t>
      </w:r>
      <w:r>
        <w:rPr>
          <w:sz w:val="24"/>
        </w:rPr>
        <w:t>radiation</w:t>
      </w:r>
      <w:r>
        <w:rPr>
          <w:spacing w:val="-9"/>
          <w:sz w:val="24"/>
        </w:rPr>
        <w:t> </w:t>
      </w:r>
      <w:r>
        <w:rPr>
          <w:sz w:val="24"/>
        </w:rPr>
        <w:t>levels</w:t>
      </w:r>
      <w:r>
        <w:rPr>
          <w:spacing w:val="-9"/>
          <w:sz w:val="24"/>
        </w:rPr>
        <w:t> </w:t>
      </w:r>
      <w:r>
        <w:rPr>
          <w:sz w:val="24"/>
        </w:rPr>
        <w:t>around</w:t>
      </w:r>
      <w:r>
        <w:rPr>
          <w:spacing w:val="-12"/>
          <w:sz w:val="24"/>
        </w:rPr>
        <w:t> </w:t>
      </w:r>
      <w:r>
        <w:rPr>
          <w:sz w:val="24"/>
        </w:rPr>
        <w:t>the</w:t>
      </w:r>
      <w:r>
        <w:rPr>
          <w:spacing w:val="-12"/>
          <w:sz w:val="24"/>
        </w:rPr>
        <w:t> </w:t>
      </w:r>
      <w:r>
        <w:rPr>
          <w:sz w:val="24"/>
        </w:rPr>
        <w:t>package</w:t>
      </w:r>
      <w:r>
        <w:rPr>
          <w:spacing w:val="-13"/>
          <w:sz w:val="24"/>
        </w:rPr>
        <w:t> </w:t>
      </w:r>
      <w:r>
        <w:rPr>
          <w:sz w:val="24"/>
        </w:rPr>
        <w:t>and</w:t>
      </w:r>
      <w:r>
        <w:rPr>
          <w:spacing w:val="-13"/>
          <w:sz w:val="24"/>
        </w:rPr>
        <w:t> </w:t>
      </w:r>
      <w:r>
        <w:rPr>
          <w:sz w:val="24"/>
        </w:rPr>
        <w:t>around</w:t>
      </w:r>
      <w:r>
        <w:rPr>
          <w:spacing w:val="-13"/>
          <w:sz w:val="24"/>
        </w:rPr>
        <w:t> </w:t>
      </w:r>
      <w:r>
        <w:rPr>
          <w:sz w:val="24"/>
        </w:rPr>
        <w:t>the</w:t>
      </w:r>
      <w:r>
        <w:rPr>
          <w:spacing w:val="-12"/>
          <w:sz w:val="24"/>
        </w:rPr>
        <w:t> </w:t>
      </w:r>
      <w:r>
        <w:rPr>
          <w:sz w:val="24"/>
        </w:rPr>
        <w:t>vehicle,</w:t>
      </w:r>
      <w:r>
        <w:rPr>
          <w:spacing w:val="-14"/>
          <w:sz w:val="24"/>
        </w:rPr>
        <w:t> </w:t>
      </w:r>
      <w:r>
        <w:rPr>
          <w:sz w:val="24"/>
        </w:rPr>
        <w:t>if</w:t>
      </w:r>
      <w:r>
        <w:rPr>
          <w:spacing w:val="-9"/>
          <w:sz w:val="24"/>
        </w:rPr>
        <w:t> </w:t>
      </w:r>
      <w:r>
        <w:rPr>
          <w:sz w:val="24"/>
        </w:rPr>
        <w:t>applicable,</w:t>
      </w:r>
      <w:r>
        <w:rPr>
          <w:spacing w:val="-9"/>
          <w:sz w:val="24"/>
        </w:rPr>
        <w:t> </w:t>
      </w:r>
      <w:r>
        <w:rPr>
          <w:sz w:val="24"/>
        </w:rPr>
        <w:t>will</w:t>
      </w:r>
      <w:r>
        <w:rPr>
          <w:spacing w:val="-9"/>
          <w:sz w:val="24"/>
        </w:rPr>
        <w:t> </w:t>
      </w:r>
      <w:r>
        <w:rPr>
          <w:sz w:val="24"/>
        </w:rPr>
        <w:t>not exceed the limits specified in 10 CFR 71.47 at any time during transportation; and</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120.786:</w:t>
      </w:r>
      <w:r>
        <w:rPr>
          <w:spacing w:val="30"/>
        </w:rPr>
        <w:t>  </w:t>
      </w:r>
      <w:r>
        <w:rPr>
          <w:spacing w:val="-2"/>
        </w:rPr>
        <w:t>continued</w:t>
      </w:r>
    </w:p>
    <w:p>
      <w:pPr>
        <w:pStyle w:val="BodyText"/>
        <w:spacing w:before="8"/>
        <w:rPr>
          <w:sz w:val="23"/>
        </w:rPr>
      </w:pPr>
    </w:p>
    <w:p>
      <w:pPr>
        <w:pStyle w:val="ListParagraph"/>
        <w:numPr>
          <w:ilvl w:val="0"/>
          <w:numId w:val="70"/>
        </w:numPr>
        <w:tabs>
          <w:tab w:pos="1899" w:val="left" w:leader="none"/>
          <w:tab w:pos="1900" w:val="left" w:leader="none"/>
        </w:tabs>
        <w:spacing w:line="237" w:lineRule="auto" w:before="1" w:after="0"/>
        <w:ind w:left="1360" w:right="119" w:firstLine="0"/>
        <w:jc w:val="left"/>
        <w:rPr>
          <w:sz w:val="24"/>
        </w:rPr>
      </w:pPr>
      <w:r>
        <w:rPr>
          <w:sz w:val="24"/>
        </w:rPr>
        <w:t>Accessible package surface temperatures will not exceed the limits specified in 10 CFR 71.43(g) at any time during transportation.</w:t>
      </w:r>
    </w:p>
    <w:p>
      <w:pPr>
        <w:pStyle w:val="BodyText"/>
        <w:spacing w:before="6"/>
        <w:rPr>
          <w:sz w:val="18"/>
        </w:rPr>
      </w:pPr>
    </w:p>
    <w:p>
      <w:pPr>
        <w:pStyle w:val="BodyText"/>
        <w:spacing w:before="59"/>
        <w:ind w:left="160"/>
      </w:pPr>
      <w:r>
        <w:rPr>
          <w:u w:val="single"/>
        </w:rPr>
        <w:t>120.787:</w:t>
      </w:r>
      <w:r>
        <w:rPr>
          <w:spacing w:val="27"/>
          <w:u w:val="single"/>
        </w:rPr>
        <w:t>  </w:t>
      </w:r>
      <w:r>
        <w:rPr>
          <w:u w:val="single"/>
        </w:rPr>
        <w:t>Air Transport</w:t>
      </w:r>
      <w:r>
        <w:rPr>
          <w:spacing w:val="-1"/>
          <w:u w:val="single"/>
        </w:rPr>
        <w:t> </w:t>
      </w:r>
      <w:r>
        <w:rPr>
          <w:u w:val="single"/>
        </w:rPr>
        <w:t>of</w:t>
      </w:r>
      <w:r>
        <w:rPr>
          <w:spacing w:val="-2"/>
          <w:u w:val="single"/>
        </w:rPr>
        <w:t> Plutonium</w:t>
      </w:r>
    </w:p>
    <w:p>
      <w:pPr>
        <w:pStyle w:val="BodyText"/>
        <w:spacing w:before="8"/>
        <w:rPr>
          <w:sz w:val="23"/>
        </w:rPr>
      </w:pPr>
    </w:p>
    <w:p>
      <w:pPr>
        <w:pStyle w:val="BodyText"/>
        <w:spacing w:line="237" w:lineRule="auto" w:before="1"/>
        <w:ind w:left="1360" w:right="109" w:firstLine="355"/>
        <w:jc w:val="both"/>
      </w:pPr>
      <w:r>
        <w:rPr>
          <w:w w:val="95"/>
        </w:rPr>
        <w:t>Notwithstanding the provisions of any general licenses and notwithstanding any exemptions </w:t>
      </w:r>
      <w:r>
        <w:rPr/>
        <w:t>stated</w:t>
      </w:r>
      <w:r>
        <w:rPr>
          <w:spacing w:val="-15"/>
        </w:rPr>
        <w:t> </w:t>
      </w:r>
      <w:r>
        <w:rPr/>
        <w:t>directly</w:t>
      </w:r>
      <w:r>
        <w:rPr>
          <w:spacing w:val="-15"/>
        </w:rPr>
        <w:t> </w:t>
      </w:r>
      <w:r>
        <w:rPr/>
        <w:t>in</w:t>
      </w:r>
      <w:r>
        <w:rPr>
          <w:spacing w:val="-15"/>
        </w:rPr>
        <w:t> </w:t>
      </w:r>
      <w:r>
        <w:rPr/>
        <w:t>105</w:t>
      </w:r>
      <w:r>
        <w:rPr>
          <w:spacing w:val="-15"/>
        </w:rPr>
        <w:t> </w:t>
      </w:r>
      <w:r>
        <w:rPr/>
        <w:t>CMR</w:t>
      </w:r>
      <w:r>
        <w:rPr>
          <w:spacing w:val="-15"/>
        </w:rPr>
        <w:t> </w:t>
      </w:r>
      <w:r>
        <w:rPr/>
        <w:t>120.770</w:t>
      </w:r>
      <w:r>
        <w:rPr>
          <w:spacing w:val="-15"/>
        </w:rPr>
        <w:t> </w:t>
      </w:r>
      <w:r>
        <w:rPr/>
        <w:t>or</w:t>
      </w:r>
      <w:r>
        <w:rPr>
          <w:spacing w:val="-15"/>
        </w:rPr>
        <w:t> </w:t>
      </w:r>
      <w:r>
        <w:rPr/>
        <w:t>included</w:t>
      </w:r>
      <w:r>
        <w:rPr>
          <w:spacing w:val="-15"/>
        </w:rPr>
        <w:t> </w:t>
      </w:r>
      <w:r>
        <w:rPr/>
        <w:t>indirectly</w:t>
      </w:r>
      <w:r>
        <w:rPr>
          <w:spacing w:val="-15"/>
        </w:rPr>
        <w:t> </w:t>
      </w:r>
      <w:r>
        <w:rPr/>
        <w:t>by</w:t>
      </w:r>
      <w:r>
        <w:rPr>
          <w:spacing w:val="-15"/>
        </w:rPr>
        <w:t> </w:t>
      </w:r>
      <w:r>
        <w:rPr/>
        <w:t>citation</w:t>
      </w:r>
      <w:r>
        <w:rPr>
          <w:spacing w:val="-15"/>
        </w:rPr>
        <w:t> </w:t>
      </w:r>
      <w:r>
        <w:rPr/>
        <w:t>of</w:t>
      </w:r>
      <w:r>
        <w:rPr>
          <w:spacing w:val="-15"/>
        </w:rPr>
        <w:t> </w:t>
      </w:r>
      <w:r>
        <w:rPr/>
        <w:t>the</w:t>
      </w:r>
      <w:r>
        <w:rPr>
          <w:spacing w:val="-15"/>
        </w:rPr>
        <w:t> </w:t>
      </w:r>
      <w:r>
        <w:rPr/>
        <w:t>U.S.</w:t>
      </w:r>
      <w:r>
        <w:rPr>
          <w:spacing w:val="-15"/>
        </w:rPr>
        <w:t> </w:t>
      </w:r>
      <w:r>
        <w:rPr/>
        <w:t>Department</w:t>
      </w:r>
      <w:r>
        <w:rPr>
          <w:spacing w:val="-15"/>
        </w:rPr>
        <w:t> </w:t>
      </w:r>
      <w:r>
        <w:rPr/>
        <w:t>of </w:t>
      </w:r>
      <w:r>
        <w:rPr>
          <w:spacing w:val="-2"/>
        </w:rPr>
        <w:t>Transportation</w:t>
      </w:r>
      <w:r>
        <w:rPr>
          <w:spacing w:val="-7"/>
        </w:rPr>
        <w:t> </w:t>
      </w:r>
      <w:r>
        <w:rPr>
          <w:spacing w:val="-2"/>
        </w:rPr>
        <w:t>regulations,</w:t>
      </w:r>
      <w:r>
        <w:rPr>
          <w:spacing w:val="-5"/>
        </w:rPr>
        <w:t> </w:t>
      </w:r>
      <w:r>
        <w:rPr>
          <w:spacing w:val="-2"/>
        </w:rPr>
        <w:t>as</w:t>
      </w:r>
      <w:r>
        <w:rPr>
          <w:spacing w:val="-5"/>
        </w:rPr>
        <w:t> </w:t>
      </w:r>
      <w:r>
        <w:rPr>
          <w:spacing w:val="-2"/>
        </w:rPr>
        <w:t>may</w:t>
      </w:r>
      <w:r>
        <w:rPr>
          <w:spacing w:val="-13"/>
        </w:rPr>
        <w:t> </w:t>
      </w:r>
      <w:r>
        <w:rPr>
          <w:spacing w:val="-2"/>
        </w:rPr>
        <w:t>be</w:t>
      </w:r>
      <w:r>
        <w:rPr>
          <w:spacing w:val="-5"/>
        </w:rPr>
        <w:t> </w:t>
      </w:r>
      <w:r>
        <w:rPr>
          <w:spacing w:val="-2"/>
        </w:rPr>
        <w:t>applicable,</w:t>
      </w:r>
      <w:r>
        <w:rPr>
          <w:spacing w:val="-5"/>
        </w:rPr>
        <w:t> </w:t>
      </w:r>
      <w:r>
        <w:rPr>
          <w:spacing w:val="-2"/>
        </w:rPr>
        <w:t>the</w:t>
      </w:r>
      <w:r>
        <w:rPr>
          <w:spacing w:val="-5"/>
        </w:rPr>
        <w:t> </w:t>
      </w:r>
      <w:r>
        <w:rPr>
          <w:spacing w:val="-2"/>
        </w:rPr>
        <w:t>licensee</w:t>
      </w:r>
      <w:r>
        <w:rPr>
          <w:spacing w:val="-5"/>
        </w:rPr>
        <w:t> </w:t>
      </w:r>
      <w:r>
        <w:rPr>
          <w:spacing w:val="-2"/>
        </w:rPr>
        <w:t>shall assure</w:t>
      </w:r>
      <w:r>
        <w:rPr>
          <w:spacing w:val="-5"/>
        </w:rPr>
        <w:t> </w:t>
      </w:r>
      <w:r>
        <w:rPr>
          <w:spacing w:val="-2"/>
        </w:rPr>
        <w:t>that plutonium</w:t>
      </w:r>
      <w:r>
        <w:rPr>
          <w:spacing w:val="-5"/>
        </w:rPr>
        <w:t> </w:t>
      </w:r>
      <w:r>
        <w:rPr>
          <w:spacing w:val="-2"/>
        </w:rPr>
        <w:t>in</w:t>
      </w:r>
      <w:r>
        <w:rPr>
          <w:spacing w:val="-5"/>
        </w:rPr>
        <w:t> </w:t>
      </w:r>
      <w:r>
        <w:rPr>
          <w:spacing w:val="-2"/>
        </w:rPr>
        <w:t>any </w:t>
      </w:r>
      <w:r>
        <w:rPr/>
        <w:t>form,</w:t>
      </w:r>
      <w:r>
        <w:rPr>
          <w:spacing w:val="-3"/>
        </w:rPr>
        <w:t> </w:t>
      </w:r>
      <w:r>
        <w:rPr/>
        <w:t>whether</w:t>
      </w:r>
      <w:r>
        <w:rPr>
          <w:spacing w:val="-6"/>
        </w:rPr>
        <w:t> </w:t>
      </w:r>
      <w:r>
        <w:rPr/>
        <w:t>for</w:t>
      </w:r>
      <w:r>
        <w:rPr>
          <w:spacing w:val="-4"/>
        </w:rPr>
        <w:t> </w:t>
      </w:r>
      <w:r>
        <w:rPr/>
        <w:t>import, export, or domestic shipment, is not transported by</w:t>
      </w:r>
      <w:r>
        <w:rPr>
          <w:spacing w:val="-9"/>
        </w:rPr>
        <w:t> </w:t>
      </w:r>
      <w:r>
        <w:rPr/>
        <w:t>air, or delivered to a carrier for air transport, unless:</w:t>
      </w:r>
    </w:p>
    <w:p>
      <w:pPr>
        <w:pStyle w:val="BodyText"/>
        <w:spacing w:before="8"/>
        <w:rPr>
          <w:sz w:val="23"/>
        </w:rPr>
      </w:pPr>
    </w:p>
    <w:p>
      <w:pPr>
        <w:pStyle w:val="ListParagraph"/>
        <w:numPr>
          <w:ilvl w:val="0"/>
          <w:numId w:val="71"/>
        </w:numPr>
        <w:tabs>
          <w:tab w:pos="1823" w:val="left" w:leader="none"/>
        </w:tabs>
        <w:spacing w:line="240" w:lineRule="auto" w:before="0" w:after="0"/>
        <w:ind w:left="1822" w:right="0" w:hanging="463"/>
        <w:jc w:val="left"/>
        <w:rPr>
          <w:sz w:val="24"/>
        </w:rPr>
      </w:pPr>
      <w:r>
        <w:rPr>
          <w:spacing w:val="-2"/>
          <w:sz w:val="24"/>
        </w:rPr>
        <w:t>The</w:t>
      </w:r>
      <w:r>
        <w:rPr>
          <w:spacing w:val="-10"/>
          <w:sz w:val="24"/>
        </w:rPr>
        <w:t> </w:t>
      </w:r>
      <w:r>
        <w:rPr>
          <w:spacing w:val="-2"/>
          <w:sz w:val="24"/>
        </w:rPr>
        <w:t>plutonium</w:t>
      </w:r>
      <w:r>
        <w:rPr>
          <w:spacing w:val="-3"/>
          <w:sz w:val="24"/>
        </w:rPr>
        <w:t> </w:t>
      </w:r>
      <w:r>
        <w:rPr>
          <w:spacing w:val="-2"/>
          <w:sz w:val="24"/>
        </w:rPr>
        <w:t>is</w:t>
      </w:r>
      <w:r>
        <w:rPr>
          <w:spacing w:val="-7"/>
          <w:sz w:val="24"/>
        </w:rPr>
        <w:t> </w:t>
      </w:r>
      <w:r>
        <w:rPr>
          <w:spacing w:val="-2"/>
          <w:sz w:val="24"/>
        </w:rPr>
        <w:t>contained</w:t>
      </w:r>
      <w:r>
        <w:rPr>
          <w:spacing w:val="-7"/>
          <w:sz w:val="24"/>
        </w:rPr>
        <w:t> </w:t>
      </w:r>
      <w:r>
        <w:rPr>
          <w:spacing w:val="-2"/>
          <w:sz w:val="24"/>
        </w:rPr>
        <w:t>in</w:t>
      </w:r>
      <w:r>
        <w:rPr>
          <w:spacing w:val="-7"/>
          <w:sz w:val="24"/>
        </w:rPr>
        <w:t> </w:t>
      </w:r>
      <w:r>
        <w:rPr>
          <w:spacing w:val="-2"/>
          <w:sz w:val="24"/>
        </w:rPr>
        <w:t>a</w:t>
      </w:r>
      <w:r>
        <w:rPr>
          <w:spacing w:val="-7"/>
          <w:sz w:val="24"/>
        </w:rPr>
        <w:t> </w:t>
      </w:r>
      <w:r>
        <w:rPr>
          <w:spacing w:val="-2"/>
          <w:sz w:val="24"/>
        </w:rPr>
        <w:t>medical</w:t>
      </w:r>
      <w:r>
        <w:rPr>
          <w:spacing w:val="-7"/>
          <w:sz w:val="24"/>
        </w:rPr>
        <w:t> </w:t>
      </w:r>
      <w:r>
        <w:rPr>
          <w:spacing w:val="-2"/>
          <w:sz w:val="24"/>
        </w:rPr>
        <w:t>device</w:t>
      </w:r>
      <w:r>
        <w:rPr>
          <w:spacing w:val="-7"/>
          <w:sz w:val="24"/>
        </w:rPr>
        <w:t> </w:t>
      </w:r>
      <w:r>
        <w:rPr>
          <w:spacing w:val="-2"/>
          <w:sz w:val="24"/>
        </w:rPr>
        <w:t>designed</w:t>
      </w:r>
      <w:r>
        <w:rPr>
          <w:spacing w:val="-8"/>
          <w:sz w:val="24"/>
        </w:rPr>
        <w:t> </w:t>
      </w:r>
      <w:r>
        <w:rPr>
          <w:spacing w:val="-2"/>
          <w:sz w:val="24"/>
        </w:rPr>
        <w:t>for</w:t>
      </w:r>
      <w:r>
        <w:rPr>
          <w:spacing w:val="-10"/>
          <w:sz w:val="24"/>
        </w:rPr>
        <w:t> </w:t>
      </w:r>
      <w:r>
        <w:rPr>
          <w:spacing w:val="-2"/>
          <w:sz w:val="24"/>
        </w:rPr>
        <w:t>individual</w:t>
      </w:r>
      <w:r>
        <w:rPr>
          <w:spacing w:val="-7"/>
          <w:sz w:val="24"/>
        </w:rPr>
        <w:t> </w:t>
      </w:r>
      <w:r>
        <w:rPr>
          <w:spacing w:val="-2"/>
          <w:sz w:val="24"/>
        </w:rPr>
        <w:t>human</w:t>
      </w:r>
      <w:r>
        <w:rPr>
          <w:spacing w:val="-7"/>
          <w:sz w:val="24"/>
        </w:rPr>
        <w:t> </w:t>
      </w:r>
      <w:r>
        <w:rPr>
          <w:spacing w:val="-2"/>
          <w:sz w:val="24"/>
        </w:rPr>
        <w:t>application;</w:t>
      </w:r>
    </w:p>
    <w:p>
      <w:pPr>
        <w:pStyle w:val="BodyText"/>
        <w:spacing w:before="9"/>
        <w:rPr>
          <w:sz w:val="23"/>
        </w:rPr>
      </w:pPr>
    </w:p>
    <w:p>
      <w:pPr>
        <w:pStyle w:val="ListParagraph"/>
        <w:numPr>
          <w:ilvl w:val="0"/>
          <w:numId w:val="71"/>
        </w:numPr>
        <w:tabs>
          <w:tab w:pos="1857" w:val="left" w:leader="none"/>
        </w:tabs>
        <w:spacing w:line="237" w:lineRule="auto" w:before="0" w:after="0"/>
        <w:ind w:left="1360" w:right="117" w:firstLine="0"/>
        <w:jc w:val="left"/>
        <w:rPr>
          <w:sz w:val="24"/>
        </w:rPr>
      </w:pPr>
      <w:r>
        <w:rPr>
          <w:sz w:val="24"/>
        </w:rPr>
        <w:t>The</w:t>
      </w:r>
      <w:r>
        <w:rPr>
          <w:spacing w:val="-5"/>
          <w:sz w:val="24"/>
        </w:rPr>
        <w:t> </w:t>
      </w:r>
      <w:r>
        <w:rPr>
          <w:sz w:val="24"/>
        </w:rPr>
        <w:t>plutonium</w:t>
      </w:r>
      <w:r>
        <w:rPr>
          <w:spacing w:val="-1"/>
          <w:sz w:val="24"/>
        </w:rPr>
        <w:t> </w:t>
      </w:r>
      <w:r>
        <w:rPr>
          <w:sz w:val="24"/>
        </w:rPr>
        <w:t>is</w:t>
      </w:r>
      <w:r>
        <w:rPr>
          <w:spacing w:val="-3"/>
          <w:sz w:val="24"/>
        </w:rPr>
        <w:t> </w:t>
      </w:r>
      <w:r>
        <w:rPr>
          <w:sz w:val="24"/>
        </w:rPr>
        <w:t>contained</w:t>
      </w:r>
      <w:r>
        <w:rPr>
          <w:spacing w:val="-5"/>
          <w:sz w:val="24"/>
        </w:rPr>
        <w:t> </w:t>
      </w:r>
      <w:r>
        <w:rPr>
          <w:sz w:val="24"/>
        </w:rPr>
        <w:t>in</w:t>
      </w:r>
      <w:r>
        <w:rPr>
          <w:spacing w:val="-1"/>
          <w:sz w:val="24"/>
        </w:rPr>
        <w:t> </w:t>
      </w:r>
      <w:r>
        <w:rPr>
          <w:sz w:val="24"/>
        </w:rPr>
        <w:t>a</w:t>
      </w:r>
      <w:r>
        <w:rPr>
          <w:spacing w:val="-6"/>
          <w:sz w:val="24"/>
        </w:rPr>
        <w:t> </w:t>
      </w:r>
      <w:r>
        <w:rPr>
          <w:sz w:val="24"/>
        </w:rPr>
        <w:t>material</w:t>
      </w:r>
      <w:r>
        <w:rPr>
          <w:spacing w:val="-1"/>
          <w:sz w:val="24"/>
        </w:rPr>
        <w:t> </w:t>
      </w:r>
      <w:r>
        <w:rPr>
          <w:sz w:val="24"/>
        </w:rPr>
        <w:t>in</w:t>
      </w:r>
      <w:r>
        <w:rPr>
          <w:spacing w:val="-5"/>
          <w:sz w:val="24"/>
        </w:rPr>
        <w:t> </w:t>
      </w:r>
      <w:r>
        <w:rPr>
          <w:sz w:val="24"/>
        </w:rPr>
        <w:t>which</w:t>
      </w:r>
      <w:r>
        <w:rPr>
          <w:spacing w:val="-4"/>
          <w:sz w:val="24"/>
        </w:rPr>
        <w:t> </w:t>
      </w:r>
      <w:r>
        <w:rPr>
          <w:sz w:val="24"/>
        </w:rPr>
        <w:t>the</w:t>
      </w:r>
      <w:r>
        <w:rPr>
          <w:spacing w:val="-4"/>
          <w:sz w:val="24"/>
        </w:rPr>
        <w:t> </w:t>
      </w:r>
      <w:r>
        <w:rPr>
          <w:sz w:val="24"/>
        </w:rPr>
        <w:t>specific</w:t>
      </w:r>
      <w:r>
        <w:rPr>
          <w:spacing w:val="-6"/>
          <w:sz w:val="24"/>
        </w:rPr>
        <w:t> </w:t>
      </w:r>
      <w:r>
        <w:rPr>
          <w:sz w:val="24"/>
        </w:rPr>
        <w:t>activity</w:t>
      </w:r>
      <w:r>
        <w:rPr>
          <w:spacing w:val="-8"/>
          <w:sz w:val="24"/>
        </w:rPr>
        <w:t> </w:t>
      </w:r>
      <w:r>
        <w:rPr>
          <w:sz w:val="24"/>
        </w:rPr>
        <w:t>is</w:t>
      </w:r>
      <w:r>
        <w:rPr>
          <w:spacing w:val="-1"/>
          <w:sz w:val="24"/>
        </w:rPr>
        <w:t> </w:t>
      </w:r>
      <w:r>
        <w:rPr>
          <w:sz w:val="24"/>
        </w:rPr>
        <w:t>not</w:t>
      </w:r>
      <w:r>
        <w:rPr>
          <w:spacing w:val="-1"/>
          <w:sz w:val="24"/>
        </w:rPr>
        <w:t> </w:t>
      </w:r>
      <w:r>
        <w:rPr>
          <w:sz w:val="24"/>
        </w:rPr>
        <w:t>greater</w:t>
      </w:r>
      <w:r>
        <w:rPr>
          <w:spacing w:val="-3"/>
          <w:sz w:val="24"/>
        </w:rPr>
        <w:t> </w:t>
      </w:r>
      <w:r>
        <w:rPr>
          <w:sz w:val="24"/>
        </w:rPr>
        <w:t>than or equal to the activity concentration values for plutonium specified in 105 CMR 120.798:</w:t>
      </w:r>
      <w:r>
        <w:rPr>
          <w:spacing w:val="40"/>
          <w:sz w:val="24"/>
        </w:rPr>
        <w:t> </w:t>
      </w:r>
      <w:r>
        <w:rPr>
          <w:i/>
          <w:sz w:val="24"/>
        </w:rPr>
        <w:t>Appendix A</w:t>
      </w:r>
      <w:r>
        <w:rPr>
          <w:sz w:val="24"/>
        </w:rPr>
        <w:t>, Table A-2, and in which the radioactivity is essentially uniformly distributed;</w:t>
      </w:r>
    </w:p>
    <w:p>
      <w:pPr>
        <w:pStyle w:val="BodyText"/>
        <w:spacing w:before="7"/>
        <w:rPr>
          <w:sz w:val="18"/>
        </w:rPr>
      </w:pPr>
    </w:p>
    <w:p>
      <w:pPr>
        <w:pStyle w:val="ListParagraph"/>
        <w:numPr>
          <w:ilvl w:val="0"/>
          <w:numId w:val="71"/>
        </w:numPr>
        <w:tabs>
          <w:tab w:pos="1869" w:val="left" w:leader="none"/>
        </w:tabs>
        <w:spacing w:line="237" w:lineRule="auto" w:before="61" w:after="0"/>
        <w:ind w:left="1360" w:right="117" w:firstLine="1"/>
        <w:jc w:val="both"/>
        <w:rPr>
          <w:sz w:val="24"/>
        </w:rPr>
      </w:pPr>
      <w:r>
        <w:rPr>
          <w:sz w:val="24"/>
        </w:rPr>
        <w:t>The plutonium is shipped in a single package containing no more</w:t>
      </w:r>
      <w:r>
        <w:rPr>
          <w:spacing w:val="-3"/>
          <w:sz w:val="24"/>
        </w:rPr>
        <w:t> </w:t>
      </w:r>
      <w:r>
        <w:rPr>
          <w:sz w:val="24"/>
        </w:rPr>
        <w:t>than an A</w:t>
      </w:r>
      <w:r>
        <w:rPr>
          <w:sz w:val="24"/>
          <w:vertAlign w:val="subscript"/>
        </w:rPr>
        <w:t>2</w:t>
      </w:r>
      <w:r>
        <w:rPr>
          <w:sz w:val="24"/>
          <w:vertAlign w:val="baseline"/>
        </w:rPr>
        <w:t> quantity</w:t>
      </w:r>
      <w:r>
        <w:rPr>
          <w:spacing w:val="-7"/>
          <w:sz w:val="24"/>
          <w:vertAlign w:val="baseline"/>
        </w:rPr>
        <w:t> </w:t>
      </w:r>
      <w:r>
        <w:rPr>
          <w:sz w:val="24"/>
          <w:vertAlign w:val="baseline"/>
        </w:rPr>
        <w:t>of plutonium in any isotope or form and is shipped in accordance with 105 CMR 120.774;</w:t>
      </w:r>
    </w:p>
    <w:p>
      <w:pPr>
        <w:pStyle w:val="BodyText"/>
        <w:spacing w:before="10"/>
        <w:rPr>
          <w:sz w:val="23"/>
        </w:rPr>
      </w:pPr>
    </w:p>
    <w:p>
      <w:pPr>
        <w:pStyle w:val="ListParagraph"/>
        <w:numPr>
          <w:ilvl w:val="0"/>
          <w:numId w:val="71"/>
        </w:numPr>
        <w:tabs>
          <w:tab w:pos="1982" w:val="left" w:leader="none"/>
        </w:tabs>
        <w:spacing w:line="237" w:lineRule="auto" w:before="0" w:after="0"/>
        <w:ind w:left="1360" w:right="116" w:firstLine="0"/>
        <w:jc w:val="both"/>
        <w:rPr>
          <w:sz w:val="24"/>
        </w:rPr>
      </w:pPr>
      <w:r>
        <w:rPr>
          <w:sz w:val="24"/>
        </w:rPr>
        <w:t>The plutonium is shipped in a package specifically authorized (in the Certificate </w:t>
      </w:r>
      <w:r>
        <w:rPr>
          <w:sz w:val="24"/>
        </w:rPr>
        <w:t>of Compliance</w:t>
      </w:r>
      <w:r>
        <w:rPr>
          <w:spacing w:val="-5"/>
          <w:sz w:val="24"/>
        </w:rPr>
        <w:t> </w:t>
      </w:r>
      <w:r>
        <w:rPr>
          <w:sz w:val="24"/>
        </w:rPr>
        <w:t>issued</w:t>
      </w:r>
      <w:r>
        <w:rPr>
          <w:spacing w:val="-2"/>
          <w:sz w:val="24"/>
        </w:rPr>
        <w:t> </w:t>
      </w:r>
      <w:r>
        <w:rPr>
          <w:sz w:val="24"/>
        </w:rPr>
        <w:t>by</w:t>
      </w:r>
      <w:r>
        <w:rPr>
          <w:spacing w:val="-9"/>
          <w:sz w:val="24"/>
        </w:rPr>
        <w:t> </w:t>
      </w:r>
      <w:r>
        <w:rPr>
          <w:sz w:val="24"/>
        </w:rPr>
        <w:t>the</w:t>
      </w:r>
      <w:r>
        <w:rPr>
          <w:spacing w:val="-2"/>
          <w:sz w:val="24"/>
        </w:rPr>
        <w:t> </w:t>
      </w:r>
      <w:r>
        <w:rPr>
          <w:sz w:val="24"/>
        </w:rPr>
        <w:t>Nuclear</w:t>
      </w:r>
      <w:r>
        <w:rPr>
          <w:spacing w:val="-2"/>
          <w:sz w:val="24"/>
        </w:rPr>
        <w:t> </w:t>
      </w:r>
      <w:r>
        <w:rPr>
          <w:sz w:val="24"/>
        </w:rPr>
        <w:t>Regulatory</w:t>
      </w:r>
      <w:r>
        <w:rPr>
          <w:spacing w:val="-11"/>
          <w:sz w:val="24"/>
        </w:rPr>
        <w:t> </w:t>
      </w:r>
      <w:r>
        <w:rPr>
          <w:sz w:val="24"/>
        </w:rPr>
        <w:t>Commission</w:t>
      </w:r>
      <w:r>
        <w:rPr>
          <w:spacing w:val="-3"/>
          <w:sz w:val="24"/>
        </w:rPr>
        <w:t> </w:t>
      </w:r>
      <w:r>
        <w:rPr>
          <w:sz w:val="24"/>
        </w:rPr>
        <w:t>for</w:t>
      </w:r>
      <w:r>
        <w:rPr>
          <w:spacing w:val="-5"/>
          <w:sz w:val="24"/>
        </w:rPr>
        <w:t> </w:t>
      </w:r>
      <w:r>
        <w:rPr>
          <w:sz w:val="24"/>
        </w:rPr>
        <w:t>that</w:t>
      </w:r>
      <w:r>
        <w:rPr>
          <w:spacing w:val="-4"/>
          <w:sz w:val="24"/>
        </w:rPr>
        <w:t> </w:t>
      </w:r>
      <w:r>
        <w:rPr>
          <w:sz w:val="24"/>
        </w:rPr>
        <w:t>package)</w:t>
      </w:r>
      <w:r>
        <w:rPr>
          <w:spacing w:val="-6"/>
          <w:sz w:val="24"/>
        </w:rPr>
        <w:t> </w:t>
      </w:r>
      <w:r>
        <w:rPr>
          <w:sz w:val="24"/>
        </w:rPr>
        <w:t>for</w:t>
      </w:r>
      <w:r>
        <w:rPr>
          <w:spacing w:val="-2"/>
          <w:sz w:val="24"/>
        </w:rPr>
        <w:t> </w:t>
      </w:r>
      <w:r>
        <w:rPr>
          <w:sz w:val="24"/>
        </w:rPr>
        <w:t>the</w:t>
      </w:r>
      <w:r>
        <w:rPr>
          <w:spacing w:val="-2"/>
          <w:sz w:val="24"/>
        </w:rPr>
        <w:t> </w:t>
      </w:r>
      <w:r>
        <w:rPr>
          <w:sz w:val="24"/>
        </w:rPr>
        <w:t>shipment of plutonium by air; or</w:t>
      </w:r>
    </w:p>
    <w:p>
      <w:pPr>
        <w:pStyle w:val="BodyText"/>
        <w:spacing w:before="10"/>
        <w:rPr>
          <w:sz w:val="23"/>
        </w:rPr>
      </w:pPr>
    </w:p>
    <w:p>
      <w:pPr>
        <w:pStyle w:val="ListParagraph"/>
        <w:numPr>
          <w:ilvl w:val="0"/>
          <w:numId w:val="71"/>
        </w:numPr>
        <w:tabs>
          <w:tab w:pos="1840" w:val="left" w:leader="none"/>
        </w:tabs>
        <w:spacing w:line="237" w:lineRule="auto" w:before="0" w:after="0"/>
        <w:ind w:left="1360" w:right="115" w:firstLine="0"/>
        <w:jc w:val="both"/>
        <w:rPr>
          <w:sz w:val="24"/>
        </w:rPr>
      </w:pPr>
      <w:r>
        <w:rPr>
          <w:sz w:val="24"/>
        </w:rPr>
        <w:t>For</w:t>
      </w:r>
      <w:r>
        <w:rPr>
          <w:spacing w:val="-7"/>
          <w:sz w:val="24"/>
        </w:rPr>
        <w:t> </w:t>
      </w:r>
      <w:r>
        <w:rPr>
          <w:sz w:val="24"/>
        </w:rPr>
        <w:t>a</w:t>
      </w:r>
      <w:r>
        <w:rPr>
          <w:spacing w:val="-6"/>
          <w:sz w:val="24"/>
        </w:rPr>
        <w:t> </w:t>
      </w:r>
      <w:r>
        <w:rPr>
          <w:sz w:val="24"/>
        </w:rPr>
        <w:t>shipment</w:t>
      </w:r>
      <w:r>
        <w:rPr>
          <w:spacing w:val="-9"/>
          <w:sz w:val="24"/>
        </w:rPr>
        <w:t> </w:t>
      </w:r>
      <w:r>
        <w:rPr>
          <w:sz w:val="24"/>
        </w:rPr>
        <w:t>of</w:t>
      </w:r>
      <w:r>
        <w:rPr>
          <w:spacing w:val="-9"/>
          <w:sz w:val="24"/>
        </w:rPr>
        <w:t> </w:t>
      </w:r>
      <w:r>
        <w:rPr>
          <w:sz w:val="24"/>
        </w:rPr>
        <w:t>plutonium</w:t>
      </w:r>
      <w:r>
        <w:rPr>
          <w:spacing w:val="-6"/>
          <w:sz w:val="24"/>
        </w:rPr>
        <w:t> </w:t>
      </w:r>
      <w:r>
        <w:rPr>
          <w:sz w:val="24"/>
        </w:rPr>
        <w:t>by</w:t>
      </w:r>
      <w:r>
        <w:rPr>
          <w:spacing w:val="-15"/>
          <w:sz w:val="24"/>
        </w:rPr>
        <w:t> </w:t>
      </w:r>
      <w:r>
        <w:rPr>
          <w:sz w:val="24"/>
        </w:rPr>
        <w:t>air</w:t>
      </w:r>
      <w:r>
        <w:rPr>
          <w:spacing w:val="-9"/>
          <w:sz w:val="24"/>
        </w:rPr>
        <w:t> </w:t>
      </w:r>
      <w:r>
        <w:rPr>
          <w:sz w:val="24"/>
        </w:rPr>
        <w:t>which</w:t>
      </w:r>
      <w:r>
        <w:rPr>
          <w:spacing w:val="-9"/>
          <w:sz w:val="24"/>
        </w:rPr>
        <w:t> </w:t>
      </w:r>
      <w:r>
        <w:rPr>
          <w:sz w:val="24"/>
        </w:rPr>
        <w:t>is</w:t>
      </w:r>
      <w:r>
        <w:rPr>
          <w:spacing w:val="-6"/>
          <w:sz w:val="24"/>
        </w:rPr>
        <w:t> </w:t>
      </w:r>
      <w:r>
        <w:rPr>
          <w:sz w:val="24"/>
        </w:rPr>
        <w:t>subject</w:t>
      </w:r>
      <w:r>
        <w:rPr>
          <w:spacing w:val="-6"/>
          <w:sz w:val="24"/>
        </w:rPr>
        <w:t> </w:t>
      </w:r>
      <w:r>
        <w:rPr>
          <w:sz w:val="24"/>
        </w:rPr>
        <w:t>to105</w:t>
      </w:r>
      <w:r>
        <w:rPr>
          <w:spacing w:val="-6"/>
          <w:sz w:val="24"/>
        </w:rPr>
        <w:t> </w:t>
      </w:r>
      <w:r>
        <w:rPr>
          <w:sz w:val="24"/>
        </w:rPr>
        <w:t>CMR</w:t>
      </w:r>
      <w:r>
        <w:rPr>
          <w:spacing w:val="-3"/>
          <w:sz w:val="24"/>
        </w:rPr>
        <w:t> </w:t>
      </w:r>
      <w:r>
        <w:rPr>
          <w:sz w:val="24"/>
        </w:rPr>
        <w:t>120.787(D),</w:t>
      </w:r>
      <w:r>
        <w:rPr>
          <w:spacing w:val="-6"/>
          <w:sz w:val="24"/>
        </w:rPr>
        <w:t> </w:t>
      </w:r>
      <w:r>
        <w:rPr>
          <w:sz w:val="24"/>
        </w:rPr>
        <w:t>the</w:t>
      </w:r>
      <w:r>
        <w:rPr>
          <w:spacing w:val="-8"/>
          <w:sz w:val="24"/>
        </w:rPr>
        <w:t> </w:t>
      </w:r>
      <w:r>
        <w:rPr>
          <w:sz w:val="24"/>
        </w:rPr>
        <w:t>licensee shall,</w:t>
      </w:r>
      <w:r>
        <w:rPr>
          <w:spacing w:val="-2"/>
          <w:sz w:val="24"/>
        </w:rPr>
        <w:t> </w:t>
      </w:r>
      <w:r>
        <w:rPr>
          <w:sz w:val="24"/>
        </w:rPr>
        <w:t>through</w:t>
      </w:r>
      <w:r>
        <w:rPr>
          <w:spacing w:val="-2"/>
          <w:sz w:val="24"/>
        </w:rPr>
        <w:t> </w:t>
      </w:r>
      <w:r>
        <w:rPr>
          <w:sz w:val="24"/>
        </w:rPr>
        <w:t>special</w:t>
      </w:r>
      <w:r>
        <w:rPr>
          <w:spacing w:val="-2"/>
          <w:sz w:val="24"/>
        </w:rPr>
        <w:t> </w:t>
      </w:r>
      <w:r>
        <w:rPr>
          <w:sz w:val="24"/>
        </w:rPr>
        <w:t>arrangement</w:t>
      </w:r>
      <w:r>
        <w:rPr>
          <w:spacing w:val="-2"/>
          <w:sz w:val="24"/>
        </w:rPr>
        <w:t> </w:t>
      </w:r>
      <w:r>
        <w:rPr>
          <w:sz w:val="24"/>
        </w:rPr>
        <w:t>with</w:t>
      </w:r>
      <w:r>
        <w:rPr>
          <w:spacing w:val="-2"/>
          <w:sz w:val="24"/>
        </w:rPr>
        <w:t> </w:t>
      </w:r>
      <w:r>
        <w:rPr>
          <w:sz w:val="24"/>
        </w:rPr>
        <w:t>the</w:t>
      </w:r>
      <w:r>
        <w:rPr>
          <w:spacing w:val="-2"/>
          <w:sz w:val="24"/>
        </w:rPr>
        <w:t> </w:t>
      </w:r>
      <w:r>
        <w:rPr>
          <w:sz w:val="24"/>
        </w:rPr>
        <w:t>carrier,</w:t>
      </w:r>
      <w:r>
        <w:rPr>
          <w:spacing w:val="-2"/>
          <w:sz w:val="24"/>
        </w:rPr>
        <w:t> </w:t>
      </w:r>
      <w:r>
        <w:rPr>
          <w:sz w:val="24"/>
        </w:rPr>
        <w:t>require</w:t>
      </w:r>
      <w:r>
        <w:rPr>
          <w:spacing w:val="-7"/>
          <w:sz w:val="24"/>
        </w:rPr>
        <w:t> </w:t>
      </w:r>
      <w:r>
        <w:rPr>
          <w:sz w:val="24"/>
        </w:rPr>
        <w:t>compliance</w:t>
      </w:r>
      <w:r>
        <w:rPr>
          <w:spacing w:val="-7"/>
          <w:sz w:val="24"/>
        </w:rPr>
        <w:t> </w:t>
      </w:r>
      <w:r>
        <w:rPr>
          <w:sz w:val="24"/>
        </w:rPr>
        <w:t>with</w:t>
      </w:r>
      <w:r>
        <w:rPr>
          <w:spacing w:val="-2"/>
          <w:sz w:val="24"/>
        </w:rPr>
        <w:t> </w:t>
      </w:r>
      <w:r>
        <w:rPr>
          <w:sz w:val="24"/>
        </w:rPr>
        <w:t>49</w:t>
      </w:r>
      <w:r>
        <w:rPr>
          <w:spacing w:val="-2"/>
          <w:sz w:val="24"/>
        </w:rPr>
        <w:t> </w:t>
      </w:r>
      <w:r>
        <w:rPr>
          <w:sz w:val="24"/>
        </w:rPr>
        <w:t>CFR</w:t>
      </w:r>
      <w:r>
        <w:rPr>
          <w:spacing w:val="-2"/>
          <w:sz w:val="24"/>
        </w:rPr>
        <w:t> </w:t>
      </w:r>
      <w:r>
        <w:rPr>
          <w:sz w:val="24"/>
        </w:rPr>
        <w:t>175.704,</w:t>
      </w:r>
    </w:p>
    <w:p>
      <w:pPr>
        <w:pStyle w:val="BodyText"/>
        <w:spacing w:line="275" w:lineRule="exact"/>
        <w:ind w:left="1360"/>
        <w:jc w:val="both"/>
      </w:pPr>
      <w:r>
        <w:rPr/>
        <w:t>U.S.</w:t>
      </w:r>
      <w:r>
        <w:rPr>
          <w:spacing w:val="-3"/>
        </w:rPr>
        <w:t> </w:t>
      </w:r>
      <w:r>
        <w:rPr/>
        <w:t>Department</w:t>
      </w:r>
      <w:r>
        <w:rPr>
          <w:spacing w:val="-2"/>
        </w:rPr>
        <w:t> </w:t>
      </w:r>
      <w:r>
        <w:rPr/>
        <w:t>of</w:t>
      </w:r>
      <w:r>
        <w:rPr>
          <w:spacing w:val="-3"/>
        </w:rPr>
        <w:t> </w:t>
      </w:r>
      <w:r>
        <w:rPr/>
        <w:t>Transportation</w:t>
      </w:r>
      <w:r>
        <w:rPr>
          <w:spacing w:val="-2"/>
        </w:rPr>
        <w:t> </w:t>
      </w:r>
      <w:r>
        <w:rPr/>
        <w:t>regulations</w:t>
      </w:r>
      <w:r>
        <w:rPr>
          <w:spacing w:val="-5"/>
        </w:rPr>
        <w:t> </w:t>
      </w:r>
      <w:r>
        <w:rPr/>
        <w:t>applicable</w:t>
      </w:r>
      <w:r>
        <w:rPr>
          <w:spacing w:val="-6"/>
        </w:rPr>
        <w:t> </w:t>
      </w:r>
      <w:r>
        <w:rPr/>
        <w:t>to</w:t>
      </w:r>
      <w:r>
        <w:rPr>
          <w:spacing w:val="-3"/>
        </w:rPr>
        <w:t> </w:t>
      </w:r>
      <w:r>
        <w:rPr/>
        <w:t>the</w:t>
      </w:r>
      <w:r>
        <w:rPr>
          <w:spacing w:val="-6"/>
        </w:rPr>
        <w:t> </w:t>
      </w:r>
      <w:r>
        <w:rPr/>
        <w:t>air</w:t>
      </w:r>
      <w:r>
        <w:rPr>
          <w:spacing w:val="-5"/>
        </w:rPr>
        <w:t> </w:t>
      </w:r>
      <w:r>
        <w:rPr/>
        <w:t>transport</w:t>
      </w:r>
      <w:r>
        <w:rPr>
          <w:spacing w:val="-6"/>
        </w:rPr>
        <w:t> </w:t>
      </w:r>
      <w:r>
        <w:rPr/>
        <w:t>of</w:t>
      </w:r>
      <w:r>
        <w:rPr>
          <w:spacing w:val="-5"/>
        </w:rPr>
        <w:t> </w:t>
      </w:r>
      <w:r>
        <w:rPr>
          <w:spacing w:val="-2"/>
        </w:rPr>
        <w:t>plutonium.</w:t>
      </w:r>
    </w:p>
    <w:p>
      <w:pPr>
        <w:pStyle w:val="BodyText"/>
        <w:spacing w:before="9"/>
        <w:rPr>
          <w:sz w:val="23"/>
        </w:rPr>
      </w:pPr>
    </w:p>
    <w:p>
      <w:pPr>
        <w:pStyle w:val="ListParagraph"/>
        <w:numPr>
          <w:ilvl w:val="0"/>
          <w:numId w:val="71"/>
        </w:numPr>
        <w:tabs>
          <w:tab w:pos="1968" w:val="left" w:leader="none"/>
        </w:tabs>
        <w:spacing w:line="237" w:lineRule="auto" w:before="0" w:after="0"/>
        <w:ind w:left="1360" w:right="117" w:firstLine="0"/>
        <w:jc w:val="both"/>
        <w:rPr>
          <w:sz w:val="24"/>
        </w:rPr>
      </w:pPr>
      <w:r>
        <w:rPr>
          <w:sz w:val="24"/>
        </w:rPr>
        <w:t>Nothing</w:t>
      </w:r>
      <w:r>
        <w:rPr>
          <w:sz w:val="24"/>
        </w:rPr>
        <w:t> in 105 CMR 120.787 is to be interpreted as removing or diminishing the requirements of 10 CFR 73.24.</w:t>
      </w:r>
    </w:p>
    <w:p>
      <w:pPr>
        <w:pStyle w:val="BodyText"/>
        <w:spacing w:before="6"/>
        <w:rPr>
          <w:sz w:val="18"/>
        </w:rPr>
      </w:pPr>
    </w:p>
    <w:p>
      <w:pPr>
        <w:pStyle w:val="BodyText"/>
        <w:spacing w:before="60"/>
        <w:ind w:left="160"/>
      </w:pPr>
      <w:r>
        <w:rPr>
          <w:u w:val="single"/>
        </w:rPr>
        <w:t>120.788:</w:t>
      </w:r>
      <w:r>
        <w:rPr>
          <w:spacing w:val="30"/>
          <w:u w:val="single"/>
        </w:rPr>
        <w:t>  </w:t>
      </w:r>
      <w:r>
        <w:rPr>
          <w:u w:val="single"/>
        </w:rPr>
        <w:t>Opening</w:t>
      </w:r>
      <w:r>
        <w:rPr>
          <w:spacing w:val="-3"/>
          <w:u w:val="single"/>
        </w:rPr>
        <w:t> </w:t>
      </w:r>
      <w:r>
        <w:rPr>
          <w:spacing w:val="-2"/>
          <w:u w:val="single"/>
        </w:rPr>
        <w:t>Instructions</w:t>
      </w:r>
    </w:p>
    <w:p>
      <w:pPr>
        <w:pStyle w:val="BodyText"/>
        <w:spacing w:before="8"/>
        <w:rPr>
          <w:sz w:val="23"/>
        </w:rPr>
      </w:pPr>
    </w:p>
    <w:p>
      <w:pPr>
        <w:pStyle w:val="BodyText"/>
        <w:spacing w:line="237" w:lineRule="auto"/>
        <w:ind w:left="1360" w:right="110" w:firstLine="355"/>
        <w:jc w:val="both"/>
      </w:pPr>
      <w:r>
        <w:rPr/>
        <w:t>Before delivery of a package to a carrier for transport, the licensee shall ensure that any special instructions needed to safely open the package have been sent to, or otherwise made available to, the consignee for the consignee’s use in accordance with 105 CMR 120.242(E).</w:t>
      </w:r>
    </w:p>
    <w:p>
      <w:pPr>
        <w:pStyle w:val="BodyText"/>
        <w:spacing w:before="7"/>
        <w:rPr>
          <w:sz w:val="18"/>
        </w:rPr>
      </w:pPr>
    </w:p>
    <w:p>
      <w:pPr>
        <w:pStyle w:val="BodyText"/>
        <w:spacing w:before="59"/>
        <w:ind w:left="160"/>
      </w:pPr>
      <w:r>
        <w:rPr>
          <w:u w:val="single"/>
        </w:rPr>
        <w:t>120.789:</w:t>
      </w:r>
      <w:r>
        <w:rPr>
          <w:spacing w:val="30"/>
          <w:u w:val="single"/>
        </w:rPr>
        <w:t>  </w:t>
      </w:r>
      <w:r>
        <w:rPr>
          <w:spacing w:val="-2"/>
          <w:u w:val="single"/>
        </w:rPr>
        <w:t>Records</w:t>
      </w:r>
    </w:p>
    <w:p>
      <w:pPr>
        <w:pStyle w:val="BodyText"/>
        <w:spacing w:before="9"/>
        <w:rPr>
          <w:sz w:val="23"/>
        </w:rPr>
      </w:pPr>
    </w:p>
    <w:p>
      <w:pPr>
        <w:pStyle w:val="ListParagraph"/>
        <w:numPr>
          <w:ilvl w:val="0"/>
          <w:numId w:val="72"/>
        </w:numPr>
        <w:tabs>
          <w:tab w:pos="1888" w:val="left" w:leader="none"/>
        </w:tabs>
        <w:spacing w:line="237" w:lineRule="auto" w:before="0" w:after="0"/>
        <w:ind w:left="1360" w:right="117" w:firstLine="0"/>
        <w:jc w:val="both"/>
        <w:rPr>
          <w:sz w:val="24"/>
        </w:rPr>
      </w:pPr>
      <w:r>
        <w:rPr>
          <w:sz w:val="24"/>
        </w:rPr>
        <w:t>Each licensee shall maintain, for a period of three years after</w:t>
      </w:r>
      <w:r>
        <w:rPr>
          <w:spacing w:val="-2"/>
          <w:sz w:val="24"/>
        </w:rPr>
        <w:t> </w:t>
      </w:r>
      <w:r>
        <w:rPr>
          <w:sz w:val="24"/>
        </w:rPr>
        <w:t>shipment, a record of each shipment of licensed material not exempt under 105 CMR 120.775(C), showing </w:t>
      </w:r>
      <w:r>
        <w:rPr>
          <w:sz w:val="24"/>
        </w:rPr>
        <w:t>where </w:t>
      </w:r>
      <w:r>
        <w:rPr>
          <w:spacing w:val="-2"/>
          <w:sz w:val="24"/>
        </w:rPr>
        <w:t>applicable:</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Identification</w:t>
      </w:r>
      <w:r>
        <w:rPr>
          <w:spacing w:val="-3"/>
          <w:sz w:val="24"/>
        </w:rPr>
        <w:t> </w:t>
      </w:r>
      <w:r>
        <w:rPr>
          <w:sz w:val="24"/>
        </w:rPr>
        <w:t>of</w:t>
      </w:r>
      <w:r>
        <w:rPr>
          <w:spacing w:val="-2"/>
          <w:sz w:val="24"/>
        </w:rPr>
        <w:t> </w:t>
      </w:r>
      <w:r>
        <w:rPr>
          <w:sz w:val="24"/>
        </w:rPr>
        <w:t>the</w:t>
      </w:r>
      <w:r>
        <w:rPr>
          <w:spacing w:val="-3"/>
          <w:sz w:val="24"/>
        </w:rPr>
        <w:t> </w:t>
      </w:r>
      <w:r>
        <w:rPr>
          <w:sz w:val="24"/>
        </w:rPr>
        <w:t>packaging</w:t>
      </w:r>
      <w:r>
        <w:rPr>
          <w:spacing w:val="-2"/>
          <w:sz w:val="24"/>
        </w:rPr>
        <w:t> </w:t>
      </w:r>
      <w:r>
        <w:rPr>
          <w:sz w:val="24"/>
        </w:rPr>
        <w:t>by</w:t>
      </w:r>
      <w:r>
        <w:rPr>
          <w:spacing w:val="-12"/>
          <w:sz w:val="24"/>
        </w:rPr>
        <w:t> </w:t>
      </w:r>
      <w:r>
        <w:rPr>
          <w:sz w:val="24"/>
        </w:rPr>
        <w:t>model</w:t>
      </w:r>
      <w:r>
        <w:rPr>
          <w:spacing w:val="-2"/>
          <w:sz w:val="24"/>
        </w:rPr>
        <w:t> </w:t>
      </w:r>
      <w:r>
        <w:rPr>
          <w:sz w:val="24"/>
        </w:rPr>
        <w:t>number</w:t>
      </w:r>
      <w:r>
        <w:rPr>
          <w:spacing w:val="-3"/>
          <w:sz w:val="24"/>
        </w:rPr>
        <w:t> </w:t>
      </w:r>
      <w:r>
        <w:rPr>
          <w:sz w:val="24"/>
        </w:rPr>
        <w:t>and</w:t>
      </w:r>
      <w:r>
        <w:rPr>
          <w:spacing w:val="-2"/>
          <w:sz w:val="24"/>
        </w:rPr>
        <w:t> </w:t>
      </w:r>
      <w:r>
        <w:rPr>
          <w:sz w:val="24"/>
        </w:rPr>
        <w:t>serial</w:t>
      </w:r>
      <w:r>
        <w:rPr>
          <w:spacing w:val="-2"/>
          <w:sz w:val="24"/>
        </w:rPr>
        <w:t> number;</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Verification</w:t>
      </w:r>
      <w:r>
        <w:rPr>
          <w:spacing w:val="-3"/>
          <w:sz w:val="24"/>
        </w:rPr>
        <w:t> </w:t>
      </w:r>
      <w:r>
        <w:rPr>
          <w:sz w:val="24"/>
        </w:rPr>
        <w:t>that</w:t>
      </w:r>
      <w:r>
        <w:rPr>
          <w:spacing w:val="-3"/>
          <w:sz w:val="24"/>
        </w:rPr>
        <w:t> </w:t>
      </w:r>
      <w:r>
        <w:rPr>
          <w:sz w:val="24"/>
        </w:rPr>
        <w:t>there</w:t>
      </w:r>
      <w:r>
        <w:rPr>
          <w:spacing w:val="-3"/>
          <w:sz w:val="24"/>
        </w:rPr>
        <w:t> </w:t>
      </w:r>
      <w:r>
        <w:rPr>
          <w:sz w:val="24"/>
        </w:rPr>
        <w:t>are</w:t>
      </w:r>
      <w:r>
        <w:rPr>
          <w:spacing w:val="-3"/>
          <w:sz w:val="24"/>
        </w:rPr>
        <w:t> </w:t>
      </w:r>
      <w:r>
        <w:rPr>
          <w:sz w:val="24"/>
        </w:rPr>
        <w:t>no</w:t>
      </w:r>
      <w:r>
        <w:rPr>
          <w:spacing w:val="-3"/>
          <w:sz w:val="24"/>
        </w:rPr>
        <w:t> </w:t>
      </w:r>
      <w:r>
        <w:rPr>
          <w:sz w:val="24"/>
        </w:rPr>
        <w:t>significant</w:t>
      </w:r>
      <w:r>
        <w:rPr>
          <w:spacing w:val="-3"/>
          <w:sz w:val="24"/>
        </w:rPr>
        <w:t> </w:t>
      </w:r>
      <w:r>
        <w:rPr>
          <w:sz w:val="24"/>
        </w:rPr>
        <w:t>defects</w:t>
      </w:r>
      <w:r>
        <w:rPr>
          <w:spacing w:val="-3"/>
          <w:sz w:val="24"/>
        </w:rPr>
        <w:t> </w:t>
      </w:r>
      <w:r>
        <w:rPr>
          <w:sz w:val="24"/>
        </w:rPr>
        <w:t>in</w:t>
      </w:r>
      <w:r>
        <w:rPr>
          <w:spacing w:val="-3"/>
          <w:sz w:val="24"/>
        </w:rPr>
        <w:t> </w:t>
      </w:r>
      <w:r>
        <w:rPr>
          <w:sz w:val="24"/>
        </w:rPr>
        <w:t>the</w:t>
      </w:r>
      <w:r>
        <w:rPr>
          <w:spacing w:val="-2"/>
          <w:sz w:val="24"/>
        </w:rPr>
        <w:t> </w:t>
      </w:r>
      <w:r>
        <w:rPr>
          <w:sz w:val="24"/>
        </w:rPr>
        <w:t>packaging,</w:t>
      </w:r>
      <w:r>
        <w:rPr>
          <w:spacing w:val="-3"/>
          <w:sz w:val="24"/>
        </w:rPr>
        <w:t> </w:t>
      </w:r>
      <w:r>
        <w:rPr>
          <w:sz w:val="24"/>
        </w:rPr>
        <w:t>as</w:t>
      </w:r>
      <w:r>
        <w:rPr>
          <w:spacing w:val="-3"/>
          <w:sz w:val="24"/>
        </w:rPr>
        <w:t> </w:t>
      </w:r>
      <w:r>
        <w:rPr>
          <w:spacing w:val="-2"/>
          <w:sz w:val="24"/>
        </w:rPr>
        <w:t>shipped;</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Volume</w:t>
      </w:r>
      <w:r>
        <w:rPr>
          <w:spacing w:val="-5"/>
          <w:sz w:val="24"/>
        </w:rPr>
        <w:t> </w:t>
      </w:r>
      <w:r>
        <w:rPr>
          <w:sz w:val="24"/>
        </w:rPr>
        <w:t>and</w:t>
      </w:r>
      <w:r>
        <w:rPr>
          <w:spacing w:val="-4"/>
          <w:sz w:val="24"/>
        </w:rPr>
        <w:t> </w:t>
      </w:r>
      <w:r>
        <w:rPr>
          <w:sz w:val="24"/>
        </w:rPr>
        <w:t>identification</w:t>
      </w:r>
      <w:r>
        <w:rPr>
          <w:spacing w:val="-2"/>
          <w:sz w:val="24"/>
        </w:rPr>
        <w:t> </w:t>
      </w:r>
      <w:r>
        <w:rPr>
          <w:sz w:val="24"/>
        </w:rPr>
        <w:t>of</w:t>
      </w:r>
      <w:r>
        <w:rPr>
          <w:spacing w:val="-1"/>
          <w:sz w:val="24"/>
        </w:rPr>
        <w:t> </w:t>
      </w:r>
      <w:r>
        <w:rPr>
          <w:spacing w:val="-2"/>
          <w:sz w:val="24"/>
        </w:rPr>
        <w:t>coolant;</w:t>
      </w:r>
    </w:p>
    <w:p>
      <w:pPr>
        <w:pStyle w:val="ListParagraph"/>
        <w:numPr>
          <w:ilvl w:val="1"/>
          <w:numId w:val="72"/>
        </w:numPr>
        <w:tabs>
          <w:tab w:pos="2176" w:val="left" w:leader="none"/>
        </w:tabs>
        <w:spacing w:line="237" w:lineRule="auto" w:before="1" w:after="0"/>
        <w:ind w:left="1715" w:right="118" w:firstLine="0"/>
        <w:jc w:val="left"/>
        <w:rPr>
          <w:sz w:val="24"/>
        </w:rPr>
      </w:pPr>
      <w:r>
        <w:rPr>
          <w:sz w:val="24"/>
        </w:rPr>
        <w:t>Type</w:t>
      </w:r>
      <w:r>
        <w:rPr>
          <w:spacing w:val="-4"/>
          <w:sz w:val="24"/>
        </w:rPr>
        <w:t> </w:t>
      </w:r>
      <w:r>
        <w:rPr>
          <w:sz w:val="24"/>
        </w:rPr>
        <w:t>and</w:t>
      </w:r>
      <w:r>
        <w:rPr>
          <w:spacing w:val="-2"/>
          <w:sz w:val="24"/>
        </w:rPr>
        <w:t> </w:t>
      </w:r>
      <w:r>
        <w:rPr>
          <w:sz w:val="24"/>
        </w:rPr>
        <w:t>quantity</w:t>
      </w:r>
      <w:r>
        <w:rPr>
          <w:spacing w:val="-9"/>
          <w:sz w:val="24"/>
        </w:rPr>
        <w:t> </w:t>
      </w:r>
      <w:r>
        <w:rPr>
          <w:sz w:val="24"/>
        </w:rPr>
        <w:t>of</w:t>
      </w:r>
      <w:r>
        <w:rPr>
          <w:spacing w:val="-4"/>
          <w:sz w:val="24"/>
        </w:rPr>
        <w:t> </w:t>
      </w:r>
      <w:r>
        <w:rPr>
          <w:sz w:val="24"/>
        </w:rPr>
        <w:t>licensed</w:t>
      </w:r>
      <w:r>
        <w:rPr>
          <w:spacing w:val="-2"/>
          <w:sz w:val="24"/>
        </w:rPr>
        <w:t> </w:t>
      </w:r>
      <w:r>
        <w:rPr>
          <w:sz w:val="24"/>
        </w:rPr>
        <w:t>material</w:t>
      </w:r>
      <w:r>
        <w:rPr>
          <w:spacing w:val="-2"/>
          <w:sz w:val="24"/>
        </w:rPr>
        <w:t> </w:t>
      </w:r>
      <w:r>
        <w:rPr>
          <w:sz w:val="24"/>
        </w:rPr>
        <w:t>in</w:t>
      </w:r>
      <w:r>
        <w:rPr>
          <w:spacing w:val="-3"/>
          <w:sz w:val="24"/>
        </w:rPr>
        <w:t> </w:t>
      </w:r>
      <w:r>
        <w:rPr>
          <w:sz w:val="24"/>
        </w:rPr>
        <w:t>each</w:t>
      </w:r>
      <w:r>
        <w:rPr>
          <w:spacing w:val="-2"/>
          <w:sz w:val="24"/>
        </w:rPr>
        <w:t> </w:t>
      </w:r>
      <w:r>
        <w:rPr>
          <w:sz w:val="24"/>
        </w:rPr>
        <w:t>package,</w:t>
      </w:r>
      <w:r>
        <w:rPr>
          <w:spacing w:val="-4"/>
          <w:sz w:val="24"/>
        </w:rPr>
        <w:t> </w:t>
      </w:r>
      <w:r>
        <w:rPr>
          <w:sz w:val="24"/>
        </w:rPr>
        <w:t>and</w:t>
      </w:r>
      <w:r>
        <w:rPr>
          <w:spacing w:val="-4"/>
          <w:sz w:val="24"/>
        </w:rPr>
        <w:t> </w:t>
      </w:r>
      <w:r>
        <w:rPr>
          <w:sz w:val="24"/>
        </w:rPr>
        <w:t>the</w:t>
      </w:r>
      <w:r>
        <w:rPr>
          <w:spacing w:val="-7"/>
          <w:sz w:val="24"/>
        </w:rPr>
        <w:t> </w:t>
      </w:r>
      <w:r>
        <w:rPr>
          <w:sz w:val="24"/>
        </w:rPr>
        <w:t>total</w:t>
      </w:r>
      <w:r>
        <w:rPr>
          <w:spacing w:val="-4"/>
          <w:sz w:val="24"/>
        </w:rPr>
        <w:t> </w:t>
      </w:r>
      <w:r>
        <w:rPr>
          <w:sz w:val="24"/>
        </w:rPr>
        <w:t>quantity</w:t>
      </w:r>
      <w:r>
        <w:rPr>
          <w:spacing w:val="-11"/>
          <w:sz w:val="24"/>
        </w:rPr>
        <w:t> </w:t>
      </w:r>
      <w:r>
        <w:rPr>
          <w:sz w:val="24"/>
        </w:rPr>
        <w:t>of</w:t>
      </w:r>
      <w:r>
        <w:rPr>
          <w:spacing w:val="-4"/>
          <w:sz w:val="24"/>
        </w:rPr>
        <w:t> </w:t>
      </w:r>
      <w:r>
        <w:rPr>
          <w:sz w:val="24"/>
        </w:rPr>
        <w:t>each </w:t>
      </w:r>
      <w:r>
        <w:rPr>
          <w:spacing w:val="-2"/>
          <w:sz w:val="24"/>
        </w:rPr>
        <w:t>shipment;</w:t>
      </w:r>
    </w:p>
    <w:p>
      <w:pPr>
        <w:pStyle w:val="ListParagraph"/>
        <w:numPr>
          <w:ilvl w:val="1"/>
          <w:numId w:val="72"/>
        </w:numPr>
        <w:tabs>
          <w:tab w:pos="2176" w:val="left" w:leader="none"/>
        </w:tabs>
        <w:spacing w:line="273" w:lineRule="exact" w:before="0" w:after="0"/>
        <w:ind w:left="2175" w:right="0" w:hanging="461"/>
        <w:jc w:val="left"/>
        <w:rPr>
          <w:sz w:val="24"/>
        </w:rPr>
      </w:pPr>
      <w:r>
        <w:rPr>
          <w:sz w:val="24"/>
        </w:rPr>
        <w:t>For</w:t>
      </w:r>
      <w:r>
        <w:rPr>
          <w:spacing w:val="-6"/>
          <w:sz w:val="24"/>
        </w:rPr>
        <w:t> </w:t>
      </w:r>
      <w:r>
        <w:rPr>
          <w:sz w:val="24"/>
        </w:rPr>
        <w:t>each</w:t>
      </w:r>
      <w:r>
        <w:rPr>
          <w:spacing w:val="-2"/>
          <w:sz w:val="24"/>
        </w:rPr>
        <w:t> </w:t>
      </w:r>
      <w:r>
        <w:rPr>
          <w:sz w:val="24"/>
        </w:rPr>
        <w:t>item</w:t>
      </w:r>
      <w:r>
        <w:rPr>
          <w:spacing w:val="-2"/>
          <w:sz w:val="24"/>
        </w:rPr>
        <w:t> </w:t>
      </w:r>
      <w:r>
        <w:rPr>
          <w:sz w:val="24"/>
        </w:rPr>
        <w:t>of</w:t>
      </w:r>
      <w:r>
        <w:rPr>
          <w:spacing w:val="-6"/>
          <w:sz w:val="24"/>
        </w:rPr>
        <w:t> </w:t>
      </w:r>
      <w:r>
        <w:rPr>
          <w:sz w:val="24"/>
        </w:rPr>
        <w:t>irradiated</w:t>
      </w:r>
      <w:r>
        <w:rPr>
          <w:spacing w:val="-2"/>
          <w:sz w:val="24"/>
        </w:rPr>
        <w:t> </w:t>
      </w:r>
      <w:r>
        <w:rPr>
          <w:sz w:val="24"/>
        </w:rPr>
        <w:t>fissile</w:t>
      </w:r>
      <w:r>
        <w:rPr>
          <w:spacing w:val="-6"/>
          <w:sz w:val="24"/>
        </w:rPr>
        <w:t> </w:t>
      </w:r>
      <w:r>
        <w:rPr>
          <w:spacing w:val="-2"/>
          <w:sz w:val="24"/>
        </w:rPr>
        <w:t>material:</w:t>
      </w:r>
    </w:p>
    <w:p>
      <w:pPr>
        <w:pStyle w:val="ListParagraph"/>
        <w:numPr>
          <w:ilvl w:val="2"/>
          <w:numId w:val="72"/>
        </w:numPr>
        <w:tabs>
          <w:tab w:pos="2520" w:val="left" w:leader="none"/>
        </w:tabs>
        <w:spacing w:line="274" w:lineRule="exact" w:before="0" w:after="0"/>
        <w:ind w:left="2519" w:right="0" w:hanging="445"/>
        <w:jc w:val="left"/>
        <w:rPr>
          <w:sz w:val="24"/>
        </w:rPr>
      </w:pPr>
      <w:r>
        <w:rPr>
          <w:sz w:val="24"/>
        </w:rPr>
        <w:t>Identification</w:t>
      </w:r>
      <w:r>
        <w:rPr>
          <w:spacing w:val="-3"/>
          <w:sz w:val="24"/>
        </w:rPr>
        <w:t> </w:t>
      </w:r>
      <w:r>
        <w:rPr>
          <w:sz w:val="24"/>
        </w:rPr>
        <w:t>by</w:t>
      </w:r>
      <w:r>
        <w:rPr>
          <w:spacing w:val="-8"/>
          <w:sz w:val="24"/>
        </w:rPr>
        <w:t> </w:t>
      </w:r>
      <w:r>
        <w:rPr>
          <w:sz w:val="24"/>
        </w:rPr>
        <w:t>model</w:t>
      </w:r>
      <w:r>
        <w:rPr>
          <w:spacing w:val="-2"/>
          <w:sz w:val="24"/>
        </w:rPr>
        <w:t> </w:t>
      </w:r>
      <w:r>
        <w:rPr>
          <w:sz w:val="24"/>
        </w:rPr>
        <w:t>number</w:t>
      </w:r>
      <w:r>
        <w:rPr>
          <w:spacing w:val="-2"/>
          <w:sz w:val="24"/>
        </w:rPr>
        <w:t> </w:t>
      </w:r>
      <w:r>
        <w:rPr>
          <w:sz w:val="24"/>
        </w:rPr>
        <w:t>and</w:t>
      </w:r>
      <w:r>
        <w:rPr>
          <w:spacing w:val="-2"/>
          <w:sz w:val="24"/>
        </w:rPr>
        <w:t> </w:t>
      </w:r>
      <w:r>
        <w:rPr>
          <w:sz w:val="24"/>
        </w:rPr>
        <w:t>serial</w:t>
      </w:r>
      <w:r>
        <w:rPr>
          <w:spacing w:val="-2"/>
          <w:sz w:val="24"/>
        </w:rPr>
        <w:t> number;</w:t>
      </w:r>
    </w:p>
    <w:p>
      <w:pPr>
        <w:pStyle w:val="ListParagraph"/>
        <w:numPr>
          <w:ilvl w:val="2"/>
          <w:numId w:val="72"/>
        </w:numPr>
        <w:tabs>
          <w:tab w:pos="2481" w:val="left" w:leader="none"/>
        </w:tabs>
        <w:spacing w:line="237" w:lineRule="auto" w:before="1" w:after="0"/>
        <w:ind w:left="2075" w:right="117" w:firstLine="0"/>
        <w:jc w:val="left"/>
        <w:rPr>
          <w:sz w:val="24"/>
        </w:rPr>
      </w:pPr>
      <w:r>
        <w:rPr>
          <w:spacing w:val="-2"/>
          <w:sz w:val="24"/>
        </w:rPr>
        <w:t>Irradiation</w:t>
      </w:r>
      <w:r>
        <w:rPr>
          <w:spacing w:val="-9"/>
          <w:sz w:val="24"/>
        </w:rPr>
        <w:t> </w:t>
      </w:r>
      <w:r>
        <w:rPr>
          <w:spacing w:val="-2"/>
          <w:sz w:val="24"/>
        </w:rPr>
        <w:t>and</w:t>
      </w:r>
      <w:r>
        <w:rPr>
          <w:spacing w:val="-13"/>
          <w:sz w:val="24"/>
        </w:rPr>
        <w:t> </w:t>
      </w:r>
      <w:r>
        <w:rPr>
          <w:spacing w:val="-2"/>
          <w:sz w:val="24"/>
        </w:rPr>
        <w:t>decay</w:t>
      </w:r>
      <w:r>
        <w:rPr>
          <w:spacing w:val="-21"/>
          <w:sz w:val="24"/>
        </w:rPr>
        <w:t> </w:t>
      </w:r>
      <w:r>
        <w:rPr>
          <w:spacing w:val="-2"/>
          <w:sz w:val="24"/>
        </w:rPr>
        <w:t>history</w:t>
      </w:r>
      <w:r>
        <w:rPr>
          <w:spacing w:val="-17"/>
          <w:sz w:val="24"/>
        </w:rPr>
        <w:t> </w:t>
      </w:r>
      <w:r>
        <w:rPr>
          <w:spacing w:val="-2"/>
          <w:sz w:val="24"/>
        </w:rPr>
        <w:t>to</w:t>
      </w:r>
      <w:r>
        <w:rPr>
          <w:spacing w:val="-9"/>
          <w:sz w:val="24"/>
        </w:rPr>
        <w:t> </w:t>
      </w:r>
      <w:r>
        <w:rPr>
          <w:spacing w:val="-2"/>
          <w:sz w:val="24"/>
        </w:rPr>
        <w:t>the</w:t>
      </w:r>
      <w:r>
        <w:rPr>
          <w:spacing w:val="-9"/>
          <w:sz w:val="24"/>
        </w:rPr>
        <w:t> </w:t>
      </w:r>
      <w:r>
        <w:rPr>
          <w:spacing w:val="-2"/>
          <w:sz w:val="24"/>
        </w:rPr>
        <w:t>extent</w:t>
      </w:r>
      <w:r>
        <w:rPr>
          <w:spacing w:val="-9"/>
          <w:sz w:val="24"/>
        </w:rPr>
        <w:t> </w:t>
      </w:r>
      <w:r>
        <w:rPr>
          <w:spacing w:val="-2"/>
          <w:sz w:val="24"/>
        </w:rPr>
        <w:t>appropriate</w:t>
      </w:r>
      <w:r>
        <w:rPr>
          <w:spacing w:val="-9"/>
          <w:sz w:val="24"/>
        </w:rPr>
        <w:t> </w:t>
      </w:r>
      <w:r>
        <w:rPr>
          <w:spacing w:val="-2"/>
          <w:sz w:val="24"/>
        </w:rPr>
        <w:t>to</w:t>
      </w:r>
      <w:r>
        <w:rPr>
          <w:spacing w:val="-9"/>
          <w:sz w:val="24"/>
        </w:rPr>
        <w:t> </w:t>
      </w:r>
      <w:r>
        <w:rPr>
          <w:spacing w:val="-2"/>
          <w:sz w:val="24"/>
        </w:rPr>
        <w:t>demonstrate</w:t>
      </w:r>
      <w:r>
        <w:rPr>
          <w:spacing w:val="-9"/>
          <w:sz w:val="24"/>
        </w:rPr>
        <w:t> </w:t>
      </w:r>
      <w:r>
        <w:rPr>
          <w:spacing w:val="-2"/>
          <w:sz w:val="24"/>
        </w:rPr>
        <w:t>that</w:t>
      </w:r>
      <w:r>
        <w:rPr>
          <w:spacing w:val="-9"/>
          <w:sz w:val="24"/>
        </w:rPr>
        <w:t> </w:t>
      </w:r>
      <w:r>
        <w:rPr>
          <w:spacing w:val="-2"/>
          <w:sz w:val="24"/>
        </w:rPr>
        <w:t>its</w:t>
      </w:r>
      <w:r>
        <w:rPr>
          <w:spacing w:val="-9"/>
          <w:sz w:val="24"/>
        </w:rPr>
        <w:t> </w:t>
      </w:r>
      <w:r>
        <w:rPr>
          <w:spacing w:val="-2"/>
          <w:sz w:val="24"/>
        </w:rPr>
        <w:t>nuclear</w:t>
      </w:r>
      <w:r>
        <w:rPr>
          <w:spacing w:val="-2"/>
          <w:sz w:val="24"/>
        </w:rPr>
        <w:t> </w:t>
      </w:r>
      <w:r>
        <w:rPr>
          <w:sz w:val="24"/>
        </w:rPr>
        <w:t>and thermal characteristics comply with license conditions; and</w:t>
      </w:r>
    </w:p>
    <w:p>
      <w:pPr>
        <w:pStyle w:val="ListParagraph"/>
        <w:numPr>
          <w:ilvl w:val="2"/>
          <w:numId w:val="72"/>
        </w:numPr>
        <w:tabs>
          <w:tab w:pos="2520" w:val="left" w:leader="none"/>
        </w:tabs>
        <w:spacing w:line="273" w:lineRule="exact" w:before="0" w:after="0"/>
        <w:ind w:left="2519" w:right="0" w:hanging="445"/>
        <w:jc w:val="left"/>
        <w:rPr>
          <w:sz w:val="24"/>
        </w:rPr>
      </w:pPr>
      <w:r>
        <w:rPr>
          <w:sz w:val="24"/>
        </w:rPr>
        <w:t>Any</w:t>
      </w:r>
      <w:r>
        <w:rPr>
          <w:spacing w:val="-10"/>
          <w:sz w:val="24"/>
        </w:rPr>
        <w:t> </w:t>
      </w:r>
      <w:r>
        <w:rPr>
          <w:sz w:val="24"/>
        </w:rPr>
        <w:t>abnormal</w:t>
      </w:r>
      <w:r>
        <w:rPr>
          <w:spacing w:val="-3"/>
          <w:sz w:val="24"/>
        </w:rPr>
        <w:t> </w:t>
      </w:r>
      <w:r>
        <w:rPr>
          <w:sz w:val="24"/>
        </w:rPr>
        <w:t>or</w:t>
      </w:r>
      <w:r>
        <w:rPr>
          <w:spacing w:val="-3"/>
          <w:sz w:val="24"/>
        </w:rPr>
        <w:t> </w:t>
      </w:r>
      <w:r>
        <w:rPr>
          <w:sz w:val="24"/>
        </w:rPr>
        <w:t>unusual</w:t>
      </w:r>
      <w:r>
        <w:rPr>
          <w:spacing w:val="-2"/>
          <w:sz w:val="24"/>
        </w:rPr>
        <w:t> </w:t>
      </w:r>
      <w:r>
        <w:rPr>
          <w:sz w:val="24"/>
        </w:rPr>
        <w:t>condition</w:t>
      </w:r>
      <w:r>
        <w:rPr>
          <w:spacing w:val="-2"/>
          <w:sz w:val="24"/>
        </w:rPr>
        <w:t> </w:t>
      </w:r>
      <w:r>
        <w:rPr>
          <w:sz w:val="24"/>
        </w:rPr>
        <w:t>relevant</w:t>
      </w:r>
      <w:r>
        <w:rPr>
          <w:spacing w:val="-3"/>
          <w:sz w:val="24"/>
        </w:rPr>
        <w:t> </w:t>
      </w:r>
      <w:r>
        <w:rPr>
          <w:sz w:val="24"/>
        </w:rPr>
        <w:t>to</w:t>
      </w:r>
      <w:r>
        <w:rPr>
          <w:spacing w:val="-2"/>
          <w:sz w:val="24"/>
        </w:rPr>
        <w:t> </w:t>
      </w:r>
      <w:r>
        <w:rPr>
          <w:sz w:val="24"/>
        </w:rPr>
        <w:t>radiation</w:t>
      </w:r>
      <w:r>
        <w:rPr>
          <w:spacing w:val="-2"/>
          <w:sz w:val="24"/>
        </w:rPr>
        <w:t> safety;</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Date</w:t>
      </w:r>
      <w:r>
        <w:rPr>
          <w:spacing w:val="-3"/>
          <w:sz w:val="24"/>
        </w:rPr>
        <w:t> </w:t>
      </w:r>
      <w:r>
        <w:rPr>
          <w:sz w:val="24"/>
        </w:rPr>
        <w:t>of</w:t>
      </w:r>
      <w:r>
        <w:rPr>
          <w:spacing w:val="-3"/>
          <w:sz w:val="24"/>
        </w:rPr>
        <w:t> </w:t>
      </w:r>
      <w:r>
        <w:rPr>
          <w:sz w:val="24"/>
        </w:rPr>
        <w:t>the</w:t>
      </w:r>
      <w:r>
        <w:rPr>
          <w:spacing w:val="-3"/>
          <w:sz w:val="24"/>
        </w:rPr>
        <w:t> </w:t>
      </w:r>
      <w:r>
        <w:rPr>
          <w:spacing w:val="-2"/>
          <w:sz w:val="24"/>
        </w:rPr>
        <w:t>shipment;</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For</w:t>
      </w:r>
      <w:r>
        <w:rPr>
          <w:spacing w:val="-4"/>
          <w:sz w:val="24"/>
        </w:rPr>
        <w:t> </w:t>
      </w:r>
      <w:r>
        <w:rPr>
          <w:sz w:val="24"/>
        </w:rPr>
        <w:t>fissile</w:t>
      </w:r>
      <w:r>
        <w:rPr>
          <w:spacing w:val="-4"/>
          <w:sz w:val="24"/>
        </w:rPr>
        <w:t> </w:t>
      </w:r>
      <w:r>
        <w:rPr>
          <w:sz w:val="24"/>
        </w:rPr>
        <w:t>packages</w:t>
      </w:r>
      <w:r>
        <w:rPr>
          <w:spacing w:val="-4"/>
          <w:sz w:val="24"/>
        </w:rPr>
        <w:t> </w:t>
      </w:r>
      <w:r>
        <w:rPr>
          <w:sz w:val="24"/>
        </w:rPr>
        <w:t>and</w:t>
      </w:r>
      <w:r>
        <w:rPr>
          <w:spacing w:val="-3"/>
          <w:sz w:val="24"/>
        </w:rPr>
        <w:t> </w:t>
      </w:r>
      <w:r>
        <w:rPr>
          <w:sz w:val="24"/>
        </w:rPr>
        <w:t>for</w:t>
      </w:r>
      <w:r>
        <w:rPr>
          <w:spacing w:val="-3"/>
          <w:sz w:val="24"/>
        </w:rPr>
        <w:t> </w:t>
      </w:r>
      <w:r>
        <w:rPr>
          <w:sz w:val="24"/>
        </w:rPr>
        <w:t>Type</w:t>
      </w:r>
      <w:r>
        <w:rPr>
          <w:spacing w:val="-4"/>
          <w:sz w:val="24"/>
        </w:rPr>
        <w:t> </w:t>
      </w:r>
      <w:r>
        <w:rPr>
          <w:sz w:val="24"/>
        </w:rPr>
        <w:t>B</w:t>
      </w:r>
      <w:r>
        <w:rPr>
          <w:spacing w:val="-6"/>
          <w:sz w:val="24"/>
        </w:rPr>
        <w:t> </w:t>
      </w:r>
      <w:r>
        <w:rPr>
          <w:sz w:val="24"/>
        </w:rPr>
        <w:t>packages,</w:t>
      </w:r>
      <w:r>
        <w:rPr>
          <w:spacing w:val="-3"/>
          <w:sz w:val="24"/>
        </w:rPr>
        <w:t> </w:t>
      </w:r>
      <w:r>
        <w:rPr>
          <w:sz w:val="24"/>
        </w:rPr>
        <w:t>any</w:t>
      </w:r>
      <w:r>
        <w:rPr>
          <w:spacing w:val="-12"/>
          <w:sz w:val="24"/>
        </w:rPr>
        <w:t> </w:t>
      </w:r>
      <w:r>
        <w:rPr>
          <w:sz w:val="24"/>
        </w:rPr>
        <w:t>special</w:t>
      </w:r>
      <w:r>
        <w:rPr>
          <w:spacing w:val="-4"/>
          <w:sz w:val="24"/>
        </w:rPr>
        <w:t> </w:t>
      </w:r>
      <w:r>
        <w:rPr>
          <w:sz w:val="24"/>
        </w:rPr>
        <w:t>controls</w:t>
      </w:r>
      <w:r>
        <w:rPr>
          <w:spacing w:val="-3"/>
          <w:sz w:val="24"/>
        </w:rPr>
        <w:t> </w:t>
      </w:r>
      <w:r>
        <w:rPr>
          <w:spacing w:val="-2"/>
          <w:sz w:val="24"/>
        </w:rPr>
        <w:t>exercised;</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Name</w:t>
      </w:r>
      <w:r>
        <w:rPr>
          <w:spacing w:val="-4"/>
          <w:sz w:val="24"/>
        </w:rPr>
        <w:t> </w:t>
      </w:r>
      <w:r>
        <w:rPr>
          <w:sz w:val="24"/>
        </w:rPr>
        <w:t>and</w:t>
      </w:r>
      <w:r>
        <w:rPr>
          <w:spacing w:val="-3"/>
          <w:sz w:val="24"/>
        </w:rPr>
        <w:t> </w:t>
      </w:r>
      <w:r>
        <w:rPr>
          <w:sz w:val="24"/>
        </w:rPr>
        <w:t>address</w:t>
      </w:r>
      <w:r>
        <w:rPr>
          <w:spacing w:val="-4"/>
          <w:sz w:val="24"/>
        </w:rPr>
        <w:t> </w:t>
      </w:r>
      <w:r>
        <w:rPr>
          <w:sz w:val="24"/>
        </w:rPr>
        <w:t>of</w:t>
      </w:r>
      <w:r>
        <w:rPr>
          <w:spacing w:val="-4"/>
          <w:sz w:val="24"/>
        </w:rPr>
        <w:t> </w:t>
      </w:r>
      <w:r>
        <w:rPr>
          <w:sz w:val="24"/>
        </w:rPr>
        <w:t>the</w:t>
      </w:r>
      <w:r>
        <w:rPr>
          <w:spacing w:val="-7"/>
          <w:sz w:val="24"/>
        </w:rPr>
        <w:t> </w:t>
      </w:r>
      <w:r>
        <w:rPr>
          <w:spacing w:val="-2"/>
          <w:sz w:val="24"/>
        </w:rPr>
        <w:t>transferee;</w:t>
      </w:r>
    </w:p>
    <w:p>
      <w:pPr>
        <w:pStyle w:val="ListParagraph"/>
        <w:numPr>
          <w:ilvl w:val="1"/>
          <w:numId w:val="72"/>
        </w:numPr>
        <w:tabs>
          <w:tab w:pos="2176" w:val="left" w:leader="none"/>
        </w:tabs>
        <w:spacing w:line="274" w:lineRule="exact" w:before="0" w:after="0"/>
        <w:ind w:left="2175" w:right="0" w:hanging="461"/>
        <w:jc w:val="left"/>
        <w:rPr>
          <w:sz w:val="24"/>
        </w:rPr>
      </w:pPr>
      <w:r>
        <w:rPr>
          <w:sz w:val="24"/>
        </w:rPr>
        <w:t>Address</w:t>
      </w:r>
      <w:r>
        <w:rPr>
          <w:spacing w:val="-3"/>
          <w:sz w:val="24"/>
        </w:rPr>
        <w:t> </w:t>
      </w:r>
      <w:r>
        <w:rPr>
          <w:sz w:val="24"/>
        </w:rPr>
        <w:t>to</w:t>
      </w:r>
      <w:r>
        <w:rPr>
          <w:spacing w:val="-2"/>
          <w:sz w:val="24"/>
        </w:rPr>
        <w:t> </w:t>
      </w:r>
      <w:r>
        <w:rPr>
          <w:sz w:val="24"/>
        </w:rPr>
        <w:t>which</w:t>
      </w:r>
      <w:r>
        <w:rPr>
          <w:spacing w:val="-2"/>
          <w:sz w:val="24"/>
        </w:rPr>
        <w:t> </w:t>
      </w:r>
      <w:r>
        <w:rPr>
          <w:sz w:val="24"/>
        </w:rPr>
        <w:t>the</w:t>
      </w:r>
      <w:r>
        <w:rPr>
          <w:spacing w:val="-2"/>
          <w:sz w:val="24"/>
        </w:rPr>
        <w:t> </w:t>
      </w:r>
      <w:r>
        <w:rPr>
          <w:sz w:val="24"/>
        </w:rPr>
        <w:t>shipment</w:t>
      </w:r>
      <w:r>
        <w:rPr>
          <w:spacing w:val="-2"/>
          <w:sz w:val="24"/>
        </w:rPr>
        <w:t> </w:t>
      </w:r>
      <w:r>
        <w:rPr>
          <w:sz w:val="24"/>
        </w:rPr>
        <w:t>was</w:t>
      </w:r>
      <w:r>
        <w:rPr>
          <w:spacing w:val="-2"/>
          <w:sz w:val="24"/>
        </w:rPr>
        <w:t> </w:t>
      </w:r>
      <w:r>
        <w:rPr>
          <w:sz w:val="24"/>
        </w:rPr>
        <w:t>made;</w:t>
      </w:r>
      <w:r>
        <w:rPr>
          <w:spacing w:val="-2"/>
          <w:sz w:val="24"/>
        </w:rPr>
        <w:t> </w:t>
      </w:r>
      <w:r>
        <w:rPr>
          <w:spacing w:val="-5"/>
          <w:sz w:val="24"/>
        </w:rPr>
        <w:t>and</w:t>
      </w:r>
    </w:p>
    <w:p>
      <w:pPr>
        <w:pStyle w:val="ListParagraph"/>
        <w:numPr>
          <w:ilvl w:val="1"/>
          <w:numId w:val="72"/>
        </w:numPr>
        <w:tabs>
          <w:tab w:pos="2274" w:val="left" w:leader="none"/>
        </w:tabs>
        <w:spacing w:line="237" w:lineRule="auto" w:before="1" w:after="0"/>
        <w:ind w:left="1715" w:right="117" w:firstLine="0"/>
        <w:jc w:val="left"/>
        <w:rPr>
          <w:sz w:val="24"/>
        </w:rPr>
      </w:pPr>
      <w:r>
        <w:rPr>
          <w:sz w:val="24"/>
        </w:rPr>
        <w:t>Results</w:t>
      </w:r>
      <w:r>
        <w:rPr>
          <w:spacing w:val="-15"/>
          <w:sz w:val="24"/>
        </w:rPr>
        <w:t> </w:t>
      </w:r>
      <w:r>
        <w:rPr>
          <w:sz w:val="24"/>
        </w:rPr>
        <w:t>of</w:t>
      </w:r>
      <w:r>
        <w:rPr>
          <w:spacing w:val="-11"/>
          <w:sz w:val="24"/>
        </w:rPr>
        <w:t> </w:t>
      </w:r>
      <w:r>
        <w:rPr>
          <w:sz w:val="24"/>
        </w:rPr>
        <w:t>the</w:t>
      </w:r>
      <w:r>
        <w:rPr>
          <w:spacing w:val="-11"/>
          <w:sz w:val="24"/>
        </w:rPr>
        <w:t> </w:t>
      </w:r>
      <w:r>
        <w:rPr>
          <w:sz w:val="24"/>
        </w:rPr>
        <w:t>determinations</w:t>
      </w:r>
      <w:r>
        <w:rPr>
          <w:spacing w:val="-11"/>
          <w:sz w:val="24"/>
        </w:rPr>
        <w:t> </w:t>
      </w:r>
      <w:r>
        <w:rPr>
          <w:sz w:val="24"/>
        </w:rPr>
        <w:t>required</w:t>
      </w:r>
      <w:r>
        <w:rPr>
          <w:spacing w:val="-11"/>
          <w:sz w:val="24"/>
        </w:rPr>
        <w:t> </w:t>
      </w:r>
      <w:r>
        <w:rPr>
          <w:sz w:val="24"/>
        </w:rPr>
        <w:t>by</w:t>
      </w:r>
      <w:r>
        <w:rPr>
          <w:spacing w:val="-15"/>
          <w:sz w:val="24"/>
        </w:rPr>
        <w:t> </w:t>
      </w:r>
      <w:r>
        <w:rPr>
          <w:sz w:val="24"/>
        </w:rPr>
        <w:t>105</w:t>
      </w:r>
      <w:r>
        <w:rPr>
          <w:spacing w:val="-11"/>
          <w:sz w:val="24"/>
        </w:rPr>
        <w:t> </w:t>
      </w:r>
      <w:r>
        <w:rPr>
          <w:sz w:val="24"/>
        </w:rPr>
        <w:t>CMR</w:t>
      </w:r>
      <w:r>
        <w:rPr>
          <w:spacing w:val="-11"/>
          <w:sz w:val="24"/>
        </w:rPr>
        <w:t> </w:t>
      </w:r>
      <w:r>
        <w:rPr>
          <w:sz w:val="24"/>
        </w:rPr>
        <w:t>120.786</w:t>
      </w:r>
      <w:r>
        <w:rPr>
          <w:spacing w:val="-11"/>
          <w:sz w:val="24"/>
        </w:rPr>
        <w:t> </w:t>
      </w:r>
      <w:r>
        <w:rPr>
          <w:sz w:val="24"/>
        </w:rPr>
        <w:t>and</w:t>
      </w:r>
      <w:r>
        <w:rPr>
          <w:spacing w:val="-11"/>
          <w:sz w:val="24"/>
        </w:rPr>
        <w:t> </w:t>
      </w:r>
      <w:r>
        <w:rPr>
          <w:sz w:val="24"/>
        </w:rPr>
        <w:t>by</w:t>
      </w:r>
      <w:r>
        <w:rPr>
          <w:spacing w:val="-15"/>
          <w:sz w:val="24"/>
        </w:rPr>
        <w:t> </w:t>
      </w:r>
      <w:r>
        <w:rPr>
          <w:sz w:val="24"/>
        </w:rPr>
        <w:t>the</w:t>
      </w:r>
      <w:r>
        <w:rPr>
          <w:spacing w:val="-11"/>
          <w:sz w:val="24"/>
        </w:rPr>
        <w:t> </w:t>
      </w:r>
      <w:r>
        <w:rPr>
          <w:sz w:val="24"/>
        </w:rPr>
        <w:t>conditions</w:t>
      </w:r>
      <w:r>
        <w:rPr>
          <w:spacing w:val="-11"/>
          <w:sz w:val="24"/>
        </w:rPr>
        <w:t> </w:t>
      </w:r>
      <w:r>
        <w:rPr>
          <w:sz w:val="24"/>
        </w:rPr>
        <w:t>of the package approval.</w:t>
      </w:r>
    </w:p>
    <w:p>
      <w:pPr>
        <w:spacing w:after="0" w:line="237" w:lineRule="auto"/>
        <w:jc w:val="left"/>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120.789:</w:t>
      </w:r>
      <w:r>
        <w:rPr>
          <w:spacing w:val="30"/>
        </w:rPr>
        <w:t>  </w:t>
      </w:r>
      <w:r>
        <w:rPr>
          <w:spacing w:val="-2"/>
        </w:rPr>
        <w:t>continued</w:t>
      </w:r>
    </w:p>
    <w:p>
      <w:pPr>
        <w:pStyle w:val="BodyText"/>
        <w:spacing w:before="8"/>
        <w:rPr>
          <w:sz w:val="23"/>
        </w:rPr>
      </w:pPr>
    </w:p>
    <w:p>
      <w:pPr>
        <w:pStyle w:val="ListParagraph"/>
        <w:numPr>
          <w:ilvl w:val="0"/>
          <w:numId w:val="72"/>
        </w:numPr>
        <w:tabs>
          <w:tab w:pos="1823" w:val="left" w:leader="none"/>
        </w:tabs>
        <w:spacing w:line="237" w:lineRule="auto" w:before="1" w:after="0"/>
        <w:ind w:left="1360" w:right="117"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make</w:t>
      </w:r>
      <w:r>
        <w:rPr>
          <w:spacing w:val="-15"/>
          <w:sz w:val="24"/>
        </w:rPr>
        <w:t> </w:t>
      </w:r>
      <w:r>
        <w:rPr>
          <w:sz w:val="24"/>
        </w:rPr>
        <w:t>available</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for</w:t>
      </w:r>
      <w:r>
        <w:rPr>
          <w:spacing w:val="-15"/>
          <w:sz w:val="24"/>
        </w:rPr>
        <w:t> </w:t>
      </w:r>
      <w:r>
        <w:rPr>
          <w:sz w:val="24"/>
        </w:rPr>
        <w:t>inspection,</w:t>
      </w:r>
      <w:r>
        <w:rPr>
          <w:spacing w:val="-15"/>
          <w:sz w:val="24"/>
        </w:rPr>
        <w:t> </w:t>
      </w:r>
      <w:r>
        <w:rPr>
          <w:sz w:val="24"/>
        </w:rPr>
        <w:t>upon</w:t>
      </w:r>
      <w:r>
        <w:rPr>
          <w:spacing w:val="-15"/>
          <w:sz w:val="24"/>
        </w:rPr>
        <w:t> </w:t>
      </w:r>
      <w:r>
        <w:rPr>
          <w:sz w:val="24"/>
        </w:rPr>
        <w:t>reasonable</w:t>
      </w:r>
      <w:r>
        <w:rPr>
          <w:spacing w:val="-15"/>
          <w:sz w:val="24"/>
        </w:rPr>
        <w:t> </w:t>
      </w:r>
      <w:r>
        <w:rPr>
          <w:sz w:val="24"/>
        </w:rPr>
        <w:t>notice,</w:t>
      </w:r>
      <w:r>
        <w:rPr>
          <w:spacing w:val="-15"/>
          <w:sz w:val="24"/>
        </w:rPr>
        <w:t> </w:t>
      </w:r>
      <w:r>
        <w:rPr>
          <w:sz w:val="24"/>
        </w:rPr>
        <w:t>all records required by 105 CMR 120.770 through 120.798.</w:t>
      </w:r>
      <w:r>
        <w:rPr>
          <w:spacing w:val="40"/>
          <w:sz w:val="24"/>
        </w:rPr>
        <w:t> </w:t>
      </w:r>
      <w:r>
        <w:rPr>
          <w:sz w:val="24"/>
        </w:rPr>
        <w:t>Records are only valid if </w:t>
      </w:r>
      <w:r>
        <w:rPr>
          <w:sz w:val="24"/>
        </w:rPr>
        <w:t>stamped, initialed, or signed and dated by authorized personnel, or otherwise authenticated.</w:t>
      </w:r>
    </w:p>
    <w:p>
      <w:pPr>
        <w:pStyle w:val="BodyText"/>
        <w:spacing w:before="10"/>
        <w:rPr>
          <w:sz w:val="23"/>
        </w:rPr>
      </w:pPr>
    </w:p>
    <w:p>
      <w:pPr>
        <w:pStyle w:val="ListParagraph"/>
        <w:numPr>
          <w:ilvl w:val="0"/>
          <w:numId w:val="72"/>
        </w:numPr>
        <w:tabs>
          <w:tab w:pos="1850" w:val="left" w:leader="none"/>
        </w:tabs>
        <w:spacing w:line="237" w:lineRule="auto" w:before="0" w:after="0"/>
        <w:ind w:left="1360" w:right="109" w:firstLine="0"/>
        <w:jc w:val="both"/>
        <w:rPr>
          <w:sz w:val="24"/>
        </w:rPr>
      </w:pPr>
      <w:r>
        <w:rPr>
          <w:sz w:val="24"/>
        </w:rPr>
        <w:t>The</w:t>
      </w:r>
      <w:r>
        <w:rPr>
          <w:spacing w:val="-8"/>
          <w:sz w:val="24"/>
        </w:rPr>
        <w:t> </w:t>
      </w:r>
      <w:r>
        <w:rPr>
          <w:sz w:val="24"/>
        </w:rPr>
        <w:t>licensee</w:t>
      </w:r>
      <w:r>
        <w:rPr>
          <w:spacing w:val="-8"/>
          <w:sz w:val="24"/>
        </w:rPr>
        <w:t> </w:t>
      </w:r>
      <w:r>
        <w:rPr>
          <w:sz w:val="24"/>
        </w:rPr>
        <w:t>shall</w:t>
      </w:r>
      <w:r>
        <w:rPr>
          <w:spacing w:val="-8"/>
          <w:sz w:val="24"/>
        </w:rPr>
        <w:t> </w:t>
      </w:r>
      <w:r>
        <w:rPr>
          <w:sz w:val="24"/>
        </w:rPr>
        <w:t>maintain</w:t>
      </w:r>
      <w:r>
        <w:rPr>
          <w:spacing w:val="-8"/>
          <w:sz w:val="24"/>
        </w:rPr>
        <w:t> </w:t>
      </w:r>
      <w:r>
        <w:rPr>
          <w:sz w:val="24"/>
        </w:rPr>
        <w:t>sufficient</w:t>
      </w:r>
      <w:r>
        <w:rPr>
          <w:spacing w:val="-8"/>
          <w:sz w:val="24"/>
        </w:rPr>
        <w:t> </w:t>
      </w:r>
      <w:r>
        <w:rPr>
          <w:sz w:val="24"/>
        </w:rPr>
        <w:t>written</w:t>
      </w:r>
      <w:r>
        <w:rPr>
          <w:spacing w:val="-8"/>
          <w:sz w:val="24"/>
        </w:rPr>
        <w:t> </w:t>
      </w:r>
      <w:r>
        <w:rPr>
          <w:sz w:val="24"/>
        </w:rPr>
        <w:t>records</w:t>
      </w:r>
      <w:r>
        <w:rPr>
          <w:spacing w:val="-9"/>
          <w:sz w:val="24"/>
        </w:rPr>
        <w:t> </w:t>
      </w:r>
      <w:r>
        <w:rPr>
          <w:sz w:val="24"/>
        </w:rPr>
        <w:t>to</w:t>
      </w:r>
      <w:r>
        <w:rPr>
          <w:spacing w:val="-8"/>
          <w:sz w:val="24"/>
        </w:rPr>
        <w:t> </w:t>
      </w:r>
      <w:r>
        <w:rPr>
          <w:sz w:val="24"/>
        </w:rPr>
        <w:t>furnish</w:t>
      </w:r>
      <w:r>
        <w:rPr>
          <w:spacing w:val="-8"/>
          <w:sz w:val="24"/>
        </w:rPr>
        <w:t> </w:t>
      </w:r>
      <w:r>
        <w:rPr>
          <w:sz w:val="24"/>
        </w:rPr>
        <w:t>evidence</w:t>
      </w:r>
      <w:r>
        <w:rPr>
          <w:spacing w:val="-11"/>
          <w:sz w:val="24"/>
        </w:rPr>
        <w:t> </w:t>
      </w:r>
      <w:r>
        <w:rPr>
          <w:sz w:val="24"/>
        </w:rPr>
        <w:t>of</w:t>
      </w:r>
      <w:r>
        <w:rPr>
          <w:spacing w:val="-8"/>
          <w:sz w:val="24"/>
        </w:rPr>
        <w:t> </w:t>
      </w:r>
      <w:r>
        <w:rPr>
          <w:sz w:val="24"/>
        </w:rPr>
        <w:t>the</w:t>
      </w:r>
      <w:r>
        <w:rPr>
          <w:spacing w:val="-8"/>
          <w:sz w:val="24"/>
        </w:rPr>
        <w:t> </w:t>
      </w:r>
      <w:r>
        <w:rPr>
          <w:sz w:val="24"/>
        </w:rPr>
        <w:t>quality</w:t>
      </w:r>
      <w:r>
        <w:rPr>
          <w:spacing w:val="-14"/>
          <w:sz w:val="24"/>
        </w:rPr>
        <w:t> </w:t>
      </w:r>
      <w:r>
        <w:rPr>
          <w:sz w:val="24"/>
        </w:rPr>
        <w:t>of packaging.</w:t>
      </w:r>
      <w:r>
        <w:rPr>
          <w:spacing w:val="40"/>
          <w:sz w:val="24"/>
        </w:rPr>
        <w:t> </w:t>
      </w:r>
      <w:r>
        <w:rPr>
          <w:sz w:val="24"/>
        </w:rPr>
        <w:t>The records to be maintained include: results of the determinations required by 105 CMR 120.785; design,</w:t>
      </w:r>
      <w:r>
        <w:rPr>
          <w:spacing w:val="-1"/>
          <w:sz w:val="24"/>
        </w:rPr>
        <w:t> </w:t>
      </w:r>
      <w:r>
        <w:rPr>
          <w:sz w:val="24"/>
        </w:rPr>
        <w:t>fabrication,</w:t>
      </w:r>
      <w:r>
        <w:rPr>
          <w:spacing w:val="-1"/>
          <w:sz w:val="24"/>
        </w:rPr>
        <w:t> </w:t>
      </w:r>
      <w:r>
        <w:rPr>
          <w:sz w:val="24"/>
        </w:rPr>
        <w:t>and</w:t>
      </w:r>
      <w:r>
        <w:rPr>
          <w:spacing w:val="-1"/>
          <w:sz w:val="24"/>
        </w:rPr>
        <w:t> </w:t>
      </w:r>
      <w:r>
        <w:rPr>
          <w:sz w:val="24"/>
        </w:rPr>
        <w:t>assembly</w:t>
      </w:r>
      <w:r>
        <w:rPr>
          <w:spacing w:val="-7"/>
          <w:sz w:val="24"/>
        </w:rPr>
        <w:t> </w:t>
      </w:r>
      <w:r>
        <w:rPr>
          <w:sz w:val="24"/>
        </w:rPr>
        <w:t>records; results</w:t>
      </w:r>
      <w:r>
        <w:rPr>
          <w:spacing w:val="-1"/>
          <w:sz w:val="24"/>
        </w:rPr>
        <w:t> </w:t>
      </w:r>
      <w:r>
        <w:rPr>
          <w:sz w:val="24"/>
        </w:rPr>
        <w:t>of</w:t>
      </w:r>
      <w:r>
        <w:rPr>
          <w:spacing w:val="-2"/>
          <w:sz w:val="24"/>
        </w:rPr>
        <w:t> </w:t>
      </w:r>
      <w:r>
        <w:rPr>
          <w:sz w:val="24"/>
        </w:rPr>
        <w:t>reviews, inspections, tests,</w:t>
      </w:r>
      <w:r>
        <w:rPr>
          <w:spacing w:val="-13"/>
          <w:sz w:val="24"/>
        </w:rPr>
        <w:t> </w:t>
      </w:r>
      <w:r>
        <w:rPr>
          <w:sz w:val="24"/>
        </w:rPr>
        <w:t>and</w:t>
      </w:r>
      <w:r>
        <w:rPr>
          <w:spacing w:val="-13"/>
          <w:sz w:val="24"/>
        </w:rPr>
        <w:t> </w:t>
      </w:r>
      <w:r>
        <w:rPr>
          <w:sz w:val="24"/>
        </w:rPr>
        <w:t>audits;</w:t>
      </w:r>
      <w:r>
        <w:rPr>
          <w:spacing w:val="-13"/>
          <w:sz w:val="24"/>
        </w:rPr>
        <w:t> </w:t>
      </w:r>
      <w:r>
        <w:rPr>
          <w:sz w:val="24"/>
        </w:rPr>
        <w:t>results</w:t>
      </w:r>
      <w:r>
        <w:rPr>
          <w:spacing w:val="-13"/>
          <w:sz w:val="24"/>
        </w:rPr>
        <w:t> </w:t>
      </w:r>
      <w:r>
        <w:rPr>
          <w:sz w:val="24"/>
        </w:rPr>
        <w:t>of</w:t>
      </w:r>
      <w:r>
        <w:rPr>
          <w:spacing w:val="-13"/>
          <w:sz w:val="24"/>
        </w:rPr>
        <w:t> </w:t>
      </w:r>
      <w:r>
        <w:rPr>
          <w:sz w:val="24"/>
        </w:rPr>
        <w:t>monitoring</w:t>
      </w:r>
      <w:r>
        <w:rPr>
          <w:spacing w:val="-13"/>
          <w:sz w:val="24"/>
        </w:rPr>
        <w:t> </w:t>
      </w:r>
      <w:r>
        <w:rPr>
          <w:sz w:val="24"/>
        </w:rPr>
        <w:t>work</w:t>
      </w:r>
      <w:r>
        <w:rPr>
          <w:spacing w:val="-13"/>
          <w:sz w:val="24"/>
        </w:rPr>
        <w:t> </w:t>
      </w:r>
      <w:r>
        <w:rPr>
          <w:sz w:val="24"/>
        </w:rPr>
        <w:t>performance</w:t>
      </w:r>
      <w:r>
        <w:rPr>
          <w:spacing w:val="-13"/>
          <w:sz w:val="24"/>
        </w:rPr>
        <w:t> </w:t>
      </w:r>
      <w:r>
        <w:rPr>
          <w:sz w:val="24"/>
        </w:rPr>
        <w:t>and</w:t>
      </w:r>
      <w:r>
        <w:rPr>
          <w:spacing w:val="-11"/>
          <w:sz w:val="24"/>
        </w:rPr>
        <w:t> </w:t>
      </w:r>
      <w:r>
        <w:rPr>
          <w:sz w:val="24"/>
        </w:rPr>
        <w:t>materials</w:t>
      </w:r>
      <w:r>
        <w:rPr>
          <w:spacing w:val="-11"/>
          <w:sz w:val="24"/>
        </w:rPr>
        <w:t> </w:t>
      </w:r>
      <w:r>
        <w:rPr>
          <w:sz w:val="24"/>
        </w:rPr>
        <w:t>analyses;</w:t>
      </w:r>
      <w:r>
        <w:rPr>
          <w:spacing w:val="-12"/>
          <w:sz w:val="24"/>
        </w:rPr>
        <w:t> </w:t>
      </w:r>
      <w:r>
        <w:rPr>
          <w:sz w:val="24"/>
        </w:rPr>
        <w:t>and</w:t>
      </w:r>
      <w:r>
        <w:rPr>
          <w:spacing w:val="-13"/>
          <w:sz w:val="24"/>
        </w:rPr>
        <w:t> </w:t>
      </w:r>
      <w:r>
        <w:rPr>
          <w:sz w:val="24"/>
        </w:rPr>
        <w:t>results</w:t>
      </w:r>
      <w:r>
        <w:rPr>
          <w:spacing w:val="-13"/>
          <w:sz w:val="24"/>
        </w:rPr>
        <w:t> </w:t>
      </w:r>
      <w:r>
        <w:rPr>
          <w:sz w:val="24"/>
        </w:rPr>
        <w:t>of </w:t>
      </w:r>
      <w:r>
        <w:rPr>
          <w:w w:val="95"/>
          <w:sz w:val="24"/>
        </w:rPr>
        <w:t>maintenance, modification, and repair activities.</w:t>
      </w:r>
      <w:r>
        <w:rPr>
          <w:spacing w:val="40"/>
          <w:sz w:val="24"/>
        </w:rPr>
        <w:t> </w:t>
      </w:r>
      <w:r>
        <w:rPr>
          <w:w w:val="95"/>
          <w:sz w:val="24"/>
        </w:rPr>
        <w:t>Inspection, test, and audit records must identify </w:t>
      </w:r>
      <w:r>
        <w:rPr>
          <w:sz w:val="24"/>
        </w:rPr>
        <w:t>the inspector or data recorder, the type of observation, the results, the acceptability, and the action</w:t>
      </w:r>
      <w:r>
        <w:rPr>
          <w:spacing w:val="-15"/>
          <w:sz w:val="24"/>
        </w:rPr>
        <w:t> </w:t>
      </w:r>
      <w:r>
        <w:rPr>
          <w:sz w:val="24"/>
        </w:rPr>
        <w:t>taken</w:t>
      </w:r>
      <w:r>
        <w:rPr>
          <w:spacing w:val="-15"/>
          <w:sz w:val="24"/>
        </w:rPr>
        <w:t> </w:t>
      </w:r>
      <w:r>
        <w:rPr>
          <w:sz w:val="24"/>
        </w:rPr>
        <w:t>in</w:t>
      </w:r>
      <w:r>
        <w:rPr>
          <w:spacing w:val="-15"/>
          <w:sz w:val="24"/>
        </w:rPr>
        <w:t> </w:t>
      </w:r>
      <w:r>
        <w:rPr>
          <w:sz w:val="24"/>
        </w:rPr>
        <w:t>connection</w:t>
      </w:r>
      <w:r>
        <w:rPr>
          <w:spacing w:val="-15"/>
          <w:sz w:val="24"/>
        </w:rPr>
        <w:t> </w:t>
      </w:r>
      <w:r>
        <w:rPr>
          <w:sz w:val="24"/>
        </w:rPr>
        <w:t>with</w:t>
      </w:r>
      <w:r>
        <w:rPr>
          <w:spacing w:val="-15"/>
          <w:sz w:val="24"/>
        </w:rPr>
        <w:t> </w:t>
      </w:r>
      <w:r>
        <w:rPr>
          <w:sz w:val="24"/>
        </w:rPr>
        <w:t>any</w:t>
      </w:r>
      <w:r>
        <w:rPr>
          <w:spacing w:val="-15"/>
          <w:sz w:val="24"/>
        </w:rPr>
        <w:t> </w:t>
      </w:r>
      <w:r>
        <w:rPr>
          <w:sz w:val="24"/>
        </w:rPr>
        <w:t>deficiencies</w:t>
      </w:r>
      <w:r>
        <w:rPr>
          <w:spacing w:val="-15"/>
          <w:sz w:val="24"/>
        </w:rPr>
        <w:t> </w:t>
      </w:r>
      <w:r>
        <w:rPr>
          <w:sz w:val="24"/>
        </w:rPr>
        <w:t>noted.</w:t>
      </w:r>
      <w:r>
        <w:rPr>
          <w:spacing w:val="-15"/>
          <w:sz w:val="24"/>
        </w:rPr>
        <w:t> </w:t>
      </w:r>
      <w:r>
        <w:rPr>
          <w:sz w:val="24"/>
        </w:rPr>
        <w:t>These</w:t>
      </w:r>
      <w:r>
        <w:rPr>
          <w:spacing w:val="-15"/>
          <w:sz w:val="24"/>
        </w:rPr>
        <w:t> </w:t>
      </w:r>
      <w:r>
        <w:rPr>
          <w:sz w:val="24"/>
        </w:rPr>
        <w:t>records</w:t>
      </w:r>
      <w:r>
        <w:rPr>
          <w:spacing w:val="-15"/>
          <w:sz w:val="24"/>
        </w:rPr>
        <w:t> </w:t>
      </w:r>
      <w:r>
        <w:rPr>
          <w:sz w:val="24"/>
        </w:rPr>
        <w:t>must</w:t>
      </w:r>
      <w:r>
        <w:rPr>
          <w:spacing w:val="-15"/>
          <w:sz w:val="24"/>
        </w:rPr>
        <w:t> </w:t>
      </w:r>
      <w:r>
        <w:rPr>
          <w:sz w:val="24"/>
        </w:rPr>
        <w:t>be</w:t>
      </w:r>
      <w:r>
        <w:rPr>
          <w:spacing w:val="-15"/>
          <w:sz w:val="24"/>
        </w:rPr>
        <w:t> </w:t>
      </w:r>
      <w:r>
        <w:rPr>
          <w:sz w:val="24"/>
        </w:rPr>
        <w:t>retained</w:t>
      </w:r>
      <w:r>
        <w:rPr>
          <w:spacing w:val="-15"/>
          <w:sz w:val="24"/>
        </w:rPr>
        <w:t> </w:t>
      </w:r>
      <w:r>
        <w:rPr>
          <w:sz w:val="24"/>
        </w:rPr>
        <w:t>for</w:t>
      </w:r>
      <w:r>
        <w:rPr>
          <w:spacing w:val="-15"/>
          <w:sz w:val="24"/>
        </w:rPr>
        <w:t> </w:t>
      </w:r>
      <w:r>
        <w:rPr>
          <w:sz w:val="24"/>
        </w:rPr>
        <w:t>three years after the life of the packaging to which they apply.</w:t>
      </w:r>
    </w:p>
    <w:p>
      <w:pPr>
        <w:pStyle w:val="BodyText"/>
        <w:spacing w:before="8"/>
        <w:rPr>
          <w:sz w:val="18"/>
        </w:rPr>
      </w:pPr>
    </w:p>
    <w:p>
      <w:pPr>
        <w:pStyle w:val="BodyText"/>
        <w:spacing w:before="59"/>
        <w:ind w:left="160"/>
      </w:pPr>
      <w:r>
        <w:rPr>
          <w:u w:val="single"/>
        </w:rPr>
        <w:t>120.790:</w:t>
      </w:r>
      <w:r>
        <w:rPr>
          <w:spacing w:val="79"/>
          <w:w w:val="150"/>
          <w:u w:val="single"/>
        </w:rPr>
        <w:t> </w:t>
      </w:r>
      <w:r>
        <w:rPr>
          <w:u w:val="single"/>
        </w:rPr>
        <w:t>Advance</w:t>
      </w:r>
      <w:r>
        <w:rPr>
          <w:spacing w:val="-5"/>
          <w:u w:val="single"/>
        </w:rPr>
        <w:t> </w:t>
      </w:r>
      <w:r>
        <w:rPr>
          <w:u w:val="single"/>
        </w:rPr>
        <w:t>Notification</w:t>
      </w:r>
      <w:r>
        <w:rPr>
          <w:spacing w:val="-3"/>
          <w:u w:val="single"/>
        </w:rPr>
        <w:t> </w:t>
      </w:r>
      <w:r>
        <w:rPr>
          <w:u w:val="single"/>
        </w:rPr>
        <w:t>of</w:t>
      </w:r>
      <w:r>
        <w:rPr>
          <w:spacing w:val="-3"/>
          <w:u w:val="single"/>
        </w:rPr>
        <w:t> </w:t>
      </w:r>
      <w:r>
        <w:rPr>
          <w:u w:val="single"/>
        </w:rPr>
        <w:t>Shipment</w:t>
      </w:r>
      <w:r>
        <w:rPr>
          <w:spacing w:val="-3"/>
          <w:u w:val="single"/>
        </w:rPr>
        <w:t> </w:t>
      </w:r>
      <w:r>
        <w:rPr>
          <w:u w:val="single"/>
        </w:rPr>
        <w:t>of</w:t>
      </w:r>
      <w:r>
        <w:rPr>
          <w:spacing w:val="-3"/>
          <w:u w:val="single"/>
        </w:rPr>
        <w:t> </w:t>
      </w:r>
      <w:r>
        <w:rPr>
          <w:u w:val="single"/>
        </w:rPr>
        <w:t>Nuclear</w:t>
      </w:r>
      <w:r>
        <w:rPr>
          <w:spacing w:val="-4"/>
          <w:u w:val="single"/>
        </w:rPr>
        <w:t> </w:t>
      </w:r>
      <w:r>
        <w:rPr>
          <w:spacing w:val="-2"/>
          <w:u w:val="single"/>
        </w:rPr>
        <w:t>Waste</w:t>
      </w:r>
    </w:p>
    <w:p>
      <w:pPr>
        <w:pStyle w:val="BodyText"/>
        <w:spacing w:before="9"/>
        <w:rPr>
          <w:sz w:val="23"/>
        </w:rPr>
      </w:pPr>
    </w:p>
    <w:p>
      <w:pPr>
        <w:pStyle w:val="BodyText"/>
        <w:spacing w:line="237" w:lineRule="auto"/>
        <w:ind w:left="1715" w:right="116" w:hanging="356"/>
        <w:jc w:val="both"/>
      </w:pPr>
      <w:r>
        <w:rPr/>
        <w:t>(A)(1)</w:t>
      </w:r>
      <w:r>
        <w:rPr>
          <w:spacing w:val="79"/>
        </w:rPr>
        <w:t> </w:t>
      </w:r>
      <w:r>
        <w:rPr/>
        <w:t>As</w:t>
      </w:r>
      <w:r>
        <w:rPr>
          <w:spacing w:val="-13"/>
        </w:rPr>
        <w:t> </w:t>
      </w:r>
      <w:r>
        <w:rPr/>
        <w:t>specified</w:t>
      </w:r>
      <w:r>
        <w:rPr>
          <w:spacing w:val="-13"/>
        </w:rPr>
        <w:t> </w:t>
      </w:r>
      <w:r>
        <w:rPr/>
        <w:t>in</w:t>
      </w:r>
      <w:r>
        <w:rPr>
          <w:spacing w:val="-11"/>
        </w:rPr>
        <w:t> </w:t>
      </w:r>
      <w:r>
        <w:rPr/>
        <w:t>105</w:t>
      </w:r>
      <w:r>
        <w:rPr>
          <w:spacing w:val="-11"/>
        </w:rPr>
        <w:t> </w:t>
      </w:r>
      <w:r>
        <w:rPr/>
        <w:t>CMR</w:t>
      </w:r>
      <w:r>
        <w:rPr>
          <w:spacing w:val="-9"/>
        </w:rPr>
        <w:t> </w:t>
      </w:r>
      <w:r>
        <w:rPr/>
        <w:t>120.790(B)</w:t>
      </w:r>
      <w:r>
        <w:rPr>
          <w:spacing w:val="-13"/>
        </w:rPr>
        <w:t> </w:t>
      </w:r>
      <w:r>
        <w:rPr/>
        <w:t>through</w:t>
      </w:r>
      <w:r>
        <w:rPr>
          <w:spacing w:val="-11"/>
        </w:rPr>
        <w:t> </w:t>
      </w:r>
      <w:r>
        <w:rPr/>
        <w:t>(D),</w:t>
      </w:r>
      <w:r>
        <w:rPr>
          <w:spacing w:val="-13"/>
        </w:rPr>
        <w:t> </w:t>
      </w:r>
      <w:r>
        <w:rPr/>
        <w:t>each</w:t>
      </w:r>
      <w:r>
        <w:rPr>
          <w:spacing w:val="-13"/>
        </w:rPr>
        <w:t> </w:t>
      </w:r>
      <w:r>
        <w:rPr/>
        <w:t>licensee</w:t>
      </w:r>
      <w:r>
        <w:rPr>
          <w:spacing w:val="-15"/>
        </w:rPr>
        <w:t> </w:t>
      </w:r>
      <w:r>
        <w:rPr/>
        <w:t>shall</w:t>
      </w:r>
      <w:r>
        <w:rPr>
          <w:spacing w:val="-13"/>
        </w:rPr>
        <w:t> </w:t>
      </w:r>
      <w:r>
        <w:rPr/>
        <w:t>provide</w:t>
      </w:r>
      <w:r>
        <w:rPr>
          <w:spacing w:val="-13"/>
        </w:rPr>
        <w:t> </w:t>
      </w:r>
      <w:r>
        <w:rPr/>
        <w:t>advance </w:t>
      </w:r>
      <w:r>
        <w:rPr>
          <w:w w:val="95"/>
        </w:rPr>
        <w:t>notification to the governor of a State, or the governor's designee, of the shipment of licensed </w:t>
      </w:r>
      <w:r>
        <w:rPr/>
        <w:t>material, within or across the boundary</w:t>
      </w:r>
      <w:r>
        <w:rPr>
          <w:spacing w:val="-1"/>
        </w:rPr>
        <w:t> </w:t>
      </w:r>
      <w:r>
        <w:rPr/>
        <w:t>of the State, before the transport, or delivery</w:t>
      </w:r>
      <w:r>
        <w:rPr>
          <w:spacing w:val="-1"/>
        </w:rPr>
        <w:t> </w:t>
      </w:r>
      <w:r>
        <w:rPr/>
        <w:t>to a </w:t>
      </w:r>
      <w:r>
        <w:rPr>
          <w:spacing w:val="-2"/>
        </w:rPr>
        <w:t>carrier,</w:t>
      </w:r>
      <w:r>
        <w:rPr>
          <w:spacing w:val="-7"/>
        </w:rPr>
        <w:t> </w:t>
      </w:r>
      <w:r>
        <w:rPr>
          <w:spacing w:val="-2"/>
        </w:rPr>
        <w:t>for</w:t>
      </w:r>
      <w:r>
        <w:rPr>
          <w:spacing w:val="-7"/>
        </w:rPr>
        <w:t> </w:t>
      </w:r>
      <w:r>
        <w:rPr>
          <w:spacing w:val="-2"/>
        </w:rPr>
        <w:t>transport,</w:t>
      </w:r>
      <w:r>
        <w:rPr>
          <w:spacing w:val="-7"/>
        </w:rPr>
        <w:t> </w:t>
      </w:r>
      <w:r>
        <w:rPr>
          <w:spacing w:val="-2"/>
        </w:rPr>
        <w:t>of</w:t>
      </w:r>
      <w:r>
        <w:rPr>
          <w:spacing w:val="-7"/>
        </w:rPr>
        <w:t> </w:t>
      </w:r>
      <w:r>
        <w:rPr>
          <w:spacing w:val="-2"/>
        </w:rPr>
        <w:t>licensed</w:t>
      </w:r>
      <w:r>
        <w:rPr>
          <w:spacing w:val="-7"/>
        </w:rPr>
        <w:t> </w:t>
      </w:r>
      <w:r>
        <w:rPr>
          <w:spacing w:val="-2"/>
        </w:rPr>
        <w:t>material</w:t>
      </w:r>
      <w:r>
        <w:rPr>
          <w:spacing w:val="-7"/>
        </w:rPr>
        <w:t> </w:t>
      </w:r>
      <w:r>
        <w:rPr>
          <w:spacing w:val="-2"/>
        </w:rPr>
        <w:t>outside</w:t>
      </w:r>
      <w:r>
        <w:rPr>
          <w:spacing w:val="-7"/>
        </w:rPr>
        <w:t> </w:t>
      </w:r>
      <w:r>
        <w:rPr>
          <w:spacing w:val="-2"/>
        </w:rPr>
        <w:t>the</w:t>
      </w:r>
      <w:r>
        <w:rPr>
          <w:spacing w:val="-7"/>
        </w:rPr>
        <w:t> </w:t>
      </w:r>
      <w:r>
        <w:rPr>
          <w:spacing w:val="-2"/>
        </w:rPr>
        <w:t>confines</w:t>
      </w:r>
      <w:r>
        <w:rPr>
          <w:spacing w:val="-7"/>
        </w:rPr>
        <w:t> </w:t>
      </w:r>
      <w:r>
        <w:rPr>
          <w:spacing w:val="-2"/>
        </w:rPr>
        <w:t>of</w:t>
      </w:r>
      <w:r>
        <w:rPr>
          <w:spacing w:val="-7"/>
        </w:rPr>
        <w:t> </w:t>
      </w:r>
      <w:r>
        <w:rPr>
          <w:spacing w:val="-2"/>
        </w:rPr>
        <w:t>the</w:t>
      </w:r>
      <w:r>
        <w:rPr>
          <w:spacing w:val="-9"/>
        </w:rPr>
        <w:t> </w:t>
      </w:r>
      <w:r>
        <w:rPr>
          <w:spacing w:val="-2"/>
        </w:rPr>
        <w:t>licensee's</w:t>
      </w:r>
      <w:r>
        <w:rPr>
          <w:spacing w:val="-7"/>
        </w:rPr>
        <w:t> </w:t>
      </w:r>
      <w:r>
        <w:rPr>
          <w:spacing w:val="-2"/>
        </w:rPr>
        <w:t>plant</w:t>
      </w:r>
      <w:r>
        <w:rPr>
          <w:spacing w:val="-7"/>
        </w:rPr>
        <w:t> </w:t>
      </w:r>
      <w:r>
        <w:rPr>
          <w:spacing w:val="-2"/>
        </w:rPr>
        <w:t>or</w:t>
      </w:r>
      <w:r>
        <w:rPr>
          <w:spacing w:val="-7"/>
        </w:rPr>
        <w:t> </w:t>
      </w:r>
      <w:r>
        <w:rPr>
          <w:spacing w:val="-2"/>
        </w:rPr>
        <w:t>other </w:t>
      </w:r>
      <w:r>
        <w:rPr/>
        <w:t>place of use or storage.</w:t>
      </w:r>
    </w:p>
    <w:p>
      <w:pPr>
        <w:pStyle w:val="BodyText"/>
        <w:spacing w:line="237" w:lineRule="auto" w:before="2"/>
        <w:ind w:left="1715" w:right="116"/>
        <w:jc w:val="both"/>
      </w:pPr>
      <w:r>
        <w:rPr/>
        <w:t>(2)</w:t>
      </w:r>
      <w:r>
        <w:rPr>
          <w:spacing w:val="80"/>
        </w:rPr>
        <w:t> </w:t>
      </w:r>
      <w:r>
        <w:rPr/>
        <w:t>As</w:t>
      </w:r>
      <w:r>
        <w:rPr>
          <w:spacing w:val="-11"/>
        </w:rPr>
        <w:t> </w:t>
      </w:r>
      <w:r>
        <w:rPr/>
        <w:t>specified</w:t>
      </w:r>
      <w:r>
        <w:rPr>
          <w:spacing w:val="-11"/>
        </w:rPr>
        <w:t> </w:t>
      </w:r>
      <w:r>
        <w:rPr/>
        <w:t>in</w:t>
      </w:r>
      <w:r>
        <w:rPr>
          <w:spacing w:val="-11"/>
        </w:rPr>
        <w:t> </w:t>
      </w:r>
      <w:r>
        <w:rPr/>
        <w:t>105</w:t>
      </w:r>
      <w:r>
        <w:rPr>
          <w:spacing w:val="-7"/>
        </w:rPr>
        <w:t> </w:t>
      </w:r>
      <w:r>
        <w:rPr/>
        <w:t>CMR</w:t>
      </w:r>
      <w:r>
        <w:rPr>
          <w:spacing w:val="-7"/>
        </w:rPr>
        <w:t> </w:t>
      </w:r>
      <w:r>
        <w:rPr/>
        <w:t>120.790(B)</w:t>
      </w:r>
      <w:r>
        <w:rPr>
          <w:spacing w:val="-11"/>
        </w:rPr>
        <w:t> </w:t>
      </w:r>
      <w:r>
        <w:rPr/>
        <w:t>through</w:t>
      </w:r>
      <w:r>
        <w:rPr>
          <w:spacing w:val="-9"/>
        </w:rPr>
        <w:t> </w:t>
      </w:r>
      <w:r>
        <w:rPr/>
        <w:t>(D)</w:t>
      </w:r>
      <w:r>
        <w:rPr>
          <w:spacing w:val="-11"/>
        </w:rPr>
        <w:t> </w:t>
      </w:r>
      <w:r>
        <w:rPr/>
        <w:t>each</w:t>
      </w:r>
      <w:r>
        <w:rPr>
          <w:spacing w:val="-11"/>
        </w:rPr>
        <w:t> </w:t>
      </w:r>
      <w:r>
        <w:rPr/>
        <w:t>licensee</w:t>
      </w:r>
      <w:r>
        <w:rPr>
          <w:spacing w:val="-13"/>
        </w:rPr>
        <w:t> </w:t>
      </w:r>
      <w:r>
        <w:rPr/>
        <w:t>shall</w:t>
      </w:r>
      <w:r>
        <w:rPr>
          <w:spacing w:val="-11"/>
        </w:rPr>
        <w:t> </w:t>
      </w:r>
      <w:r>
        <w:rPr/>
        <w:t>provide</w:t>
      </w:r>
      <w:r>
        <w:rPr>
          <w:spacing w:val="-11"/>
        </w:rPr>
        <w:t> </w:t>
      </w:r>
      <w:r>
        <w:rPr/>
        <w:t>advance notification to the Tribal official of participating Tribes referenced in 105 CMR 120.790(C)(3)(c),</w:t>
      </w:r>
      <w:r>
        <w:rPr>
          <w:spacing w:val="-5"/>
        </w:rPr>
        <w:t> </w:t>
      </w:r>
      <w:r>
        <w:rPr/>
        <w:t>or</w:t>
      </w:r>
      <w:r>
        <w:rPr>
          <w:spacing w:val="-5"/>
        </w:rPr>
        <w:t> </w:t>
      </w:r>
      <w:r>
        <w:rPr/>
        <w:t>the</w:t>
      </w:r>
      <w:r>
        <w:rPr>
          <w:spacing w:val="-5"/>
        </w:rPr>
        <w:t> </w:t>
      </w:r>
      <w:r>
        <w:rPr/>
        <w:t>official's</w:t>
      </w:r>
      <w:r>
        <w:rPr>
          <w:spacing w:val="-5"/>
        </w:rPr>
        <w:t> </w:t>
      </w:r>
      <w:r>
        <w:rPr/>
        <w:t>designee,</w:t>
      </w:r>
      <w:r>
        <w:rPr>
          <w:spacing w:val="-5"/>
        </w:rPr>
        <w:t> </w:t>
      </w:r>
      <w:r>
        <w:rPr/>
        <w:t>of</w:t>
      </w:r>
      <w:r>
        <w:rPr>
          <w:spacing w:val="-7"/>
        </w:rPr>
        <w:t> </w:t>
      </w:r>
      <w:r>
        <w:rPr/>
        <w:t>the</w:t>
      </w:r>
      <w:r>
        <w:rPr>
          <w:spacing w:val="-5"/>
        </w:rPr>
        <w:t> </w:t>
      </w:r>
      <w:r>
        <w:rPr/>
        <w:t>shipment</w:t>
      </w:r>
      <w:r>
        <w:rPr>
          <w:spacing w:val="-5"/>
        </w:rPr>
        <w:t> </w:t>
      </w:r>
      <w:r>
        <w:rPr/>
        <w:t>of</w:t>
      </w:r>
      <w:r>
        <w:rPr>
          <w:spacing w:val="-7"/>
        </w:rPr>
        <w:t> </w:t>
      </w:r>
      <w:r>
        <w:rPr/>
        <w:t>licensed</w:t>
      </w:r>
      <w:r>
        <w:rPr>
          <w:spacing w:val="-9"/>
        </w:rPr>
        <w:t> </w:t>
      </w:r>
      <w:r>
        <w:rPr/>
        <w:t>material,</w:t>
      </w:r>
      <w:r>
        <w:rPr>
          <w:spacing w:val="-5"/>
        </w:rPr>
        <w:t> </w:t>
      </w:r>
      <w:r>
        <w:rPr/>
        <w:t>within</w:t>
      </w:r>
      <w:r>
        <w:rPr>
          <w:spacing w:val="-5"/>
        </w:rPr>
        <w:t> </w:t>
      </w:r>
      <w:r>
        <w:rPr/>
        <w:t>or across</w:t>
      </w:r>
      <w:r>
        <w:rPr>
          <w:spacing w:val="-4"/>
        </w:rPr>
        <w:t> </w:t>
      </w:r>
      <w:r>
        <w:rPr/>
        <w:t>the</w:t>
      </w:r>
      <w:r>
        <w:rPr>
          <w:spacing w:val="-9"/>
        </w:rPr>
        <w:t> </w:t>
      </w:r>
      <w:r>
        <w:rPr/>
        <w:t>boundary</w:t>
      </w:r>
      <w:r>
        <w:rPr>
          <w:spacing w:val="-15"/>
        </w:rPr>
        <w:t> </w:t>
      </w:r>
      <w:r>
        <w:rPr/>
        <w:t>of</w:t>
      </w:r>
      <w:r>
        <w:rPr>
          <w:spacing w:val="-8"/>
        </w:rPr>
        <w:t> </w:t>
      </w:r>
      <w:r>
        <w:rPr/>
        <w:t>the</w:t>
      </w:r>
      <w:r>
        <w:rPr>
          <w:spacing w:val="-7"/>
        </w:rPr>
        <w:t> </w:t>
      </w:r>
      <w:r>
        <w:rPr/>
        <w:t>Tribe's</w:t>
      </w:r>
      <w:r>
        <w:rPr>
          <w:spacing w:val="-7"/>
        </w:rPr>
        <w:t> </w:t>
      </w:r>
      <w:r>
        <w:rPr/>
        <w:t>reservation,</w:t>
      </w:r>
      <w:r>
        <w:rPr>
          <w:spacing w:val="-8"/>
        </w:rPr>
        <w:t> </w:t>
      </w:r>
      <w:r>
        <w:rPr/>
        <w:t>before</w:t>
      </w:r>
      <w:r>
        <w:rPr>
          <w:spacing w:val="-4"/>
        </w:rPr>
        <w:t> </w:t>
      </w:r>
      <w:r>
        <w:rPr/>
        <w:t>the</w:t>
      </w:r>
      <w:r>
        <w:rPr>
          <w:spacing w:val="-4"/>
        </w:rPr>
        <w:t> </w:t>
      </w:r>
      <w:r>
        <w:rPr/>
        <w:t>transport,</w:t>
      </w:r>
      <w:r>
        <w:rPr>
          <w:spacing w:val="-4"/>
        </w:rPr>
        <w:t> </w:t>
      </w:r>
      <w:r>
        <w:rPr/>
        <w:t>or</w:t>
      </w:r>
      <w:r>
        <w:rPr>
          <w:spacing w:val="-4"/>
        </w:rPr>
        <w:t> </w:t>
      </w:r>
      <w:r>
        <w:rPr/>
        <w:t>delivery</w:t>
      </w:r>
      <w:r>
        <w:rPr>
          <w:spacing w:val="-12"/>
        </w:rPr>
        <w:t> </w:t>
      </w:r>
      <w:r>
        <w:rPr/>
        <w:t>to</w:t>
      </w:r>
      <w:r>
        <w:rPr>
          <w:spacing w:val="-4"/>
        </w:rPr>
        <w:t> </w:t>
      </w:r>
      <w:r>
        <w:rPr/>
        <w:t>a</w:t>
      </w:r>
      <w:r>
        <w:rPr>
          <w:spacing w:val="-4"/>
        </w:rPr>
        <w:t> </w:t>
      </w:r>
      <w:r>
        <w:rPr/>
        <w:t>carrier, for</w:t>
      </w:r>
      <w:r>
        <w:rPr>
          <w:spacing w:val="-4"/>
        </w:rPr>
        <w:t> </w:t>
      </w:r>
      <w:r>
        <w:rPr/>
        <w:t>transport,</w:t>
      </w:r>
      <w:r>
        <w:rPr>
          <w:spacing w:val="-4"/>
        </w:rPr>
        <w:t> </w:t>
      </w:r>
      <w:r>
        <w:rPr/>
        <w:t>of</w:t>
      </w:r>
      <w:r>
        <w:rPr>
          <w:spacing w:val="-8"/>
        </w:rPr>
        <w:t> </w:t>
      </w:r>
      <w:r>
        <w:rPr/>
        <w:t>licensed</w:t>
      </w:r>
      <w:r>
        <w:rPr>
          <w:spacing w:val="-9"/>
        </w:rPr>
        <w:t> </w:t>
      </w:r>
      <w:r>
        <w:rPr/>
        <w:t>material</w:t>
      </w:r>
      <w:r>
        <w:rPr>
          <w:spacing w:val="-4"/>
        </w:rPr>
        <w:t> </w:t>
      </w:r>
      <w:r>
        <w:rPr/>
        <w:t>outside</w:t>
      </w:r>
      <w:r>
        <w:rPr>
          <w:spacing w:val="-9"/>
        </w:rPr>
        <w:t> </w:t>
      </w:r>
      <w:r>
        <w:rPr/>
        <w:t>the</w:t>
      </w:r>
      <w:r>
        <w:rPr>
          <w:spacing w:val="-7"/>
        </w:rPr>
        <w:t> </w:t>
      </w:r>
      <w:r>
        <w:rPr/>
        <w:t>confines</w:t>
      </w:r>
      <w:r>
        <w:rPr>
          <w:spacing w:val="-7"/>
        </w:rPr>
        <w:t> </w:t>
      </w:r>
      <w:r>
        <w:rPr/>
        <w:t>of</w:t>
      </w:r>
      <w:r>
        <w:rPr>
          <w:spacing w:val="-8"/>
        </w:rPr>
        <w:t> </w:t>
      </w:r>
      <w:r>
        <w:rPr/>
        <w:t>the</w:t>
      </w:r>
      <w:r>
        <w:rPr>
          <w:spacing w:val="-7"/>
        </w:rPr>
        <w:t> </w:t>
      </w:r>
      <w:r>
        <w:rPr/>
        <w:t>licensee's</w:t>
      </w:r>
      <w:r>
        <w:rPr>
          <w:spacing w:val="-7"/>
        </w:rPr>
        <w:t> </w:t>
      </w:r>
      <w:r>
        <w:rPr/>
        <w:t>plant</w:t>
      </w:r>
      <w:r>
        <w:rPr>
          <w:spacing w:val="-7"/>
        </w:rPr>
        <w:t> </w:t>
      </w:r>
      <w:r>
        <w:rPr/>
        <w:t>or</w:t>
      </w:r>
      <w:r>
        <w:rPr>
          <w:spacing w:val="-4"/>
        </w:rPr>
        <w:t> </w:t>
      </w:r>
      <w:r>
        <w:rPr/>
        <w:t>other</w:t>
      </w:r>
      <w:r>
        <w:rPr>
          <w:spacing w:val="-4"/>
        </w:rPr>
        <w:t> </w:t>
      </w:r>
      <w:r>
        <w:rPr/>
        <w:t>place of use or storage.</w:t>
      </w:r>
    </w:p>
    <w:p>
      <w:pPr>
        <w:pStyle w:val="BodyText"/>
      </w:pPr>
    </w:p>
    <w:p>
      <w:pPr>
        <w:pStyle w:val="ListParagraph"/>
        <w:numPr>
          <w:ilvl w:val="0"/>
          <w:numId w:val="73"/>
        </w:numPr>
        <w:tabs>
          <w:tab w:pos="1797" w:val="left" w:leader="none"/>
        </w:tabs>
        <w:spacing w:line="237" w:lineRule="auto" w:before="0" w:after="0"/>
        <w:ind w:left="1360" w:right="116" w:firstLine="0"/>
        <w:jc w:val="left"/>
        <w:rPr>
          <w:sz w:val="24"/>
        </w:rPr>
      </w:pPr>
      <w:r>
        <w:rPr>
          <w:sz w:val="24"/>
        </w:rPr>
        <w:t>Advance</w:t>
      </w:r>
      <w:r>
        <w:rPr>
          <w:spacing w:val="-23"/>
          <w:sz w:val="24"/>
        </w:rPr>
        <w:t> </w:t>
      </w:r>
      <w:r>
        <w:rPr>
          <w:sz w:val="24"/>
        </w:rPr>
        <w:t>notification</w:t>
      </w:r>
      <w:r>
        <w:rPr>
          <w:spacing w:val="-22"/>
          <w:sz w:val="24"/>
        </w:rPr>
        <w:t> </w:t>
      </w:r>
      <w:r>
        <w:rPr>
          <w:sz w:val="24"/>
        </w:rPr>
        <w:t>is</w:t>
      </w:r>
      <w:r>
        <w:rPr>
          <w:spacing w:val="-10"/>
          <w:sz w:val="24"/>
        </w:rPr>
        <w:t> </w:t>
      </w:r>
      <w:r>
        <w:rPr>
          <w:sz w:val="24"/>
        </w:rPr>
        <w:t>required</w:t>
      </w:r>
      <w:r>
        <w:rPr>
          <w:spacing w:val="-22"/>
          <w:sz w:val="24"/>
        </w:rPr>
        <w:t> </w:t>
      </w:r>
      <w:r>
        <w:rPr>
          <w:sz w:val="24"/>
        </w:rPr>
        <w:t>under</w:t>
      </w:r>
      <w:r>
        <w:rPr>
          <w:spacing w:val="-24"/>
          <w:sz w:val="24"/>
        </w:rPr>
        <w:t> </w:t>
      </w:r>
      <w:r>
        <w:rPr>
          <w:sz w:val="24"/>
        </w:rPr>
        <w:t>105</w:t>
      </w:r>
      <w:r>
        <w:rPr>
          <w:spacing w:val="-22"/>
          <w:sz w:val="24"/>
        </w:rPr>
        <w:t> </w:t>
      </w:r>
      <w:r>
        <w:rPr>
          <w:sz w:val="24"/>
        </w:rPr>
        <w:t>CMR</w:t>
      </w:r>
      <w:r>
        <w:rPr>
          <w:spacing w:val="-20"/>
          <w:sz w:val="24"/>
        </w:rPr>
        <w:t> </w:t>
      </w:r>
      <w:r>
        <w:rPr>
          <w:sz w:val="24"/>
        </w:rPr>
        <w:t>120.790</w:t>
      </w:r>
      <w:r>
        <w:rPr>
          <w:spacing w:val="-23"/>
          <w:sz w:val="24"/>
        </w:rPr>
        <w:t> </w:t>
      </w:r>
      <w:r>
        <w:rPr>
          <w:sz w:val="24"/>
        </w:rPr>
        <w:t>for</w:t>
      </w:r>
      <w:r>
        <w:rPr>
          <w:spacing w:val="-24"/>
          <w:sz w:val="24"/>
        </w:rPr>
        <w:t> </w:t>
      </w:r>
      <w:r>
        <w:rPr>
          <w:sz w:val="24"/>
        </w:rPr>
        <w:t>shipment</w:t>
      </w:r>
      <w:r>
        <w:rPr>
          <w:spacing w:val="-20"/>
          <w:sz w:val="24"/>
        </w:rPr>
        <w:t> </w:t>
      </w:r>
      <w:r>
        <w:rPr>
          <w:sz w:val="24"/>
        </w:rPr>
        <w:t>of</w:t>
      </w:r>
      <w:r>
        <w:rPr>
          <w:spacing w:val="-24"/>
          <w:sz w:val="24"/>
        </w:rPr>
        <w:t> </w:t>
      </w:r>
      <w:r>
        <w:rPr>
          <w:sz w:val="24"/>
        </w:rPr>
        <w:t>licensed</w:t>
      </w:r>
      <w:r>
        <w:rPr>
          <w:spacing w:val="-20"/>
          <w:sz w:val="24"/>
        </w:rPr>
        <w:t> </w:t>
      </w:r>
      <w:r>
        <w:rPr>
          <w:sz w:val="24"/>
        </w:rPr>
        <w:t>material meeting the following three conditions:</w:t>
      </w:r>
    </w:p>
    <w:p>
      <w:pPr>
        <w:pStyle w:val="ListParagraph"/>
        <w:numPr>
          <w:ilvl w:val="1"/>
          <w:numId w:val="73"/>
        </w:numPr>
        <w:tabs>
          <w:tab w:pos="2300" w:val="left" w:leader="none"/>
          <w:tab w:pos="2301" w:val="left" w:leader="none"/>
        </w:tabs>
        <w:spacing w:line="237" w:lineRule="auto" w:before="1" w:after="0"/>
        <w:ind w:left="1715" w:right="117" w:firstLine="0"/>
        <w:jc w:val="left"/>
        <w:rPr>
          <w:sz w:val="24"/>
        </w:rPr>
      </w:pPr>
      <w:r>
        <w:rPr>
          <w:sz w:val="24"/>
        </w:rPr>
        <w:t>The</w:t>
      </w:r>
      <w:r>
        <w:rPr>
          <w:spacing w:val="34"/>
          <w:sz w:val="24"/>
        </w:rPr>
        <w:t> </w:t>
      </w:r>
      <w:r>
        <w:rPr>
          <w:sz w:val="24"/>
        </w:rPr>
        <w:t>licensed</w:t>
      </w:r>
      <w:r>
        <w:rPr>
          <w:spacing w:val="34"/>
          <w:sz w:val="24"/>
        </w:rPr>
        <w:t> </w:t>
      </w:r>
      <w:r>
        <w:rPr>
          <w:sz w:val="24"/>
        </w:rPr>
        <w:t>material</w:t>
      </w:r>
      <w:r>
        <w:rPr>
          <w:spacing w:val="35"/>
          <w:sz w:val="24"/>
        </w:rPr>
        <w:t> </w:t>
      </w:r>
      <w:r>
        <w:rPr>
          <w:sz w:val="24"/>
        </w:rPr>
        <w:t>is</w:t>
      </w:r>
      <w:r>
        <w:rPr>
          <w:spacing w:val="33"/>
          <w:sz w:val="24"/>
        </w:rPr>
        <w:t> </w:t>
      </w:r>
      <w:r>
        <w:rPr>
          <w:sz w:val="24"/>
        </w:rPr>
        <w:t>required</w:t>
      </w:r>
      <w:r>
        <w:rPr>
          <w:spacing w:val="35"/>
          <w:sz w:val="24"/>
        </w:rPr>
        <w:t> </w:t>
      </w:r>
      <w:r>
        <w:rPr>
          <w:sz w:val="24"/>
        </w:rPr>
        <w:t>by</w:t>
      </w:r>
      <w:r>
        <w:rPr>
          <w:spacing w:val="28"/>
          <w:sz w:val="24"/>
        </w:rPr>
        <w:t> </w:t>
      </w:r>
      <w:r>
        <w:rPr>
          <w:sz w:val="24"/>
        </w:rPr>
        <w:t>10</w:t>
      </w:r>
      <w:r>
        <w:rPr>
          <w:spacing w:val="35"/>
          <w:sz w:val="24"/>
        </w:rPr>
        <w:t> </w:t>
      </w:r>
      <w:r>
        <w:rPr>
          <w:sz w:val="24"/>
        </w:rPr>
        <w:t>CFR</w:t>
      </w:r>
      <w:r>
        <w:rPr>
          <w:spacing w:val="36"/>
          <w:sz w:val="24"/>
        </w:rPr>
        <w:t> </w:t>
      </w:r>
      <w:r>
        <w:rPr>
          <w:sz w:val="24"/>
        </w:rPr>
        <w:t>71</w:t>
      </w:r>
      <w:r>
        <w:rPr>
          <w:spacing w:val="35"/>
          <w:sz w:val="24"/>
        </w:rPr>
        <w:t> </w:t>
      </w:r>
      <w:r>
        <w:rPr>
          <w:sz w:val="24"/>
        </w:rPr>
        <w:t>to</w:t>
      </w:r>
      <w:r>
        <w:rPr>
          <w:spacing w:val="33"/>
          <w:sz w:val="24"/>
        </w:rPr>
        <w:t> </w:t>
      </w:r>
      <w:r>
        <w:rPr>
          <w:sz w:val="24"/>
        </w:rPr>
        <w:t>be</w:t>
      </w:r>
      <w:r>
        <w:rPr>
          <w:spacing w:val="34"/>
          <w:sz w:val="24"/>
        </w:rPr>
        <w:t> </w:t>
      </w:r>
      <w:r>
        <w:rPr>
          <w:sz w:val="24"/>
        </w:rPr>
        <w:t>in</w:t>
      </w:r>
      <w:r>
        <w:rPr>
          <w:spacing w:val="33"/>
          <w:sz w:val="24"/>
        </w:rPr>
        <w:t> </w:t>
      </w:r>
      <w:r>
        <w:rPr>
          <w:sz w:val="24"/>
        </w:rPr>
        <w:t>Type</w:t>
      </w:r>
      <w:r>
        <w:rPr>
          <w:spacing w:val="34"/>
          <w:sz w:val="24"/>
        </w:rPr>
        <w:t> </w:t>
      </w:r>
      <w:r>
        <w:rPr>
          <w:sz w:val="24"/>
        </w:rPr>
        <w:t>B</w:t>
      </w:r>
      <w:r>
        <w:rPr>
          <w:spacing w:val="33"/>
          <w:sz w:val="24"/>
        </w:rPr>
        <w:t> </w:t>
      </w:r>
      <w:r>
        <w:rPr>
          <w:sz w:val="24"/>
        </w:rPr>
        <w:t>packaging</w:t>
      </w:r>
      <w:r>
        <w:rPr>
          <w:spacing w:val="40"/>
          <w:sz w:val="24"/>
        </w:rPr>
        <w:t> </w:t>
      </w:r>
      <w:r>
        <w:rPr>
          <w:sz w:val="24"/>
        </w:rPr>
        <w:t>for </w:t>
      </w:r>
      <w:r>
        <w:rPr>
          <w:spacing w:val="-2"/>
          <w:sz w:val="24"/>
        </w:rPr>
        <w:t>transportation;</w:t>
      </w:r>
    </w:p>
    <w:p>
      <w:pPr>
        <w:pStyle w:val="ListParagraph"/>
        <w:numPr>
          <w:ilvl w:val="1"/>
          <w:numId w:val="73"/>
        </w:numPr>
        <w:tabs>
          <w:tab w:pos="2168" w:val="left" w:leader="none"/>
        </w:tabs>
        <w:spacing w:line="237" w:lineRule="auto" w:before="1" w:after="0"/>
        <w:ind w:left="1715" w:right="116" w:firstLine="0"/>
        <w:jc w:val="left"/>
        <w:rPr>
          <w:sz w:val="24"/>
        </w:rPr>
      </w:pPr>
      <w:r>
        <w:rPr>
          <w:sz w:val="24"/>
        </w:rPr>
        <w:t>The</w:t>
      </w:r>
      <w:r>
        <w:rPr>
          <w:spacing w:val="-9"/>
          <w:sz w:val="24"/>
        </w:rPr>
        <w:t> </w:t>
      </w:r>
      <w:r>
        <w:rPr>
          <w:sz w:val="24"/>
        </w:rPr>
        <w:t>licensed</w:t>
      </w:r>
      <w:r>
        <w:rPr>
          <w:spacing w:val="-6"/>
          <w:sz w:val="24"/>
        </w:rPr>
        <w:t> </w:t>
      </w:r>
      <w:r>
        <w:rPr>
          <w:sz w:val="24"/>
        </w:rPr>
        <w:t>material</w:t>
      </w:r>
      <w:r>
        <w:rPr>
          <w:spacing w:val="-6"/>
          <w:sz w:val="24"/>
        </w:rPr>
        <w:t> </w:t>
      </w:r>
      <w:r>
        <w:rPr>
          <w:sz w:val="24"/>
        </w:rPr>
        <w:t>is</w:t>
      </w:r>
      <w:r>
        <w:rPr>
          <w:spacing w:val="-6"/>
          <w:sz w:val="24"/>
        </w:rPr>
        <w:t> </w:t>
      </w:r>
      <w:r>
        <w:rPr>
          <w:sz w:val="24"/>
        </w:rPr>
        <w:t>being</w:t>
      </w:r>
      <w:r>
        <w:rPr>
          <w:spacing w:val="-9"/>
          <w:sz w:val="24"/>
        </w:rPr>
        <w:t> </w:t>
      </w:r>
      <w:r>
        <w:rPr>
          <w:sz w:val="24"/>
        </w:rPr>
        <w:t>transported</w:t>
      </w:r>
      <w:r>
        <w:rPr>
          <w:spacing w:val="-6"/>
          <w:sz w:val="24"/>
        </w:rPr>
        <w:t> </w:t>
      </w:r>
      <w:r>
        <w:rPr>
          <w:sz w:val="24"/>
        </w:rPr>
        <w:t>into,</w:t>
      </w:r>
      <w:r>
        <w:rPr>
          <w:spacing w:val="-3"/>
          <w:sz w:val="24"/>
        </w:rPr>
        <w:t> </w:t>
      </w:r>
      <w:r>
        <w:rPr>
          <w:sz w:val="24"/>
        </w:rPr>
        <w:t>within,</w:t>
      </w:r>
      <w:r>
        <w:rPr>
          <w:spacing w:val="-3"/>
          <w:sz w:val="24"/>
        </w:rPr>
        <w:t> </w:t>
      </w:r>
      <w:r>
        <w:rPr>
          <w:sz w:val="24"/>
        </w:rPr>
        <w:t>or</w:t>
      </w:r>
      <w:r>
        <w:rPr>
          <w:spacing w:val="-6"/>
          <w:sz w:val="24"/>
        </w:rPr>
        <w:t> </w:t>
      </w:r>
      <w:r>
        <w:rPr>
          <w:sz w:val="24"/>
        </w:rPr>
        <w:t>through</w:t>
      </w:r>
      <w:r>
        <w:rPr>
          <w:spacing w:val="-3"/>
          <w:sz w:val="24"/>
        </w:rPr>
        <w:t> </w:t>
      </w:r>
      <w:r>
        <w:rPr>
          <w:sz w:val="24"/>
        </w:rPr>
        <w:t>a</w:t>
      </w:r>
      <w:r>
        <w:rPr>
          <w:spacing w:val="-6"/>
          <w:sz w:val="24"/>
        </w:rPr>
        <w:t> </w:t>
      </w:r>
      <w:r>
        <w:rPr>
          <w:sz w:val="24"/>
        </w:rPr>
        <w:t>state</w:t>
      </w:r>
      <w:r>
        <w:rPr>
          <w:spacing w:val="-6"/>
          <w:sz w:val="24"/>
        </w:rPr>
        <w:t> </w:t>
      </w:r>
      <w:r>
        <w:rPr>
          <w:sz w:val="24"/>
        </w:rPr>
        <w:t>en</w:t>
      </w:r>
      <w:r>
        <w:rPr>
          <w:spacing w:val="-6"/>
          <w:sz w:val="24"/>
        </w:rPr>
        <w:t> </w:t>
      </w:r>
      <w:r>
        <w:rPr>
          <w:sz w:val="24"/>
        </w:rPr>
        <w:t>route</w:t>
      </w:r>
      <w:r>
        <w:rPr>
          <w:spacing w:val="-6"/>
          <w:sz w:val="24"/>
        </w:rPr>
        <w:t> </w:t>
      </w:r>
      <w:r>
        <w:rPr>
          <w:sz w:val="24"/>
        </w:rPr>
        <w:t>to</w:t>
      </w:r>
      <w:r>
        <w:rPr>
          <w:spacing w:val="-6"/>
          <w:sz w:val="24"/>
        </w:rPr>
        <w:t> </w:t>
      </w:r>
      <w:r>
        <w:rPr>
          <w:sz w:val="24"/>
        </w:rPr>
        <w:t>a disposal facility or to a collection point for transport to a disposal facility; and</w:t>
      </w:r>
    </w:p>
    <w:p>
      <w:pPr>
        <w:pStyle w:val="ListParagraph"/>
        <w:numPr>
          <w:ilvl w:val="1"/>
          <w:numId w:val="73"/>
        </w:numPr>
        <w:tabs>
          <w:tab w:pos="2136" w:val="left" w:leader="none"/>
        </w:tabs>
        <w:spacing w:line="273" w:lineRule="exact" w:before="0" w:after="0"/>
        <w:ind w:left="2135" w:right="0" w:hanging="421"/>
        <w:jc w:val="left"/>
        <w:rPr>
          <w:sz w:val="24"/>
        </w:rPr>
      </w:pPr>
      <w:r>
        <w:rPr>
          <w:spacing w:val="-2"/>
          <w:sz w:val="24"/>
        </w:rPr>
        <w:t>The</w:t>
      </w:r>
      <w:r>
        <w:rPr>
          <w:spacing w:val="-9"/>
          <w:sz w:val="24"/>
        </w:rPr>
        <w:t> </w:t>
      </w:r>
      <w:r>
        <w:rPr>
          <w:spacing w:val="-2"/>
          <w:sz w:val="24"/>
        </w:rPr>
        <w:t>quantity</w:t>
      </w:r>
      <w:r>
        <w:rPr>
          <w:spacing w:val="-14"/>
          <w:sz w:val="24"/>
        </w:rPr>
        <w:t> </w:t>
      </w:r>
      <w:r>
        <w:rPr>
          <w:spacing w:val="-2"/>
          <w:sz w:val="24"/>
        </w:rPr>
        <w:t>of</w:t>
      </w:r>
      <w:r>
        <w:rPr>
          <w:spacing w:val="-8"/>
          <w:sz w:val="24"/>
        </w:rPr>
        <w:t> </w:t>
      </w:r>
      <w:r>
        <w:rPr>
          <w:spacing w:val="-2"/>
          <w:sz w:val="24"/>
        </w:rPr>
        <w:t>licensed</w:t>
      </w:r>
      <w:r>
        <w:rPr>
          <w:spacing w:val="-4"/>
          <w:sz w:val="24"/>
        </w:rPr>
        <w:t> </w:t>
      </w:r>
      <w:r>
        <w:rPr>
          <w:spacing w:val="-2"/>
          <w:sz w:val="24"/>
        </w:rPr>
        <w:t>material</w:t>
      </w:r>
      <w:r>
        <w:rPr>
          <w:spacing w:val="-4"/>
          <w:sz w:val="24"/>
        </w:rPr>
        <w:t> </w:t>
      </w:r>
      <w:r>
        <w:rPr>
          <w:spacing w:val="-2"/>
          <w:sz w:val="24"/>
        </w:rPr>
        <w:t>in</w:t>
      </w:r>
      <w:r>
        <w:rPr>
          <w:spacing w:val="-5"/>
          <w:sz w:val="24"/>
        </w:rPr>
        <w:t> </w:t>
      </w:r>
      <w:r>
        <w:rPr>
          <w:spacing w:val="-2"/>
          <w:sz w:val="24"/>
        </w:rPr>
        <w:t>a</w:t>
      </w:r>
      <w:r>
        <w:rPr>
          <w:spacing w:val="-4"/>
          <w:sz w:val="24"/>
        </w:rPr>
        <w:t> </w:t>
      </w:r>
      <w:r>
        <w:rPr>
          <w:spacing w:val="-2"/>
          <w:sz w:val="24"/>
        </w:rPr>
        <w:t>single</w:t>
      </w:r>
      <w:r>
        <w:rPr>
          <w:spacing w:val="-3"/>
          <w:sz w:val="24"/>
        </w:rPr>
        <w:t> </w:t>
      </w:r>
      <w:r>
        <w:rPr>
          <w:spacing w:val="-2"/>
          <w:sz w:val="24"/>
        </w:rPr>
        <w:t>package</w:t>
      </w:r>
      <w:r>
        <w:rPr>
          <w:spacing w:val="-5"/>
          <w:sz w:val="24"/>
        </w:rPr>
        <w:t> </w:t>
      </w:r>
      <w:r>
        <w:rPr>
          <w:spacing w:val="-2"/>
          <w:sz w:val="24"/>
        </w:rPr>
        <w:t>exceeds</w:t>
      </w:r>
      <w:r>
        <w:rPr>
          <w:spacing w:val="-5"/>
          <w:sz w:val="24"/>
        </w:rPr>
        <w:t> </w:t>
      </w:r>
      <w:r>
        <w:rPr>
          <w:spacing w:val="-2"/>
          <w:sz w:val="24"/>
        </w:rPr>
        <w:t>the</w:t>
      </w:r>
      <w:r>
        <w:rPr>
          <w:spacing w:val="-9"/>
          <w:sz w:val="24"/>
        </w:rPr>
        <w:t> </w:t>
      </w:r>
      <w:r>
        <w:rPr>
          <w:spacing w:val="-2"/>
          <w:sz w:val="24"/>
        </w:rPr>
        <w:t>least</w:t>
      </w:r>
      <w:r>
        <w:rPr>
          <w:spacing w:val="-4"/>
          <w:sz w:val="24"/>
        </w:rPr>
        <w:t> </w:t>
      </w:r>
      <w:r>
        <w:rPr>
          <w:spacing w:val="-2"/>
          <w:sz w:val="24"/>
        </w:rPr>
        <w:t>of</w:t>
      </w:r>
      <w:r>
        <w:rPr>
          <w:spacing w:val="-9"/>
          <w:sz w:val="24"/>
        </w:rPr>
        <w:t> </w:t>
      </w:r>
      <w:r>
        <w:rPr>
          <w:spacing w:val="-2"/>
          <w:sz w:val="24"/>
        </w:rPr>
        <w:t>the</w:t>
      </w:r>
      <w:r>
        <w:rPr>
          <w:spacing w:val="-8"/>
          <w:sz w:val="24"/>
        </w:rPr>
        <w:t> </w:t>
      </w:r>
      <w:r>
        <w:rPr>
          <w:spacing w:val="-2"/>
          <w:sz w:val="24"/>
        </w:rPr>
        <w:t>following:</w:t>
      </w:r>
    </w:p>
    <w:p>
      <w:pPr>
        <w:pStyle w:val="ListParagraph"/>
        <w:numPr>
          <w:ilvl w:val="2"/>
          <w:numId w:val="73"/>
        </w:numPr>
        <w:tabs>
          <w:tab w:pos="2536" w:val="left" w:leader="none"/>
        </w:tabs>
        <w:spacing w:line="274" w:lineRule="exact" w:before="0" w:after="0"/>
        <w:ind w:left="2535" w:right="0" w:hanging="461"/>
        <w:jc w:val="left"/>
        <w:rPr>
          <w:sz w:val="24"/>
        </w:rPr>
      </w:pPr>
      <w:r>
        <w:rPr>
          <w:sz w:val="24"/>
        </w:rPr>
        <w:t>3000</w:t>
      </w:r>
      <w:r>
        <w:rPr>
          <w:spacing w:val="3"/>
          <w:sz w:val="24"/>
        </w:rPr>
        <w:t> </w:t>
      </w:r>
      <w:r>
        <w:rPr>
          <w:sz w:val="24"/>
        </w:rPr>
        <w:t>times</w:t>
      </w:r>
      <w:r>
        <w:rPr>
          <w:spacing w:val="3"/>
          <w:sz w:val="24"/>
        </w:rPr>
        <w:t> </w:t>
      </w:r>
      <w:r>
        <w:rPr>
          <w:sz w:val="24"/>
        </w:rPr>
        <w:t>the</w:t>
      </w:r>
      <w:r>
        <w:rPr>
          <w:spacing w:val="1"/>
          <w:sz w:val="24"/>
        </w:rPr>
        <w:t> </w:t>
      </w:r>
      <w:r>
        <w:rPr>
          <w:sz w:val="24"/>
        </w:rPr>
        <w:t>A</w:t>
      </w:r>
      <w:r>
        <w:rPr>
          <w:sz w:val="24"/>
          <w:vertAlign w:val="subscript"/>
        </w:rPr>
        <w:t>1</w:t>
      </w:r>
      <w:r>
        <w:rPr>
          <w:spacing w:val="5"/>
          <w:sz w:val="24"/>
          <w:vertAlign w:val="baseline"/>
        </w:rPr>
        <w:t> </w:t>
      </w:r>
      <w:r>
        <w:rPr>
          <w:sz w:val="24"/>
          <w:vertAlign w:val="baseline"/>
        </w:rPr>
        <w:t>value</w:t>
      </w:r>
      <w:r>
        <w:rPr>
          <w:spacing w:val="-1"/>
          <w:sz w:val="24"/>
          <w:vertAlign w:val="baseline"/>
        </w:rPr>
        <w:t> </w:t>
      </w:r>
      <w:r>
        <w:rPr>
          <w:sz w:val="24"/>
          <w:vertAlign w:val="baseline"/>
        </w:rPr>
        <w:t>of</w:t>
      </w:r>
      <w:r>
        <w:rPr>
          <w:spacing w:val="-1"/>
          <w:sz w:val="24"/>
          <w:vertAlign w:val="baseline"/>
        </w:rPr>
        <w:t> </w:t>
      </w:r>
      <w:r>
        <w:rPr>
          <w:sz w:val="24"/>
          <w:vertAlign w:val="baseline"/>
        </w:rPr>
        <w:t>the</w:t>
      </w:r>
      <w:r>
        <w:rPr>
          <w:spacing w:val="-1"/>
          <w:sz w:val="24"/>
          <w:vertAlign w:val="baseline"/>
        </w:rPr>
        <w:t> </w:t>
      </w:r>
      <w:r>
        <w:rPr>
          <w:sz w:val="24"/>
          <w:vertAlign w:val="baseline"/>
        </w:rPr>
        <w:t>radionuclides</w:t>
      </w:r>
      <w:r>
        <w:rPr>
          <w:spacing w:val="4"/>
          <w:sz w:val="24"/>
          <w:vertAlign w:val="baseline"/>
        </w:rPr>
        <w:t> </w:t>
      </w:r>
      <w:r>
        <w:rPr>
          <w:sz w:val="24"/>
          <w:vertAlign w:val="baseline"/>
        </w:rPr>
        <w:t>as</w:t>
      </w:r>
      <w:r>
        <w:rPr>
          <w:spacing w:val="4"/>
          <w:sz w:val="24"/>
          <w:vertAlign w:val="baseline"/>
        </w:rPr>
        <w:t> </w:t>
      </w:r>
      <w:r>
        <w:rPr>
          <w:sz w:val="24"/>
          <w:vertAlign w:val="baseline"/>
        </w:rPr>
        <w:t>specified</w:t>
      </w:r>
      <w:r>
        <w:rPr>
          <w:spacing w:val="8"/>
          <w:sz w:val="24"/>
          <w:vertAlign w:val="baseline"/>
        </w:rPr>
        <w:t> </w:t>
      </w:r>
      <w:r>
        <w:rPr>
          <w:sz w:val="24"/>
          <w:vertAlign w:val="baseline"/>
        </w:rPr>
        <w:t>in</w:t>
      </w:r>
      <w:r>
        <w:rPr>
          <w:spacing w:val="6"/>
          <w:sz w:val="24"/>
          <w:vertAlign w:val="baseline"/>
        </w:rPr>
        <w:t> </w:t>
      </w:r>
      <w:r>
        <w:rPr>
          <w:sz w:val="24"/>
          <w:vertAlign w:val="baseline"/>
        </w:rPr>
        <w:t>105</w:t>
      </w:r>
      <w:r>
        <w:rPr>
          <w:spacing w:val="4"/>
          <w:sz w:val="24"/>
          <w:vertAlign w:val="baseline"/>
        </w:rPr>
        <w:t> </w:t>
      </w:r>
      <w:r>
        <w:rPr>
          <w:sz w:val="24"/>
          <w:vertAlign w:val="baseline"/>
        </w:rPr>
        <w:t>CMR</w:t>
      </w:r>
      <w:r>
        <w:rPr>
          <w:spacing w:val="3"/>
          <w:sz w:val="24"/>
          <w:vertAlign w:val="baseline"/>
        </w:rPr>
        <w:t> </w:t>
      </w:r>
      <w:r>
        <w:rPr>
          <w:spacing w:val="-2"/>
          <w:sz w:val="24"/>
          <w:vertAlign w:val="baseline"/>
        </w:rPr>
        <w:t>120.798:</w:t>
      </w:r>
    </w:p>
    <w:p>
      <w:pPr>
        <w:pStyle w:val="BodyText"/>
        <w:spacing w:line="274" w:lineRule="exact"/>
        <w:ind w:left="2075"/>
      </w:pPr>
      <w:r>
        <w:rPr>
          <w:i/>
        </w:rPr>
        <w:t>Appendix</w:t>
      </w:r>
      <w:r>
        <w:rPr>
          <w:i/>
          <w:spacing w:val="-3"/>
        </w:rPr>
        <w:t> </w:t>
      </w:r>
      <w:r>
        <w:rPr>
          <w:i/>
        </w:rPr>
        <w:t>A</w:t>
      </w:r>
      <w:r>
        <w:rPr/>
        <w:t>,</w:t>
      </w:r>
      <w:r>
        <w:rPr>
          <w:spacing w:val="-2"/>
        </w:rPr>
        <w:t> </w:t>
      </w:r>
      <w:r>
        <w:rPr/>
        <w:t>Table</w:t>
      </w:r>
      <w:r>
        <w:rPr>
          <w:spacing w:val="-6"/>
        </w:rPr>
        <w:t> </w:t>
      </w:r>
      <w:r>
        <w:rPr/>
        <w:t>A-1</w:t>
      </w:r>
      <w:r>
        <w:rPr>
          <w:spacing w:val="-1"/>
        </w:rPr>
        <w:t> </w:t>
      </w:r>
      <w:r>
        <w:rPr/>
        <w:t>for</w:t>
      </w:r>
      <w:r>
        <w:rPr>
          <w:spacing w:val="-5"/>
        </w:rPr>
        <w:t> </w:t>
      </w:r>
      <w:r>
        <w:rPr/>
        <w:t>special</w:t>
      </w:r>
      <w:r>
        <w:rPr>
          <w:spacing w:val="-2"/>
        </w:rPr>
        <w:t> </w:t>
      </w:r>
      <w:r>
        <w:rPr/>
        <w:t>form</w:t>
      </w:r>
      <w:r>
        <w:rPr>
          <w:spacing w:val="-1"/>
        </w:rPr>
        <w:t> </w:t>
      </w:r>
      <w:r>
        <w:rPr/>
        <w:t>radioactive</w:t>
      </w:r>
      <w:r>
        <w:rPr>
          <w:spacing w:val="-4"/>
        </w:rPr>
        <w:t> </w:t>
      </w:r>
      <w:r>
        <w:rPr>
          <w:spacing w:val="-2"/>
        </w:rPr>
        <w:t>material;</w:t>
      </w:r>
    </w:p>
    <w:p>
      <w:pPr>
        <w:pStyle w:val="ListParagraph"/>
        <w:numPr>
          <w:ilvl w:val="2"/>
          <w:numId w:val="73"/>
        </w:numPr>
        <w:tabs>
          <w:tab w:pos="2552" w:val="left" w:leader="none"/>
        </w:tabs>
        <w:spacing w:line="274" w:lineRule="exact" w:before="0" w:after="0"/>
        <w:ind w:left="2551" w:right="0" w:hanging="476"/>
        <w:jc w:val="left"/>
        <w:rPr>
          <w:sz w:val="24"/>
        </w:rPr>
      </w:pPr>
      <w:r>
        <w:rPr>
          <w:sz w:val="24"/>
        </w:rPr>
        <w:t>3000</w:t>
      </w:r>
      <w:r>
        <w:rPr>
          <w:spacing w:val="2"/>
          <w:sz w:val="24"/>
        </w:rPr>
        <w:t> </w:t>
      </w:r>
      <w:r>
        <w:rPr>
          <w:sz w:val="24"/>
        </w:rPr>
        <w:t>times</w:t>
      </w:r>
      <w:r>
        <w:rPr>
          <w:spacing w:val="3"/>
          <w:sz w:val="24"/>
        </w:rPr>
        <w:t> </w:t>
      </w:r>
      <w:r>
        <w:rPr>
          <w:sz w:val="24"/>
        </w:rPr>
        <w:t>the A</w:t>
      </w:r>
      <w:r>
        <w:rPr>
          <w:sz w:val="24"/>
          <w:vertAlign w:val="subscript"/>
        </w:rPr>
        <w:t>2</w:t>
      </w:r>
      <w:r>
        <w:rPr>
          <w:spacing w:val="4"/>
          <w:sz w:val="24"/>
          <w:vertAlign w:val="baseline"/>
        </w:rPr>
        <w:t> </w:t>
      </w:r>
      <w:r>
        <w:rPr>
          <w:sz w:val="24"/>
          <w:vertAlign w:val="baseline"/>
        </w:rPr>
        <w:t>value</w:t>
      </w:r>
      <w:r>
        <w:rPr>
          <w:spacing w:val="-2"/>
          <w:sz w:val="24"/>
          <w:vertAlign w:val="baseline"/>
        </w:rPr>
        <w:t> </w:t>
      </w:r>
      <w:r>
        <w:rPr>
          <w:sz w:val="24"/>
          <w:vertAlign w:val="baseline"/>
        </w:rPr>
        <w:t>of</w:t>
      </w:r>
      <w:r>
        <w:rPr>
          <w:spacing w:val="7"/>
          <w:sz w:val="24"/>
          <w:vertAlign w:val="baseline"/>
        </w:rPr>
        <w:t> </w:t>
      </w:r>
      <w:r>
        <w:rPr>
          <w:sz w:val="24"/>
          <w:vertAlign w:val="baseline"/>
        </w:rPr>
        <w:t>the</w:t>
      </w:r>
      <w:r>
        <w:rPr>
          <w:spacing w:val="-2"/>
          <w:sz w:val="24"/>
          <w:vertAlign w:val="baseline"/>
        </w:rPr>
        <w:t> </w:t>
      </w:r>
      <w:r>
        <w:rPr>
          <w:sz w:val="24"/>
          <w:vertAlign w:val="baseline"/>
        </w:rPr>
        <w:t>radionuclides</w:t>
      </w:r>
      <w:r>
        <w:rPr>
          <w:spacing w:val="3"/>
          <w:sz w:val="24"/>
          <w:vertAlign w:val="baseline"/>
        </w:rPr>
        <w:t> </w:t>
      </w:r>
      <w:r>
        <w:rPr>
          <w:sz w:val="24"/>
          <w:vertAlign w:val="baseline"/>
        </w:rPr>
        <w:t>as</w:t>
      </w:r>
      <w:r>
        <w:rPr>
          <w:spacing w:val="3"/>
          <w:sz w:val="24"/>
          <w:vertAlign w:val="baseline"/>
        </w:rPr>
        <w:t> </w:t>
      </w:r>
      <w:r>
        <w:rPr>
          <w:sz w:val="24"/>
          <w:vertAlign w:val="baseline"/>
        </w:rPr>
        <w:t>specified</w:t>
      </w:r>
      <w:r>
        <w:rPr>
          <w:spacing w:val="3"/>
          <w:sz w:val="24"/>
          <w:vertAlign w:val="baseline"/>
        </w:rPr>
        <w:t> </w:t>
      </w:r>
      <w:r>
        <w:rPr>
          <w:sz w:val="24"/>
          <w:vertAlign w:val="baseline"/>
        </w:rPr>
        <w:t>in</w:t>
      </w:r>
      <w:r>
        <w:rPr>
          <w:spacing w:val="-1"/>
          <w:sz w:val="24"/>
          <w:vertAlign w:val="baseline"/>
        </w:rPr>
        <w:t> </w:t>
      </w:r>
      <w:r>
        <w:rPr>
          <w:sz w:val="24"/>
          <w:vertAlign w:val="baseline"/>
        </w:rPr>
        <w:t>105</w:t>
      </w:r>
      <w:r>
        <w:rPr>
          <w:spacing w:val="2"/>
          <w:sz w:val="24"/>
          <w:vertAlign w:val="baseline"/>
        </w:rPr>
        <w:t> </w:t>
      </w:r>
      <w:r>
        <w:rPr>
          <w:sz w:val="24"/>
          <w:vertAlign w:val="baseline"/>
        </w:rPr>
        <w:t>CMR</w:t>
      </w:r>
      <w:r>
        <w:rPr>
          <w:spacing w:val="3"/>
          <w:sz w:val="24"/>
          <w:vertAlign w:val="baseline"/>
        </w:rPr>
        <w:t> </w:t>
      </w:r>
      <w:r>
        <w:rPr>
          <w:spacing w:val="-2"/>
          <w:sz w:val="24"/>
          <w:vertAlign w:val="baseline"/>
        </w:rPr>
        <w:t>120.798:</w:t>
      </w:r>
    </w:p>
    <w:p>
      <w:pPr>
        <w:pStyle w:val="BodyText"/>
        <w:spacing w:line="237" w:lineRule="auto" w:before="1"/>
        <w:ind w:left="2075" w:right="2098"/>
      </w:pPr>
      <w:r>
        <w:rPr>
          <w:i/>
        </w:rPr>
        <w:t>Appendix</w:t>
      </w:r>
      <w:r>
        <w:rPr>
          <w:i/>
          <w:spacing w:val="-6"/>
        </w:rPr>
        <w:t> </w:t>
      </w:r>
      <w:r>
        <w:rPr>
          <w:i/>
        </w:rPr>
        <w:t>A</w:t>
      </w:r>
      <w:r>
        <w:rPr/>
        <w:t>,</w:t>
      </w:r>
      <w:r>
        <w:rPr>
          <w:spacing w:val="-6"/>
        </w:rPr>
        <w:t> </w:t>
      </w:r>
      <w:r>
        <w:rPr/>
        <w:t>Table</w:t>
      </w:r>
      <w:r>
        <w:rPr>
          <w:spacing w:val="-6"/>
        </w:rPr>
        <w:t> </w:t>
      </w:r>
      <w:r>
        <w:rPr/>
        <w:t>A-1</w:t>
      </w:r>
      <w:r>
        <w:rPr>
          <w:spacing w:val="-6"/>
        </w:rPr>
        <w:t> </w:t>
      </w:r>
      <w:r>
        <w:rPr/>
        <w:t>for</w:t>
      </w:r>
      <w:r>
        <w:rPr>
          <w:spacing w:val="-9"/>
        </w:rPr>
        <w:t> </w:t>
      </w:r>
      <w:r>
        <w:rPr/>
        <w:t>normal</w:t>
      </w:r>
      <w:r>
        <w:rPr>
          <w:spacing w:val="-6"/>
        </w:rPr>
        <w:t> </w:t>
      </w:r>
      <w:r>
        <w:rPr/>
        <w:t>form</w:t>
      </w:r>
      <w:r>
        <w:rPr>
          <w:spacing w:val="-6"/>
        </w:rPr>
        <w:t> </w:t>
      </w:r>
      <w:r>
        <w:rPr/>
        <w:t>radioactive</w:t>
      </w:r>
      <w:r>
        <w:rPr>
          <w:spacing w:val="-6"/>
        </w:rPr>
        <w:t> </w:t>
      </w:r>
      <w:r>
        <w:rPr/>
        <w:t>material;</w:t>
      </w:r>
      <w:r>
        <w:rPr>
          <w:spacing w:val="-6"/>
        </w:rPr>
        <w:t> </w:t>
      </w:r>
      <w:r>
        <w:rPr/>
        <w:t>or (c)</w:t>
      </w:r>
      <w:r>
        <w:rPr>
          <w:spacing w:val="80"/>
        </w:rPr>
        <w:t> </w:t>
      </w:r>
      <w:r>
        <w:rPr/>
        <w:t>1000 TBq (27,000 Ci).</w:t>
      </w:r>
    </w:p>
    <w:p>
      <w:pPr>
        <w:pStyle w:val="BodyText"/>
        <w:spacing w:before="6"/>
        <w:rPr>
          <w:sz w:val="18"/>
        </w:rPr>
      </w:pPr>
    </w:p>
    <w:p>
      <w:pPr>
        <w:pStyle w:val="ListParagraph"/>
        <w:numPr>
          <w:ilvl w:val="0"/>
          <w:numId w:val="73"/>
        </w:numPr>
        <w:tabs>
          <w:tab w:pos="1860" w:val="left" w:leader="none"/>
        </w:tabs>
        <w:spacing w:line="275" w:lineRule="exact" w:before="59" w:after="0"/>
        <w:ind w:left="1859" w:right="0" w:hanging="500"/>
        <w:jc w:val="both"/>
        <w:rPr>
          <w:sz w:val="24"/>
        </w:rPr>
      </w:pPr>
      <w:r>
        <w:rPr>
          <w:sz w:val="24"/>
          <w:u w:val="single"/>
        </w:rPr>
        <w:t>Procedures</w:t>
      </w:r>
      <w:r>
        <w:rPr>
          <w:spacing w:val="-5"/>
          <w:sz w:val="24"/>
          <w:u w:val="single"/>
        </w:rPr>
        <w:t> </w:t>
      </w:r>
      <w:r>
        <w:rPr>
          <w:sz w:val="24"/>
          <w:u w:val="single"/>
        </w:rPr>
        <w:t>for</w:t>
      </w:r>
      <w:r>
        <w:rPr>
          <w:spacing w:val="-5"/>
          <w:sz w:val="24"/>
          <w:u w:val="single"/>
        </w:rPr>
        <w:t> </w:t>
      </w:r>
      <w:r>
        <w:rPr>
          <w:sz w:val="24"/>
          <w:u w:val="single"/>
        </w:rPr>
        <w:t>Submitting</w:t>
      </w:r>
      <w:r>
        <w:rPr>
          <w:spacing w:val="-5"/>
          <w:sz w:val="24"/>
          <w:u w:val="single"/>
        </w:rPr>
        <w:t> </w:t>
      </w:r>
      <w:r>
        <w:rPr>
          <w:sz w:val="24"/>
          <w:u w:val="single"/>
        </w:rPr>
        <w:t>Advance</w:t>
      </w:r>
      <w:r>
        <w:rPr>
          <w:spacing w:val="-8"/>
          <w:sz w:val="24"/>
          <w:u w:val="single"/>
        </w:rPr>
        <w:t> </w:t>
      </w:r>
      <w:r>
        <w:rPr>
          <w:spacing w:val="-2"/>
          <w:sz w:val="24"/>
          <w:u w:val="single"/>
        </w:rPr>
        <w:t>Notification</w:t>
      </w:r>
      <w:r>
        <w:rPr>
          <w:spacing w:val="-2"/>
          <w:sz w:val="24"/>
        </w:rPr>
        <w:t>.</w:t>
      </w:r>
    </w:p>
    <w:p>
      <w:pPr>
        <w:pStyle w:val="ListParagraph"/>
        <w:numPr>
          <w:ilvl w:val="1"/>
          <w:numId w:val="73"/>
        </w:numPr>
        <w:tabs>
          <w:tab w:pos="2168" w:val="left" w:leader="none"/>
        </w:tabs>
        <w:spacing w:line="237" w:lineRule="auto" w:before="1" w:after="0"/>
        <w:ind w:left="1715" w:right="117" w:firstLine="0"/>
        <w:jc w:val="both"/>
        <w:rPr>
          <w:sz w:val="24"/>
        </w:rPr>
      </w:pPr>
      <w:r>
        <w:rPr>
          <w:sz w:val="24"/>
        </w:rPr>
        <w:t>The</w:t>
      </w:r>
      <w:r>
        <w:rPr>
          <w:spacing w:val="-9"/>
          <w:sz w:val="24"/>
        </w:rPr>
        <w:t> </w:t>
      </w:r>
      <w:r>
        <w:rPr>
          <w:sz w:val="24"/>
        </w:rPr>
        <w:t>notification</w:t>
      </w:r>
      <w:r>
        <w:rPr>
          <w:spacing w:val="-7"/>
          <w:sz w:val="24"/>
        </w:rPr>
        <w:t> </w:t>
      </w:r>
      <w:r>
        <w:rPr>
          <w:sz w:val="24"/>
        </w:rPr>
        <w:t>must</w:t>
      </w:r>
      <w:r>
        <w:rPr>
          <w:spacing w:val="-7"/>
          <w:sz w:val="24"/>
        </w:rPr>
        <w:t> </w:t>
      </w:r>
      <w:r>
        <w:rPr>
          <w:sz w:val="24"/>
        </w:rPr>
        <w:t>be</w:t>
      </w:r>
      <w:r>
        <w:rPr>
          <w:spacing w:val="-11"/>
          <w:sz w:val="24"/>
        </w:rPr>
        <w:t> </w:t>
      </w:r>
      <w:r>
        <w:rPr>
          <w:sz w:val="24"/>
        </w:rPr>
        <w:t>made</w:t>
      </w:r>
      <w:r>
        <w:rPr>
          <w:spacing w:val="-7"/>
          <w:sz w:val="24"/>
        </w:rPr>
        <w:t> </w:t>
      </w:r>
      <w:r>
        <w:rPr>
          <w:sz w:val="24"/>
        </w:rPr>
        <w:t>in</w:t>
      </w:r>
      <w:r>
        <w:rPr>
          <w:spacing w:val="-7"/>
          <w:sz w:val="24"/>
        </w:rPr>
        <w:t> </w:t>
      </w:r>
      <w:r>
        <w:rPr>
          <w:sz w:val="24"/>
        </w:rPr>
        <w:t>writing</w:t>
      </w:r>
      <w:r>
        <w:rPr>
          <w:spacing w:val="-7"/>
          <w:sz w:val="24"/>
        </w:rPr>
        <w:t> </w:t>
      </w:r>
      <w:r>
        <w:rPr>
          <w:sz w:val="24"/>
        </w:rPr>
        <w:t>to</w:t>
      </w:r>
      <w:r>
        <w:rPr>
          <w:spacing w:val="-7"/>
          <w:sz w:val="24"/>
        </w:rPr>
        <w:t> </w:t>
      </w:r>
      <w:r>
        <w:rPr>
          <w:sz w:val="24"/>
        </w:rPr>
        <w:t>the</w:t>
      </w:r>
      <w:r>
        <w:rPr>
          <w:spacing w:val="-7"/>
          <w:sz w:val="24"/>
        </w:rPr>
        <w:t> </w:t>
      </w:r>
      <w:r>
        <w:rPr>
          <w:sz w:val="24"/>
        </w:rPr>
        <w:t>office</w:t>
      </w:r>
      <w:r>
        <w:rPr>
          <w:spacing w:val="-7"/>
          <w:sz w:val="24"/>
        </w:rPr>
        <w:t> </w:t>
      </w:r>
      <w:r>
        <w:rPr>
          <w:sz w:val="24"/>
        </w:rPr>
        <w:t>of</w:t>
      </w:r>
      <w:r>
        <w:rPr>
          <w:spacing w:val="-8"/>
          <w:sz w:val="24"/>
        </w:rPr>
        <w:t> </w:t>
      </w:r>
      <w:r>
        <w:rPr>
          <w:sz w:val="24"/>
        </w:rPr>
        <w:t>each</w:t>
      </w:r>
      <w:r>
        <w:rPr>
          <w:spacing w:val="-7"/>
          <w:sz w:val="24"/>
        </w:rPr>
        <w:t> </w:t>
      </w:r>
      <w:r>
        <w:rPr>
          <w:sz w:val="24"/>
        </w:rPr>
        <w:t>appropriate</w:t>
      </w:r>
      <w:r>
        <w:rPr>
          <w:spacing w:val="-7"/>
          <w:sz w:val="24"/>
        </w:rPr>
        <w:t> </w:t>
      </w:r>
      <w:r>
        <w:rPr>
          <w:sz w:val="24"/>
        </w:rPr>
        <w:t>governor</w:t>
      </w:r>
      <w:r>
        <w:rPr>
          <w:spacing w:val="-8"/>
          <w:sz w:val="24"/>
        </w:rPr>
        <w:t> </w:t>
      </w:r>
      <w:r>
        <w:rPr>
          <w:sz w:val="24"/>
        </w:rPr>
        <w:t>or </w:t>
      </w:r>
      <w:r>
        <w:rPr>
          <w:w w:val="95"/>
          <w:sz w:val="24"/>
        </w:rPr>
        <w:t>governor's designee, the office of each appropriate Tribal official or</w:t>
      </w:r>
      <w:r>
        <w:rPr>
          <w:spacing w:val="-1"/>
          <w:w w:val="95"/>
          <w:sz w:val="24"/>
        </w:rPr>
        <w:t> </w:t>
      </w:r>
      <w:r>
        <w:rPr>
          <w:w w:val="95"/>
          <w:sz w:val="24"/>
        </w:rPr>
        <w:t>Tribal official's designee, </w:t>
      </w:r>
      <w:r>
        <w:rPr>
          <w:sz w:val="24"/>
        </w:rPr>
        <w:t>and to the Director of the Agency.</w:t>
      </w:r>
    </w:p>
    <w:p>
      <w:pPr>
        <w:pStyle w:val="ListParagraph"/>
        <w:numPr>
          <w:ilvl w:val="1"/>
          <w:numId w:val="73"/>
        </w:numPr>
        <w:tabs>
          <w:tab w:pos="2226" w:val="left" w:leader="none"/>
        </w:tabs>
        <w:spacing w:line="237" w:lineRule="auto" w:before="1" w:after="0"/>
        <w:ind w:left="1715" w:right="114" w:firstLine="0"/>
        <w:jc w:val="both"/>
        <w:rPr>
          <w:sz w:val="24"/>
        </w:rPr>
      </w:pPr>
      <w:r>
        <w:rPr>
          <w:sz w:val="24"/>
        </w:rPr>
        <w:t>A notification delivered by mail must be postmarked at least seven days before the beginning</w:t>
      </w:r>
      <w:r>
        <w:rPr>
          <w:spacing w:val="-2"/>
          <w:sz w:val="24"/>
        </w:rPr>
        <w:t> </w:t>
      </w:r>
      <w:r>
        <w:rPr>
          <w:sz w:val="24"/>
        </w:rPr>
        <w:t>of the</w:t>
      </w:r>
      <w:r>
        <w:rPr>
          <w:spacing w:val="-1"/>
          <w:sz w:val="24"/>
        </w:rPr>
        <w:t> </w:t>
      </w:r>
      <w:r>
        <w:rPr>
          <w:sz w:val="24"/>
        </w:rPr>
        <w:t>seven-day period during</w:t>
      </w:r>
      <w:r>
        <w:rPr>
          <w:spacing w:val="-1"/>
          <w:sz w:val="24"/>
        </w:rPr>
        <w:t> </w:t>
      </w:r>
      <w:r>
        <w:rPr>
          <w:sz w:val="24"/>
        </w:rPr>
        <w:t>which departure of the</w:t>
      </w:r>
      <w:r>
        <w:rPr>
          <w:spacing w:val="-1"/>
          <w:sz w:val="24"/>
        </w:rPr>
        <w:t> </w:t>
      </w:r>
      <w:r>
        <w:rPr>
          <w:sz w:val="24"/>
        </w:rPr>
        <w:t>shipment is estimated to </w:t>
      </w:r>
      <w:r>
        <w:rPr>
          <w:spacing w:val="-2"/>
          <w:sz w:val="24"/>
        </w:rPr>
        <w:t>occur.</w:t>
      </w:r>
    </w:p>
    <w:p>
      <w:pPr>
        <w:pStyle w:val="ListParagraph"/>
        <w:numPr>
          <w:ilvl w:val="1"/>
          <w:numId w:val="73"/>
        </w:numPr>
        <w:tabs>
          <w:tab w:pos="2233" w:val="left" w:leader="none"/>
        </w:tabs>
        <w:spacing w:line="237" w:lineRule="auto" w:before="1" w:after="0"/>
        <w:ind w:left="1715" w:right="116" w:firstLine="0"/>
        <w:jc w:val="both"/>
        <w:rPr>
          <w:sz w:val="24"/>
        </w:rPr>
      </w:pPr>
      <w:r>
        <w:rPr>
          <w:sz w:val="24"/>
        </w:rPr>
        <w:t>A notification delivered by any other means than mail must reach the office of </w:t>
      </w:r>
      <w:r>
        <w:rPr>
          <w:sz w:val="24"/>
        </w:rPr>
        <w:t>the governor</w:t>
      </w:r>
      <w:r>
        <w:rPr>
          <w:spacing w:val="-4"/>
          <w:sz w:val="24"/>
        </w:rPr>
        <w:t> </w:t>
      </w:r>
      <w:r>
        <w:rPr>
          <w:sz w:val="24"/>
        </w:rPr>
        <w:t>or</w:t>
      </w:r>
      <w:r>
        <w:rPr>
          <w:spacing w:val="-3"/>
          <w:sz w:val="24"/>
        </w:rPr>
        <w:t> </w:t>
      </w:r>
      <w:r>
        <w:rPr>
          <w:sz w:val="24"/>
        </w:rPr>
        <w:t>of</w:t>
      </w:r>
      <w:r>
        <w:rPr>
          <w:spacing w:val="-3"/>
          <w:sz w:val="24"/>
        </w:rPr>
        <w:t> </w:t>
      </w:r>
      <w:r>
        <w:rPr>
          <w:sz w:val="24"/>
        </w:rPr>
        <w:t>the</w:t>
      </w:r>
      <w:r>
        <w:rPr>
          <w:spacing w:val="-3"/>
          <w:sz w:val="24"/>
        </w:rPr>
        <w:t> </w:t>
      </w:r>
      <w:r>
        <w:rPr>
          <w:sz w:val="24"/>
        </w:rPr>
        <w:t>governor's</w:t>
      </w:r>
      <w:r>
        <w:rPr>
          <w:spacing w:val="-3"/>
          <w:sz w:val="24"/>
        </w:rPr>
        <w:t> </w:t>
      </w:r>
      <w:r>
        <w:rPr>
          <w:sz w:val="24"/>
        </w:rPr>
        <w:t>designee</w:t>
      </w:r>
      <w:r>
        <w:rPr>
          <w:spacing w:val="-3"/>
          <w:sz w:val="24"/>
        </w:rPr>
        <w:t> </w:t>
      </w:r>
      <w:r>
        <w:rPr>
          <w:sz w:val="24"/>
        </w:rPr>
        <w:t>or</w:t>
      </w:r>
      <w:r>
        <w:rPr>
          <w:spacing w:val="-5"/>
          <w:sz w:val="24"/>
        </w:rPr>
        <w:t> </w:t>
      </w:r>
      <w:r>
        <w:rPr>
          <w:sz w:val="24"/>
        </w:rPr>
        <w:t>the</w:t>
      </w:r>
      <w:r>
        <w:rPr>
          <w:spacing w:val="-3"/>
          <w:sz w:val="24"/>
        </w:rPr>
        <w:t> </w:t>
      </w:r>
      <w:r>
        <w:rPr>
          <w:sz w:val="24"/>
        </w:rPr>
        <w:t>Tribal</w:t>
      </w:r>
      <w:r>
        <w:rPr>
          <w:spacing w:val="-3"/>
          <w:sz w:val="24"/>
        </w:rPr>
        <w:t> </w:t>
      </w:r>
      <w:r>
        <w:rPr>
          <w:sz w:val="24"/>
        </w:rPr>
        <w:t>official</w:t>
      </w:r>
      <w:r>
        <w:rPr>
          <w:spacing w:val="-3"/>
          <w:sz w:val="24"/>
        </w:rPr>
        <w:t> </w:t>
      </w:r>
      <w:r>
        <w:rPr>
          <w:sz w:val="24"/>
        </w:rPr>
        <w:t>or</w:t>
      </w:r>
      <w:r>
        <w:rPr>
          <w:spacing w:val="-3"/>
          <w:sz w:val="24"/>
        </w:rPr>
        <w:t> </w:t>
      </w:r>
      <w:r>
        <w:rPr>
          <w:sz w:val="24"/>
        </w:rPr>
        <w:t>Tribal</w:t>
      </w:r>
      <w:r>
        <w:rPr>
          <w:spacing w:val="-3"/>
          <w:sz w:val="24"/>
        </w:rPr>
        <w:t> </w:t>
      </w:r>
      <w:r>
        <w:rPr>
          <w:sz w:val="24"/>
        </w:rPr>
        <w:t>official's</w:t>
      </w:r>
      <w:r>
        <w:rPr>
          <w:spacing w:val="-3"/>
          <w:sz w:val="24"/>
        </w:rPr>
        <w:t> </w:t>
      </w:r>
      <w:r>
        <w:rPr>
          <w:sz w:val="24"/>
        </w:rPr>
        <w:t>designee</w:t>
      </w:r>
      <w:r>
        <w:rPr>
          <w:spacing w:val="-3"/>
          <w:sz w:val="24"/>
        </w:rPr>
        <w:t> </w:t>
      </w:r>
      <w:r>
        <w:rPr>
          <w:sz w:val="24"/>
        </w:rPr>
        <w:t>at least</w:t>
      </w:r>
      <w:r>
        <w:rPr>
          <w:spacing w:val="-4"/>
          <w:sz w:val="24"/>
        </w:rPr>
        <w:t> </w:t>
      </w:r>
      <w:r>
        <w:rPr>
          <w:sz w:val="24"/>
        </w:rPr>
        <w:t>four</w:t>
      </w:r>
      <w:r>
        <w:rPr>
          <w:spacing w:val="-7"/>
          <w:sz w:val="24"/>
        </w:rPr>
        <w:t> </w:t>
      </w:r>
      <w:r>
        <w:rPr>
          <w:sz w:val="24"/>
        </w:rPr>
        <w:t>days</w:t>
      </w:r>
      <w:r>
        <w:rPr>
          <w:spacing w:val="-4"/>
          <w:sz w:val="24"/>
        </w:rPr>
        <w:t> </w:t>
      </w:r>
      <w:r>
        <w:rPr>
          <w:sz w:val="24"/>
        </w:rPr>
        <w:t>before</w:t>
      </w:r>
      <w:r>
        <w:rPr>
          <w:spacing w:val="-4"/>
          <w:sz w:val="24"/>
        </w:rPr>
        <w:t> </w:t>
      </w:r>
      <w:r>
        <w:rPr>
          <w:sz w:val="24"/>
        </w:rPr>
        <w:t>the</w:t>
      </w:r>
      <w:r>
        <w:rPr>
          <w:spacing w:val="-4"/>
          <w:sz w:val="24"/>
        </w:rPr>
        <w:t> </w:t>
      </w:r>
      <w:r>
        <w:rPr>
          <w:sz w:val="24"/>
        </w:rPr>
        <w:t>beginning</w:t>
      </w:r>
      <w:r>
        <w:rPr>
          <w:spacing w:val="-4"/>
          <w:sz w:val="24"/>
        </w:rPr>
        <w:t> </w:t>
      </w:r>
      <w:r>
        <w:rPr>
          <w:sz w:val="24"/>
        </w:rPr>
        <w:t>of</w:t>
      </w:r>
      <w:r>
        <w:rPr>
          <w:spacing w:val="-7"/>
          <w:sz w:val="24"/>
        </w:rPr>
        <w:t> </w:t>
      </w:r>
      <w:r>
        <w:rPr>
          <w:sz w:val="24"/>
        </w:rPr>
        <w:t>the</w:t>
      </w:r>
      <w:r>
        <w:rPr>
          <w:spacing w:val="-4"/>
          <w:sz w:val="24"/>
        </w:rPr>
        <w:t> </w:t>
      </w:r>
      <w:r>
        <w:rPr>
          <w:sz w:val="24"/>
        </w:rPr>
        <w:t>seven-day</w:t>
      </w:r>
      <w:r>
        <w:rPr>
          <w:spacing w:val="-13"/>
          <w:sz w:val="24"/>
        </w:rPr>
        <w:t> </w:t>
      </w:r>
      <w:r>
        <w:rPr>
          <w:sz w:val="24"/>
        </w:rPr>
        <w:t>period</w:t>
      </w:r>
      <w:r>
        <w:rPr>
          <w:spacing w:val="-4"/>
          <w:sz w:val="24"/>
        </w:rPr>
        <w:t> </w:t>
      </w:r>
      <w:r>
        <w:rPr>
          <w:sz w:val="24"/>
        </w:rPr>
        <w:t>during</w:t>
      </w:r>
      <w:r>
        <w:rPr>
          <w:spacing w:val="-6"/>
          <w:sz w:val="24"/>
        </w:rPr>
        <w:t> </w:t>
      </w:r>
      <w:r>
        <w:rPr>
          <w:sz w:val="24"/>
        </w:rPr>
        <w:t>which</w:t>
      </w:r>
      <w:r>
        <w:rPr>
          <w:spacing w:val="-4"/>
          <w:sz w:val="24"/>
        </w:rPr>
        <w:t> </w:t>
      </w:r>
      <w:r>
        <w:rPr>
          <w:sz w:val="24"/>
        </w:rPr>
        <w:t>departure</w:t>
      </w:r>
      <w:r>
        <w:rPr>
          <w:spacing w:val="-4"/>
          <w:sz w:val="24"/>
        </w:rPr>
        <w:t> </w:t>
      </w:r>
      <w:r>
        <w:rPr>
          <w:sz w:val="24"/>
        </w:rPr>
        <w:t>of</w:t>
      </w:r>
      <w:r>
        <w:rPr>
          <w:spacing w:val="-4"/>
          <w:sz w:val="24"/>
        </w:rPr>
        <w:t> </w:t>
      </w:r>
      <w:r>
        <w:rPr>
          <w:sz w:val="24"/>
        </w:rPr>
        <w:t>the shipment is estimated to occur.</w:t>
      </w:r>
    </w:p>
    <w:p>
      <w:pPr>
        <w:pStyle w:val="ListParagraph"/>
        <w:numPr>
          <w:ilvl w:val="2"/>
          <w:numId w:val="73"/>
        </w:numPr>
        <w:tabs>
          <w:tab w:pos="2563" w:val="left" w:leader="none"/>
        </w:tabs>
        <w:spacing w:line="237" w:lineRule="auto" w:before="2" w:after="0"/>
        <w:ind w:left="2075" w:right="116" w:firstLine="0"/>
        <w:jc w:val="both"/>
        <w:rPr>
          <w:sz w:val="24"/>
        </w:rPr>
      </w:pPr>
      <w:r>
        <w:rPr>
          <w:sz w:val="24"/>
        </w:rPr>
        <w:t>A list of the names and mailing addresses of the governors' designees receiving advance notification of transportation of nuclear waste was published in the </w:t>
      </w:r>
      <w:r>
        <w:rPr>
          <w:i/>
          <w:sz w:val="24"/>
        </w:rPr>
        <w:t>Federal</w:t>
      </w:r>
      <w:r>
        <w:rPr>
          <w:i/>
          <w:sz w:val="24"/>
        </w:rPr>
        <w:t> Register </w:t>
      </w:r>
      <w:r>
        <w:rPr>
          <w:sz w:val="24"/>
        </w:rPr>
        <w:t>on June 30, 1995 (60 FR 34306).</w:t>
      </w:r>
    </w:p>
    <w:p>
      <w:pPr>
        <w:pStyle w:val="ListParagraph"/>
        <w:numPr>
          <w:ilvl w:val="2"/>
          <w:numId w:val="73"/>
        </w:numPr>
        <w:tabs>
          <w:tab w:pos="2550" w:val="left" w:leader="none"/>
        </w:tabs>
        <w:spacing w:line="237" w:lineRule="auto" w:before="1" w:after="0"/>
        <w:ind w:left="2075" w:right="116" w:firstLine="0"/>
        <w:jc w:val="both"/>
        <w:rPr>
          <w:sz w:val="24"/>
        </w:rPr>
      </w:pPr>
      <w:r>
        <w:rPr>
          <w:sz w:val="24"/>
        </w:rPr>
        <w:t>Contact</w:t>
      </w:r>
      <w:r>
        <w:rPr>
          <w:spacing w:val="-1"/>
          <w:sz w:val="24"/>
        </w:rPr>
        <w:t> </w:t>
      </w:r>
      <w:r>
        <w:rPr>
          <w:sz w:val="24"/>
        </w:rPr>
        <w:t>information</w:t>
      </w:r>
      <w:r>
        <w:rPr>
          <w:spacing w:val="-1"/>
          <w:sz w:val="24"/>
        </w:rPr>
        <w:t> </w:t>
      </w:r>
      <w:r>
        <w:rPr>
          <w:sz w:val="24"/>
        </w:rPr>
        <w:t>for</w:t>
      </w:r>
      <w:r>
        <w:rPr>
          <w:spacing w:val="-1"/>
          <w:sz w:val="24"/>
        </w:rPr>
        <w:t> </w:t>
      </w:r>
      <w:r>
        <w:rPr>
          <w:sz w:val="24"/>
        </w:rPr>
        <w:t>each</w:t>
      </w:r>
      <w:r>
        <w:rPr>
          <w:spacing w:val="-1"/>
          <w:sz w:val="24"/>
        </w:rPr>
        <w:t> </w:t>
      </w:r>
      <w:r>
        <w:rPr>
          <w:sz w:val="24"/>
        </w:rPr>
        <w:t>State,</w:t>
      </w:r>
      <w:r>
        <w:rPr>
          <w:spacing w:val="-1"/>
          <w:sz w:val="24"/>
        </w:rPr>
        <w:t> </w:t>
      </w:r>
      <w:r>
        <w:rPr>
          <w:sz w:val="24"/>
        </w:rPr>
        <w:t>including</w:t>
      </w:r>
      <w:r>
        <w:rPr>
          <w:spacing w:val="-1"/>
          <w:sz w:val="24"/>
        </w:rPr>
        <w:t> </w:t>
      </w:r>
      <w:r>
        <w:rPr>
          <w:sz w:val="24"/>
        </w:rPr>
        <w:t>telephone</w:t>
      </w:r>
      <w:r>
        <w:rPr>
          <w:spacing w:val="-1"/>
          <w:sz w:val="24"/>
        </w:rPr>
        <w:t> </w:t>
      </w:r>
      <w:r>
        <w:rPr>
          <w:sz w:val="24"/>
        </w:rPr>
        <w:t>and</w:t>
      </w:r>
      <w:r>
        <w:rPr>
          <w:spacing w:val="-1"/>
          <w:sz w:val="24"/>
        </w:rPr>
        <w:t> </w:t>
      </w:r>
      <w:r>
        <w:rPr>
          <w:sz w:val="24"/>
        </w:rPr>
        <w:t>mailing</w:t>
      </w:r>
      <w:r>
        <w:rPr>
          <w:spacing w:val="-1"/>
          <w:sz w:val="24"/>
        </w:rPr>
        <w:t> </w:t>
      </w:r>
      <w:r>
        <w:rPr>
          <w:sz w:val="24"/>
        </w:rPr>
        <w:t>addresses</w:t>
      </w:r>
      <w:r>
        <w:rPr>
          <w:spacing w:val="-1"/>
          <w:sz w:val="24"/>
        </w:rPr>
        <w:t> </w:t>
      </w:r>
      <w:r>
        <w:rPr>
          <w:sz w:val="24"/>
        </w:rPr>
        <w:t>of governors</w:t>
      </w:r>
      <w:r>
        <w:rPr>
          <w:spacing w:val="-6"/>
          <w:sz w:val="24"/>
        </w:rPr>
        <w:t> </w:t>
      </w:r>
      <w:r>
        <w:rPr>
          <w:sz w:val="24"/>
        </w:rPr>
        <w:t>and</w:t>
      </w:r>
      <w:r>
        <w:rPr>
          <w:spacing w:val="-6"/>
          <w:sz w:val="24"/>
        </w:rPr>
        <w:t> </w:t>
      </w:r>
      <w:r>
        <w:rPr>
          <w:sz w:val="24"/>
        </w:rPr>
        <w:t>governors’</w:t>
      </w:r>
      <w:r>
        <w:rPr>
          <w:spacing w:val="-6"/>
          <w:sz w:val="24"/>
        </w:rPr>
        <w:t> </w:t>
      </w:r>
      <w:r>
        <w:rPr>
          <w:sz w:val="24"/>
        </w:rPr>
        <w:t>designees,</w:t>
      </w:r>
      <w:r>
        <w:rPr>
          <w:spacing w:val="-4"/>
          <w:sz w:val="24"/>
        </w:rPr>
        <w:t> </w:t>
      </w:r>
      <w:r>
        <w:rPr>
          <w:sz w:val="24"/>
        </w:rPr>
        <w:t>and</w:t>
      </w:r>
      <w:r>
        <w:rPr>
          <w:spacing w:val="-6"/>
          <w:sz w:val="24"/>
        </w:rPr>
        <w:t> </w:t>
      </w:r>
      <w:r>
        <w:rPr>
          <w:sz w:val="24"/>
        </w:rPr>
        <w:t>participating</w:t>
      </w:r>
      <w:r>
        <w:rPr>
          <w:spacing w:val="-6"/>
          <w:sz w:val="24"/>
        </w:rPr>
        <w:t> </w:t>
      </w:r>
      <w:r>
        <w:rPr>
          <w:sz w:val="24"/>
        </w:rPr>
        <w:t>Tribes,</w:t>
      </w:r>
      <w:r>
        <w:rPr>
          <w:spacing w:val="-6"/>
          <w:sz w:val="24"/>
        </w:rPr>
        <w:t> </w:t>
      </w:r>
      <w:r>
        <w:rPr>
          <w:sz w:val="24"/>
        </w:rPr>
        <w:t>including</w:t>
      </w:r>
      <w:r>
        <w:rPr>
          <w:spacing w:val="-6"/>
          <w:sz w:val="24"/>
        </w:rPr>
        <w:t> </w:t>
      </w:r>
      <w:r>
        <w:rPr>
          <w:sz w:val="24"/>
        </w:rPr>
        <w:t>telephone</w:t>
      </w:r>
      <w:r>
        <w:rPr>
          <w:spacing w:val="-9"/>
          <w:sz w:val="24"/>
        </w:rPr>
        <w:t> </w:t>
      </w:r>
      <w:r>
        <w:rPr>
          <w:sz w:val="24"/>
        </w:rPr>
        <w:t>and mailing</w:t>
      </w:r>
      <w:r>
        <w:rPr>
          <w:spacing w:val="-5"/>
          <w:sz w:val="24"/>
        </w:rPr>
        <w:t> </w:t>
      </w:r>
      <w:r>
        <w:rPr>
          <w:sz w:val="24"/>
        </w:rPr>
        <w:t>addresses</w:t>
      </w:r>
      <w:r>
        <w:rPr>
          <w:spacing w:val="-5"/>
          <w:sz w:val="24"/>
        </w:rPr>
        <w:t> </w:t>
      </w:r>
      <w:r>
        <w:rPr>
          <w:sz w:val="24"/>
        </w:rPr>
        <w:t>of</w:t>
      </w:r>
      <w:r>
        <w:rPr>
          <w:spacing w:val="-5"/>
          <w:sz w:val="24"/>
        </w:rPr>
        <w:t> </w:t>
      </w:r>
      <w:r>
        <w:rPr>
          <w:sz w:val="24"/>
        </w:rPr>
        <w:t>Tribal</w:t>
      </w:r>
      <w:r>
        <w:rPr>
          <w:spacing w:val="-2"/>
          <w:sz w:val="24"/>
        </w:rPr>
        <w:t> </w:t>
      </w:r>
      <w:r>
        <w:rPr>
          <w:sz w:val="24"/>
        </w:rPr>
        <w:t>officials</w:t>
      </w:r>
      <w:r>
        <w:rPr>
          <w:spacing w:val="-5"/>
          <w:sz w:val="24"/>
        </w:rPr>
        <w:t> </w:t>
      </w:r>
      <w:r>
        <w:rPr>
          <w:sz w:val="24"/>
        </w:rPr>
        <w:t>and</w:t>
      </w:r>
      <w:r>
        <w:rPr>
          <w:spacing w:val="-5"/>
          <w:sz w:val="24"/>
        </w:rPr>
        <w:t> </w:t>
      </w:r>
      <w:r>
        <w:rPr>
          <w:sz w:val="24"/>
        </w:rPr>
        <w:t>Tribal</w:t>
      </w:r>
      <w:r>
        <w:rPr>
          <w:spacing w:val="-5"/>
          <w:sz w:val="24"/>
        </w:rPr>
        <w:t> </w:t>
      </w:r>
      <w:r>
        <w:rPr>
          <w:sz w:val="24"/>
        </w:rPr>
        <w:t>official’s</w:t>
      </w:r>
      <w:r>
        <w:rPr>
          <w:spacing w:val="-5"/>
          <w:sz w:val="24"/>
        </w:rPr>
        <w:t> </w:t>
      </w:r>
      <w:r>
        <w:rPr>
          <w:sz w:val="24"/>
        </w:rPr>
        <w:t>designees,</w:t>
      </w:r>
      <w:r>
        <w:rPr>
          <w:spacing w:val="-5"/>
          <w:sz w:val="24"/>
        </w:rPr>
        <w:t> </w:t>
      </w:r>
      <w:r>
        <w:rPr>
          <w:sz w:val="24"/>
        </w:rPr>
        <w:t>is</w:t>
      </w:r>
      <w:r>
        <w:rPr>
          <w:spacing w:val="-5"/>
          <w:sz w:val="24"/>
        </w:rPr>
        <w:t> </w:t>
      </w:r>
      <w:r>
        <w:rPr>
          <w:sz w:val="24"/>
        </w:rPr>
        <w:t>available</w:t>
      </w:r>
      <w:r>
        <w:rPr>
          <w:spacing w:val="-5"/>
          <w:sz w:val="24"/>
        </w:rPr>
        <w:t> </w:t>
      </w:r>
      <w:r>
        <w:rPr>
          <w:sz w:val="24"/>
        </w:rPr>
        <w:t>on</w:t>
      </w:r>
      <w:r>
        <w:rPr>
          <w:spacing w:val="-5"/>
          <w:sz w:val="24"/>
        </w:rPr>
        <w:t> </w:t>
      </w:r>
      <w:r>
        <w:rPr>
          <w:sz w:val="24"/>
        </w:rPr>
        <w:t>the NRC website at:</w:t>
      </w:r>
      <w:r>
        <w:rPr>
          <w:spacing w:val="59"/>
          <w:sz w:val="24"/>
        </w:rPr>
        <w:t> </w:t>
      </w:r>
      <w:hyperlink r:id="rId9">
        <w:r>
          <w:rPr>
            <w:color w:val="0000FF"/>
            <w:sz w:val="24"/>
            <w:u w:val="single" w:color="000000"/>
          </w:rPr>
          <w:t>https://scp.nrc.gov/special/designee.pdf</w:t>
        </w:r>
      </w:hyperlink>
      <w:r>
        <w:rPr>
          <w:sz w:val="24"/>
        </w:rPr>
        <w:t>.</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120.790:</w:t>
      </w:r>
      <w:r>
        <w:rPr>
          <w:spacing w:val="30"/>
        </w:rPr>
        <w:t>  </w:t>
      </w:r>
      <w:r>
        <w:rPr>
          <w:spacing w:val="-2"/>
        </w:rPr>
        <w:t>continued</w:t>
      </w:r>
    </w:p>
    <w:p>
      <w:pPr>
        <w:pStyle w:val="BodyText"/>
        <w:spacing w:before="8"/>
        <w:rPr>
          <w:sz w:val="23"/>
        </w:rPr>
      </w:pPr>
    </w:p>
    <w:p>
      <w:pPr>
        <w:pStyle w:val="ListParagraph"/>
        <w:numPr>
          <w:ilvl w:val="2"/>
          <w:numId w:val="73"/>
        </w:numPr>
        <w:tabs>
          <w:tab w:pos="2556" w:val="left" w:leader="none"/>
        </w:tabs>
        <w:spacing w:line="237" w:lineRule="auto" w:before="1" w:after="0"/>
        <w:ind w:left="2075" w:right="115" w:firstLine="0"/>
        <w:jc w:val="both"/>
        <w:rPr>
          <w:sz w:val="24"/>
        </w:rPr>
      </w:pPr>
      <w:r>
        <w:rPr>
          <w:sz w:val="24"/>
        </w:rPr>
        <w:t>A list of the names and mailing addresses of the governors' designees and Tribal officials' designees of participating Tribes is available on request from the </w:t>
      </w:r>
      <w:r>
        <w:rPr>
          <w:sz w:val="24"/>
        </w:rPr>
        <w:t>Director, Division of Material</w:t>
      </w:r>
      <w:r>
        <w:rPr>
          <w:b/>
          <w:color w:val="0000FF"/>
          <w:sz w:val="24"/>
        </w:rPr>
        <w:t>s </w:t>
      </w:r>
      <w:r>
        <w:rPr>
          <w:sz w:val="24"/>
        </w:rPr>
        <w:t>Safety, </w:t>
      </w:r>
      <w:r>
        <w:rPr>
          <w:b/>
          <w:color w:val="0000FF"/>
          <w:sz w:val="24"/>
        </w:rPr>
        <w:t>Security, </w:t>
      </w:r>
      <w:r>
        <w:rPr>
          <w:sz w:val="24"/>
        </w:rPr>
        <w:t>State, </w:t>
      </w:r>
      <w:r>
        <w:rPr>
          <w:b/>
          <w:color w:val="0000FF"/>
          <w:sz w:val="24"/>
        </w:rPr>
        <w:t>and </w:t>
      </w:r>
      <w:r>
        <w:rPr>
          <w:sz w:val="24"/>
        </w:rPr>
        <w:t>Tribal</w:t>
      </w:r>
      <w:r>
        <w:rPr>
          <w:strike/>
          <w:color w:val="FF0000"/>
          <w:sz w:val="24"/>
        </w:rPr>
        <w:t>, and Rulemaking</w:t>
      </w:r>
      <w:r>
        <w:rPr>
          <w:strike w:val="0"/>
          <w:color w:val="FF0000"/>
          <w:sz w:val="24"/>
        </w:rPr>
        <w:t> </w:t>
      </w:r>
      <w:r>
        <w:rPr>
          <w:strike w:val="0"/>
          <w:sz w:val="24"/>
        </w:rPr>
        <w:t>Programs, </w:t>
      </w:r>
      <w:r>
        <w:rPr>
          <w:strike w:val="0"/>
          <w:w w:val="95"/>
          <w:sz w:val="24"/>
        </w:rPr>
        <w:t>Office of Nuclear Material Safety</w:t>
      </w:r>
      <w:r>
        <w:rPr>
          <w:strike w:val="0"/>
          <w:spacing w:val="-5"/>
          <w:w w:val="95"/>
          <w:sz w:val="24"/>
        </w:rPr>
        <w:t> </w:t>
      </w:r>
      <w:r>
        <w:rPr>
          <w:strike w:val="0"/>
          <w:w w:val="95"/>
          <w:sz w:val="24"/>
        </w:rPr>
        <w:t>and Safeguards, U.S. Nuclear Regulatory</w:t>
      </w:r>
      <w:r>
        <w:rPr>
          <w:strike w:val="0"/>
          <w:spacing w:val="-3"/>
          <w:w w:val="95"/>
          <w:sz w:val="24"/>
        </w:rPr>
        <w:t> </w:t>
      </w:r>
      <w:r>
        <w:rPr>
          <w:strike w:val="0"/>
          <w:w w:val="95"/>
          <w:sz w:val="24"/>
        </w:rPr>
        <w:t>Commission, </w:t>
      </w:r>
      <w:r>
        <w:rPr>
          <w:strike w:val="0"/>
          <w:sz w:val="24"/>
        </w:rPr>
        <w:t>Washington, DC 20555-0001.</w:t>
      </w:r>
    </w:p>
    <w:p>
      <w:pPr>
        <w:pStyle w:val="ListParagraph"/>
        <w:numPr>
          <w:ilvl w:val="1"/>
          <w:numId w:val="73"/>
        </w:numPr>
        <w:tabs>
          <w:tab w:pos="2176" w:val="left" w:leader="none"/>
        </w:tabs>
        <w:spacing w:line="276" w:lineRule="exact" w:before="0" w:after="0"/>
        <w:ind w:left="2175" w:right="0" w:hanging="461"/>
        <w:jc w:val="both"/>
        <w:rPr>
          <w:sz w:val="24"/>
        </w:rPr>
      </w:pPr>
      <w:r>
        <w:rPr>
          <w:sz w:val="24"/>
        </w:rPr>
        <w:t>The</w:t>
      </w:r>
      <w:r>
        <w:rPr>
          <w:spacing w:val="-6"/>
          <w:sz w:val="24"/>
        </w:rPr>
        <w:t> </w:t>
      </w:r>
      <w:r>
        <w:rPr>
          <w:sz w:val="24"/>
        </w:rPr>
        <w:t>licensee</w:t>
      </w:r>
      <w:r>
        <w:rPr>
          <w:spacing w:val="-3"/>
          <w:sz w:val="24"/>
        </w:rPr>
        <w:t> </w:t>
      </w:r>
      <w:r>
        <w:rPr>
          <w:sz w:val="24"/>
        </w:rPr>
        <w:t>shall</w:t>
      </w:r>
      <w:r>
        <w:rPr>
          <w:spacing w:val="-2"/>
          <w:sz w:val="24"/>
        </w:rPr>
        <w:t> </w:t>
      </w:r>
      <w:r>
        <w:rPr>
          <w:sz w:val="24"/>
        </w:rPr>
        <w:t>retain</w:t>
      </w:r>
      <w:r>
        <w:rPr>
          <w:spacing w:val="-1"/>
          <w:sz w:val="24"/>
        </w:rPr>
        <w:t> </w:t>
      </w:r>
      <w:r>
        <w:rPr>
          <w:sz w:val="24"/>
        </w:rPr>
        <w:t>a</w:t>
      </w:r>
      <w:r>
        <w:rPr>
          <w:spacing w:val="-5"/>
          <w:sz w:val="24"/>
        </w:rPr>
        <w:t> </w:t>
      </w:r>
      <w:r>
        <w:rPr>
          <w:sz w:val="24"/>
        </w:rPr>
        <w:t>copy</w:t>
      </w:r>
      <w:r>
        <w:rPr>
          <w:spacing w:val="-11"/>
          <w:sz w:val="24"/>
        </w:rPr>
        <w:t> </w:t>
      </w:r>
      <w:r>
        <w:rPr>
          <w:sz w:val="24"/>
        </w:rPr>
        <w:t>of</w:t>
      </w:r>
      <w:r>
        <w:rPr>
          <w:spacing w:val="-4"/>
          <w:sz w:val="24"/>
        </w:rPr>
        <w:t> </w:t>
      </w:r>
      <w:r>
        <w:rPr>
          <w:sz w:val="24"/>
        </w:rPr>
        <w:t>the</w:t>
      </w:r>
      <w:r>
        <w:rPr>
          <w:spacing w:val="-5"/>
          <w:sz w:val="24"/>
        </w:rPr>
        <w:t> </w:t>
      </w:r>
      <w:r>
        <w:rPr>
          <w:sz w:val="24"/>
        </w:rPr>
        <w:t>notification</w:t>
      </w:r>
      <w:r>
        <w:rPr>
          <w:spacing w:val="-2"/>
          <w:sz w:val="24"/>
        </w:rPr>
        <w:t> </w:t>
      </w:r>
      <w:r>
        <w:rPr>
          <w:sz w:val="24"/>
        </w:rPr>
        <w:t>as</w:t>
      </w:r>
      <w:r>
        <w:rPr>
          <w:spacing w:val="-1"/>
          <w:sz w:val="24"/>
        </w:rPr>
        <w:t> </w:t>
      </w:r>
      <w:r>
        <w:rPr>
          <w:sz w:val="24"/>
        </w:rPr>
        <w:t>a</w:t>
      </w:r>
      <w:r>
        <w:rPr>
          <w:spacing w:val="-5"/>
          <w:sz w:val="24"/>
        </w:rPr>
        <w:t> </w:t>
      </w:r>
      <w:r>
        <w:rPr>
          <w:sz w:val="24"/>
        </w:rPr>
        <w:t>record</w:t>
      </w:r>
      <w:r>
        <w:rPr>
          <w:spacing w:val="-2"/>
          <w:sz w:val="24"/>
        </w:rPr>
        <w:t> </w:t>
      </w:r>
      <w:r>
        <w:rPr>
          <w:sz w:val="24"/>
        </w:rPr>
        <w:t>for</w:t>
      </w:r>
      <w:r>
        <w:rPr>
          <w:spacing w:val="-4"/>
          <w:sz w:val="24"/>
        </w:rPr>
        <w:t> </w:t>
      </w:r>
      <w:r>
        <w:rPr>
          <w:sz w:val="24"/>
        </w:rPr>
        <w:t>three</w:t>
      </w:r>
      <w:r>
        <w:rPr>
          <w:spacing w:val="-4"/>
          <w:sz w:val="24"/>
        </w:rPr>
        <w:t> </w:t>
      </w:r>
      <w:r>
        <w:rPr>
          <w:spacing w:val="-2"/>
          <w:sz w:val="24"/>
        </w:rPr>
        <w:t>years.</w:t>
      </w:r>
    </w:p>
    <w:p>
      <w:pPr>
        <w:pStyle w:val="BodyText"/>
        <w:spacing w:before="5"/>
        <w:rPr>
          <w:sz w:val="18"/>
        </w:rPr>
      </w:pPr>
    </w:p>
    <w:p>
      <w:pPr>
        <w:pStyle w:val="ListParagraph"/>
        <w:numPr>
          <w:ilvl w:val="0"/>
          <w:numId w:val="73"/>
        </w:numPr>
        <w:tabs>
          <w:tab w:pos="2009" w:val="left" w:leader="none"/>
          <w:tab w:pos="2010" w:val="left" w:leader="none"/>
          <w:tab w:pos="8994" w:val="left" w:leader="none"/>
        </w:tabs>
        <w:spacing w:line="237" w:lineRule="auto" w:before="61" w:after="0"/>
        <w:ind w:left="1360" w:right="117" w:firstLine="0"/>
        <w:jc w:val="left"/>
        <w:rPr>
          <w:sz w:val="24"/>
        </w:rPr>
      </w:pPr>
      <w:r>
        <w:rPr>
          <w:sz w:val="24"/>
          <w:u w:val="single"/>
        </w:rPr>
        <w:t>Information</w:t>
      </w:r>
      <w:r>
        <w:rPr>
          <w:spacing w:val="40"/>
          <w:sz w:val="24"/>
          <w:u w:val="single"/>
        </w:rPr>
        <w:t> </w:t>
      </w:r>
      <w:r>
        <w:rPr>
          <w:sz w:val="24"/>
          <w:u w:val="single"/>
        </w:rPr>
        <w:t>to</w:t>
      </w:r>
      <w:r>
        <w:rPr>
          <w:spacing w:val="40"/>
          <w:sz w:val="24"/>
          <w:u w:val="single"/>
        </w:rPr>
        <w:t> </w:t>
      </w:r>
      <w:r>
        <w:rPr>
          <w:sz w:val="24"/>
          <w:u w:val="single"/>
        </w:rPr>
        <w:t>Be</w:t>
      </w:r>
      <w:r>
        <w:rPr>
          <w:spacing w:val="40"/>
          <w:sz w:val="24"/>
          <w:u w:val="single"/>
        </w:rPr>
        <w:t> </w:t>
      </w:r>
      <w:r>
        <w:rPr>
          <w:sz w:val="24"/>
          <w:u w:val="single"/>
        </w:rPr>
        <w:t>Furnished</w:t>
      </w:r>
      <w:r>
        <w:rPr>
          <w:spacing w:val="40"/>
          <w:sz w:val="24"/>
          <w:u w:val="single"/>
        </w:rPr>
        <w:t> </w:t>
      </w:r>
      <w:r>
        <w:rPr>
          <w:sz w:val="24"/>
          <w:u w:val="single"/>
        </w:rPr>
        <w:t>in</w:t>
      </w:r>
      <w:r>
        <w:rPr>
          <w:spacing w:val="40"/>
          <w:sz w:val="24"/>
          <w:u w:val="single"/>
        </w:rPr>
        <w:t> </w:t>
      </w:r>
      <w:r>
        <w:rPr>
          <w:sz w:val="24"/>
          <w:u w:val="single"/>
        </w:rPr>
        <w:t>Advance</w:t>
      </w:r>
      <w:r>
        <w:rPr>
          <w:spacing w:val="40"/>
          <w:sz w:val="24"/>
          <w:u w:val="single"/>
        </w:rPr>
        <w:t> </w:t>
      </w:r>
      <w:r>
        <w:rPr>
          <w:sz w:val="24"/>
          <w:u w:val="single"/>
        </w:rPr>
        <w:t>Notification</w:t>
      </w:r>
      <w:r>
        <w:rPr>
          <w:spacing w:val="40"/>
          <w:sz w:val="24"/>
          <w:u w:val="single"/>
        </w:rPr>
        <w:t> </w:t>
      </w:r>
      <w:r>
        <w:rPr>
          <w:sz w:val="24"/>
          <w:u w:val="single"/>
        </w:rPr>
        <w:t>of</w:t>
      </w:r>
      <w:r>
        <w:rPr>
          <w:spacing w:val="40"/>
          <w:sz w:val="24"/>
          <w:u w:val="single"/>
        </w:rPr>
        <w:t> </w:t>
      </w:r>
      <w:r>
        <w:rPr>
          <w:sz w:val="24"/>
          <w:u w:val="single"/>
        </w:rPr>
        <w:t>Shipment</w:t>
      </w:r>
      <w:r>
        <w:rPr>
          <w:sz w:val="24"/>
        </w:rPr>
        <w:t>.</w:t>
        <w:tab/>
        <w:t>Each</w:t>
      </w:r>
      <w:r>
        <w:rPr>
          <w:spacing w:val="8"/>
          <w:sz w:val="24"/>
        </w:rPr>
        <w:t> </w:t>
      </w:r>
      <w:r>
        <w:rPr>
          <w:sz w:val="24"/>
        </w:rPr>
        <w:t>advance notification of shipment of nuclear waste must contain the following information:</w:t>
      </w:r>
    </w:p>
    <w:p>
      <w:pPr>
        <w:pStyle w:val="ListParagraph"/>
        <w:numPr>
          <w:ilvl w:val="1"/>
          <w:numId w:val="73"/>
        </w:numPr>
        <w:tabs>
          <w:tab w:pos="2196" w:val="left" w:leader="none"/>
          <w:tab w:pos="2197" w:val="left" w:leader="none"/>
        </w:tabs>
        <w:spacing w:line="237" w:lineRule="auto" w:before="1" w:after="0"/>
        <w:ind w:left="1715" w:right="116" w:firstLine="0"/>
        <w:jc w:val="left"/>
        <w:rPr>
          <w:sz w:val="24"/>
        </w:rPr>
      </w:pPr>
      <w:r>
        <w:rPr>
          <w:sz w:val="24"/>
        </w:rPr>
        <w:t>The name, address, and telephone number of the shipper, carrier, and receiver of the nuclear waste shipment;</w:t>
      </w:r>
    </w:p>
    <w:p>
      <w:pPr>
        <w:pStyle w:val="ListParagraph"/>
        <w:numPr>
          <w:ilvl w:val="1"/>
          <w:numId w:val="73"/>
        </w:numPr>
        <w:tabs>
          <w:tab w:pos="2268" w:val="left" w:leader="none"/>
          <w:tab w:pos="2269" w:val="left" w:leader="none"/>
        </w:tabs>
        <w:spacing w:line="237" w:lineRule="auto" w:before="1" w:after="0"/>
        <w:ind w:left="1715" w:right="119" w:firstLine="0"/>
        <w:jc w:val="left"/>
        <w:rPr>
          <w:sz w:val="24"/>
        </w:rPr>
      </w:pPr>
      <w:r>
        <w:rPr>
          <w:sz w:val="24"/>
        </w:rPr>
        <w:t>A</w:t>
      </w:r>
      <w:r>
        <w:rPr>
          <w:spacing w:val="29"/>
          <w:sz w:val="24"/>
        </w:rPr>
        <w:t> </w:t>
      </w:r>
      <w:r>
        <w:rPr>
          <w:sz w:val="24"/>
        </w:rPr>
        <w:t>description</w:t>
      </w:r>
      <w:r>
        <w:rPr>
          <w:spacing w:val="33"/>
          <w:sz w:val="24"/>
        </w:rPr>
        <w:t> </w:t>
      </w:r>
      <w:r>
        <w:rPr>
          <w:sz w:val="24"/>
        </w:rPr>
        <w:t>of</w:t>
      </w:r>
      <w:r>
        <w:rPr>
          <w:spacing w:val="32"/>
          <w:sz w:val="24"/>
        </w:rPr>
        <w:t> </w:t>
      </w:r>
      <w:r>
        <w:rPr>
          <w:sz w:val="24"/>
        </w:rPr>
        <w:t>the</w:t>
      </w:r>
      <w:r>
        <w:rPr>
          <w:spacing w:val="32"/>
          <w:sz w:val="24"/>
        </w:rPr>
        <w:t> </w:t>
      </w:r>
      <w:r>
        <w:rPr>
          <w:sz w:val="24"/>
        </w:rPr>
        <w:t>nuclear</w:t>
      </w:r>
      <w:r>
        <w:rPr>
          <w:spacing w:val="27"/>
          <w:sz w:val="24"/>
        </w:rPr>
        <w:t> </w:t>
      </w:r>
      <w:r>
        <w:rPr>
          <w:sz w:val="24"/>
        </w:rPr>
        <w:t>waste</w:t>
      </w:r>
      <w:r>
        <w:rPr>
          <w:spacing w:val="29"/>
          <w:sz w:val="24"/>
        </w:rPr>
        <w:t> </w:t>
      </w:r>
      <w:r>
        <w:rPr>
          <w:sz w:val="24"/>
        </w:rPr>
        <w:t>contained</w:t>
      </w:r>
      <w:r>
        <w:rPr>
          <w:spacing w:val="29"/>
          <w:sz w:val="24"/>
        </w:rPr>
        <w:t> </w:t>
      </w:r>
      <w:r>
        <w:rPr>
          <w:sz w:val="24"/>
        </w:rPr>
        <w:t>in</w:t>
      </w:r>
      <w:r>
        <w:rPr>
          <w:spacing w:val="29"/>
          <w:sz w:val="24"/>
        </w:rPr>
        <w:t> </w:t>
      </w:r>
      <w:r>
        <w:rPr>
          <w:sz w:val="24"/>
        </w:rPr>
        <w:t>the</w:t>
      </w:r>
      <w:r>
        <w:rPr>
          <w:spacing w:val="29"/>
          <w:sz w:val="24"/>
        </w:rPr>
        <w:t> </w:t>
      </w:r>
      <w:r>
        <w:rPr>
          <w:sz w:val="24"/>
        </w:rPr>
        <w:t>shipment,</w:t>
      </w:r>
      <w:r>
        <w:rPr>
          <w:spacing w:val="29"/>
          <w:sz w:val="24"/>
        </w:rPr>
        <w:t> </w:t>
      </w:r>
      <w:r>
        <w:rPr>
          <w:sz w:val="24"/>
        </w:rPr>
        <w:t>as</w:t>
      </w:r>
      <w:r>
        <w:rPr>
          <w:spacing w:val="29"/>
          <w:sz w:val="24"/>
        </w:rPr>
        <w:t> </w:t>
      </w:r>
      <w:r>
        <w:rPr>
          <w:sz w:val="24"/>
        </w:rPr>
        <w:t>specified</w:t>
      </w:r>
      <w:r>
        <w:rPr>
          <w:spacing w:val="29"/>
          <w:sz w:val="24"/>
        </w:rPr>
        <w:t> </w:t>
      </w:r>
      <w:r>
        <w:rPr>
          <w:sz w:val="24"/>
        </w:rPr>
        <w:t>in</w:t>
      </w:r>
      <w:r>
        <w:rPr>
          <w:spacing w:val="29"/>
          <w:sz w:val="24"/>
        </w:rPr>
        <w:t> </w:t>
      </w:r>
      <w:r>
        <w:rPr>
          <w:sz w:val="24"/>
        </w:rPr>
        <w:t>the regulations of DOT in 49 CFR 172.202 and 172.203(d);</w:t>
      </w:r>
    </w:p>
    <w:p>
      <w:pPr>
        <w:pStyle w:val="ListParagraph"/>
        <w:numPr>
          <w:ilvl w:val="1"/>
          <w:numId w:val="73"/>
        </w:numPr>
        <w:tabs>
          <w:tab w:pos="2140" w:val="left" w:leader="none"/>
        </w:tabs>
        <w:spacing w:line="237" w:lineRule="auto" w:before="0" w:after="0"/>
        <w:ind w:left="1715" w:right="115" w:firstLine="0"/>
        <w:jc w:val="left"/>
        <w:rPr>
          <w:sz w:val="24"/>
        </w:rPr>
      </w:pPr>
      <w:r>
        <w:rPr>
          <w:sz w:val="24"/>
        </w:rPr>
        <w:t>The</w:t>
      </w:r>
      <w:r>
        <w:rPr>
          <w:spacing w:val="-15"/>
          <w:sz w:val="24"/>
        </w:rPr>
        <w:t> </w:t>
      </w:r>
      <w:r>
        <w:rPr>
          <w:sz w:val="24"/>
        </w:rPr>
        <w:t>point</w:t>
      </w:r>
      <w:r>
        <w:rPr>
          <w:spacing w:val="-15"/>
          <w:sz w:val="24"/>
        </w:rPr>
        <w:t> </w:t>
      </w:r>
      <w:r>
        <w:rPr>
          <w:sz w:val="24"/>
        </w:rPr>
        <w:t>of</w:t>
      </w:r>
      <w:r>
        <w:rPr>
          <w:spacing w:val="-15"/>
          <w:sz w:val="24"/>
        </w:rPr>
        <w:t> </w:t>
      </w:r>
      <w:r>
        <w:rPr>
          <w:sz w:val="24"/>
        </w:rPr>
        <w:t>origin</w:t>
      </w:r>
      <w:r>
        <w:rPr>
          <w:spacing w:val="-15"/>
          <w:sz w:val="24"/>
        </w:rPr>
        <w:t> </w:t>
      </w:r>
      <w:r>
        <w:rPr>
          <w:sz w:val="24"/>
        </w:rPr>
        <w:t>of</w:t>
      </w:r>
      <w:r>
        <w:rPr>
          <w:spacing w:val="-13"/>
          <w:sz w:val="24"/>
        </w:rPr>
        <w:t> </w:t>
      </w:r>
      <w:r>
        <w:rPr>
          <w:sz w:val="24"/>
        </w:rPr>
        <w:t>the</w:t>
      </w:r>
      <w:r>
        <w:rPr>
          <w:spacing w:val="-15"/>
          <w:sz w:val="24"/>
        </w:rPr>
        <w:t> </w:t>
      </w:r>
      <w:r>
        <w:rPr>
          <w:sz w:val="24"/>
        </w:rPr>
        <w:t>shipment</w:t>
      </w:r>
      <w:r>
        <w:rPr>
          <w:spacing w:val="-15"/>
          <w:sz w:val="24"/>
        </w:rPr>
        <w:t> </w:t>
      </w:r>
      <w:r>
        <w:rPr>
          <w:sz w:val="24"/>
        </w:rPr>
        <w:t>and</w:t>
      </w:r>
      <w:r>
        <w:rPr>
          <w:spacing w:val="-15"/>
          <w:sz w:val="24"/>
        </w:rPr>
        <w:t> </w:t>
      </w:r>
      <w:r>
        <w:rPr>
          <w:sz w:val="24"/>
        </w:rPr>
        <w:t>the</w:t>
      </w:r>
      <w:r>
        <w:rPr>
          <w:spacing w:val="-15"/>
          <w:sz w:val="24"/>
        </w:rPr>
        <w:t> </w:t>
      </w:r>
      <w:r>
        <w:rPr>
          <w:sz w:val="24"/>
        </w:rPr>
        <w:t>seven-day</w:t>
      </w:r>
      <w:r>
        <w:rPr>
          <w:spacing w:val="-21"/>
          <w:sz w:val="24"/>
        </w:rPr>
        <w:t> </w:t>
      </w:r>
      <w:r>
        <w:rPr>
          <w:sz w:val="24"/>
        </w:rPr>
        <w:t>period</w:t>
      </w:r>
      <w:r>
        <w:rPr>
          <w:spacing w:val="-15"/>
          <w:sz w:val="24"/>
        </w:rPr>
        <w:t> </w:t>
      </w:r>
      <w:r>
        <w:rPr>
          <w:sz w:val="24"/>
        </w:rPr>
        <w:t>during</w:t>
      </w:r>
      <w:r>
        <w:rPr>
          <w:spacing w:val="-16"/>
          <w:sz w:val="24"/>
        </w:rPr>
        <w:t> </w:t>
      </w:r>
      <w:r>
        <w:rPr>
          <w:sz w:val="24"/>
        </w:rPr>
        <w:t>which</w:t>
      </w:r>
      <w:r>
        <w:rPr>
          <w:spacing w:val="-15"/>
          <w:sz w:val="24"/>
        </w:rPr>
        <w:t> </w:t>
      </w:r>
      <w:r>
        <w:rPr>
          <w:sz w:val="24"/>
        </w:rPr>
        <w:t>departure</w:t>
      </w:r>
      <w:r>
        <w:rPr>
          <w:spacing w:val="-15"/>
          <w:sz w:val="24"/>
        </w:rPr>
        <w:t> </w:t>
      </w:r>
      <w:r>
        <w:rPr>
          <w:sz w:val="24"/>
        </w:rPr>
        <w:t>of the shipment is estimated to occur;</w:t>
      </w:r>
    </w:p>
    <w:p>
      <w:pPr>
        <w:pStyle w:val="ListParagraph"/>
        <w:numPr>
          <w:ilvl w:val="1"/>
          <w:numId w:val="73"/>
        </w:numPr>
        <w:tabs>
          <w:tab w:pos="2132" w:val="left" w:leader="none"/>
        </w:tabs>
        <w:spacing w:line="237" w:lineRule="auto" w:before="1" w:after="0"/>
        <w:ind w:left="1715" w:right="117" w:firstLine="0"/>
        <w:jc w:val="left"/>
        <w:rPr>
          <w:sz w:val="24"/>
        </w:rPr>
      </w:pPr>
      <w:r>
        <w:rPr>
          <w:spacing w:val="-2"/>
          <w:sz w:val="24"/>
        </w:rPr>
        <w:t>The</w:t>
      </w:r>
      <w:r>
        <w:rPr>
          <w:spacing w:val="-10"/>
          <w:sz w:val="24"/>
        </w:rPr>
        <w:t> </w:t>
      </w:r>
      <w:r>
        <w:rPr>
          <w:spacing w:val="-2"/>
          <w:sz w:val="24"/>
        </w:rPr>
        <w:t>seven-day</w:t>
      </w:r>
      <w:r>
        <w:rPr>
          <w:spacing w:val="-16"/>
          <w:sz w:val="24"/>
        </w:rPr>
        <w:t> </w:t>
      </w:r>
      <w:r>
        <w:rPr>
          <w:spacing w:val="-2"/>
          <w:sz w:val="24"/>
        </w:rPr>
        <w:t>period</w:t>
      </w:r>
      <w:r>
        <w:rPr>
          <w:spacing w:val="-7"/>
          <w:sz w:val="24"/>
        </w:rPr>
        <w:t> </w:t>
      </w:r>
      <w:r>
        <w:rPr>
          <w:spacing w:val="-2"/>
          <w:sz w:val="24"/>
        </w:rPr>
        <w:t>during</w:t>
      </w:r>
      <w:r>
        <w:rPr>
          <w:spacing w:val="-11"/>
          <w:sz w:val="24"/>
        </w:rPr>
        <w:t> </w:t>
      </w:r>
      <w:r>
        <w:rPr>
          <w:spacing w:val="-2"/>
          <w:sz w:val="24"/>
        </w:rPr>
        <w:t>which</w:t>
      </w:r>
      <w:r>
        <w:rPr>
          <w:spacing w:val="-7"/>
          <w:sz w:val="24"/>
        </w:rPr>
        <w:t> </w:t>
      </w:r>
      <w:r>
        <w:rPr>
          <w:spacing w:val="-2"/>
          <w:sz w:val="24"/>
        </w:rPr>
        <w:t>arrival</w:t>
      </w:r>
      <w:r>
        <w:rPr>
          <w:spacing w:val="-7"/>
          <w:sz w:val="24"/>
        </w:rPr>
        <w:t> </w:t>
      </w:r>
      <w:r>
        <w:rPr>
          <w:spacing w:val="-2"/>
          <w:sz w:val="24"/>
        </w:rPr>
        <w:t>of</w:t>
      </w:r>
      <w:r>
        <w:rPr>
          <w:spacing w:val="-7"/>
          <w:sz w:val="24"/>
        </w:rPr>
        <w:t> </w:t>
      </w:r>
      <w:r>
        <w:rPr>
          <w:spacing w:val="-2"/>
          <w:sz w:val="24"/>
        </w:rPr>
        <w:t>the</w:t>
      </w:r>
      <w:r>
        <w:rPr>
          <w:spacing w:val="-11"/>
          <w:sz w:val="24"/>
        </w:rPr>
        <w:t> </w:t>
      </w:r>
      <w:r>
        <w:rPr>
          <w:spacing w:val="-2"/>
          <w:sz w:val="24"/>
        </w:rPr>
        <w:t>shipment</w:t>
      </w:r>
      <w:r>
        <w:rPr>
          <w:spacing w:val="-7"/>
          <w:sz w:val="24"/>
        </w:rPr>
        <w:t> </w:t>
      </w:r>
      <w:r>
        <w:rPr>
          <w:spacing w:val="-2"/>
          <w:sz w:val="24"/>
        </w:rPr>
        <w:t>at</w:t>
      </w:r>
      <w:r>
        <w:rPr>
          <w:spacing w:val="-7"/>
          <w:sz w:val="24"/>
        </w:rPr>
        <w:t> </w:t>
      </w:r>
      <w:r>
        <w:rPr>
          <w:spacing w:val="-2"/>
          <w:sz w:val="24"/>
        </w:rPr>
        <w:t>State</w:t>
      </w:r>
      <w:r>
        <w:rPr>
          <w:spacing w:val="-7"/>
          <w:sz w:val="24"/>
        </w:rPr>
        <w:t> </w:t>
      </w:r>
      <w:r>
        <w:rPr>
          <w:spacing w:val="-2"/>
          <w:sz w:val="24"/>
        </w:rPr>
        <w:t>boundaries</w:t>
      </w:r>
      <w:r>
        <w:rPr>
          <w:spacing w:val="-7"/>
          <w:sz w:val="24"/>
        </w:rPr>
        <w:t> </w:t>
      </w:r>
      <w:r>
        <w:rPr>
          <w:spacing w:val="-2"/>
          <w:sz w:val="24"/>
        </w:rPr>
        <w:t>or</w:t>
      </w:r>
      <w:r>
        <w:rPr>
          <w:spacing w:val="-9"/>
          <w:sz w:val="24"/>
        </w:rPr>
        <w:t> </w:t>
      </w:r>
      <w:r>
        <w:rPr>
          <w:spacing w:val="-2"/>
          <w:sz w:val="24"/>
        </w:rPr>
        <w:t>Tribal </w:t>
      </w:r>
      <w:r>
        <w:rPr>
          <w:sz w:val="24"/>
        </w:rPr>
        <w:t>reservation boundaries is estimated to occur;</w:t>
      </w:r>
    </w:p>
    <w:p>
      <w:pPr>
        <w:pStyle w:val="ListParagraph"/>
        <w:numPr>
          <w:ilvl w:val="1"/>
          <w:numId w:val="73"/>
        </w:numPr>
        <w:tabs>
          <w:tab w:pos="2179" w:val="left" w:leader="none"/>
        </w:tabs>
        <w:spacing w:line="237" w:lineRule="auto" w:before="1" w:after="0"/>
        <w:ind w:left="1715" w:right="116" w:firstLine="0"/>
        <w:jc w:val="left"/>
        <w:rPr>
          <w:sz w:val="24"/>
        </w:rPr>
      </w:pPr>
      <w:r>
        <w:rPr>
          <w:sz w:val="24"/>
        </w:rPr>
        <w:t>The</w:t>
      </w:r>
      <w:r>
        <w:rPr>
          <w:spacing w:val="-5"/>
          <w:sz w:val="24"/>
        </w:rPr>
        <w:t> </w:t>
      </w:r>
      <w:r>
        <w:rPr>
          <w:sz w:val="24"/>
        </w:rPr>
        <w:t>destination</w:t>
      </w:r>
      <w:r>
        <w:rPr>
          <w:spacing w:val="-4"/>
          <w:sz w:val="24"/>
        </w:rPr>
        <w:t> </w:t>
      </w:r>
      <w:r>
        <w:rPr>
          <w:sz w:val="24"/>
        </w:rPr>
        <w:t>of</w:t>
      </w:r>
      <w:r>
        <w:rPr>
          <w:spacing w:val="-4"/>
          <w:sz w:val="24"/>
        </w:rPr>
        <w:t> </w:t>
      </w:r>
      <w:r>
        <w:rPr>
          <w:sz w:val="24"/>
        </w:rPr>
        <w:t>the</w:t>
      </w:r>
      <w:r>
        <w:rPr>
          <w:spacing w:val="-4"/>
          <w:sz w:val="24"/>
        </w:rPr>
        <w:t> </w:t>
      </w:r>
      <w:r>
        <w:rPr>
          <w:sz w:val="24"/>
        </w:rPr>
        <w:t>shipment,</w:t>
      </w:r>
      <w:r>
        <w:rPr>
          <w:spacing w:val="-2"/>
          <w:sz w:val="24"/>
        </w:rPr>
        <w:t> </w:t>
      </w:r>
      <w:r>
        <w:rPr>
          <w:sz w:val="24"/>
        </w:rPr>
        <w:t>and</w:t>
      </w:r>
      <w:r>
        <w:rPr>
          <w:spacing w:val="-4"/>
          <w:sz w:val="24"/>
        </w:rPr>
        <w:t> </w:t>
      </w:r>
      <w:r>
        <w:rPr>
          <w:sz w:val="24"/>
        </w:rPr>
        <w:t>the</w:t>
      </w:r>
      <w:r>
        <w:rPr>
          <w:spacing w:val="-4"/>
          <w:sz w:val="24"/>
        </w:rPr>
        <w:t> </w:t>
      </w:r>
      <w:r>
        <w:rPr>
          <w:sz w:val="24"/>
        </w:rPr>
        <w:t>seven-day</w:t>
      </w:r>
      <w:r>
        <w:rPr>
          <w:spacing w:val="-12"/>
          <w:sz w:val="24"/>
        </w:rPr>
        <w:t> </w:t>
      </w:r>
      <w:r>
        <w:rPr>
          <w:sz w:val="24"/>
        </w:rPr>
        <w:t>period</w:t>
      </w:r>
      <w:r>
        <w:rPr>
          <w:spacing w:val="-5"/>
          <w:sz w:val="24"/>
        </w:rPr>
        <w:t> </w:t>
      </w:r>
      <w:r>
        <w:rPr>
          <w:sz w:val="24"/>
        </w:rPr>
        <w:t>during</w:t>
      </w:r>
      <w:r>
        <w:rPr>
          <w:spacing w:val="-6"/>
          <w:sz w:val="24"/>
        </w:rPr>
        <w:t> </w:t>
      </w:r>
      <w:r>
        <w:rPr>
          <w:sz w:val="24"/>
        </w:rPr>
        <w:t>which</w:t>
      </w:r>
      <w:r>
        <w:rPr>
          <w:spacing w:val="-4"/>
          <w:sz w:val="24"/>
        </w:rPr>
        <w:t> </w:t>
      </w:r>
      <w:r>
        <w:rPr>
          <w:sz w:val="24"/>
        </w:rPr>
        <w:t>arrival</w:t>
      </w:r>
      <w:r>
        <w:rPr>
          <w:spacing w:val="-2"/>
          <w:sz w:val="24"/>
        </w:rPr>
        <w:t> </w:t>
      </w:r>
      <w:r>
        <w:rPr>
          <w:sz w:val="24"/>
        </w:rPr>
        <w:t>of</w:t>
      </w:r>
      <w:r>
        <w:rPr>
          <w:spacing w:val="-2"/>
          <w:sz w:val="24"/>
        </w:rPr>
        <w:t> </w:t>
      </w:r>
      <w:r>
        <w:rPr>
          <w:sz w:val="24"/>
        </w:rPr>
        <w:t>the shipment is estimated to occur; and</w:t>
      </w:r>
    </w:p>
    <w:p>
      <w:pPr>
        <w:pStyle w:val="ListParagraph"/>
        <w:numPr>
          <w:ilvl w:val="1"/>
          <w:numId w:val="73"/>
        </w:numPr>
        <w:tabs>
          <w:tab w:pos="2176" w:val="left" w:leader="none"/>
        </w:tabs>
        <w:spacing w:line="275" w:lineRule="exact" w:before="0" w:after="0"/>
        <w:ind w:left="2175" w:right="0" w:hanging="461"/>
        <w:jc w:val="left"/>
        <w:rPr>
          <w:sz w:val="24"/>
        </w:rPr>
      </w:pPr>
      <w:r>
        <w:rPr>
          <w:sz w:val="24"/>
        </w:rPr>
        <w:t>A</w:t>
      </w:r>
      <w:r>
        <w:rPr>
          <w:spacing w:val="-2"/>
          <w:sz w:val="24"/>
        </w:rPr>
        <w:t> </w:t>
      </w:r>
      <w:r>
        <w:rPr>
          <w:sz w:val="24"/>
        </w:rPr>
        <w:t>point</w:t>
      </w:r>
      <w:r>
        <w:rPr>
          <w:spacing w:val="-2"/>
          <w:sz w:val="24"/>
        </w:rPr>
        <w:t> </w:t>
      </w:r>
      <w:r>
        <w:rPr>
          <w:sz w:val="24"/>
        </w:rPr>
        <w:t>of</w:t>
      </w:r>
      <w:r>
        <w:rPr>
          <w:spacing w:val="-1"/>
          <w:sz w:val="24"/>
        </w:rPr>
        <w:t> </w:t>
      </w:r>
      <w:r>
        <w:rPr>
          <w:sz w:val="24"/>
        </w:rPr>
        <w:t>contact,</w:t>
      </w:r>
      <w:r>
        <w:rPr>
          <w:spacing w:val="-2"/>
          <w:sz w:val="24"/>
        </w:rPr>
        <w:t> </w:t>
      </w:r>
      <w:r>
        <w:rPr>
          <w:sz w:val="24"/>
        </w:rPr>
        <w:t>with</w:t>
      </w:r>
      <w:r>
        <w:rPr>
          <w:spacing w:val="-1"/>
          <w:sz w:val="24"/>
        </w:rPr>
        <w:t> </w:t>
      </w:r>
      <w:r>
        <w:rPr>
          <w:sz w:val="24"/>
        </w:rPr>
        <w:t>a</w:t>
      </w:r>
      <w:r>
        <w:rPr>
          <w:spacing w:val="-2"/>
          <w:sz w:val="24"/>
        </w:rPr>
        <w:t> </w:t>
      </w:r>
      <w:r>
        <w:rPr>
          <w:sz w:val="24"/>
        </w:rPr>
        <w:t>telephone</w:t>
      </w:r>
      <w:r>
        <w:rPr>
          <w:spacing w:val="-1"/>
          <w:sz w:val="24"/>
        </w:rPr>
        <w:t> </w:t>
      </w:r>
      <w:r>
        <w:rPr>
          <w:sz w:val="24"/>
        </w:rPr>
        <w:t>number,</w:t>
      </w:r>
      <w:r>
        <w:rPr>
          <w:spacing w:val="-2"/>
          <w:sz w:val="24"/>
        </w:rPr>
        <w:t> </w:t>
      </w:r>
      <w:r>
        <w:rPr>
          <w:sz w:val="24"/>
        </w:rPr>
        <w:t>for</w:t>
      </w:r>
      <w:r>
        <w:rPr>
          <w:spacing w:val="-1"/>
          <w:sz w:val="24"/>
        </w:rPr>
        <w:t> </w:t>
      </w:r>
      <w:r>
        <w:rPr>
          <w:sz w:val="24"/>
        </w:rPr>
        <w:t>current</w:t>
      </w:r>
      <w:r>
        <w:rPr>
          <w:spacing w:val="-2"/>
          <w:sz w:val="24"/>
        </w:rPr>
        <w:t> </w:t>
      </w:r>
      <w:r>
        <w:rPr>
          <w:sz w:val="24"/>
        </w:rPr>
        <w:t>shipment</w:t>
      </w:r>
      <w:r>
        <w:rPr>
          <w:spacing w:val="-1"/>
          <w:sz w:val="24"/>
        </w:rPr>
        <w:t> </w:t>
      </w:r>
      <w:r>
        <w:rPr>
          <w:spacing w:val="-2"/>
          <w:sz w:val="24"/>
        </w:rPr>
        <w:t>information.</w:t>
      </w:r>
    </w:p>
    <w:p>
      <w:pPr>
        <w:pStyle w:val="BodyText"/>
        <w:spacing w:before="5"/>
        <w:rPr>
          <w:sz w:val="18"/>
        </w:rPr>
      </w:pPr>
    </w:p>
    <w:p>
      <w:pPr>
        <w:pStyle w:val="ListParagraph"/>
        <w:numPr>
          <w:ilvl w:val="0"/>
          <w:numId w:val="73"/>
        </w:numPr>
        <w:tabs>
          <w:tab w:pos="1847" w:val="left" w:leader="none"/>
        </w:tabs>
        <w:spacing w:line="237" w:lineRule="auto" w:before="61" w:after="0"/>
        <w:ind w:left="1360" w:right="113" w:firstLine="0"/>
        <w:jc w:val="both"/>
        <w:rPr>
          <w:sz w:val="24"/>
        </w:rPr>
      </w:pPr>
      <w:r>
        <w:rPr>
          <w:sz w:val="24"/>
          <w:u w:val="single"/>
        </w:rPr>
        <w:t>Revision</w:t>
      </w:r>
      <w:r>
        <w:rPr>
          <w:spacing w:val="-5"/>
          <w:sz w:val="24"/>
          <w:u w:val="single"/>
        </w:rPr>
        <w:t> </w:t>
      </w:r>
      <w:r>
        <w:rPr>
          <w:sz w:val="24"/>
          <w:u w:val="single"/>
        </w:rPr>
        <w:t>Notice</w:t>
      </w:r>
      <w:r>
        <w:rPr>
          <w:sz w:val="24"/>
        </w:rPr>
        <w:t>.</w:t>
      </w:r>
      <w:r>
        <w:rPr>
          <w:spacing w:val="40"/>
          <w:sz w:val="24"/>
        </w:rPr>
        <w:t> </w:t>
      </w:r>
      <w:r>
        <w:rPr>
          <w:sz w:val="24"/>
        </w:rPr>
        <w:t>A</w:t>
      </w:r>
      <w:r>
        <w:rPr>
          <w:spacing w:val="-6"/>
          <w:sz w:val="24"/>
        </w:rPr>
        <w:t> </w:t>
      </w:r>
      <w:r>
        <w:rPr>
          <w:sz w:val="24"/>
        </w:rPr>
        <w:t>licensee</w:t>
      </w:r>
      <w:r>
        <w:rPr>
          <w:spacing w:val="-7"/>
          <w:sz w:val="24"/>
        </w:rPr>
        <w:t> </w:t>
      </w:r>
      <w:r>
        <w:rPr>
          <w:sz w:val="24"/>
        </w:rPr>
        <w:t>who</w:t>
      </w:r>
      <w:r>
        <w:rPr>
          <w:spacing w:val="-6"/>
          <w:sz w:val="24"/>
        </w:rPr>
        <w:t> </w:t>
      </w:r>
      <w:r>
        <w:rPr>
          <w:sz w:val="24"/>
        </w:rPr>
        <w:t>finds</w:t>
      </w:r>
      <w:r>
        <w:rPr>
          <w:spacing w:val="-6"/>
          <w:sz w:val="24"/>
        </w:rPr>
        <w:t> </w:t>
      </w:r>
      <w:r>
        <w:rPr>
          <w:sz w:val="24"/>
        </w:rPr>
        <w:t>that</w:t>
      </w:r>
      <w:r>
        <w:rPr>
          <w:spacing w:val="-5"/>
          <w:sz w:val="24"/>
        </w:rPr>
        <w:t> </w:t>
      </w:r>
      <w:r>
        <w:rPr>
          <w:sz w:val="24"/>
        </w:rPr>
        <w:t>schedule</w:t>
      </w:r>
      <w:r>
        <w:rPr>
          <w:spacing w:val="-8"/>
          <w:sz w:val="24"/>
        </w:rPr>
        <w:t> </w:t>
      </w:r>
      <w:r>
        <w:rPr>
          <w:sz w:val="24"/>
        </w:rPr>
        <w:t>information</w:t>
      </w:r>
      <w:r>
        <w:rPr>
          <w:spacing w:val="-6"/>
          <w:sz w:val="24"/>
        </w:rPr>
        <w:t> </w:t>
      </w:r>
      <w:r>
        <w:rPr>
          <w:sz w:val="24"/>
        </w:rPr>
        <w:t>previously</w:t>
      </w:r>
      <w:r>
        <w:rPr>
          <w:spacing w:val="-14"/>
          <w:sz w:val="24"/>
        </w:rPr>
        <w:t> </w:t>
      </w:r>
      <w:r>
        <w:rPr>
          <w:sz w:val="24"/>
        </w:rPr>
        <w:t>furnished</w:t>
      </w:r>
      <w:r>
        <w:rPr>
          <w:spacing w:val="-3"/>
          <w:sz w:val="24"/>
        </w:rPr>
        <w:t> </w:t>
      </w:r>
      <w:r>
        <w:rPr>
          <w:sz w:val="24"/>
        </w:rPr>
        <w:t>to </w:t>
      </w:r>
      <w:r>
        <w:rPr>
          <w:spacing w:val="-2"/>
          <w:sz w:val="24"/>
        </w:rPr>
        <w:t>a</w:t>
      </w:r>
      <w:r>
        <w:rPr>
          <w:spacing w:val="-4"/>
          <w:sz w:val="24"/>
        </w:rPr>
        <w:t> </w:t>
      </w:r>
      <w:r>
        <w:rPr>
          <w:spacing w:val="-2"/>
          <w:sz w:val="24"/>
        </w:rPr>
        <w:t>governor</w:t>
      </w:r>
      <w:r>
        <w:rPr>
          <w:spacing w:val="-8"/>
          <w:sz w:val="24"/>
        </w:rPr>
        <w:t> </w:t>
      </w:r>
      <w:r>
        <w:rPr>
          <w:spacing w:val="-2"/>
          <w:sz w:val="24"/>
        </w:rPr>
        <w:t>or</w:t>
      </w:r>
      <w:r>
        <w:rPr>
          <w:spacing w:val="-4"/>
          <w:sz w:val="24"/>
        </w:rPr>
        <w:t> </w:t>
      </w:r>
      <w:r>
        <w:rPr>
          <w:spacing w:val="-2"/>
          <w:sz w:val="24"/>
        </w:rPr>
        <w:t>governor's</w:t>
      </w:r>
      <w:r>
        <w:rPr>
          <w:spacing w:val="-4"/>
          <w:sz w:val="24"/>
        </w:rPr>
        <w:t> </w:t>
      </w:r>
      <w:r>
        <w:rPr>
          <w:spacing w:val="-2"/>
          <w:sz w:val="24"/>
        </w:rPr>
        <w:t>designee</w:t>
      </w:r>
      <w:r>
        <w:rPr>
          <w:spacing w:val="-10"/>
          <w:sz w:val="24"/>
        </w:rPr>
        <w:t> </w:t>
      </w:r>
      <w:r>
        <w:rPr>
          <w:spacing w:val="-2"/>
          <w:sz w:val="24"/>
        </w:rPr>
        <w:t>or</w:t>
      </w:r>
      <w:r>
        <w:rPr>
          <w:spacing w:val="-9"/>
          <w:sz w:val="24"/>
        </w:rPr>
        <w:t> </w:t>
      </w:r>
      <w:r>
        <w:rPr>
          <w:spacing w:val="-2"/>
          <w:sz w:val="24"/>
        </w:rPr>
        <w:t>a</w:t>
      </w:r>
      <w:r>
        <w:rPr>
          <w:spacing w:val="-9"/>
          <w:sz w:val="24"/>
        </w:rPr>
        <w:t> </w:t>
      </w:r>
      <w:r>
        <w:rPr>
          <w:spacing w:val="-2"/>
          <w:sz w:val="24"/>
        </w:rPr>
        <w:t>Tribal</w:t>
      </w:r>
      <w:r>
        <w:rPr>
          <w:spacing w:val="-9"/>
          <w:sz w:val="24"/>
        </w:rPr>
        <w:t> </w:t>
      </w:r>
      <w:r>
        <w:rPr>
          <w:spacing w:val="-2"/>
          <w:sz w:val="24"/>
        </w:rPr>
        <w:t>official</w:t>
      </w:r>
      <w:r>
        <w:rPr>
          <w:spacing w:val="-4"/>
          <w:sz w:val="24"/>
        </w:rPr>
        <w:t> </w:t>
      </w:r>
      <w:r>
        <w:rPr>
          <w:spacing w:val="-2"/>
          <w:sz w:val="24"/>
        </w:rPr>
        <w:t>or</w:t>
      </w:r>
      <w:r>
        <w:rPr>
          <w:spacing w:val="-11"/>
          <w:sz w:val="24"/>
        </w:rPr>
        <w:t> </w:t>
      </w:r>
      <w:r>
        <w:rPr>
          <w:spacing w:val="-2"/>
          <w:sz w:val="24"/>
        </w:rPr>
        <w:t>Tribal</w:t>
      </w:r>
      <w:r>
        <w:rPr>
          <w:spacing w:val="-9"/>
          <w:sz w:val="24"/>
        </w:rPr>
        <w:t> </w:t>
      </w:r>
      <w:r>
        <w:rPr>
          <w:spacing w:val="-2"/>
          <w:sz w:val="24"/>
        </w:rPr>
        <w:t>official's</w:t>
      </w:r>
      <w:r>
        <w:rPr>
          <w:spacing w:val="-4"/>
          <w:sz w:val="24"/>
        </w:rPr>
        <w:t> </w:t>
      </w:r>
      <w:r>
        <w:rPr>
          <w:spacing w:val="-2"/>
          <w:sz w:val="24"/>
        </w:rPr>
        <w:t>designee,</w:t>
      </w:r>
      <w:r>
        <w:rPr>
          <w:spacing w:val="-4"/>
          <w:sz w:val="24"/>
        </w:rPr>
        <w:t> </w:t>
      </w:r>
      <w:r>
        <w:rPr>
          <w:spacing w:val="-2"/>
          <w:sz w:val="24"/>
        </w:rPr>
        <w:t>in</w:t>
      </w:r>
      <w:r>
        <w:rPr>
          <w:spacing w:val="-4"/>
          <w:sz w:val="24"/>
        </w:rPr>
        <w:t> </w:t>
      </w:r>
      <w:r>
        <w:rPr>
          <w:spacing w:val="-2"/>
          <w:sz w:val="24"/>
        </w:rPr>
        <w:t>accordance </w:t>
      </w:r>
      <w:r>
        <w:rPr>
          <w:sz w:val="24"/>
        </w:rPr>
        <w:t>with</w:t>
      </w:r>
      <w:r>
        <w:rPr>
          <w:spacing w:val="-1"/>
          <w:sz w:val="24"/>
        </w:rPr>
        <w:t> </w:t>
      </w:r>
      <w:r>
        <w:rPr>
          <w:sz w:val="24"/>
        </w:rPr>
        <w:t>105</w:t>
      </w:r>
      <w:r>
        <w:rPr>
          <w:spacing w:val="-1"/>
          <w:sz w:val="24"/>
        </w:rPr>
        <w:t> </w:t>
      </w:r>
      <w:r>
        <w:rPr>
          <w:sz w:val="24"/>
        </w:rPr>
        <w:t>CMR 120.790,</w:t>
      </w:r>
      <w:r>
        <w:rPr>
          <w:spacing w:val="-1"/>
          <w:sz w:val="24"/>
        </w:rPr>
        <w:t> </w:t>
      </w:r>
      <w:r>
        <w:rPr>
          <w:sz w:val="24"/>
        </w:rPr>
        <w:t>will</w:t>
      </w:r>
      <w:r>
        <w:rPr>
          <w:spacing w:val="-1"/>
          <w:sz w:val="24"/>
        </w:rPr>
        <w:t> </w:t>
      </w:r>
      <w:r>
        <w:rPr>
          <w:sz w:val="24"/>
        </w:rPr>
        <w:t>not</w:t>
      </w:r>
      <w:r>
        <w:rPr>
          <w:spacing w:val="-1"/>
          <w:sz w:val="24"/>
        </w:rPr>
        <w:t> </w:t>
      </w:r>
      <w:r>
        <w:rPr>
          <w:sz w:val="24"/>
        </w:rPr>
        <w:t>be</w:t>
      </w:r>
      <w:r>
        <w:rPr>
          <w:spacing w:val="-4"/>
          <w:sz w:val="24"/>
        </w:rPr>
        <w:t> </w:t>
      </w:r>
      <w:r>
        <w:rPr>
          <w:sz w:val="24"/>
        </w:rPr>
        <w:t>met,</w:t>
      </w:r>
      <w:r>
        <w:rPr>
          <w:spacing w:val="-3"/>
          <w:sz w:val="24"/>
        </w:rPr>
        <w:t> </w:t>
      </w:r>
      <w:r>
        <w:rPr>
          <w:sz w:val="24"/>
        </w:rPr>
        <w:t>shall</w:t>
      </w:r>
      <w:r>
        <w:rPr>
          <w:spacing w:val="-3"/>
          <w:sz w:val="24"/>
        </w:rPr>
        <w:t> </w:t>
      </w:r>
      <w:r>
        <w:rPr>
          <w:sz w:val="24"/>
        </w:rPr>
        <w:t>telephone</w:t>
      </w:r>
      <w:r>
        <w:rPr>
          <w:spacing w:val="-4"/>
          <w:sz w:val="24"/>
        </w:rPr>
        <w:t> </w:t>
      </w:r>
      <w:r>
        <w:rPr>
          <w:sz w:val="24"/>
        </w:rPr>
        <w:t>a</w:t>
      </w:r>
      <w:r>
        <w:rPr>
          <w:spacing w:val="-4"/>
          <w:sz w:val="24"/>
        </w:rPr>
        <w:t> </w:t>
      </w:r>
      <w:r>
        <w:rPr>
          <w:sz w:val="24"/>
        </w:rPr>
        <w:t>responsible</w:t>
      </w:r>
      <w:r>
        <w:rPr>
          <w:spacing w:val="-4"/>
          <w:sz w:val="24"/>
        </w:rPr>
        <w:t> </w:t>
      </w:r>
      <w:r>
        <w:rPr>
          <w:sz w:val="24"/>
        </w:rPr>
        <w:t>individual</w:t>
      </w:r>
      <w:r>
        <w:rPr>
          <w:spacing w:val="-1"/>
          <w:sz w:val="24"/>
        </w:rPr>
        <w:t> </w:t>
      </w:r>
      <w:r>
        <w:rPr>
          <w:sz w:val="24"/>
        </w:rPr>
        <w:t>in</w:t>
      </w:r>
      <w:r>
        <w:rPr>
          <w:spacing w:val="-1"/>
          <w:sz w:val="24"/>
        </w:rPr>
        <w:t> </w:t>
      </w:r>
      <w:r>
        <w:rPr>
          <w:sz w:val="24"/>
        </w:rPr>
        <w:t>the</w:t>
      </w:r>
      <w:r>
        <w:rPr>
          <w:spacing w:val="-1"/>
          <w:sz w:val="24"/>
        </w:rPr>
        <w:t> </w:t>
      </w:r>
      <w:r>
        <w:rPr>
          <w:sz w:val="24"/>
        </w:rPr>
        <w:t>office of the governor of the State or of the governor's designee or the Tribal official or the Tribal official's designee and inform that individual of the extent of the delay beyond the schedule originally</w:t>
      </w:r>
      <w:r>
        <w:rPr>
          <w:spacing w:val="-15"/>
          <w:sz w:val="24"/>
        </w:rPr>
        <w:t> </w:t>
      </w:r>
      <w:r>
        <w:rPr>
          <w:sz w:val="24"/>
        </w:rPr>
        <w:t>reported.</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maintain</w:t>
      </w:r>
      <w:r>
        <w:rPr>
          <w:spacing w:val="-15"/>
          <w:sz w:val="24"/>
        </w:rPr>
        <w:t> </w:t>
      </w:r>
      <w:r>
        <w:rPr>
          <w:sz w:val="24"/>
        </w:rPr>
        <w:t>a</w:t>
      </w:r>
      <w:r>
        <w:rPr>
          <w:spacing w:val="-15"/>
          <w:sz w:val="24"/>
        </w:rPr>
        <w:t> </w:t>
      </w:r>
      <w:r>
        <w:rPr>
          <w:sz w:val="24"/>
        </w:rPr>
        <w:t>record</w:t>
      </w:r>
      <w:r>
        <w:rPr>
          <w:spacing w:val="-15"/>
          <w:sz w:val="24"/>
        </w:rPr>
        <w:t> </w:t>
      </w:r>
      <w:r>
        <w:rPr>
          <w:sz w:val="24"/>
        </w:rPr>
        <w:t>of</w:t>
      </w:r>
      <w:r>
        <w:rPr>
          <w:spacing w:val="-15"/>
          <w:sz w:val="24"/>
        </w:rPr>
        <w:t> </w:t>
      </w:r>
      <w:r>
        <w:rPr>
          <w:sz w:val="24"/>
        </w:rPr>
        <w:t>the</w:t>
      </w:r>
      <w:r>
        <w:rPr>
          <w:spacing w:val="-15"/>
          <w:sz w:val="24"/>
        </w:rPr>
        <w:t> </w:t>
      </w:r>
      <w:r>
        <w:rPr>
          <w:sz w:val="24"/>
        </w:rPr>
        <w:t>name</w:t>
      </w:r>
      <w:r>
        <w:rPr>
          <w:spacing w:val="-15"/>
          <w:sz w:val="24"/>
        </w:rPr>
        <w:t> </w:t>
      </w:r>
      <w:r>
        <w:rPr>
          <w:sz w:val="24"/>
        </w:rPr>
        <w:t>of</w:t>
      </w:r>
      <w:r>
        <w:rPr>
          <w:spacing w:val="-15"/>
          <w:sz w:val="24"/>
        </w:rPr>
        <w:t> </w:t>
      </w:r>
      <w:r>
        <w:rPr>
          <w:sz w:val="24"/>
        </w:rPr>
        <w:t>the</w:t>
      </w:r>
      <w:r>
        <w:rPr>
          <w:spacing w:val="-15"/>
          <w:sz w:val="24"/>
        </w:rPr>
        <w:t> </w:t>
      </w:r>
      <w:r>
        <w:rPr>
          <w:sz w:val="24"/>
        </w:rPr>
        <w:t>individual</w:t>
      </w:r>
      <w:r>
        <w:rPr>
          <w:spacing w:val="-15"/>
          <w:sz w:val="24"/>
        </w:rPr>
        <w:t> </w:t>
      </w:r>
      <w:r>
        <w:rPr>
          <w:sz w:val="24"/>
        </w:rPr>
        <w:t>contacted for three years.</w:t>
      </w:r>
    </w:p>
    <w:p>
      <w:pPr>
        <w:pStyle w:val="BodyText"/>
        <w:spacing w:before="8"/>
        <w:rPr>
          <w:sz w:val="18"/>
        </w:rPr>
      </w:pPr>
    </w:p>
    <w:p>
      <w:pPr>
        <w:pStyle w:val="ListParagraph"/>
        <w:numPr>
          <w:ilvl w:val="0"/>
          <w:numId w:val="73"/>
        </w:numPr>
        <w:tabs>
          <w:tab w:pos="1832" w:val="left" w:leader="none"/>
        </w:tabs>
        <w:spacing w:line="275" w:lineRule="exact" w:before="59" w:after="0"/>
        <w:ind w:left="1831" w:right="0" w:hanging="472"/>
        <w:jc w:val="both"/>
        <w:rPr>
          <w:sz w:val="24"/>
        </w:rPr>
      </w:pPr>
      <w:r>
        <w:rPr>
          <w:sz w:val="24"/>
          <w:u w:val="single"/>
        </w:rPr>
        <w:t>Cancellation</w:t>
      </w:r>
      <w:r>
        <w:rPr>
          <w:spacing w:val="-3"/>
          <w:sz w:val="24"/>
          <w:u w:val="single"/>
        </w:rPr>
        <w:t> </w:t>
      </w:r>
      <w:r>
        <w:rPr>
          <w:spacing w:val="-2"/>
          <w:sz w:val="24"/>
          <w:u w:val="single"/>
        </w:rPr>
        <w:t>Notice</w:t>
      </w:r>
      <w:r>
        <w:rPr>
          <w:spacing w:val="-2"/>
          <w:sz w:val="24"/>
        </w:rPr>
        <w:t>.</w:t>
      </w:r>
    </w:p>
    <w:p>
      <w:pPr>
        <w:pStyle w:val="ListParagraph"/>
        <w:numPr>
          <w:ilvl w:val="1"/>
          <w:numId w:val="73"/>
        </w:numPr>
        <w:tabs>
          <w:tab w:pos="2132" w:val="left" w:leader="none"/>
        </w:tabs>
        <w:spacing w:line="237" w:lineRule="auto" w:before="1" w:after="0"/>
        <w:ind w:left="1715" w:right="116" w:firstLine="0"/>
        <w:jc w:val="both"/>
        <w:rPr>
          <w:sz w:val="24"/>
        </w:rPr>
      </w:pPr>
      <w:r>
        <w:rPr>
          <w:spacing w:val="-2"/>
          <w:sz w:val="24"/>
        </w:rPr>
        <w:t>Each</w:t>
      </w:r>
      <w:r>
        <w:rPr>
          <w:spacing w:val="-7"/>
          <w:sz w:val="24"/>
        </w:rPr>
        <w:t> </w:t>
      </w:r>
      <w:r>
        <w:rPr>
          <w:spacing w:val="-2"/>
          <w:sz w:val="24"/>
        </w:rPr>
        <w:t>licensee</w:t>
      </w:r>
      <w:r>
        <w:rPr>
          <w:spacing w:val="-7"/>
          <w:sz w:val="24"/>
        </w:rPr>
        <w:t> </w:t>
      </w:r>
      <w:r>
        <w:rPr>
          <w:spacing w:val="-2"/>
          <w:sz w:val="24"/>
        </w:rPr>
        <w:t>who</w:t>
      </w:r>
      <w:r>
        <w:rPr>
          <w:spacing w:val="-7"/>
          <w:sz w:val="24"/>
        </w:rPr>
        <w:t> </w:t>
      </w:r>
      <w:r>
        <w:rPr>
          <w:spacing w:val="-2"/>
          <w:sz w:val="24"/>
        </w:rPr>
        <w:t>cancels</w:t>
      </w:r>
      <w:r>
        <w:rPr>
          <w:spacing w:val="-4"/>
          <w:sz w:val="24"/>
        </w:rPr>
        <w:t> </w:t>
      </w:r>
      <w:r>
        <w:rPr>
          <w:spacing w:val="-2"/>
          <w:sz w:val="24"/>
        </w:rPr>
        <w:t>a</w:t>
      </w:r>
      <w:r>
        <w:rPr>
          <w:spacing w:val="-7"/>
          <w:sz w:val="24"/>
        </w:rPr>
        <w:t> </w:t>
      </w:r>
      <w:r>
        <w:rPr>
          <w:spacing w:val="-2"/>
          <w:sz w:val="24"/>
        </w:rPr>
        <w:t>nuclear</w:t>
      </w:r>
      <w:r>
        <w:rPr>
          <w:spacing w:val="-7"/>
          <w:sz w:val="24"/>
        </w:rPr>
        <w:t> </w:t>
      </w:r>
      <w:r>
        <w:rPr>
          <w:spacing w:val="-2"/>
          <w:sz w:val="24"/>
        </w:rPr>
        <w:t>waste</w:t>
      </w:r>
      <w:r>
        <w:rPr>
          <w:spacing w:val="-7"/>
          <w:sz w:val="24"/>
        </w:rPr>
        <w:t> </w:t>
      </w:r>
      <w:r>
        <w:rPr>
          <w:spacing w:val="-2"/>
          <w:sz w:val="24"/>
        </w:rPr>
        <w:t>shipment</w:t>
      </w:r>
      <w:r>
        <w:rPr>
          <w:spacing w:val="-4"/>
          <w:sz w:val="24"/>
        </w:rPr>
        <w:t> </w:t>
      </w:r>
      <w:r>
        <w:rPr>
          <w:spacing w:val="-2"/>
          <w:sz w:val="24"/>
        </w:rPr>
        <w:t>for</w:t>
      </w:r>
      <w:r>
        <w:rPr>
          <w:spacing w:val="-7"/>
          <w:sz w:val="24"/>
        </w:rPr>
        <w:t> </w:t>
      </w:r>
      <w:r>
        <w:rPr>
          <w:spacing w:val="-2"/>
          <w:sz w:val="24"/>
        </w:rPr>
        <w:t>which</w:t>
      </w:r>
      <w:r>
        <w:rPr>
          <w:spacing w:val="-7"/>
          <w:sz w:val="24"/>
        </w:rPr>
        <w:t> </w:t>
      </w:r>
      <w:r>
        <w:rPr>
          <w:spacing w:val="-2"/>
          <w:sz w:val="24"/>
        </w:rPr>
        <w:t>advance</w:t>
      </w:r>
      <w:r>
        <w:rPr>
          <w:spacing w:val="-7"/>
          <w:sz w:val="24"/>
        </w:rPr>
        <w:t> </w:t>
      </w:r>
      <w:r>
        <w:rPr>
          <w:spacing w:val="-2"/>
          <w:sz w:val="24"/>
        </w:rPr>
        <w:t>notification</w:t>
      </w:r>
      <w:r>
        <w:rPr>
          <w:spacing w:val="-7"/>
          <w:sz w:val="24"/>
        </w:rPr>
        <w:t> </w:t>
      </w:r>
      <w:r>
        <w:rPr>
          <w:spacing w:val="-2"/>
          <w:sz w:val="24"/>
        </w:rPr>
        <w:t>has </w:t>
      </w:r>
      <w:r>
        <w:rPr>
          <w:sz w:val="24"/>
        </w:rPr>
        <w:t>been</w:t>
      </w:r>
      <w:r>
        <w:rPr>
          <w:spacing w:val="-4"/>
          <w:sz w:val="24"/>
        </w:rPr>
        <w:t> </w:t>
      </w:r>
      <w:r>
        <w:rPr>
          <w:sz w:val="24"/>
        </w:rPr>
        <w:t>sent</w:t>
      </w:r>
      <w:r>
        <w:rPr>
          <w:spacing w:val="-4"/>
          <w:sz w:val="24"/>
        </w:rPr>
        <w:t> </w:t>
      </w:r>
      <w:r>
        <w:rPr>
          <w:sz w:val="24"/>
        </w:rPr>
        <w:t>shall</w:t>
      </w:r>
      <w:r>
        <w:rPr>
          <w:spacing w:val="-6"/>
          <w:sz w:val="24"/>
        </w:rPr>
        <w:t> </w:t>
      </w:r>
      <w:r>
        <w:rPr>
          <w:sz w:val="24"/>
        </w:rPr>
        <w:t>send</w:t>
      </w:r>
      <w:r>
        <w:rPr>
          <w:spacing w:val="-7"/>
          <w:sz w:val="24"/>
        </w:rPr>
        <w:t> </w:t>
      </w:r>
      <w:r>
        <w:rPr>
          <w:sz w:val="24"/>
        </w:rPr>
        <w:t>a</w:t>
      </w:r>
      <w:r>
        <w:rPr>
          <w:spacing w:val="-7"/>
          <w:sz w:val="24"/>
        </w:rPr>
        <w:t> </w:t>
      </w:r>
      <w:r>
        <w:rPr>
          <w:sz w:val="24"/>
        </w:rPr>
        <w:t>cancellation</w:t>
      </w:r>
      <w:r>
        <w:rPr>
          <w:spacing w:val="-7"/>
          <w:sz w:val="24"/>
        </w:rPr>
        <w:t> </w:t>
      </w:r>
      <w:r>
        <w:rPr>
          <w:sz w:val="24"/>
        </w:rPr>
        <w:t>notice</w:t>
      </w:r>
      <w:r>
        <w:rPr>
          <w:spacing w:val="-6"/>
          <w:sz w:val="24"/>
        </w:rPr>
        <w:t> </w:t>
      </w:r>
      <w:r>
        <w:rPr>
          <w:sz w:val="24"/>
        </w:rPr>
        <w:t>to</w:t>
      </w:r>
      <w:r>
        <w:rPr>
          <w:spacing w:val="-7"/>
          <w:sz w:val="24"/>
        </w:rPr>
        <w:t> </w:t>
      </w:r>
      <w:r>
        <w:rPr>
          <w:sz w:val="24"/>
        </w:rPr>
        <w:t>the</w:t>
      </w:r>
      <w:r>
        <w:rPr>
          <w:spacing w:val="-7"/>
          <w:sz w:val="24"/>
        </w:rPr>
        <w:t> </w:t>
      </w:r>
      <w:r>
        <w:rPr>
          <w:sz w:val="24"/>
        </w:rPr>
        <w:t>governor</w:t>
      </w:r>
      <w:r>
        <w:rPr>
          <w:spacing w:val="-7"/>
          <w:sz w:val="24"/>
        </w:rPr>
        <w:t> </w:t>
      </w:r>
      <w:r>
        <w:rPr>
          <w:sz w:val="24"/>
        </w:rPr>
        <w:t>of</w:t>
      </w:r>
      <w:r>
        <w:rPr>
          <w:spacing w:val="-6"/>
          <w:sz w:val="24"/>
        </w:rPr>
        <w:t> </w:t>
      </w:r>
      <w:r>
        <w:rPr>
          <w:sz w:val="24"/>
        </w:rPr>
        <w:t>each</w:t>
      </w:r>
      <w:r>
        <w:rPr>
          <w:spacing w:val="-5"/>
          <w:sz w:val="24"/>
        </w:rPr>
        <w:t> </w:t>
      </w:r>
      <w:r>
        <w:rPr>
          <w:sz w:val="24"/>
        </w:rPr>
        <w:t>State</w:t>
      </w:r>
      <w:r>
        <w:rPr>
          <w:spacing w:val="-7"/>
          <w:sz w:val="24"/>
        </w:rPr>
        <w:t> </w:t>
      </w:r>
      <w:r>
        <w:rPr>
          <w:sz w:val="24"/>
        </w:rPr>
        <w:t>or</w:t>
      </w:r>
      <w:r>
        <w:rPr>
          <w:spacing w:val="-4"/>
          <w:sz w:val="24"/>
        </w:rPr>
        <w:t> </w:t>
      </w:r>
      <w:r>
        <w:rPr>
          <w:sz w:val="24"/>
        </w:rPr>
        <w:t>to</w:t>
      </w:r>
      <w:r>
        <w:rPr>
          <w:spacing w:val="-4"/>
          <w:sz w:val="24"/>
        </w:rPr>
        <w:t> </w:t>
      </w:r>
      <w:r>
        <w:rPr>
          <w:sz w:val="24"/>
        </w:rPr>
        <w:t>the</w:t>
      </w:r>
      <w:r>
        <w:rPr>
          <w:spacing w:val="-7"/>
          <w:sz w:val="24"/>
        </w:rPr>
        <w:t> </w:t>
      </w:r>
      <w:r>
        <w:rPr>
          <w:sz w:val="24"/>
        </w:rPr>
        <w:t>governor's designee previously notified, each Tribal official or to the Tribal official's designee previously notified, and to the Director of the Agency.</w:t>
      </w:r>
    </w:p>
    <w:p>
      <w:pPr>
        <w:pStyle w:val="ListParagraph"/>
        <w:numPr>
          <w:ilvl w:val="1"/>
          <w:numId w:val="73"/>
        </w:numPr>
        <w:tabs>
          <w:tab w:pos="2190" w:val="left" w:leader="none"/>
        </w:tabs>
        <w:spacing w:line="237" w:lineRule="auto" w:before="2" w:after="0"/>
        <w:ind w:left="1715" w:right="116" w:firstLine="0"/>
        <w:jc w:val="both"/>
        <w:rPr>
          <w:sz w:val="24"/>
        </w:rPr>
      </w:pPr>
      <w:r>
        <w:rPr>
          <w:sz w:val="24"/>
        </w:rPr>
        <w:t>The licensee shall state in the notice that it is a cancellation and identify</w:t>
      </w:r>
      <w:r>
        <w:rPr>
          <w:spacing w:val="-5"/>
          <w:sz w:val="24"/>
        </w:rPr>
        <w:t> </w:t>
      </w:r>
      <w:r>
        <w:rPr>
          <w:sz w:val="24"/>
        </w:rPr>
        <w:t>the advance notification</w:t>
      </w:r>
      <w:r>
        <w:rPr>
          <w:spacing w:val="-8"/>
          <w:sz w:val="24"/>
        </w:rPr>
        <w:t> </w:t>
      </w:r>
      <w:r>
        <w:rPr>
          <w:sz w:val="24"/>
        </w:rPr>
        <w:t>that</w:t>
      </w:r>
      <w:r>
        <w:rPr>
          <w:spacing w:val="-8"/>
          <w:sz w:val="24"/>
        </w:rPr>
        <w:t> </w:t>
      </w:r>
      <w:r>
        <w:rPr>
          <w:sz w:val="24"/>
        </w:rPr>
        <w:t>is</w:t>
      </w:r>
      <w:r>
        <w:rPr>
          <w:spacing w:val="-8"/>
          <w:sz w:val="24"/>
        </w:rPr>
        <w:t> </w:t>
      </w:r>
      <w:r>
        <w:rPr>
          <w:sz w:val="24"/>
        </w:rPr>
        <w:t>being</w:t>
      </w:r>
      <w:r>
        <w:rPr>
          <w:spacing w:val="-11"/>
          <w:sz w:val="24"/>
        </w:rPr>
        <w:t> </w:t>
      </w:r>
      <w:r>
        <w:rPr>
          <w:sz w:val="24"/>
        </w:rPr>
        <w:t>canceled.</w:t>
      </w:r>
      <w:r>
        <w:rPr>
          <w:spacing w:val="-8"/>
          <w:sz w:val="24"/>
        </w:rPr>
        <w:t> </w:t>
      </w:r>
      <w:r>
        <w:rPr>
          <w:sz w:val="24"/>
        </w:rPr>
        <w:t>The</w:t>
      </w:r>
      <w:r>
        <w:rPr>
          <w:spacing w:val="-9"/>
          <w:sz w:val="24"/>
        </w:rPr>
        <w:t> </w:t>
      </w:r>
      <w:r>
        <w:rPr>
          <w:sz w:val="24"/>
        </w:rPr>
        <w:t>licensee</w:t>
      </w:r>
      <w:r>
        <w:rPr>
          <w:spacing w:val="-9"/>
          <w:sz w:val="24"/>
        </w:rPr>
        <w:t> </w:t>
      </w:r>
      <w:r>
        <w:rPr>
          <w:sz w:val="24"/>
        </w:rPr>
        <w:t>shall</w:t>
      </w:r>
      <w:r>
        <w:rPr>
          <w:spacing w:val="-6"/>
          <w:sz w:val="24"/>
        </w:rPr>
        <w:t> </w:t>
      </w:r>
      <w:r>
        <w:rPr>
          <w:sz w:val="24"/>
        </w:rPr>
        <w:t>retain</w:t>
      </w:r>
      <w:r>
        <w:rPr>
          <w:spacing w:val="-5"/>
          <w:sz w:val="24"/>
        </w:rPr>
        <w:t> </w:t>
      </w:r>
      <w:r>
        <w:rPr>
          <w:sz w:val="24"/>
        </w:rPr>
        <w:t>a</w:t>
      </w:r>
      <w:r>
        <w:rPr>
          <w:spacing w:val="-8"/>
          <w:sz w:val="24"/>
        </w:rPr>
        <w:t> </w:t>
      </w:r>
      <w:r>
        <w:rPr>
          <w:sz w:val="24"/>
        </w:rPr>
        <w:t>copy</w:t>
      </w:r>
      <w:r>
        <w:rPr>
          <w:spacing w:val="-15"/>
          <w:sz w:val="24"/>
        </w:rPr>
        <w:t> </w:t>
      </w:r>
      <w:r>
        <w:rPr>
          <w:sz w:val="24"/>
        </w:rPr>
        <w:t>of</w:t>
      </w:r>
      <w:r>
        <w:rPr>
          <w:spacing w:val="-8"/>
          <w:sz w:val="24"/>
        </w:rPr>
        <w:t> </w:t>
      </w:r>
      <w:r>
        <w:rPr>
          <w:sz w:val="24"/>
        </w:rPr>
        <w:t>the</w:t>
      </w:r>
      <w:r>
        <w:rPr>
          <w:spacing w:val="-8"/>
          <w:sz w:val="24"/>
        </w:rPr>
        <w:t> </w:t>
      </w:r>
      <w:r>
        <w:rPr>
          <w:sz w:val="24"/>
        </w:rPr>
        <w:t>notice</w:t>
      </w:r>
      <w:r>
        <w:rPr>
          <w:spacing w:val="-10"/>
          <w:sz w:val="24"/>
        </w:rPr>
        <w:t> </w:t>
      </w:r>
      <w:r>
        <w:rPr>
          <w:sz w:val="24"/>
        </w:rPr>
        <w:t>as</w:t>
      </w:r>
      <w:r>
        <w:rPr>
          <w:spacing w:val="-8"/>
          <w:sz w:val="24"/>
        </w:rPr>
        <w:t> </w:t>
      </w:r>
      <w:r>
        <w:rPr>
          <w:sz w:val="24"/>
        </w:rPr>
        <w:t>a</w:t>
      </w:r>
      <w:r>
        <w:rPr>
          <w:spacing w:val="-8"/>
          <w:sz w:val="24"/>
        </w:rPr>
        <w:t> </w:t>
      </w:r>
      <w:r>
        <w:rPr>
          <w:sz w:val="24"/>
        </w:rPr>
        <w:t>record for three years.</w:t>
      </w:r>
    </w:p>
    <w:p>
      <w:pPr>
        <w:pStyle w:val="BodyText"/>
        <w:spacing w:before="8"/>
        <w:rPr>
          <w:sz w:val="23"/>
        </w:rPr>
      </w:pPr>
    </w:p>
    <w:p>
      <w:pPr>
        <w:pStyle w:val="BodyText"/>
        <w:ind w:left="194" w:right="150"/>
        <w:jc w:val="center"/>
      </w:pPr>
      <w:r>
        <w:rPr>
          <w:w w:val="95"/>
        </w:rPr>
        <w:t>QUALITY</w:t>
      </w:r>
      <w:r>
        <w:rPr>
          <w:spacing w:val="27"/>
        </w:rPr>
        <w:t> </w:t>
      </w:r>
      <w:r>
        <w:rPr>
          <w:spacing w:val="-2"/>
          <w:w w:val="95"/>
        </w:rPr>
        <w:t>ASSURANCE</w:t>
      </w:r>
    </w:p>
    <w:p>
      <w:pPr>
        <w:pStyle w:val="BodyText"/>
        <w:spacing w:before="5"/>
        <w:rPr>
          <w:sz w:val="18"/>
        </w:rPr>
      </w:pPr>
    </w:p>
    <w:p>
      <w:pPr>
        <w:pStyle w:val="BodyText"/>
        <w:spacing w:before="59"/>
        <w:ind w:left="160"/>
      </w:pPr>
      <w:r>
        <w:rPr>
          <w:u w:val="single"/>
        </w:rPr>
        <w:t>120.791:</w:t>
      </w:r>
      <w:r>
        <w:rPr>
          <w:spacing w:val="25"/>
          <w:u w:val="single"/>
        </w:rPr>
        <w:t>  </w:t>
      </w:r>
      <w:r>
        <w:rPr>
          <w:u w:val="single"/>
        </w:rPr>
        <w:t>Quality</w:t>
      </w:r>
      <w:r>
        <w:rPr>
          <w:spacing w:val="-11"/>
          <w:u w:val="single"/>
        </w:rPr>
        <w:t> </w:t>
      </w:r>
      <w:r>
        <w:rPr>
          <w:u w:val="single"/>
        </w:rPr>
        <w:t>Assurance</w:t>
      </w:r>
      <w:r>
        <w:rPr>
          <w:spacing w:val="-5"/>
          <w:u w:val="single"/>
        </w:rPr>
        <w:t> </w:t>
      </w:r>
      <w:r>
        <w:rPr>
          <w:spacing w:val="-2"/>
          <w:u w:val="single"/>
        </w:rPr>
        <w:t>Requirements</w:t>
      </w:r>
    </w:p>
    <w:p>
      <w:pPr>
        <w:pStyle w:val="BodyText"/>
        <w:spacing w:before="5"/>
        <w:rPr>
          <w:sz w:val="18"/>
        </w:rPr>
      </w:pPr>
    </w:p>
    <w:p>
      <w:pPr>
        <w:pStyle w:val="ListParagraph"/>
        <w:numPr>
          <w:ilvl w:val="0"/>
          <w:numId w:val="74"/>
        </w:numPr>
        <w:tabs>
          <w:tab w:pos="1903" w:val="left" w:leader="none"/>
        </w:tabs>
        <w:spacing w:line="237" w:lineRule="auto" w:before="62" w:after="0"/>
        <w:ind w:left="1360" w:right="110" w:firstLine="0"/>
        <w:jc w:val="both"/>
        <w:rPr>
          <w:sz w:val="24"/>
        </w:rPr>
      </w:pPr>
      <w:r>
        <w:rPr>
          <w:sz w:val="24"/>
          <w:u w:val="single"/>
        </w:rPr>
        <w:t>Purpose</w:t>
      </w:r>
      <w:r>
        <w:rPr>
          <w:sz w:val="24"/>
        </w:rPr>
        <w:t>.</w:t>
      </w:r>
      <w:r>
        <w:rPr>
          <w:spacing w:val="40"/>
          <w:sz w:val="24"/>
        </w:rPr>
        <w:t> </w:t>
      </w:r>
      <w:r>
        <w:rPr>
          <w:sz w:val="24"/>
        </w:rPr>
        <w:t>105 CMR 120.791 through 120.797 describes quality</w:t>
      </w:r>
      <w:r>
        <w:rPr>
          <w:spacing w:val="-2"/>
          <w:sz w:val="24"/>
        </w:rPr>
        <w:t> </w:t>
      </w:r>
      <w:r>
        <w:rPr>
          <w:sz w:val="24"/>
        </w:rPr>
        <w:t>assurance requirements applying to design, purchase, fabrication, handling, shipping, storing, cleaning, assembly, </w:t>
      </w:r>
      <w:r>
        <w:rPr>
          <w:w w:val="95"/>
          <w:sz w:val="24"/>
        </w:rPr>
        <w:t>inspection, testing, operation, maintenance, repair, and modification of components of packaging </w:t>
      </w:r>
      <w:r>
        <w:rPr>
          <w:sz w:val="24"/>
        </w:rPr>
        <w:t>that</w:t>
      </w:r>
      <w:r>
        <w:rPr>
          <w:spacing w:val="-15"/>
          <w:sz w:val="24"/>
        </w:rPr>
        <w:t> </w:t>
      </w:r>
      <w:r>
        <w:rPr>
          <w:sz w:val="24"/>
        </w:rPr>
        <w:t>are</w:t>
      </w:r>
      <w:r>
        <w:rPr>
          <w:spacing w:val="-15"/>
          <w:sz w:val="24"/>
        </w:rPr>
        <w:t> </w:t>
      </w:r>
      <w:r>
        <w:rPr>
          <w:sz w:val="24"/>
        </w:rPr>
        <w:t>important</w:t>
      </w:r>
      <w:r>
        <w:rPr>
          <w:spacing w:val="-15"/>
          <w:sz w:val="24"/>
        </w:rPr>
        <w:t> </w:t>
      </w:r>
      <w:r>
        <w:rPr>
          <w:sz w:val="24"/>
        </w:rPr>
        <w:t>to</w:t>
      </w:r>
      <w:r>
        <w:rPr>
          <w:spacing w:val="-15"/>
          <w:sz w:val="24"/>
        </w:rPr>
        <w:t> </w:t>
      </w:r>
      <w:r>
        <w:rPr>
          <w:sz w:val="24"/>
        </w:rPr>
        <w:t>safety.</w:t>
      </w:r>
      <w:r>
        <w:rPr>
          <w:spacing w:val="-15"/>
          <w:sz w:val="24"/>
        </w:rPr>
        <w:t> </w:t>
      </w:r>
      <w:r>
        <w:rPr>
          <w:sz w:val="24"/>
        </w:rPr>
        <w:t>As</w:t>
      </w:r>
      <w:r>
        <w:rPr>
          <w:spacing w:val="-15"/>
          <w:sz w:val="24"/>
        </w:rPr>
        <w:t> </w:t>
      </w:r>
      <w:r>
        <w:rPr>
          <w:sz w:val="24"/>
        </w:rPr>
        <w:t>used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120.791</w:t>
      </w:r>
      <w:r>
        <w:rPr>
          <w:spacing w:val="-15"/>
          <w:sz w:val="24"/>
        </w:rPr>
        <w:t> </w:t>
      </w:r>
      <w:r>
        <w:rPr>
          <w:sz w:val="24"/>
        </w:rPr>
        <w:t>through</w:t>
      </w:r>
      <w:r>
        <w:rPr>
          <w:spacing w:val="-15"/>
          <w:sz w:val="24"/>
        </w:rPr>
        <w:t> </w:t>
      </w:r>
      <w:r>
        <w:rPr>
          <w:sz w:val="24"/>
        </w:rPr>
        <w:t>120.797,</w:t>
      </w:r>
      <w:r>
        <w:rPr>
          <w:spacing w:val="-15"/>
          <w:sz w:val="24"/>
        </w:rPr>
        <w:t> </w:t>
      </w:r>
      <w:r>
        <w:rPr>
          <w:sz w:val="24"/>
        </w:rPr>
        <w:t>"quality</w:t>
      </w:r>
      <w:r>
        <w:rPr>
          <w:spacing w:val="-15"/>
          <w:sz w:val="24"/>
        </w:rPr>
        <w:t> </w:t>
      </w:r>
      <w:r>
        <w:rPr>
          <w:sz w:val="24"/>
        </w:rPr>
        <w:t>assurance" </w:t>
      </w:r>
      <w:r>
        <w:rPr>
          <w:w w:val="95"/>
          <w:sz w:val="24"/>
        </w:rPr>
        <w:t>comprises all those planned and systematic actions necessary</w:t>
      </w:r>
      <w:r>
        <w:rPr>
          <w:spacing w:val="-6"/>
          <w:w w:val="95"/>
          <w:sz w:val="24"/>
        </w:rPr>
        <w:t> </w:t>
      </w:r>
      <w:r>
        <w:rPr>
          <w:w w:val="95"/>
          <w:sz w:val="24"/>
        </w:rPr>
        <w:t>to provide adequate confidence that</w:t>
      </w:r>
      <w:r>
        <w:rPr>
          <w:spacing w:val="40"/>
          <w:sz w:val="24"/>
        </w:rPr>
        <w:t> </w:t>
      </w:r>
      <w:r>
        <w:rPr>
          <w:spacing w:val="-2"/>
          <w:sz w:val="24"/>
        </w:rPr>
        <w:t>a</w:t>
      </w:r>
      <w:r>
        <w:rPr>
          <w:spacing w:val="-13"/>
          <w:sz w:val="24"/>
        </w:rPr>
        <w:t> </w:t>
      </w:r>
      <w:r>
        <w:rPr>
          <w:spacing w:val="-2"/>
          <w:sz w:val="24"/>
        </w:rPr>
        <w:t>system</w:t>
      </w:r>
      <w:r>
        <w:rPr>
          <w:spacing w:val="-8"/>
          <w:sz w:val="24"/>
        </w:rPr>
        <w:t> </w:t>
      </w:r>
      <w:r>
        <w:rPr>
          <w:spacing w:val="-2"/>
          <w:sz w:val="24"/>
        </w:rPr>
        <w:t>or</w:t>
      </w:r>
      <w:r>
        <w:rPr>
          <w:spacing w:val="-12"/>
          <w:sz w:val="24"/>
        </w:rPr>
        <w:t> </w:t>
      </w:r>
      <w:r>
        <w:rPr>
          <w:spacing w:val="-2"/>
          <w:sz w:val="24"/>
        </w:rPr>
        <w:t>component</w:t>
      </w:r>
      <w:r>
        <w:rPr>
          <w:spacing w:val="-7"/>
          <w:sz w:val="24"/>
        </w:rPr>
        <w:t> </w:t>
      </w:r>
      <w:r>
        <w:rPr>
          <w:spacing w:val="-2"/>
          <w:sz w:val="24"/>
        </w:rPr>
        <w:t>will</w:t>
      </w:r>
      <w:r>
        <w:rPr>
          <w:spacing w:val="-9"/>
          <w:sz w:val="24"/>
        </w:rPr>
        <w:t> </w:t>
      </w:r>
      <w:r>
        <w:rPr>
          <w:spacing w:val="-2"/>
          <w:sz w:val="24"/>
        </w:rPr>
        <w:t>perform</w:t>
      </w:r>
      <w:r>
        <w:rPr>
          <w:spacing w:val="-7"/>
          <w:sz w:val="24"/>
        </w:rPr>
        <w:t> </w:t>
      </w:r>
      <w:r>
        <w:rPr>
          <w:spacing w:val="-2"/>
          <w:sz w:val="24"/>
        </w:rPr>
        <w:t>satisfactorily</w:t>
      </w:r>
      <w:r>
        <w:rPr>
          <w:spacing w:val="-13"/>
          <w:sz w:val="24"/>
        </w:rPr>
        <w:t> </w:t>
      </w:r>
      <w:r>
        <w:rPr>
          <w:spacing w:val="-2"/>
          <w:sz w:val="24"/>
        </w:rPr>
        <w:t>in</w:t>
      </w:r>
      <w:r>
        <w:rPr>
          <w:spacing w:val="-7"/>
          <w:sz w:val="24"/>
        </w:rPr>
        <w:t> </w:t>
      </w:r>
      <w:r>
        <w:rPr>
          <w:spacing w:val="-2"/>
          <w:sz w:val="24"/>
        </w:rPr>
        <w:t>service.</w:t>
      </w:r>
      <w:r>
        <w:rPr>
          <w:spacing w:val="40"/>
          <w:sz w:val="24"/>
        </w:rPr>
        <w:t> </w:t>
      </w:r>
      <w:r>
        <w:rPr>
          <w:spacing w:val="-2"/>
          <w:sz w:val="24"/>
        </w:rPr>
        <w:t>Quality</w:t>
      </w:r>
      <w:r>
        <w:rPr>
          <w:spacing w:val="-13"/>
          <w:sz w:val="24"/>
        </w:rPr>
        <w:t> </w:t>
      </w:r>
      <w:r>
        <w:rPr>
          <w:spacing w:val="-2"/>
          <w:sz w:val="24"/>
        </w:rPr>
        <w:t>assurance</w:t>
      </w:r>
      <w:r>
        <w:rPr>
          <w:spacing w:val="-9"/>
          <w:sz w:val="24"/>
        </w:rPr>
        <w:t> </w:t>
      </w:r>
      <w:r>
        <w:rPr>
          <w:spacing w:val="-2"/>
          <w:sz w:val="24"/>
        </w:rPr>
        <w:t>includes</w:t>
      </w:r>
      <w:r>
        <w:rPr>
          <w:spacing w:val="-7"/>
          <w:sz w:val="24"/>
        </w:rPr>
        <w:t> </w:t>
      </w:r>
      <w:r>
        <w:rPr>
          <w:spacing w:val="-2"/>
          <w:sz w:val="24"/>
        </w:rPr>
        <w:t>quality </w:t>
      </w:r>
      <w:r>
        <w:rPr>
          <w:sz w:val="24"/>
        </w:rPr>
        <w:t>control, which comprises those quality assurance actions related to control of the physical characteristics</w:t>
      </w:r>
      <w:r>
        <w:rPr>
          <w:spacing w:val="-15"/>
          <w:sz w:val="24"/>
        </w:rPr>
        <w:t> </w:t>
      </w:r>
      <w:r>
        <w:rPr>
          <w:sz w:val="24"/>
        </w:rPr>
        <w:t>and</w:t>
      </w:r>
      <w:r>
        <w:rPr>
          <w:spacing w:val="-12"/>
          <w:sz w:val="24"/>
        </w:rPr>
        <w:t> </w:t>
      </w:r>
      <w:r>
        <w:rPr>
          <w:sz w:val="24"/>
        </w:rPr>
        <w:t>quality</w:t>
      </w:r>
      <w:r>
        <w:rPr>
          <w:spacing w:val="-15"/>
          <w:sz w:val="24"/>
        </w:rPr>
        <w:t> </w:t>
      </w:r>
      <w:r>
        <w:rPr>
          <w:sz w:val="24"/>
        </w:rPr>
        <w:t>of</w:t>
      </w:r>
      <w:r>
        <w:rPr>
          <w:spacing w:val="-14"/>
          <w:sz w:val="24"/>
        </w:rPr>
        <w:t> </w:t>
      </w:r>
      <w:r>
        <w:rPr>
          <w:sz w:val="24"/>
        </w:rPr>
        <w:t>the</w:t>
      </w:r>
      <w:r>
        <w:rPr>
          <w:spacing w:val="-14"/>
          <w:sz w:val="24"/>
        </w:rPr>
        <w:t> </w:t>
      </w:r>
      <w:r>
        <w:rPr>
          <w:sz w:val="24"/>
        </w:rPr>
        <w:t>material</w:t>
      </w:r>
      <w:r>
        <w:rPr>
          <w:spacing w:val="-11"/>
          <w:sz w:val="24"/>
        </w:rPr>
        <w:t> </w:t>
      </w:r>
      <w:r>
        <w:rPr>
          <w:sz w:val="24"/>
        </w:rPr>
        <w:t>or</w:t>
      </w:r>
      <w:r>
        <w:rPr>
          <w:spacing w:val="-15"/>
          <w:sz w:val="24"/>
        </w:rPr>
        <w:t> </w:t>
      </w:r>
      <w:r>
        <w:rPr>
          <w:sz w:val="24"/>
        </w:rPr>
        <w:t>component</w:t>
      </w:r>
      <w:r>
        <w:rPr>
          <w:spacing w:val="-11"/>
          <w:sz w:val="24"/>
        </w:rPr>
        <w:t> </w:t>
      </w:r>
      <w:r>
        <w:rPr>
          <w:sz w:val="24"/>
        </w:rPr>
        <w:t>to</w:t>
      </w:r>
      <w:r>
        <w:rPr>
          <w:spacing w:val="-11"/>
          <w:sz w:val="24"/>
        </w:rPr>
        <w:t> </w:t>
      </w:r>
      <w:r>
        <w:rPr>
          <w:sz w:val="24"/>
        </w:rPr>
        <w:t>predetermined</w:t>
      </w:r>
      <w:r>
        <w:rPr>
          <w:spacing w:val="-11"/>
          <w:sz w:val="24"/>
        </w:rPr>
        <w:t> </w:t>
      </w:r>
      <w:r>
        <w:rPr>
          <w:sz w:val="24"/>
        </w:rPr>
        <w:t>requirements.</w:t>
      </w:r>
      <w:r>
        <w:rPr>
          <w:spacing w:val="80"/>
          <w:w w:val="150"/>
          <w:sz w:val="24"/>
        </w:rPr>
        <w:t> </w:t>
      </w:r>
      <w:r>
        <w:rPr>
          <w:sz w:val="24"/>
        </w:rPr>
        <w:t>Each licensee is responsible for the quality assurance</w:t>
      </w:r>
      <w:r>
        <w:rPr>
          <w:spacing w:val="40"/>
          <w:sz w:val="24"/>
        </w:rPr>
        <w:t> </w:t>
      </w:r>
      <w:r>
        <w:rPr>
          <w:sz w:val="24"/>
        </w:rPr>
        <w:t>requirements that apply</w:t>
      </w:r>
      <w:r>
        <w:rPr>
          <w:spacing w:val="40"/>
          <w:sz w:val="24"/>
        </w:rPr>
        <w:t> </w:t>
      </w:r>
      <w:r>
        <w:rPr>
          <w:sz w:val="24"/>
        </w:rPr>
        <w:t>to its use of a packaging</w:t>
      </w:r>
      <w:r>
        <w:rPr>
          <w:spacing w:val="-13"/>
          <w:sz w:val="24"/>
        </w:rPr>
        <w:t> </w:t>
      </w:r>
      <w:r>
        <w:rPr>
          <w:sz w:val="24"/>
        </w:rPr>
        <w:t>for</w:t>
      </w:r>
      <w:r>
        <w:rPr>
          <w:spacing w:val="-13"/>
          <w:sz w:val="24"/>
        </w:rPr>
        <w:t> </w:t>
      </w:r>
      <w:r>
        <w:rPr>
          <w:sz w:val="24"/>
        </w:rPr>
        <w:t>the</w:t>
      </w:r>
      <w:r>
        <w:rPr>
          <w:spacing w:val="-13"/>
          <w:sz w:val="24"/>
        </w:rPr>
        <w:t> </w:t>
      </w:r>
      <w:r>
        <w:rPr>
          <w:sz w:val="24"/>
        </w:rPr>
        <w:t>shipment</w:t>
      </w:r>
      <w:r>
        <w:rPr>
          <w:spacing w:val="-11"/>
          <w:sz w:val="24"/>
        </w:rPr>
        <w:t> </w:t>
      </w:r>
      <w:r>
        <w:rPr>
          <w:sz w:val="24"/>
        </w:rPr>
        <w:t>of</w:t>
      </w:r>
      <w:r>
        <w:rPr>
          <w:spacing w:val="-13"/>
          <w:sz w:val="24"/>
        </w:rPr>
        <w:t> </w:t>
      </w:r>
      <w:r>
        <w:rPr>
          <w:sz w:val="24"/>
        </w:rPr>
        <w:t>licensed</w:t>
      </w:r>
      <w:r>
        <w:rPr>
          <w:spacing w:val="-11"/>
          <w:sz w:val="24"/>
        </w:rPr>
        <w:t> </w:t>
      </w:r>
      <w:r>
        <w:rPr>
          <w:sz w:val="24"/>
        </w:rPr>
        <w:t>material</w:t>
      </w:r>
      <w:r>
        <w:rPr>
          <w:spacing w:val="-10"/>
          <w:sz w:val="24"/>
        </w:rPr>
        <w:t> </w:t>
      </w:r>
      <w:r>
        <w:rPr>
          <w:sz w:val="24"/>
        </w:rPr>
        <w:t>subject</w:t>
      </w:r>
      <w:r>
        <w:rPr>
          <w:spacing w:val="-13"/>
          <w:sz w:val="24"/>
        </w:rPr>
        <w:t> </w:t>
      </w:r>
      <w:r>
        <w:rPr>
          <w:sz w:val="24"/>
        </w:rPr>
        <w:t>to</w:t>
      </w:r>
      <w:r>
        <w:rPr>
          <w:spacing w:val="-11"/>
          <w:sz w:val="24"/>
        </w:rPr>
        <w:t> </w:t>
      </w:r>
      <w:r>
        <w:rPr>
          <w:sz w:val="24"/>
        </w:rPr>
        <w:t>105</w:t>
      </w:r>
      <w:r>
        <w:rPr>
          <w:spacing w:val="-13"/>
          <w:sz w:val="24"/>
        </w:rPr>
        <w:t> </w:t>
      </w:r>
      <w:r>
        <w:rPr>
          <w:sz w:val="24"/>
        </w:rPr>
        <w:t>CMR</w:t>
      </w:r>
      <w:r>
        <w:rPr>
          <w:spacing w:val="-13"/>
          <w:sz w:val="24"/>
        </w:rPr>
        <w:t> </w:t>
      </w:r>
      <w:r>
        <w:rPr>
          <w:sz w:val="24"/>
        </w:rPr>
        <w:t>120.791</w:t>
      </w:r>
      <w:r>
        <w:rPr>
          <w:spacing w:val="-13"/>
          <w:sz w:val="24"/>
        </w:rPr>
        <w:t> </w:t>
      </w:r>
      <w:r>
        <w:rPr>
          <w:sz w:val="24"/>
        </w:rPr>
        <w:t>through</w:t>
      </w:r>
      <w:r>
        <w:rPr>
          <w:spacing w:val="-13"/>
          <w:sz w:val="24"/>
        </w:rPr>
        <w:t> </w:t>
      </w:r>
      <w:r>
        <w:rPr>
          <w:sz w:val="24"/>
        </w:rPr>
        <w:t>120.797.</w:t>
      </w:r>
    </w:p>
    <w:p>
      <w:pPr>
        <w:pStyle w:val="BodyText"/>
        <w:spacing w:before="9"/>
        <w:rPr>
          <w:sz w:val="18"/>
        </w:rPr>
      </w:pPr>
    </w:p>
    <w:p>
      <w:pPr>
        <w:pStyle w:val="ListParagraph"/>
        <w:numPr>
          <w:ilvl w:val="0"/>
          <w:numId w:val="74"/>
        </w:numPr>
        <w:tabs>
          <w:tab w:pos="1859" w:val="left" w:leader="none"/>
        </w:tabs>
        <w:spacing w:line="237" w:lineRule="auto" w:before="61" w:after="0"/>
        <w:ind w:left="1360" w:right="113" w:firstLine="0"/>
        <w:jc w:val="both"/>
        <w:rPr>
          <w:sz w:val="24"/>
        </w:rPr>
      </w:pPr>
      <w:r>
        <w:rPr>
          <w:sz w:val="24"/>
          <w:u w:val="single"/>
        </w:rPr>
        <w:t>Establishment</w:t>
      </w:r>
      <w:r>
        <w:rPr>
          <w:spacing w:val="-3"/>
          <w:sz w:val="24"/>
          <w:u w:val="single"/>
        </w:rPr>
        <w:t> </w:t>
      </w:r>
      <w:r>
        <w:rPr>
          <w:sz w:val="24"/>
          <w:u w:val="single"/>
        </w:rPr>
        <w:t>of</w:t>
      </w:r>
      <w:r>
        <w:rPr>
          <w:spacing w:val="-3"/>
          <w:sz w:val="24"/>
          <w:u w:val="single"/>
        </w:rPr>
        <w:t> </w:t>
      </w:r>
      <w:r>
        <w:rPr>
          <w:sz w:val="24"/>
          <w:u w:val="single"/>
        </w:rPr>
        <w:t>Program</w:t>
      </w:r>
      <w:r>
        <w:rPr>
          <w:sz w:val="24"/>
        </w:rPr>
        <w:t>.</w:t>
      </w:r>
      <w:r>
        <w:rPr>
          <w:spacing w:val="40"/>
          <w:sz w:val="24"/>
        </w:rPr>
        <w:t> </w:t>
      </w:r>
      <w:r>
        <w:rPr>
          <w:sz w:val="24"/>
        </w:rPr>
        <w:t>Each</w:t>
      </w:r>
      <w:r>
        <w:rPr>
          <w:spacing w:val="-3"/>
          <w:sz w:val="24"/>
        </w:rPr>
        <w:t> </w:t>
      </w:r>
      <w:r>
        <w:rPr>
          <w:sz w:val="24"/>
        </w:rPr>
        <w:t>licensee</w:t>
      </w:r>
      <w:r>
        <w:rPr>
          <w:spacing w:val="-8"/>
          <w:sz w:val="24"/>
        </w:rPr>
        <w:t> </w:t>
      </w:r>
      <w:r>
        <w:rPr>
          <w:sz w:val="24"/>
        </w:rPr>
        <w:t>shall</w:t>
      </w:r>
      <w:r>
        <w:rPr>
          <w:spacing w:val="-7"/>
          <w:sz w:val="24"/>
        </w:rPr>
        <w:t> </w:t>
      </w:r>
      <w:r>
        <w:rPr>
          <w:sz w:val="24"/>
        </w:rPr>
        <w:t>establish,</w:t>
      </w:r>
      <w:r>
        <w:rPr>
          <w:spacing w:val="-3"/>
          <w:sz w:val="24"/>
        </w:rPr>
        <w:t> </w:t>
      </w:r>
      <w:r>
        <w:rPr>
          <w:sz w:val="24"/>
        </w:rPr>
        <w:t>maintain,</w:t>
      </w:r>
      <w:r>
        <w:rPr>
          <w:spacing w:val="-6"/>
          <w:sz w:val="24"/>
        </w:rPr>
        <w:t> </w:t>
      </w:r>
      <w:r>
        <w:rPr>
          <w:sz w:val="24"/>
        </w:rPr>
        <w:t>and</w:t>
      </w:r>
      <w:r>
        <w:rPr>
          <w:spacing w:val="-6"/>
          <w:sz w:val="24"/>
        </w:rPr>
        <w:t> </w:t>
      </w:r>
      <w:r>
        <w:rPr>
          <w:sz w:val="24"/>
        </w:rPr>
        <w:t>execute</w:t>
      </w:r>
      <w:r>
        <w:rPr>
          <w:spacing w:val="-7"/>
          <w:sz w:val="24"/>
        </w:rPr>
        <w:t> </w:t>
      </w:r>
      <w:r>
        <w:rPr>
          <w:sz w:val="24"/>
        </w:rPr>
        <w:t>a</w:t>
      </w:r>
      <w:r>
        <w:rPr>
          <w:spacing w:val="-5"/>
          <w:sz w:val="24"/>
        </w:rPr>
        <w:t> </w:t>
      </w:r>
      <w:r>
        <w:rPr>
          <w:sz w:val="24"/>
        </w:rPr>
        <w:t>quality assurance program satisfying each of the applicable criteria of 105 CMR 120.791 through 120.797 and satisfying any specific provisions that are applicable to the licensee's activities including procurement of packaging. The licensee shall execute the applicable criteria in a graded approach to an extent that is commensurate with the quality assurance requirement's importance to safety.</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ListParagraph"/>
        <w:numPr>
          <w:ilvl w:val="0"/>
          <w:numId w:val="75"/>
        </w:numPr>
        <w:tabs>
          <w:tab w:pos="941" w:val="left" w:leader="none"/>
        </w:tabs>
        <w:spacing w:line="240" w:lineRule="auto" w:before="60" w:after="0"/>
        <w:ind w:left="941" w:right="0" w:hanging="781"/>
        <w:jc w:val="left"/>
        <w:rPr>
          <w:sz w:val="22"/>
        </w:rPr>
      </w:pPr>
      <w:r>
        <w:rPr>
          <w:sz w:val="24"/>
        </w:rPr>
        <w:t>:</w:t>
      </w:r>
      <w:r>
        <w:rPr>
          <w:spacing w:val="30"/>
          <w:sz w:val="24"/>
        </w:rPr>
        <w:t>  </w:t>
      </w:r>
      <w:r>
        <w:rPr>
          <w:spacing w:val="-2"/>
          <w:sz w:val="24"/>
        </w:rPr>
        <w:t>continued</w:t>
      </w:r>
    </w:p>
    <w:p>
      <w:pPr>
        <w:pStyle w:val="BodyText"/>
        <w:spacing w:before="5"/>
        <w:rPr>
          <w:sz w:val="18"/>
        </w:rPr>
      </w:pPr>
    </w:p>
    <w:p>
      <w:pPr>
        <w:pStyle w:val="ListParagraph"/>
        <w:numPr>
          <w:ilvl w:val="0"/>
          <w:numId w:val="74"/>
        </w:numPr>
        <w:tabs>
          <w:tab w:pos="1832" w:val="left" w:leader="none"/>
        </w:tabs>
        <w:spacing w:line="237" w:lineRule="auto" w:before="61" w:after="0"/>
        <w:ind w:left="1360" w:right="116" w:firstLine="0"/>
        <w:jc w:val="both"/>
        <w:rPr>
          <w:sz w:val="24"/>
        </w:rPr>
      </w:pPr>
      <w:r>
        <w:rPr>
          <w:sz w:val="24"/>
          <w:u w:val="single"/>
        </w:rPr>
        <w:t>Approval</w:t>
      </w:r>
      <w:r>
        <w:rPr>
          <w:spacing w:val="-15"/>
          <w:sz w:val="24"/>
          <w:u w:val="single"/>
        </w:rPr>
        <w:t> </w:t>
      </w:r>
      <w:r>
        <w:rPr>
          <w:sz w:val="24"/>
          <w:u w:val="single"/>
        </w:rPr>
        <w:t>of</w:t>
      </w:r>
      <w:r>
        <w:rPr>
          <w:spacing w:val="-15"/>
          <w:sz w:val="24"/>
          <w:u w:val="single"/>
        </w:rPr>
        <w:t> </w:t>
      </w:r>
      <w:r>
        <w:rPr>
          <w:sz w:val="24"/>
          <w:u w:val="single"/>
        </w:rPr>
        <w:t>Program</w:t>
      </w:r>
      <w:r>
        <w:rPr>
          <w:sz w:val="24"/>
        </w:rPr>
        <w:t>.</w:t>
      </w:r>
      <w:r>
        <w:rPr>
          <w:spacing w:val="20"/>
          <w:sz w:val="24"/>
        </w:rPr>
        <w:t> </w:t>
      </w:r>
      <w:r>
        <w:rPr>
          <w:sz w:val="24"/>
        </w:rPr>
        <w:t>Before</w:t>
      </w:r>
      <w:r>
        <w:rPr>
          <w:spacing w:val="-13"/>
          <w:sz w:val="24"/>
        </w:rPr>
        <w:t> </w:t>
      </w:r>
      <w:r>
        <w:rPr>
          <w:sz w:val="24"/>
        </w:rPr>
        <w:t>the</w:t>
      </w:r>
      <w:r>
        <w:rPr>
          <w:spacing w:val="-15"/>
          <w:sz w:val="24"/>
        </w:rPr>
        <w:t> </w:t>
      </w:r>
      <w:r>
        <w:rPr>
          <w:sz w:val="24"/>
        </w:rPr>
        <w:t>use</w:t>
      </w:r>
      <w:r>
        <w:rPr>
          <w:spacing w:val="-15"/>
          <w:sz w:val="24"/>
        </w:rPr>
        <w:t> </w:t>
      </w:r>
      <w:r>
        <w:rPr>
          <w:sz w:val="24"/>
        </w:rPr>
        <w:t>of</w:t>
      </w:r>
      <w:r>
        <w:rPr>
          <w:spacing w:val="-15"/>
          <w:sz w:val="24"/>
        </w:rPr>
        <w:t> </w:t>
      </w:r>
      <w:r>
        <w:rPr>
          <w:sz w:val="24"/>
        </w:rPr>
        <w:t>any</w:t>
      </w:r>
      <w:r>
        <w:rPr>
          <w:spacing w:val="-15"/>
          <w:sz w:val="24"/>
        </w:rPr>
        <w:t> </w:t>
      </w:r>
      <w:r>
        <w:rPr>
          <w:sz w:val="24"/>
        </w:rPr>
        <w:t>package</w:t>
      </w:r>
      <w:r>
        <w:rPr>
          <w:spacing w:val="-15"/>
          <w:sz w:val="24"/>
        </w:rPr>
        <w:t> </w:t>
      </w:r>
      <w:r>
        <w:rPr>
          <w:sz w:val="24"/>
        </w:rPr>
        <w:t>for</w:t>
      </w:r>
      <w:r>
        <w:rPr>
          <w:spacing w:val="-14"/>
          <w:sz w:val="24"/>
        </w:rPr>
        <w:t> </w:t>
      </w:r>
      <w:r>
        <w:rPr>
          <w:sz w:val="24"/>
        </w:rPr>
        <w:t>the</w:t>
      </w:r>
      <w:r>
        <w:rPr>
          <w:spacing w:val="-14"/>
          <w:sz w:val="24"/>
        </w:rPr>
        <w:t> </w:t>
      </w:r>
      <w:r>
        <w:rPr>
          <w:sz w:val="24"/>
        </w:rPr>
        <w:t>shipment</w:t>
      </w:r>
      <w:r>
        <w:rPr>
          <w:spacing w:val="-14"/>
          <w:sz w:val="24"/>
        </w:rPr>
        <w:t> </w:t>
      </w:r>
      <w:r>
        <w:rPr>
          <w:sz w:val="24"/>
        </w:rPr>
        <w:t>of</w:t>
      </w:r>
      <w:r>
        <w:rPr>
          <w:spacing w:val="-14"/>
          <w:sz w:val="24"/>
        </w:rPr>
        <w:t> </w:t>
      </w:r>
      <w:r>
        <w:rPr>
          <w:sz w:val="24"/>
        </w:rPr>
        <w:t>licensed</w:t>
      </w:r>
      <w:r>
        <w:rPr>
          <w:spacing w:val="-14"/>
          <w:sz w:val="24"/>
        </w:rPr>
        <w:t> </w:t>
      </w:r>
      <w:r>
        <w:rPr>
          <w:sz w:val="24"/>
        </w:rPr>
        <w:t>material </w:t>
      </w:r>
      <w:r>
        <w:rPr>
          <w:w w:val="95"/>
          <w:sz w:val="24"/>
        </w:rPr>
        <w:t>subject to 105 CMR 120.791 through 120.797, each licensee shall obtain Agency approval of its </w:t>
      </w:r>
      <w:r>
        <w:rPr>
          <w:sz w:val="24"/>
        </w:rPr>
        <w:t>quality assurance program.</w:t>
      </w:r>
      <w:r>
        <w:rPr>
          <w:spacing w:val="40"/>
          <w:sz w:val="24"/>
        </w:rPr>
        <w:t> </w:t>
      </w:r>
      <w:r>
        <w:rPr>
          <w:sz w:val="24"/>
        </w:rPr>
        <w:t>Using an appropriate method listed in 105 CMR 120.013, </w:t>
      </w:r>
      <w:r>
        <w:rPr>
          <w:sz w:val="24"/>
        </w:rPr>
        <w:t>each </w:t>
      </w:r>
      <w:r>
        <w:rPr>
          <w:w w:val="95"/>
          <w:sz w:val="24"/>
        </w:rPr>
        <w:t>licensee shall file a description of its quality assurance program, including a discussion of </w:t>
      </w:r>
      <w:r>
        <w:rPr>
          <w:w w:val="95"/>
          <w:sz w:val="24"/>
        </w:rPr>
        <w:t>which</w:t>
      </w:r>
      <w:r>
        <w:rPr>
          <w:w w:val="95"/>
          <w:sz w:val="24"/>
        </w:rPr>
        <w:t> </w:t>
      </w:r>
      <w:r>
        <w:rPr>
          <w:sz w:val="24"/>
        </w:rPr>
        <w:t>requirements of 105 CMR 120.791 through 120.797 are applicable and how they will be satisfied, by submitting the description to the Agency.</w:t>
      </w:r>
    </w:p>
    <w:p>
      <w:pPr>
        <w:pStyle w:val="BodyText"/>
        <w:spacing w:before="8"/>
        <w:rPr>
          <w:sz w:val="18"/>
        </w:rPr>
      </w:pPr>
    </w:p>
    <w:p>
      <w:pPr>
        <w:pStyle w:val="ListParagraph"/>
        <w:numPr>
          <w:ilvl w:val="0"/>
          <w:numId w:val="74"/>
        </w:numPr>
        <w:tabs>
          <w:tab w:pos="1888" w:val="left" w:leader="none"/>
        </w:tabs>
        <w:spacing w:line="237" w:lineRule="auto" w:before="61" w:after="0"/>
        <w:ind w:left="1360" w:right="114" w:firstLine="0"/>
        <w:jc w:val="both"/>
        <w:rPr>
          <w:sz w:val="24"/>
        </w:rPr>
      </w:pPr>
      <w:r>
        <w:rPr>
          <w:sz w:val="24"/>
          <w:u w:val="single"/>
        </w:rPr>
        <w:t>Radiography</w:t>
      </w:r>
      <w:r>
        <w:rPr>
          <w:spacing w:val="-2"/>
          <w:sz w:val="24"/>
          <w:u w:val="single"/>
        </w:rPr>
        <w:t> </w:t>
      </w:r>
      <w:r>
        <w:rPr>
          <w:sz w:val="24"/>
          <w:u w:val="single"/>
        </w:rPr>
        <w:t>Containers</w:t>
      </w:r>
      <w:r>
        <w:rPr>
          <w:sz w:val="24"/>
        </w:rPr>
        <w:t>. A program for</w:t>
      </w:r>
      <w:r>
        <w:rPr>
          <w:spacing w:val="-2"/>
          <w:sz w:val="24"/>
        </w:rPr>
        <w:t> </w:t>
      </w:r>
      <w:r>
        <w:rPr>
          <w:sz w:val="24"/>
        </w:rPr>
        <w:t>transport container inspection and maintenance </w:t>
      </w:r>
      <w:r>
        <w:rPr>
          <w:w w:val="95"/>
          <w:sz w:val="24"/>
        </w:rPr>
        <w:t>limited to radiographic exposure devices, source changers, or packages transporting these devices </w:t>
      </w:r>
      <w:r>
        <w:rPr>
          <w:sz w:val="24"/>
        </w:rPr>
        <w:t>and</w:t>
      </w:r>
      <w:r>
        <w:rPr>
          <w:spacing w:val="-9"/>
          <w:sz w:val="24"/>
        </w:rPr>
        <w:t> </w:t>
      </w:r>
      <w:r>
        <w:rPr>
          <w:sz w:val="24"/>
        </w:rPr>
        <w:t>meeting</w:t>
      </w:r>
      <w:r>
        <w:rPr>
          <w:spacing w:val="-11"/>
          <w:sz w:val="24"/>
        </w:rPr>
        <w:t> </w:t>
      </w:r>
      <w:r>
        <w:rPr>
          <w:sz w:val="24"/>
        </w:rPr>
        <w:t>the</w:t>
      </w:r>
      <w:r>
        <w:rPr>
          <w:spacing w:val="-11"/>
          <w:sz w:val="24"/>
        </w:rPr>
        <w:t> </w:t>
      </w:r>
      <w:r>
        <w:rPr>
          <w:sz w:val="24"/>
        </w:rPr>
        <w:t>requirements</w:t>
      </w:r>
      <w:r>
        <w:rPr>
          <w:spacing w:val="-10"/>
          <w:sz w:val="24"/>
        </w:rPr>
        <w:t> </w:t>
      </w:r>
      <w:r>
        <w:rPr>
          <w:sz w:val="24"/>
        </w:rPr>
        <w:t>of</w:t>
      </w:r>
      <w:r>
        <w:rPr>
          <w:spacing w:val="-10"/>
          <w:sz w:val="24"/>
        </w:rPr>
        <w:t> </w:t>
      </w:r>
      <w:r>
        <w:rPr>
          <w:sz w:val="24"/>
        </w:rPr>
        <w:t>10</w:t>
      </w:r>
      <w:r>
        <w:rPr>
          <w:spacing w:val="-7"/>
          <w:sz w:val="24"/>
        </w:rPr>
        <w:t> </w:t>
      </w:r>
      <w:r>
        <w:rPr>
          <w:sz w:val="24"/>
        </w:rPr>
        <w:t>CFR</w:t>
      </w:r>
      <w:r>
        <w:rPr>
          <w:spacing w:val="-7"/>
          <w:sz w:val="24"/>
        </w:rPr>
        <w:t> </w:t>
      </w:r>
      <w:r>
        <w:rPr>
          <w:sz w:val="24"/>
        </w:rPr>
        <w:t>34.31(b)</w:t>
      </w:r>
      <w:r>
        <w:rPr>
          <w:spacing w:val="-8"/>
          <w:sz w:val="24"/>
        </w:rPr>
        <w:t> </w:t>
      </w:r>
      <w:r>
        <w:rPr>
          <w:sz w:val="24"/>
        </w:rPr>
        <w:t>or</w:t>
      </w:r>
      <w:r>
        <w:rPr>
          <w:spacing w:val="-8"/>
          <w:sz w:val="24"/>
        </w:rPr>
        <w:t> </w:t>
      </w:r>
      <w:r>
        <w:rPr>
          <w:sz w:val="24"/>
        </w:rPr>
        <w:t>equivalent</w:t>
      </w:r>
      <w:r>
        <w:rPr>
          <w:spacing w:val="-7"/>
          <w:sz w:val="24"/>
        </w:rPr>
        <w:t> </w:t>
      </w:r>
      <w:r>
        <w:rPr>
          <w:sz w:val="24"/>
        </w:rPr>
        <w:t>Agreement</w:t>
      </w:r>
      <w:r>
        <w:rPr>
          <w:spacing w:val="-7"/>
          <w:sz w:val="24"/>
        </w:rPr>
        <w:t> </w:t>
      </w:r>
      <w:r>
        <w:rPr>
          <w:sz w:val="24"/>
        </w:rPr>
        <w:t>State</w:t>
      </w:r>
      <w:r>
        <w:rPr>
          <w:spacing w:val="-10"/>
          <w:sz w:val="24"/>
        </w:rPr>
        <w:t> </w:t>
      </w:r>
      <w:r>
        <w:rPr>
          <w:sz w:val="24"/>
        </w:rPr>
        <w:t>requirement, is deemed to satisfy the requirements of 105 CMR 120.777(B) and 120.791(B).</w:t>
      </w:r>
    </w:p>
    <w:p>
      <w:pPr>
        <w:pStyle w:val="BodyText"/>
        <w:spacing w:before="7"/>
        <w:rPr>
          <w:sz w:val="18"/>
        </w:rPr>
      </w:pPr>
    </w:p>
    <w:p>
      <w:pPr>
        <w:pStyle w:val="ListParagraph"/>
        <w:numPr>
          <w:ilvl w:val="0"/>
          <w:numId w:val="75"/>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Quality</w:t>
      </w:r>
      <w:r>
        <w:rPr>
          <w:spacing w:val="-8"/>
          <w:sz w:val="24"/>
          <w:u w:val="single"/>
        </w:rPr>
        <w:t> </w:t>
      </w:r>
      <w:r>
        <w:rPr>
          <w:sz w:val="24"/>
          <w:u w:val="single"/>
        </w:rPr>
        <w:t>Assurance </w:t>
      </w:r>
      <w:r>
        <w:rPr>
          <w:spacing w:val="-2"/>
          <w:sz w:val="24"/>
          <w:u w:val="single"/>
        </w:rPr>
        <w:t>Organization</w:t>
      </w:r>
    </w:p>
    <w:p>
      <w:pPr>
        <w:pStyle w:val="BodyText"/>
        <w:spacing w:before="9"/>
        <w:rPr>
          <w:sz w:val="23"/>
        </w:rPr>
      </w:pPr>
    </w:p>
    <w:p>
      <w:pPr>
        <w:pStyle w:val="ListParagraph"/>
        <w:numPr>
          <w:ilvl w:val="0"/>
          <w:numId w:val="76"/>
        </w:numPr>
        <w:tabs>
          <w:tab w:pos="1982" w:val="left" w:leader="none"/>
        </w:tabs>
        <w:spacing w:line="237" w:lineRule="auto" w:before="0" w:after="0"/>
        <w:ind w:left="1360" w:right="110" w:firstLine="0"/>
        <w:jc w:val="both"/>
        <w:rPr>
          <w:sz w:val="24"/>
        </w:rPr>
      </w:pPr>
      <w:r>
        <w:rPr>
          <w:sz w:val="24"/>
        </w:rPr>
        <w:t>The licensee shall be responsible for the establishment and execution of the quality assurance program.</w:t>
      </w:r>
      <w:r>
        <w:rPr>
          <w:spacing w:val="40"/>
          <w:sz w:val="24"/>
        </w:rPr>
        <w:t> </w:t>
      </w:r>
      <w:r>
        <w:rPr>
          <w:sz w:val="24"/>
        </w:rPr>
        <w:t>The licensee may delegate to others, such as contractors, agents, or consultants,</w:t>
      </w:r>
      <w:r>
        <w:rPr>
          <w:spacing w:val="-1"/>
          <w:sz w:val="24"/>
        </w:rPr>
        <w:t> </w:t>
      </w:r>
      <w:r>
        <w:rPr>
          <w:sz w:val="24"/>
        </w:rPr>
        <w:t>the</w:t>
      </w:r>
      <w:r>
        <w:rPr>
          <w:spacing w:val="-1"/>
          <w:sz w:val="24"/>
        </w:rPr>
        <w:t> </w:t>
      </w:r>
      <w:r>
        <w:rPr>
          <w:sz w:val="24"/>
        </w:rPr>
        <w:t>work</w:t>
      </w:r>
      <w:r>
        <w:rPr>
          <w:spacing w:val="-1"/>
          <w:sz w:val="24"/>
        </w:rPr>
        <w:t> </w:t>
      </w:r>
      <w:r>
        <w:rPr>
          <w:sz w:val="24"/>
        </w:rPr>
        <w:t>of</w:t>
      </w:r>
      <w:r>
        <w:rPr>
          <w:spacing w:val="-6"/>
          <w:sz w:val="24"/>
        </w:rPr>
        <w:t> </w:t>
      </w:r>
      <w:r>
        <w:rPr>
          <w:sz w:val="24"/>
        </w:rPr>
        <w:t>establishing</w:t>
      </w:r>
      <w:r>
        <w:rPr>
          <w:spacing w:val="-5"/>
          <w:sz w:val="24"/>
        </w:rPr>
        <w:t> </w:t>
      </w:r>
      <w:r>
        <w:rPr>
          <w:sz w:val="24"/>
        </w:rPr>
        <w:t>and</w:t>
      </w:r>
      <w:r>
        <w:rPr>
          <w:spacing w:val="-4"/>
          <w:sz w:val="24"/>
        </w:rPr>
        <w:t> </w:t>
      </w:r>
      <w:r>
        <w:rPr>
          <w:sz w:val="24"/>
        </w:rPr>
        <w:t>executing</w:t>
      </w:r>
      <w:r>
        <w:rPr>
          <w:spacing w:val="-5"/>
          <w:sz w:val="24"/>
        </w:rPr>
        <w:t> </w:t>
      </w:r>
      <w:r>
        <w:rPr>
          <w:sz w:val="24"/>
        </w:rPr>
        <w:t>the</w:t>
      </w:r>
      <w:r>
        <w:rPr>
          <w:spacing w:val="-4"/>
          <w:sz w:val="24"/>
        </w:rPr>
        <w:t> </w:t>
      </w:r>
      <w:r>
        <w:rPr>
          <w:sz w:val="24"/>
        </w:rPr>
        <w:t>quality</w:t>
      </w:r>
      <w:r>
        <w:rPr>
          <w:spacing w:val="-10"/>
          <w:sz w:val="24"/>
        </w:rPr>
        <w:t> </w:t>
      </w:r>
      <w:r>
        <w:rPr>
          <w:sz w:val="24"/>
        </w:rPr>
        <w:t>assurance</w:t>
      </w:r>
      <w:r>
        <w:rPr>
          <w:spacing w:val="-5"/>
          <w:sz w:val="24"/>
        </w:rPr>
        <w:t> </w:t>
      </w:r>
      <w:r>
        <w:rPr>
          <w:sz w:val="24"/>
        </w:rPr>
        <w:t>program,</w:t>
      </w:r>
      <w:r>
        <w:rPr>
          <w:spacing w:val="-1"/>
          <w:sz w:val="24"/>
        </w:rPr>
        <w:t> </w:t>
      </w:r>
      <w:r>
        <w:rPr>
          <w:sz w:val="24"/>
        </w:rPr>
        <w:t>or</w:t>
      </w:r>
      <w:r>
        <w:rPr>
          <w:spacing w:val="-1"/>
          <w:sz w:val="24"/>
        </w:rPr>
        <w:t> </w:t>
      </w:r>
      <w:r>
        <w:rPr>
          <w:sz w:val="24"/>
        </w:rPr>
        <w:t>any</w:t>
      </w:r>
      <w:r>
        <w:rPr>
          <w:spacing w:val="-8"/>
          <w:sz w:val="24"/>
        </w:rPr>
        <w:t> </w:t>
      </w:r>
      <w:r>
        <w:rPr>
          <w:sz w:val="24"/>
        </w:rPr>
        <w:t>part </w:t>
      </w:r>
      <w:r>
        <w:rPr>
          <w:w w:val="95"/>
          <w:sz w:val="24"/>
        </w:rPr>
        <w:t>of the quality assurance program, but shall retain responsibility</w:t>
      </w:r>
      <w:r>
        <w:rPr>
          <w:spacing w:val="-3"/>
          <w:w w:val="95"/>
          <w:sz w:val="24"/>
        </w:rPr>
        <w:t> </w:t>
      </w:r>
      <w:r>
        <w:rPr>
          <w:w w:val="95"/>
          <w:sz w:val="24"/>
        </w:rPr>
        <w:t>for the program.</w:t>
      </w:r>
      <w:r>
        <w:rPr>
          <w:spacing w:val="40"/>
          <w:sz w:val="24"/>
        </w:rPr>
        <w:t> </w:t>
      </w:r>
      <w:r>
        <w:rPr>
          <w:w w:val="95"/>
          <w:sz w:val="24"/>
        </w:rPr>
        <w:t>These activities </w:t>
      </w:r>
      <w:r>
        <w:rPr>
          <w:sz w:val="24"/>
        </w:rPr>
        <w:t>include performing the functions associated with attaining quality objectives and the quality assurance functions.</w:t>
      </w:r>
    </w:p>
    <w:p>
      <w:pPr>
        <w:pStyle w:val="BodyText"/>
        <w:spacing w:before="9"/>
        <w:rPr>
          <w:sz w:val="23"/>
        </w:rPr>
      </w:pPr>
    </w:p>
    <w:p>
      <w:pPr>
        <w:pStyle w:val="ListParagraph"/>
        <w:numPr>
          <w:ilvl w:val="0"/>
          <w:numId w:val="76"/>
        </w:numPr>
        <w:tabs>
          <w:tab w:pos="1858" w:val="left" w:leader="none"/>
        </w:tabs>
        <w:spacing w:line="275" w:lineRule="exact" w:before="0" w:after="0"/>
        <w:ind w:left="1857" w:right="0" w:hanging="498"/>
        <w:jc w:val="left"/>
        <w:rPr>
          <w:sz w:val="24"/>
        </w:rPr>
      </w:pPr>
      <w:r>
        <w:rPr>
          <w:sz w:val="24"/>
        </w:rPr>
        <w:t>The</w:t>
      </w:r>
      <w:r>
        <w:rPr>
          <w:spacing w:val="-3"/>
          <w:sz w:val="24"/>
        </w:rPr>
        <w:t> </w:t>
      </w:r>
      <w:r>
        <w:rPr>
          <w:sz w:val="24"/>
        </w:rPr>
        <w:t>quality</w:t>
      </w:r>
      <w:r>
        <w:rPr>
          <w:spacing w:val="-8"/>
          <w:sz w:val="24"/>
        </w:rPr>
        <w:t> </w:t>
      </w:r>
      <w:r>
        <w:rPr>
          <w:sz w:val="24"/>
        </w:rPr>
        <w:t>assurance</w:t>
      </w:r>
      <w:r>
        <w:rPr>
          <w:spacing w:val="-2"/>
          <w:sz w:val="24"/>
        </w:rPr>
        <w:t> </w:t>
      </w:r>
      <w:r>
        <w:rPr>
          <w:sz w:val="24"/>
        </w:rPr>
        <w:t>functions</w:t>
      </w:r>
      <w:r>
        <w:rPr>
          <w:spacing w:val="-2"/>
          <w:sz w:val="24"/>
        </w:rPr>
        <w:t> </w:t>
      </w:r>
      <w:r>
        <w:rPr>
          <w:spacing w:val="-4"/>
          <w:sz w:val="24"/>
        </w:rPr>
        <w:t>are:</w:t>
      </w:r>
    </w:p>
    <w:p>
      <w:pPr>
        <w:pStyle w:val="ListParagraph"/>
        <w:numPr>
          <w:ilvl w:val="1"/>
          <w:numId w:val="76"/>
        </w:numPr>
        <w:tabs>
          <w:tab w:pos="2190" w:val="left" w:leader="none"/>
        </w:tabs>
        <w:spacing w:line="237" w:lineRule="auto" w:before="1" w:after="0"/>
        <w:ind w:left="1715" w:right="110" w:firstLine="0"/>
        <w:jc w:val="left"/>
        <w:rPr>
          <w:sz w:val="24"/>
        </w:rPr>
      </w:pPr>
      <w:r>
        <w:rPr>
          <w:sz w:val="24"/>
        </w:rPr>
        <w:t>Assuring</w:t>
      </w:r>
      <w:r>
        <w:rPr>
          <w:spacing w:val="-4"/>
          <w:sz w:val="24"/>
        </w:rPr>
        <w:t> </w:t>
      </w:r>
      <w:r>
        <w:rPr>
          <w:sz w:val="24"/>
        </w:rPr>
        <w:t>that an appropriate</w:t>
      </w:r>
      <w:r>
        <w:rPr>
          <w:spacing w:val="-3"/>
          <w:sz w:val="24"/>
        </w:rPr>
        <w:t> </w:t>
      </w:r>
      <w:r>
        <w:rPr>
          <w:sz w:val="24"/>
        </w:rPr>
        <w:t>quality</w:t>
      </w:r>
      <w:r>
        <w:rPr>
          <w:spacing w:val="-8"/>
          <w:sz w:val="24"/>
        </w:rPr>
        <w:t> </w:t>
      </w:r>
      <w:r>
        <w:rPr>
          <w:sz w:val="24"/>
        </w:rPr>
        <w:t>assurance</w:t>
      </w:r>
      <w:r>
        <w:rPr>
          <w:spacing w:val="-3"/>
          <w:sz w:val="24"/>
        </w:rPr>
        <w:t> </w:t>
      </w:r>
      <w:r>
        <w:rPr>
          <w:sz w:val="24"/>
        </w:rPr>
        <w:t>program is</w:t>
      </w:r>
      <w:r>
        <w:rPr>
          <w:spacing w:val="-3"/>
          <w:sz w:val="24"/>
        </w:rPr>
        <w:t> </w:t>
      </w:r>
      <w:r>
        <w:rPr>
          <w:sz w:val="24"/>
        </w:rPr>
        <w:t>established and</w:t>
      </w:r>
      <w:r>
        <w:rPr>
          <w:spacing w:val="-3"/>
          <w:sz w:val="24"/>
        </w:rPr>
        <w:t> </w:t>
      </w:r>
      <w:r>
        <w:rPr>
          <w:sz w:val="24"/>
        </w:rPr>
        <w:t>effectively executed; and</w:t>
      </w:r>
    </w:p>
    <w:p>
      <w:pPr>
        <w:pStyle w:val="ListParagraph"/>
        <w:numPr>
          <w:ilvl w:val="1"/>
          <w:numId w:val="76"/>
        </w:numPr>
        <w:tabs>
          <w:tab w:pos="2239" w:val="left" w:leader="none"/>
          <w:tab w:pos="2240" w:val="left" w:leader="none"/>
        </w:tabs>
        <w:spacing w:line="237" w:lineRule="auto" w:before="1" w:after="0"/>
        <w:ind w:left="1715" w:right="118" w:firstLine="0"/>
        <w:jc w:val="left"/>
        <w:rPr>
          <w:sz w:val="24"/>
        </w:rPr>
      </w:pPr>
      <w:r>
        <w:rPr>
          <w:sz w:val="24"/>
        </w:rPr>
        <w:t>Verifying, by procedures such as checking, auditing, and inspection, that activities affecting the functions that are important to safety have been correctly performed.</w:t>
      </w:r>
    </w:p>
    <w:p>
      <w:pPr>
        <w:pStyle w:val="BodyText"/>
        <w:spacing w:before="6"/>
        <w:rPr>
          <w:sz w:val="18"/>
        </w:rPr>
      </w:pPr>
    </w:p>
    <w:p>
      <w:pPr>
        <w:pStyle w:val="ListParagraph"/>
        <w:numPr>
          <w:ilvl w:val="0"/>
          <w:numId w:val="75"/>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Quality</w:t>
      </w:r>
      <w:r>
        <w:rPr>
          <w:spacing w:val="-8"/>
          <w:sz w:val="24"/>
          <w:u w:val="single"/>
        </w:rPr>
        <w:t> </w:t>
      </w:r>
      <w:r>
        <w:rPr>
          <w:sz w:val="24"/>
          <w:u w:val="single"/>
        </w:rPr>
        <w:t>Assurance </w:t>
      </w:r>
      <w:r>
        <w:rPr>
          <w:spacing w:val="-2"/>
          <w:sz w:val="24"/>
          <w:u w:val="single"/>
        </w:rPr>
        <w:t>Program</w:t>
      </w:r>
    </w:p>
    <w:p>
      <w:pPr>
        <w:pStyle w:val="BodyText"/>
        <w:spacing w:before="9"/>
        <w:rPr>
          <w:sz w:val="23"/>
        </w:rPr>
      </w:pPr>
    </w:p>
    <w:p>
      <w:pPr>
        <w:pStyle w:val="ListParagraph"/>
        <w:numPr>
          <w:ilvl w:val="0"/>
          <w:numId w:val="77"/>
        </w:numPr>
        <w:tabs>
          <w:tab w:pos="1836" w:val="left" w:leader="none"/>
        </w:tabs>
        <w:spacing w:line="237" w:lineRule="auto" w:before="0" w:after="0"/>
        <w:ind w:left="1360" w:right="115" w:firstLine="0"/>
        <w:jc w:val="both"/>
        <w:rPr>
          <w:sz w:val="24"/>
        </w:rPr>
      </w:pPr>
      <w:r>
        <w:rPr>
          <w:spacing w:val="-2"/>
          <w:sz w:val="24"/>
        </w:rPr>
        <w:t>The</w:t>
      </w:r>
      <w:r>
        <w:rPr>
          <w:spacing w:val="-6"/>
          <w:sz w:val="24"/>
        </w:rPr>
        <w:t> </w:t>
      </w:r>
      <w:r>
        <w:rPr>
          <w:spacing w:val="-2"/>
          <w:sz w:val="24"/>
        </w:rPr>
        <w:t>licensee</w:t>
      </w:r>
      <w:r>
        <w:rPr>
          <w:spacing w:val="-6"/>
          <w:sz w:val="24"/>
        </w:rPr>
        <w:t> </w:t>
      </w:r>
      <w:r>
        <w:rPr>
          <w:spacing w:val="-2"/>
          <w:sz w:val="24"/>
        </w:rPr>
        <w:t>shall establish,</w:t>
      </w:r>
      <w:r>
        <w:rPr>
          <w:spacing w:val="-6"/>
          <w:sz w:val="24"/>
        </w:rPr>
        <w:t> </w:t>
      </w:r>
      <w:r>
        <w:rPr>
          <w:spacing w:val="-2"/>
          <w:sz w:val="24"/>
        </w:rPr>
        <w:t>at</w:t>
      </w:r>
      <w:r>
        <w:rPr>
          <w:spacing w:val="-6"/>
          <w:sz w:val="24"/>
        </w:rPr>
        <w:t> </w:t>
      </w:r>
      <w:r>
        <w:rPr>
          <w:spacing w:val="-2"/>
          <w:sz w:val="24"/>
        </w:rPr>
        <w:t>the</w:t>
      </w:r>
      <w:r>
        <w:rPr>
          <w:spacing w:val="-6"/>
          <w:sz w:val="24"/>
        </w:rPr>
        <w:t> </w:t>
      </w:r>
      <w:r>
        <w:rPr>
          <w:spacing w:val="-2"/>
          <w:sz w:val="24"/>
        </w:rPr>
        <w:t>earliest</w:t>
      </w:r>
      <w:r>
        <w:rPr>
          <w:spacing w:val="-6"/>
          <w:sz w:val="24"/>
        </w:rPr>
        <w:t> </w:t>
      </w:r>
      <w:r>
        <w:rPr>
          <w:spacing w:val="-2"/>
          <w:sz w:val="24"/>
        </w:rPr>
        <w:t>practicable</w:t>
      </w:r>
      <w:r>
        <w:rPr>
          <w:spacing w:val="-6"/>
          <w:sz w:val="24"/>
        </w:rPr>
        <w:t> </w:t>
      </w:r>
      <w:r>
        <w:rPr>
          <w:spacing w:val="-2"/>
          <w:sz w:val="24"/>
        </w:rPr>
        <w:t>time</w:t>
      </w:r>
      <w:r>
        <w:rPr>
          <w:spacing w:val="-6"/>
          <w:sz w:val="24"/>
        </w:rPr>
        <w:t> </w:t>
      </w:r>
      <w:r>
        <w:rPr>
          <w:spacing w:val="-2"/>
          <w:sz w:val="24"/>
        </w:rPr>
        <w:t>consistent</w:t>
      </w:r>
      <w:r>
        <w:rPr>
          <w:spacing w:val="-6"/>
          <w:sz w:val="24"/>
        </w:rPr>
        <w:t> </w:t>
      </w:r>
      <w:r>
        <w:rPr>
          <w:spacing w:val="-2"/>
          <w:sz w:val="24"/>
        </w:rPr>
        <w:t>with</w:t>
      </w:r>
      <w:r>
        <w:rPr>
          <w:spacing w:val="-6"/>
          <w:sz w:val="24"/>
        </w:rPr>
        <w:t> </w:t>
      </w:r>
      <w:r>
        <w:rPr>
          <w:spacing w:val="-2"/>
          <w:sz w:val="24"/>
        </w:rPr>
        <w:t>the</w:t>
      </w:r>
      <w:r>
        <w:rPr>
          <w:spacing w:val="-6"/>
          <w:sz w:val="24"/>
        </w:rPr>
        <w:t> </w:t>
      </w:r>
      <w:r>
        <w:rPr>
          <w:spacing w:val="-2"/>
          <w:sz w:val="24"/>
        </w:rPr>
        <w:t>schedule</w:t>
      </w:r>
      <w:r>
        <w:rPr>
          <w:spacing w:val="-6"/>
          <w:sz w:val="24"/>
        </w:rPr>
        <w:t> </w:t>
      </w:r>
      <w:r>
        <w:rPr>
          <w:spacing w:val="-2"/>
          <w:sz w:val="24"/>
        </w:rPr>
        <w:t>for </w:t>
      </w:r>
      <w:r>
        <w:rPr>
          <w:sz w:val="24"/>
        </w:rPr>
        <w:t>accomplishing</w:t>
      </w:r>
      <w:r>
        <w:rPr>
          <w:spacing w:val="-6"/>
          <w:sz w:val="24"/>
        </w:rPr>
        <w:t> </w:t>
      </w:r>
      <w:r>
        <w:rPr>
          <w:sz w:val="24"/>
        </w:rPr>
        <w:t>the</w:t>
      </w:r>
      <w:r>
        <w:rPr>
          <w:spacing w:val="-5"/>
          <w:sz w:val="24"/>
        </w:rPr>
        <w:t> </w:t>
      </w:r>
      <w:r>
        <w:rPr>
          <w:sz w:val="24"/>
        </w:rPr>
        <w:t>activities,</w:t>
      </w:r>
      <w:r>
        <w:rPr>
          <w:spacing w:val="-3"/>
          <w:sz w:val="24"/>
        </w:rPr>
        <w:t> </w:t>
      </w:r>
      <w:r>
        <w:rPr>
          <w:sz w:val="24"/>
        </w:rPr>
        <w:t>a</w:t>
      </w:r>
      <w:r>
        <w:rPr>
          <w:spacing w:val="-3"/>
          <w:sz w:val="24"/>
        </w:rPr>
        <w:t> </w:t>
      </w:r>
      <w:r>
        <w:rPr>
          <w:sz w:val="24"/>
        </w:rPr>
        <w:t>quality</w:t>
      </w:r>
      <w:r>
        <w:rPr>
          <w:spacing w:val="-8"/>
          <w:sz w:val="24"/>
        </w:rPr>
        <w:t> </w:t>
      </w:r>
      <w:r>
        <w:rPr>
          <w:sz w:val="24"/>
        </w:rPr>
        <w:t>assurance</w:t>
      </w:r>
      <w:r>
        <w:rPr>
          <w:spacing w:val="-3"/>
          <w:sz w:val="24"/>
        </w:rPr>
        <w:t> </w:t>
      </w:r>
      <w:r>
        <w:rPr>
          <w:sz w:val="24"/>
        </w:rPr>
        <w:t>program</w:t>
      </w:r>
      <w:r>
        <w:rPr>
          <w:spacing w:val="-1"/>
          <w:sz w:val="24"/>
        </w:rPr>
        <w:t> </w:t>
      </w:r>
      <w:r>
        <w:rPr>
          <w:sz w:val="24"/>
        </w:rPr>
        <w:t>that</w:t>
      </w:r>
      <w:r>
        <w:rPr>
          <w:spacing w:val="-1"/>
          <w:sz w:val="24"/>
        </w:rPr>
        <w:t> </w:t>
      </w:r>
      <w:r>
        <w:rPr>
          <w:sz w:val="24"/>
        </w:rPr>
        <w:t>complies</w:t>
      </w:r>
      <w:r>
        <w:rPr>
          <w:spacing w:val="-1"/>
          <w:sz w:val="24"/>
        </w:rPr>
        <w:t> </w:t>
      </w:r>
      <w:r>
        <w:rPr>
          <w:sz w:val="24"/>
        </w:rPr>
        <w:t>with</w:t>
      </w:r>
      <w:r>
        <w:rPr>
          <w:spacing w:val="-4"/>
          <w:sz w:val="24"/>
        </w:rPr>
        <w:t> </w:t>
      </w:r>
      <w:r>
        <w:rPr>
          <w:sz w:val="24"/>
        </w:rPr>
        <w:t>the</w:t>
      </w:r>
      <w:r>
        <w:rPr>
          <w:spacing w:val="-5"/>
          <w:sz w:val="24"/>
        </w:rPr>
        <w:t> </w:t>
      </w:r>
      <w:r>
        <w:rPr>
          <w:sz w:val="24"/>
        </w:rPr>
        <w:t>requirements of</w:t>
      </w:r>
      <w:r>
        <w:rPr>
          <w:spacing w:val="40"/>
          <w:sz w:val="24"/>
        </w:rPr>
        <w:t> </w:t>
      </w:r>
      <w:r>
        <w:rPr>
          <w:sz w:val="24"/>
        </w:rPr>
        <w:t>105 CMR 120.791 through 120.797.</w:t>
      </w:r>
      <w:r>
        <w:rPr>
          <w:spacing w:val="40"/>
          <w:sz w:val="24"/>
        </w:rPr>
        <w:t> </w:t>
      </w:r>
      <w:r>
        <w:rPr>
          <w:sz w:val="24"/>
        </w:rPr>
        <w:t>The licensee shall document the quality </w:t>
      </w:r>
      <w:r>
        <w:rPr>
          <w:sz w:val="24"/>
        </w:rPr>
        <w:t>assurance </w:t>
      </w:r>
      <w:r>
        <w:rPr>
          <w:w w:val="95"/>
          <w:sz w:val="24"/>
        </w:rPr>
        <w:t>program by</w:t>
      </w:r>
      <w:r>
        <w:rPr>
          <w:spacing w:val="-8"/>
          <w:w w:val="95"/>
          <w:sz w:val="24"/>
        </w:rPr>
        <w:t> </w:t>
      </w:r>
      <w:r>
        <w:rPr>
          <w:w w:val="95"/>
          <w:sz w:val="24"/>
        </w:rPr>
        <w:t>written procedures or instructions and shall carry</w:t>
      </w:r>
      <w:r>
        <w:rPr>
          <w:spacing w:val="-5"/>
          <w:w w:val="95"/>
          <w:sz w:val="24"/>
        </w:rPr>
        <w:t> </w:t>
      </w:r>
      <w:r>
        <w:rPr>
          <w:w w:val="95"/>
          <w:sz w:val="24"/>
        </w:rPr>
        <w:t>out the program in accordance with </w:t>
      </w:r>
      <w:r>
        <w:rPr>
          <w:sz w:val="24"/>
        </w:rPr>
        <w:t>those</w:t>
      </w:r>
      <w:r>
        <w:rPr>
          <w:spacing w:val="-14"/>
          <w:sz w:val="24"/>
        </w:rPr>
        <w:t> </w:t>
      </w:r>
      <w:r>
        <w:rPr>
          <w:sz w:val="24"/>
        </w:rPr>
        <w:t>procedures</w:t>
      </w:r>
      <w:r>
        <w:rPr>
          <w:spacing w:val="-9"/>
          <w:sz w:val="24"/>
        </w:rPr>
        <w:t> </w:t>
      </w:r>
      <w:r>
        <w:rPr>
          <w:sz w:val="24"/>
        </w:rPr>
        <w:t>throughout</w:t>
      </w:r>
      <w:r>
        <w:rPr>
          <w:spacing w:val="-9"/>
          <w:sz w:val="24"/>
        </w:rPr>
        <w:t> </w:t>
      </w:r>
      <w:r>
        <w:rPr>
          <w:sz w:val="24"/>
        </w:rPr>
        <w:t>the</w:t>
      </w:r>
      <w:r>
        <w:rPr>
          <w:spacing w:val="-13"/>
          <w:sz w:val="24"/>
        </w:rPr>
        <w:t> </w:t>
      </w:r>
      <w:r>
        <w:rPr>
          <w:sz w:val="24"/>
        </w:rPr>
        <w:t>period</w:t>
      </w:r>
      <w:r>
        <w:rPr>
          <w:spacing w:val="-12"/>
          <w:sz w:val="24"/>
        </w:rPr>
        <w:t> </w:t>
      </w:r>
      <w:r>
        <w:rPr>
          <w:sz w:val="24"/>
        </w:rPr>
        <w:t>during</w:t>
      </w:r>
      <w:r>
        <w:rPr>
          <w:spacing w:val="-14"/>
          <w:sz w:val="24"/>
        </w:rPr>
        <w:t> </w:t>
      </w:r>
      <w:r>
        <w:rPr>
          <w:sz w:val="24"/>
        </w:rPr>
        <w:t>which</w:t>
      </w:r>
      <w:r>
        <w:rPr>
          <w:spacing w:val="-9"/>
          <w:sz w:val="24"/>
        </w:rPr>
        <w:t> </w:t>
      </w:r>
      <w:r>
        <w:rPr>
          <w:sz w:val="24"/>
        </w:rPr>
        <w:t>the</w:t>
      </w:r>
      <w:r>
        <w:rPr>
          <w:spacing w:val="-9"/>
          <w:sz w:val="24"/>
        </w:rPr>
        <w:t> </w:t>
      </w:r>
      <w:r>
        <w:rPr>
          <w:sz w:val="24"/>
        </w:rPr>
        <w:t>packaging</w:t>
      </w:r>
      <w:r>
        <w:rPr>
          <w:spacing w:val="-13"/>
          <w:sz w:val="24"/>
        </w:rPr>
        <w:t> </w:t>
      </w:r>
      <w:r>
        <w:rPr>
          <w:sz w:val="24"/>
        </w:rPr>
        <w:t>is</w:t>
      </w:r>
      <w:r>
        <w:rPr>
          <w:spacing w:val="-9"/>
          <w:sz w:val="24"/>
        </w:rPr>
        <w:t> </w:t>
      </w:r>
      <w:r>
        <w:rPr>
          <w:sz w:val="24"/>
        </w:rPr>
        <w:t>used.</w:t>
      </w:r>
      <w:r>
        <w:rPr>
          <w:spacing w:val="40"/>
          <w:sz w:val="24"/>
        </w:rPr>
        <w:t> </w:t>
      </w:r>
      <w:r>
        <w:rPr>
          <w:sz w:val="24"/>
        </w:rPr>
        <w:t>The</w:t>
      </w:r>
      <w:r>
        <w:rPr>
          <w:spacing w:val="-12"/>
          <w:sz w:val="24"/>
        </w:rPr>
        <w:t> </w:t>
      </w:r>
      <w:r>
        <w:rPr>
          <w:sz w:val="24"/>
        </w:rPr>
        <w:t>licensee</w:t>
      </w:r>
      <w:r>
        <w:rPr>
          <w:spacing w:val="-12"/>
          <w:sz w:val="24"/>
        </w:rPr>
        <w:t> </w:t>
      </w:r>
      <w:r>
        <w:rPr>
          <w:sz w:val="24"/>
        </w:rPr>
        <w:t>shall identify</w:t>
      </w:r>
      <w:r>
        <w:rPr>
          <w:spacing w:val="-15"/>
          <w:sz w:val="24"/>
        </w:rPr>
        <w:t> </w:t>
      </w:r>
      <w:r>
        <w:rPr>
          <w:sz w:val="24"/>
        </w:rPr>
        <w:t>the</w:t>
      </w:r>
      <w:r>
        <w:rPr>
          <w:spacing w:val="-15"/>
          <w:sz w:val="24"/>
        </w:rPr>
        <w:t> </w:t>
      </w:r>
      <w:r>
        <w:rPr>
          <w:sz w:val="24"/>
        </w:rPr>
        <w:t>material</w:t>
      </w:r>
      <w:r>
        <w:rPr>
          <w:spacing w:val="-15"/>
          <w:sz w:val="24"/>
        </w:rPr>
        <w:t> </w:t>
      </w:r>
      <w:r>
        <w:rPr>
          <w:sz w:val="24"/>
        </w:rPr>
        <w:t>and</w:t>
      </w:r>
      <w:r>
        <w:rPr>
          <w:spacing w:val="-15"/>
          <w:sz w:val="24"/>
        </w:rPr>
        <w:t> </w:t>
      </w:r>
      <w:r>
        <w:rPr>
          <w:sz w:val="24"/>
        </w:rPr>
        <w:t>components</w:t>
      </w:r>
      <w:r>
        <w:rPr>
          <w:spacing w:val="-15"/>
          <w:sz w:val="24"/>
        </w:rPr>
        <w:t> </w:t>
      </w:r>
      <w:r>
        <w:rPr>
          <w:sz w:val="24"/>
        </w:rPr>
        <w:t>to</w:t>
      </w:r>
      <w:r>
        <w:rPr>
          <w:spacing w:val="-15"/>
          <w:sz w:val="24"/>
        </w:rPr>
        <w:t> </w:t>
      </w:r>
      <w:r>
        <w:rPr>
          <w:sz w:val="24"/>
        </w:rPr>
        <w:t>be</w:t>
      </w:r>
      <w:r>
        <w:rPr>
          <w:spacing w:val="-15"/>
          <w:sz w:val="24"/>
        </w:rPr>
        <w:t> </w:t>
      </w:r>
      <w:r>
        <w:rPr>
          <w:sz w:val="24"/>
        </w:rPr>
        <w:t>covered</w:t>
      </w:r>
      <w:r>
        <w:rPr>
          <w:spacing w:val="-15"/>
          <w:sz w:val="24"/>
        </w:rPr>
        <w:t> </w:t>
      </w:r>
      <w:r>
        <w:rPr>
          <w:sz w:val="24"/>
        </w:rPr>
        <w:t>by</w:t>
      </w:r>
      <w:r>
        <w:rPr>
          <w:spacing w:val="-15"/>
          <w:sz w:val="24"/>
        </w:rPr>
        <w:t> </w:t>
      </w:r>
      <w:r>
        <w:rPr>
          <w:sz w:val="24"/>
        </w:rPr>
        <w:t>the</w:t>
      </w:r>
      <w:r>
        <w:rPr>
          <w:spacing w:val="-15"/>
          <w:sz w:val="24"/>
        </w:rPr>
        <w:t> </w:t>
      </w:r>
      <w:r>
        <w:rPr>
          <w:sz w:val="24"/>
        </w:rPr>
        <w:t>quality</w:t>
      </w:r>
      <w:r>
        <w:rPr>
          <w:spacing w:val="-15"/>
          <w:sz w:val="24"/>
        </w:rPr>
        <w:t> </w:t>
      </w:r>
      <w:r>
        <w:rPr>
          <w:sz w:val="24"/>
        </w:rPr>
        <w:t>assurance</w:t>
      </w:r>
      <w:r>
        <w:rPr>
          <w:spacing w:val="-15"/>
          <w:sz w:val="24"/>
        </w:rPr>
        <w:t> </w:t>
      </w:r>
      <w:r>
        <w:rPr>
          <w:sz w:val="24"/>
        </w:rPr>
        <w:t>program,</w:t>
      </w:r>
      <w:r>
        <w:rPr>
          <w:spacing w:val="-15"/>
          <w:sz w:val="24"/>
        </w:rPr>
        <w:t> </w:t>
      </w:r>
      <w:r>
        <w:rPr>
          <w:sz w:val="24"/>
        </w:rPr>
        <w:t>the</w:t>
      </w:r>
      <w:r>
        <w:rPr>
          <w:spacing w:val="-15"/>
          <w:sz w:val="24"/>
        </w:rPr>
        <w:t> </w:t>
      </w:r>
      <w:r>
        <w:rPr>
          <w:sz w:val="24"/>
        </w:rPr>
        <w:t>major organizations</w:t>
      </w:r>
      <w:r>
        <w:rPr>
          <w:spacing w:val="-15"/>
          <w:sz w:val="24"/>
        </w:rPr>
        <w:t> </w:t>
      </w:r>
      <w:r>
        <w:rPr>
          <w:sz w:val="24"/>
        </w:rPr>
        <w:t>participating</w:t>
      </w:r>
      <w:r>
        <w:rPr>
          <w:spacing w:val="-15"/>
          <w:sz w:val="24"/>
        </w:rPr>
        <w:t> </w:t>
      </w:r>
      <w:r>
        <w:rPr>
          <w:sz w:val="24"/>
        </w:rPr>
        <w:t>in</w:t>
      </w:r>
      <w:r>
        <w:rPr>
          <w:spacing w:val="-15"/>
          <w:sz w:val="24"/>
        </w:rPr>
        <w:t> </w:t>
      </w:r>
      <w:r>
        <w:rPr>
          <w:sz w:val="24"/>
        </w:rPr>
        <w:t>the</w:t>
      </w:r>
      <w:r>
        <w:rPr>
          <w:spacing w:val="-15"/>
          <w:sz w:val="24"/>
        </w:rPr>
        <w:t> </w:t>
      </w:r>
      <w:r>
        <w:rPr>
          <w:sz w:val="24"/>
        </w:rPr>
        <w:t>program,</w:t>
      </w:r>
      <w:r>
        <w:rPr>
          <w:spacing w:val="-13"/>
          <w:sz w:val="24"/>
        </w:rPr>
        <w:t> </w:t>
      </w:r>
      <w:r>
        <w:rPr>
          <w:sz w:val="24"/>
        </w:rPr>
        <w:t>and</w:t>
      </w:r>
      <w:r>
        <w:rPr>
          <w:spacing w:val="-15"/>
          <w:sz w:val="24"/>
        </w:rPr>
        <w:t> </w:t>
      </w:r>
      <w:r>
        <w:rPr>
          <w:sz w:val="24"/>
        </w:rPr>
        <w:t>the</w:t>
      </w:r>
      <w:r>
        <w:rPr>
          <w:spacing w:val="-15"/>
          <w:sz w:val="24"/>
        </w:rPr>
        <w:t> </w:t>
      </w:r>
      <w:r>
        <w:rPr>
          <w:sz w:val="24"/>
        </w:rPr>
        <w:t>designated</w:t>
      </w:r>
      <w:r>
        <w:rPr>
          <w:spacing w:val="-13"/>
          <w:sz w:val="24"/>
        </w:rPr>
        <w:t> </w:t>
      </w:r>
      <w:r>
        <w:rPr>
          <w:sz w:val="24"/>
        </w:rPr>
        <w:t>functions</w:t>
      </w:r>
      <w:r>
        <w:rPr>
          <w:spacing w:val="-15"/>
          <w:sz w:val="24"/>
        </w:rPr>
        <w:t> </w:t>
      </w:r>
      <w:r>
        <w:rPr>
          <w:sz w:val="24"/>
        </w:rPr>
        <w:t>of</w:t>
      </w:r>
      <w:r>
        <w:rPr>
          <w:spacing w:val="-15"/>
          <w:sz w:val="24"/>
        </w:rPr>
        <w:t> </w:t>
      </w:r>
      <w:r>
        <w:rPr>
          <w:sz w:val="24"/>
        </w:rPr>
        <w:t>these</w:t>
      </w:r>
      <w:r>
        <w:rPr>
          <w:spacing w:val="-15"/>
          <w:sz w:val="24"/>
        </w:rPr>
        <w:t> </w:t>
      </w:r>
      <w:r>
        <w:rPr>
          <w:sz w:val="24"/>
        </w:rPr>
        <w:t>organizations.</w:t>
      </w:r>
    </w:p>
    <w:p>
      <w:pPr>
        <w:pStyle w:val="BodyText"/>
      </w:pPr>
    </w:p>
    <w:p>
      <w:pPr>
        <w:pStyle w:val="ListParagraph"/>
        <w:numPr>
          <w:ilvl w:val="0"/>
          <w:numId w:val="77"/>
        </w:numPr>
        <w:tabs>
          <w:tab w:pos="1858" w:val="left" w:leader="none"/>
        </w:tabs>
        <w:spacing w:line="237" w:lineRule="auto" w:before="0" w:after="0"/>
        <w:ind w:left="1360" w:right="116" w:firstLine="0"/>
        <w:jc w:val="both"/>
        <w:rPr>
          <w:sz w:val="24"/>
        </w:rPr>
      </w:pPr>
      <w:r>
        <w:rPr>
          <w:sz w:val="24"/>
        </w:rPr>
        <w:t>The</w:t>
      </w:r>
      <w:r>
        <w:rPr>
          <w:spacing w:val="-5"/>
          <w:sz w:val="24"/>
        </w:rPr>
        <w:t> </w:t>
      </w:r>
      <w:r>
        <w:rPr>
          <w:sz w:val="24"/>
        </w:rPr>
        <w:t>licensee</w:t>
      </w:r>
      <w:r>
        <w:rPr>
          <w:spacing w:val="-5"/>
          <w:sz w:val="24"/>
        </w:rPr>
        <w:t> </w:t>
      </w:r>
      <w:r>
        <w:rPr>
          <w:sz w:val="24"/>
        </w:rPr>
        <w:t>shall</w:t>
      </w:r>
      <w:r>
        <w:rPr>
          <w:spacing w:val="-5"/>
          <w:sz w:val="24"/>
        </w:rPr>
        <w:t> </w:t>
      </w:r>
      <w:r>
        <w:rPr>
          <w:sz w:val="24"/>
        </w:rPr>
        <w:t>base</w:t>
      </w:r>
      <w:r>
        <w:rPr>
          <w:spacing w:val="-5"/>
          <w:sz w:val="24"/>
        </w:rPr>
        <w:t> </w:t>
      </w:r>
      <w:r>
        <w:rPr>
          <w:sz w:val="24"/>
        </w:rPr>
        <w:t>the</w:t>
      </w:r>
      <w:r>
        <w:rPr>
          <w:spacing w:val="-5"/>
          <w:sz w:val="24"/>
        </w:rPr>
        <w:t> </w:t>
      </w:r>
      <w:r>
        <w:rPr>
          <w:sz w:val="24"/>
        </w:rPr>
        <w:t>requirements</w:t>
      </w:r>
      <w:r>
        <w:rPr>
          <w:spacing w:val="-5"/>
          <w:sz w:val="24"/>
        </w:rPr>
        <w:t> </w:t>
      </w:r>
      <w:r>
        <w:rPr>
          <w:sz w:val="24"/>
        </w:rPr>
        <w:t>and</w:t>
      </w:r>
      <w:r>
        <w:rPr>
          <w:spacing w:val="-5"/>
          <w:sz w:val="24"/>
        </w:rPr>
        <w:t> </w:t>
      </w:r>
      <w:r>
        <w:rPr>
          <w:sz w:val="24"/>
        </w:rPr>
        <w:t>procedures</w:t>
      </w:r>
      <w:r>
        <w:rPr>
          <w:spacing w:val="-6"/>
          <w:sz w:val="24"/>
        </w:rPr>
        <w:t> </w:t>
      </w:r>
      <w:r>
        <w:rPr>
          <w:sz w:val="24"/>
        </w:rPr>
        <w:t>of</w:t>
      </w:r>
      <w:r>
        <w:rPr>
          <w:spacing w:val="-6"/>
          <w:sz w:val="24"/>
        </w:rPr>
        <w:t> </w:t>
      </w:r>
      <w:r>
        <w:rPr>
          <w:sz w:val="24"/>
        </w:rPr>
        <w:t>its</w:t>
      </w:r>
      <w:r>
        <w:rPr>
          <w:spacing w:val="-5"/>
          <w:sz w:val="24"/>
        </w:rPr>
        <w:t> </w:t>
      </w:r>
      <w:r>
        <w:rPr>
          <w:sz w:val="24"/>
        </w:rPr>
        <w:t>quality</w:t>
      </w:r>
      <w:r>
        <w:rPr>
          <w:spacing w:val="-12"/>
          <w:sz w:val="24"/>
        </w:rPr>
        <w:t> </w:t>
      </w:r>
      <w:r>
        <w:rPr>
          <w:sz w:val="24"/>
        </w:rPr>
        <w:t>assurance</w:t>
      </w:r>
      <w:r>
        <w:rPr>
          <w:spacing w:val="-5"/>
          <w:sz w:val="24"/>
        </w:rPr>
        <w:t> </w:t>
      </w:r>
      <w:r>
        <w:rPr>
          <w:sz w:val="24"/>
        </w:rPr>
        <w:t>program </w:t>
      </w:r>
      <w:r>
        <w:rPr>
          <w:w w:val="95"/>
          <w:sz w:val="24"/>
        </w:rPr>
        <w:t>on the following considerations concerning the complexity and proposed use of the package </w:t>
      </w:r>
      <w:r>
        <w:rPr>
          <w:w w:val="95"/>
          <w:sz w:val="24"/>
        </w:rPr>
        <w:t>and</w:t>
      </w:r>
      <w:r>
        <w:rPr>
          <w:w w:val="95"/>
          <w:sz w:val="24"/>
        </w:rPr>
        <w:t> </w:t>
      </w:r>
      <w:r>
        <w:rPr>
          <w:sz w:val="24"/>
        </w:rPr>
        <w:t>its components:</w:t>
      </w:r>
    </w:p>
    <w:p>
      <w:pPr>
        <w:pStyle w:val="ListParagraph"/>
        <w:numPr>
          <w:ilvl w:val="1"/>
          <w:numId w:val="77"/>
        </w:numPr>
        <w:tabs>
          <w:tab w:pos="2174" w:val="left" w:leader="none"/>
        </w:tabs>
        <w:spacing w:line="274" w:lineRule="exact" w:before="0" w:after="0"/>
        <w:ind w:left="2173" w:right="0" w:hanging="459"/>
        <w:jc w:val="left"/>
        <w:rPr>
          <w:sz w:val="24"/>
        </w:rPr>
      </w:pPr>
      <w:r>
        <w:rPr>
          <w:sz w:val="24"/>
        </w:rPr>
        <w:t>The</w:t>
      </w:r>
      <w:r>
        <w:rPr>
          <w:spacing w:val="-3"/>
          <w:sz w:val="24"/>
        </w:rPr>
        <w:t> </w:t>
      </w:r>
      <w:r>
        <w:rPr>
          <w:sz w:val="24"/>
        </w:rPr>
        <w:t>impact</w:t>
      </w:r>
      <w:r>
        <w:rPr>
          <w:spacing w:val="-1"/>
          <w:sz w:val="24"/>
        </w:rPr>
        <w:t> </w:t>
      </w:r>
      <w:r>
        <w:rPr>
          <w:sz w:val="24"/>
        </w:rPr>
        <w:t>of</w:t>
      </w:r>
      <w:r>
        <w:rPr>
          <w:spacing w:val="-2"/>
          <w:sz w:val="24"/>
        </w:rPr>
        <w:t> </w:t>
      </w:r>
      <w:r>
        <w:rPr>
          <w:sz w:val="24"/>
        </w:rPr>
        <w:t>malfunction</w:t>
      </w:r>
      <w:r>
        <w:rPr>
          <w:spacing w:val="-2"/>
          <w:sz w:val="24"/>
        </w:rPr>
        <w:t> </w:t>
      </w:r>
      <w:r>
        <w:rPr>
          <w:sz w:val="24"/>
        </w:rPr>
        <w:t>or</w:t>
      </w:r>
      <w:r>
        <w:rPr>
          <w:spacing w:val="-2"/>
          <w:sz w:val="24"/>
        </w:rPr>
        <w:t> </w:t>
      </w:r>
      <w:r>
        <w:rPr>
          <w:sz w:val="24"/>
        </w:rPr>
        <w:t>failure</w:t>
      </w:r>
      <w:r>
        <w:rPr>
          <w:spacing w:val="-2"/>
          <w:sz w:val="24"/>
        </w:rPr>
        <w:t> </w:t>
      </w:r>
      <w:r>
        <w:rPr>
          <w:sz w:val="24"/>
        </w:rPr>
        <w:t>of</w:t>
      </w:r>
      <w:r>
        <w:rPr>
          <w:spacing w:val="-3"/>
          <w:sz w:val="24"/>
        </w:rPr>
        <w:t> </w:t>
      </w:r>
      <w:r>
        <w:rPr>
          <w:sz w:val="24"/>
        </w:rPr>
        <w:t>the</w:t>
      </w:r>
      <w:r>
        <w:rPr>
          <w:spacing w:val="-2"/>
          <w:sz w:val="24"/>
        </w:rPr>
        <w:t> </w:t>
      </w:r>
      <w:r>
        <w:rPr>
          <w:sz w:val="24"/>
        </w:rPr>
        <w:t>item</w:t>
      </w:r>
      <w:r>
        <w:rPr>
          <w:spacing w:val="-2"/>
          <w:sz w:val="24"/>
        </w:rPr>
        <w:t> </w:t>
      </w:r>
      <w:r>
        <w:rPr>
          <w:sz w:val="24"/>
        </w:rPr>
        <w:t>to</w:t>
      </w:r>
      <w:r>
        <w:rPr>
          <w:spacing w:val="-2"/>
          <w:sz w:val="24"/>
        </w:rPr>
        <w:t> safety;</w:t>
      </w:r>
    </w:p>
    <w:p>
      <w:pPr>
        <w:pStyle w:val="ListParagraph"/>
        <w:numPr>
          <w:ilvl w:val="1"/>
          <w:numId w:val="77"/>
        </w:numPr>
        <w:tabs>
          <w:tab w:pos="2176" w:val="left" w:leader="none"/>
        </w:tabs>
        <w:spacing w:line="274" w:lineRule="exact" w:before="0" w:after="0"/>
        <w:ind w:left="2175" w:right="0" w:hanging="461"/>
        <w:jc w:val="left"/>
        <w:rPr>
          <w:sz w:val="24"/>
        </w:rPr>
      </w:pPr>
      <w:r>
        <w:rPr>
          <w:sz w:val="24"/>
        </w:rPr>
        <w:t>The</w:t>
      </w:r>
      <w:r>
        <w:rPr>
          <w:spacing w:val="-6"/>
          <w:sz w:val="24"/>
        </w:rPr>
        <w:t> </w:t>
      </w:r>
      <w:r>
        <w:rPr>
          <w:sz w:val="24"/>
        </w:rPr>
        <w:t>design</w:t>
      </w:r>
      <w:r>
        <w:rPr>
          <w:spacing w:val="-2"/>
          <w:sz w:val="24"/>
        </w:rPr>
        <w:t> </w:t>
      </w:r>
      <w:r>
        <w:rPr>
          <w:sz w:val="24"/>
        </w:rPr>
        <w:t>and</w:t>
      </w:r>
      <w:r>
        <w:rPr>
          <w:spacing w:val="-4"/>
          <w:sz w:val="24"/>
        </w:rPr>
        <w:t> </w:t>
      </w:r>
      <w:r>
        <w:rPr>
          <w:sz w:val="24"/>
        </w:rPr>
        <w:t>fabrication</w:t>
      </w:r>
      <w:r>
        <w:rPr>
          <w:spacing w:val="-2"/>
          <w:sz w:val="24"/>
        </w:rPr>
        <w:t> </w:t>
      </w:r>
      <w:r>
        <w:rPr>
          <w:sz w:val="24"/>
        </w:rPr>
        <w:t>complexity</w:t>
      </w:r>
      <w:r>
        <w:rPr>
          <w:spacing w:val="-11"/>
          <w:sz w:val="24"/>
        </w:rPr>
        <w:t> </w:t>
      </w:r>
      <w:r>
        <w:rPr>
          <w:sz w:val="24"/>
        </w:rPr>
        <w:t>or</w:t>
      </w:r>
      <w:r>
        <w:rPr>
          <w:spacing w:val="-4"/>
          <w:sz w:val="24"/>
        </w:rPr>
        <w:t> </w:t>
      </w:r>
      <w:r>
        <w:rPr>
          <w:sz w:val="24"/>
        </w:rPr>
        <w:t>uniqueness</w:t>
      </w:r>
      <w:r>
        <w:rPr>
          <w:spacing w:val="-2"/>
          <w:sz w:val="24"/>
        </w:rPr>
        <w:t> </w:t>
      </w:r>
      <w:r>
        <w:rPr>
          <w:sz w:val="24"/>
        </w:rPr>
        <w:t>of</w:t>
      </w:r>
      <w:r>
        <w:rPr>
          <w:spacing w:val="-2"/>
          <w:sz w:val="24"/>
        </w:rPr>
        <w:t> </w:t>
      </w:r>
      <w:r>
        <w:rPr>
          <w:sz w:val="24"/>
        </w:rPr>
        <w:t>the</w:t>
      </w:r>
      <w:r>
        <w:rPr>
          <w:spacing w:val="-5"/>
          <w:sz w:val="24"/>
        </w:rPr>
        <w:t> </w:t>
      </w:r>
      <w:r>
        <w:rPr>
          <w:spacing w:val="-2"/>
          <w:sz w:val="24"/>
        </w:rPr>
        <w:t>item;</w:t>
      </w:r>
    </w:p>
    <w:p>
      <w:pPr>
        <w:pStyle w:val="ListParagraph"/>
        <w:numPr>
          <w:ilvl w:val="1"/>
          <w:numId w:val="77"/>
        </w:numPr>
        <w:tabs>
          <w:tab w:pos="2176" w:val="left" w:leader="none"/>
        </w:tabs>
        <w:spacing w:line="274" w:lineRule="exact" w:before="0" w:after="0"/>
        <w:ind w:left="2175" w:right="0" w:hanging="461"/>
        <w:jc w:val="left"/>
        <w:rPr>
          <w:sz w:val="24"/>
        </w:rPr>
      </w:pPr>
      <w:r>
        <w:rPr>
          <w:sz w:val="24"/>
        </w:rPr>
        <w:t>The</w:t>
      </w:r>
      <w:r>
        <w:rPr>
          <w:spacing w:val="-7"/>
          <w:sz w:val="24"/>
        </w:rPr>
        <w:t> </w:t>
      </w:r>
      <w:r>
        <w:rPr>
          <w:sz w:val="24"/>
        </w:rPr>
        <w:t>need</w:t>
      </w:r>
      <w:r>
        <w:rPr>
          <w:spacing w:val="-3"/>
          <w:sz w:val="24"/>
        </w:rPr>
        <w:t> </w:t>
      </w:r>
      <w:r>
        <w:rPr>
          <w:sz w:val="24"/>
        </w:rPr>
        <w:t>for</w:t>
      </w:r>
      <w:r>
        <w:rPr>
          <w:spacing w:val="-6"/>
          <w:sz w:val="24"/>
        </w:rPr>
        <w:t> </w:t>
      </w:r>
      <w:r>
        <w:rPr>
          <w:sz w:val="24"/>
        </w:rPr>
        <w:t>special</w:t>
      </w:r>
      <w:r>
        <w:rPr>
          <w:spacing w:val="-3"/>
          <w:sz w:val="24"/>
        </w:rPr>
        <w:t> </w:t>
      </w:r>
      <w:r>
        <w:rPr>
          <w:sz w:val="24"/>
        </w:rPr>
        <w:t>controls</w:t>
      </w:r>
      <w:r>
        <w:rPr>
          <w:spacing w:val="-6"/>
          <w:sz w:val="24"/>
        </w:rPr>
        <w:t> </w:t>
      </w:r>
      <w:r>
        <w:rPr>
          <w:sz w:val="24"/>
        </w:rPr>
        <w:t>and</w:t>
      </w:r>
      <w:r>
        <w:rPr>
          <w:spacing w:val="-5"/>
          <w:sz w:val="24"/>
        </w:rPr>
        <w:t> </w:t>
      </w:r>
      <w:r>
        <w:rPr>
          <w:sz w:val="24"/>
        </w:rPr>
        <w:t>surveillance</w:t>
      </w:r>
      <w:r>
        <w:rPr>
          <w:spacing w:val="-5"/>
          <w:sz w:val="24"/>
        </w:rPr>
        <w:t> </w:t>
      </w:r>
      <w:r>
        <w:rPr>
          <w:sz w:val="24"/>
        </w:rPr>
        <w:t>over</w:t>
      </w:r>
      <w:r>
        <w:rPr>
          <w:spacing w:val="-4"/>
          <w:sz w:val="24"/>
        </w:rPr>
        <w:t> </w:t>
      </w:r>
      <w:r>
        <w:rPr>
          <w:sz w:val="24"/>
        </w:rPr>
        <w:t>processes</w:t>
      </w:r>
      <w:r>
        <w:rPr>
          <w:spacing w:val="-2"/>
          <w:sz w:val="24"/>
        </w:rPr>
        <w:t> </w:t>
      </w:r>
      <w:r>
        <w:rPr>
          <w:sz w:val="24"/>
        </w:rPr>
        <w:t>and</w:t>
      </w:r>
      <w:r>
        <w:rPr>
          <w:spacing w:val="-6"/>
          <w:sz w:val="24"/>
        </w:rPr>
        <w:t> </w:t>
      </w:r>
      <w:r>
        <w:rPr>
          <w:spacing w:val="-2"/>
          <w:sz w:val="24"/>
        </w:rPr>
        <w:t>equipment;</w:t>
      </w:r>
    </w:p>
    <w:p>
      <w:pPr>
        <w:pStyle w:val="ListParagraph"/>
        <w:numPr>
          <w:ilvl w:val="1"/>
          <w:numId w:val="77"/>
        </w:numPr>
        <w:tabs>
          <w:tab w:pos="2164" w:val="left" w:leader="none"/>
        </w:tabs>
        <w:spacing w:line="237" w:lineRule="auto" w:before="1" w:after="0"/>
        <w:ind w:left="1715" w:right="116" w:firstLine="0"/>
        <w:jc w:val="left"/>
        <w:rPr>
          <w:sz w:val="24"/>
        </w:rPr>
      </w:pPr>
      <w:r>
        <w:rPr>
          <w:sz w:val="24"/>
        </w:rPr>
        <w:t>The</w:t>
      </w:r>
      <w:r>
        <w:rPr>
          <w:spacing w:val="-9"/>
          <w:sz w:val="24"/>
        </w:rPr>
        <w:t> </w:t>
      </w:r>
      <w:r>
        <w:rPr>
          <w:sz w:val="24"/>
        </w:rPr>
        <w:t>degree</w:t>
      </w:r>
      <w:r>
        <w:rPr>
          <w:spacing w:val="-8"/>
          <w:sz w:val="24"/>
        </w:rPr>
        <w:t> </w:t>
      </w:r>
      <w:r>
        <w:rPr>
          <w:sz w:val="24"/>
        </w:rPr>
        <w:t>to</w:t>
      </w:r>
      <w:r>
        <w:rPr>
          <w:spacing w:val="-8"/>
          <w:sz w:val="24"/>
        </w:rPr>
        <w:t> </w:t>
      </w:r>
      <w:r>
        <w:rPr>
          <w:sz w:val="24"/>
        </w:rPr>
        <w:t>which</w:t>
      </w:r>
      <w:r>
        <w:rPr>
          <w:spacing w:val="-8"/>
          <w:sz w:val="24"/>
        </w:rPr>
        <w:t> </w:t>
      </w:r>
      <w:r>
        <w:rPr>
          <w:sz w:val="24"/>
        </w:rPr>
        <w:t>functional</w:t>
      </w:r>
      <w:r>
        <w:rPr>
          <w:spacing w:val="-8"/>
          <w:sz w:val="24"/>
        </w:rPr>
        <w:t> </w:t>
      </w:r>
      <w:r>
        <w:rPr>
          <w:sz w:val="24"/>
        </w:rPr>
        <w:t>compliance</w:t>
      </w:r>
      <w:r>
        <w:rPr>
          <w:spacing w:val="-10"/>
          <w:sz w:val="24"/>
        </w:rPr>
        <w:t> </w:t>
      </w:r>
      <w:r>
        <w:rPr>
          <w:sz w:val="24"/>
        </w:rPr>
        <w:t>can</w:t>
      </w:r>
      <w:r>
        <w:rPr>
          <w:spacing w:val="-8"/>
          <w:sz w:val="24"/>
        </w:rPr>
        <w:t> </w:t>
      </w:r>
      <w:r>
        <w:rPr>
          <w:sz w:val="24"/>
        </w:rPr>
        <w:t>be</w:t>
      </w:r>
      <w:r>
        <w:rPr>
          <w:spacing w:val="-10"/>
          <w:sz w:val="24"/>
        </w:rPr>
        <w:t> </w:t>
      </w:r>
      <w:r>
        <w:rPr>
          <w:sz w:val="24"/>
        </w:rPr>
        <w:t>demonstrated</w:t>
      </w:r>
      <w:r>
        <w:rPr>
          <w:spacing w:val="-8"/>
          <w:sz w:val="24"/>
        </w:rPr>
        <w:t> </w:t>
      </w:r>
      <w:r>
        <w:rPr>
          <w:sz w:val="24"/>
        </w:rPr>
        <w:t>by</w:t>
      </w:r>
      <w:r>
        <w:rPr>
          <w:spacing w:val="-15"/>
          <w:sz w:val="24"/>
        </w:rPr>
        <w:t> </w:t>
      </w:r>
      <w:r>
        <w:rPr>
          <w:sz w:val="24"/>
        </w:rPr>
        <w:t>inspection</w:t>
      </w:r>
      <w:r>
        <w:rPr>
          <w:spacing w:val="-8"/>
          <w:sz w:val="24"/>
        </w:rPr>
        <w:t> </w:t>
      </w:r>
      <w:r>
        <w:rPr>
          <w:sz w:val="24"/>
        </w:rPr>
        <w:t>or</w:t>
      </w:r>
      <w:r>
        <w:rPr>
          <w:spacing w:val="-8"/>
          <w:sz w:val="24"/>
        </w:rPr>
        <w:t> </w:t>
      </w:r>
      <w:r>
        <w:rPr>
          <w:sz w:val="24"/>
        </w:rPr>
        <w:t>test; </w:t>
      </w:r>
      <w:r>
        <w:rPr>
          <w:spacing w:val="-4"/>
          <w:sz w:val="24"/>
        </w:rPr>
        <w:t>and</w:t>
      </w:r>
    </w:p>
    <w:p>
      <w:pPr>
        <w:pStyle w:val="ListParagraph"/>
        <w:numPr>
          <w:ilvl w:val="1"/>
          <w:numId w:val="77"/>
        </w:numPr>
        <w:tabs>
          <w:tab w:pos="2176" w:val="left" w:leader="none"/>
        </w:tabs>
        <w:spacing w:line="275" w:lineRule="exact" w:before="0" w:after="0"/>
        <w:ind w:left="2175" w:right="0" w:hanging="461"/>
        <w:jc w:val="left"/>
        <w:rPr>
          <w:sz w:val="24"/>
        </w:rPr>
      </w:pPr>
      <w:r>
        <w:rPr>
          <w:sz w:val="24"/>
        </w:rPr>
        <w:t>The</w:t>
      </w:r>
      <w:r>
        <w:rPr>
          <w:spacing w:val="-6"/>
          <w:sz w:val="24"/>
        </w:rPr>
        <w:t> </w:t>
      </w:r>
      <w:r>
        <w:rPr>
          <w:sz w:val="24"/>
        </w:rPr>
        <w:t>quality</w:t>
      </w:r>
      <w:r>
        <w:rPr>
          <w:spacing w:val="-10"/>
          <w:sz w:val="24"/>
        </w:rPr>
        <w:t> </w:t>
      </w:r>
      <w:r>
        <w:rPr>
          <w:sz w:val="24"/>
        </w:rPr>
        <w:t>history</w:t>
      </w:r>
      <w:r>
        <w:rPr>
          <w:spacing w:val="-9"/>
          <w:sz w:val="24"/>
        </w:rPr>
        <w:t> </w:t>
      </w:r>
      <w:r>
        <w:rPr>
          <w:sz w:val="24"/>
        </w:rPr>
        <w:t>and</w:t>
      </w:r>
      <w:r>
        <w:rPr>
          <w:spacing w:val="-5"/>
          <w:sz w:val="24"/>
        </w:rPr>
        <w:t> </w:t>
      </w:r>
      <w:r>
        <w:rPr>
          <w:sz w:val="24"/>
        </w:rPr>
        <w:t>degree</w:t>
      </w:r>
      <w:r>
        <w:rPr>
          <w:spacing w:val="-3"/>
          <w:sz w:val="24"/>
        </w:rPr>
        <w:t> </w:t>
      </w:r>
      <w:r>
        <w:rPr>
          <w:sz w:val="24"/>
        </w:rPr>
        <w:t>of</w:t>
      </w:r>
      <w:r>
        <w:rPr>
          <w:spacing w:val="-4"/>
          <w:sz w:val="24"/>
        </w:rPr>
        <w:t> </w:t>
      </w:r>
      <w:r>
        <w:rPr>
          <w:sz w:val="24"/>
        </w:rPr>
        <w:t>standardization</w:t>
      </w:r>
      <w:r>
        <w:rPr>
          <w:spacing w:val="-1"/>
          <w:sz w:val="24"/>
        </w:rPr>
        <w:t> </w:t>
      </w:r>
      <w:r>
        <w:rPr>
          <w:sz w:val="24"/>
        </w:rPr>
        <w:t>of</w:t>
      </w:r>
      <w:r>
        <w:rPr>
          <w:spacing w:val="-1"/>
          <w:sz w:val="24"/>
        </w:rPr>
        <w:t> </w:t>
      </w:r>
      <w:r>
        <w:rPr>
          <w:sz w:val="24"/>
        </w:rPr>
        <w:t>the</w:t>
      </w:r>
      <w:r>
        <w:rPr>
          <w:spacing w:val="-5"/>
          <w:sz w:val="24"/>
        </w:rPr>
        <w:t> </w:t>
      </w:r>
      <w:r>
        <w:rPr>
          <w:spacing w:val="-2"/>
          <w:sz w:val="24"/>
        </w:rPr>
        <w:t>item.</w:t>
      </w:r>
    </w:p>
    <w:p>
      <w:pPr>
        <w:pStyle w:val="BodyText"/>
        <w:spacing w:before="9"/>
        <w:rPr>
          <w:sz w:val="23"/>
        </w:rPr>
      </w:pPr>
    </w:p>
    <w:p>
      <w:pPr>
        <w:pStyle w:val="ListParagraph"/>
        <w:numPr>
          <w:ilvl w:val="0"/>
          <w:numId w:val="77"/>
        </w:numPr>
        <w:tabs>
          <w:tab w:pos="1800" w:val="left" w:leader="none"/>
        </w:tabs>
        <w:spacing w:line="237" w:lineRule="auto" w:before="0" w:after="0"/>
        <w:ind w:left="1360" w:right="110" w:firstLine="0"/>
        <w:jc w:val="both"/>
        <w:rPr>
          <w:sz w:val="24"/>
        </w:rPr>
      </w:pPr>
      <w:r>
        <w:rPr>
          <w:w w:val="95"/>
          <w:sz w:val="24"/>
        </w:rPr>
        <w:t>The licensee shall provide for indoctrination and training of personnel performing activities </w:t>
      </w:r>
      <w:r>
        <w:rPr>
          <w:sz w:val="24"/>
        </w:rPr>
        <w:t>affecting quality, as necessary</w:t>
      </w:r>
      <w:r>
        <w:rPr>
          <w:spacing w:val="-1"/>
          <w:sz w:val="24"/>
        </w:rPr>
        <w:t> </w:t>
      </w:r>
      <w:r>
        <w:rPr>
          <w:sz w:val="24"/>
        </w:rPr>
        <w:t>to assure that suitable proficiency</w:t>
      </w:r>
      <w:r>
        <w:rPr>
          <w:spacing w:val="-1"/>
          <w:sz w:val="24"/>
        </w:rPr>
        <w:t> </w:t>
      </w:r>
      <w:r>
        <w:rPr>
          <w:sz w:val="24"/>
        </w:rPr>
        <w:t>is achieved and maintained. </w:t>
      </w:r>
      <w:r>
        <w:rPr>
          <w:w w:val="95"/>
          <w:sz w:val="24"/>
        </w:rPr>
        <w:t>The licensee shall review the status and adequacy</w:t>
      </w:r>
      <w:r>
        <w:rPr>
          <w:spacing w:val="-5"/>
          <w:w w:val="95"/>
          <w:sz w:val="24"/>
        </w:rPr>
        <w:t> </w:t>
      </w:r>
      <w:r>
        <w:rPr>
          <w:w w:val="95"/>
          <w:sz w:val="24"/>
        </w:rPr>
        <w:t>of the quality</w:t>
      </w:r>
      <w:r>
        <w:rPr>
          <w:spacing w:val="-3"/>
          <w:w w:val="95"/>
          <w:sz w:val="24"/>
        </w:rPr>
        <w:t> </w:t>
      </w:r>
      <w:r>
        <w:rPr>
          <w:w w:val="95"/>
          <w:sz w:val="24"/>
        </w:rPr>
        <w:t>assurance program at established </w:t>
      </w:r>
      <w:r>
        <w:rPr>
          <w:sz w:val="24"/>
        </w:rPr>
        <w:t>intervals.</w:t>
      </w:r>
      <w:r>
        <w:rPr>
          <w:spacing w:val="40"/>
          <w:sz w:val="24"/>
        </w:rPr>
        <w:t> </w:t>
      </w:r>
      <w:r>
        <w:rPr>
          <w:sz w:val="24"/>
        </w:rPr>
        <w:t>Management of other organizations participating in the quality assurance program shall</w:t>
      </w:r>
      <w:r>
        <w:rPr>
          <w:spacing w:val="-15"/>
          <w:sz w:val="24"/>
        </w:rPr>
        <w:t> </w:t>
      </w:r>
      <w:r>
        <w:rPr>
          <w:sz w:val="24"/>
        </w:rPr>
        <w:t>review</w:t>
      </w:r>
      <w:r>
        <w:rPr>
          <w:spacing w:val="-15"/>
          <w:sz w:val="24"/>
        </w:rPr>
        <w:t> </w:t>
      </w:r>
      <w:r>
        <w:rPr>
          <w:sz w:val="24"/>
        </w:rPr>
        <w:t>regularly</w:t>
      </w:r>
      <w:r>
        <w:rPr>
          <w:spacing w:val="-15"/>
          <w:sz w:val="24"/>
        </w:rPr>
        <w:t> </w:t>
      </w:r>
      <w:r>
        <w:rPr>
          <w:sz w:val="24"/>
        </w:rPr>
        <w:t>the</w:t>
      </w:r>
      <w:r>
        <w:rPr>
          <w:spacing w:val="-15"/>
          <w:sz w:val="24"/>
        </w:rPr>
        <w:t> </w:t>
      </w:r>
      <w:r>
        <w:rPr>
          <w:sz w:val="24"/>
        </w:rPr>
        <w:t>status</w:t>
      </w:r>
      <w:r>
        <w:rPr>
          <w:spacing w:val="-15"/>
          <w:sz w:val="24"/>
        </w:rPr>
        <w:t> </w:t>
      </w:r>
      <w:r>
        <w:rPr>
          <w:sz w:val="24"/>
        </w:rPr>
        <w:t>and</w:t>
      </w:r>
      <w:r>
        <w:rPr>
          <w:spacing w:val="-15"/>
          <w:sz w:val="24"/>
        </w:rPr>
        <w:t> </w:t>
      </w:r>
      <w:r>
        <w:rPr>
          <w:sz w:val="24"/>
        </w:rPr>
        <w:t>adequacy</w:t>
      </w:r>
      <w:r>
        <w:rPr>
          <w:spacing w:val="-15"/>
          <w:sz w:val="24"/>
        </w:rPr>
        <w:t> </w:t>
      </w:r>
      <w:r>
        <w:rPr>
          <w:sz w:val="24"/>
        </w:rPr>
        <w:t>of</w:t>
      </w:r>
      <w:r>
        <w:rPr>
          <w:spacing w:val="-15"/>
          <w:sz w:val="24"/>
        </w:rPr>
        <w:t> </w:t>
      </w:r>
      <w:r>
        <w:rPr>
          <w:sz w:val="24"/>
        </w:rPr>
        <w:t>that</w:t>
      </w:r>
      <w:r>
        <w:rPr>
          <w:spacing w:val="-15"/>
          <w:sz w:val="24"/>
        </w:rPr>
        <w:t> </w:t>
      </w:r>
      <w:r>
        <w:rPr>
          <w:sz w:val="24"/>
        </w:rPr>
        <w:t>part</w:t>
      </w:r>
      <w:r>
        <w:rPr>
          <w:spacing w:val="-15"/>
          <w:sz w:val="24"/>
        </w:rPr>
        <w:t> </w:t>
      </w:r>
      <w:r>
        <w:rPr>
          <w:sz w:val="24"/>
        </w:rPr>
        <w:t>of</w:t>
      </w:r>
      <w:r>
        <w:rPr>
          <w:spacing w:val="-15"/>
          <w:sz w:val="24"/>
        </w:rPr>
        <w:t> </w:t>
      </w:r>
      <w:r>
        <w:rPr>
          <w:sz w:val="24"/>
        </w:rPr>
        <w:t>the</w:t>
      </w:r>
      <w:r>
        <w:rPr>
          <w:spacing w:val="-15"/>
          <w:sz w:val="24"/>
        </w:rPr>
        <w:t> </w:t>
      </w:r>
      <w:r>
        <w:rPr>
          <w:sz w:val="24"/>
        </w:rPr>
        <w:t>quality</w:t>
      </w:r>
      <w:r>
        <w:rPr>
          <w:spacing w:val="-15"/>
          <w:sz w:val="24"/>
        </w:rPr>
        <w:t> </w:t>
      </w:r>
      <w:r>
        <w:rPr>
          <w:sz w:val="24"/>
        </w:rPr>
        <w:t>assurance</w:t>
      </w:r>
      <w:r>
        <w:rPr>
          <w:spacing w:val="-15"/>
          <w:sz w:val="24"/>
        </w:rPr>
        <w:t> </w:t>
      </w:r>
      <w:r>
        <w:rPr>
          <w:sz w:val="24"/>
        </w:rPr>
        <w:t>program</w:t>
      </w:r>
      <w:r>
        <w:rPr>
          <w:spacing w:val="-15"/>
          <w:sz w:val="24"/>
        </w:rPr>
        <w:t> </w:t>
      </w:r>
      <w:r>
        <w:rPr>
          <w:sz w:val="24"/>
        </w:rPr>
        <w:t>they are executing.</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ListParagraph"/>
        <w:numPr>
          <w:ilvl w:val="0"/>
          <w:numId w:val="75"/>
        </w:numPr>
        <w:tabs>
          <w:tab w:pos="941" w:val="left" w:leader="none"/>
        </w:tabs>
        <w:spacing w:line="240" w:lineRule="auto" w:before="60" w:after="0"/>
        <w:ind w:left="941" w:right="0" w:hanging="781"/>
        <w:jc w:val="left"/>
        <w:rPr>
          <w:sz w:val="22"/>
        </w:rPr>
      </w:pPr>
      <w:r>
        <w:rPr>
          <w:sz w:val="24"/>
          <w:u w:val="single"/>
        </w:rPr>
        <w:t>:</w:t>
      </w:r>
      <w:r>
        <w:rPr>
          <w:spacing w:val="28"/>
          <w:sz w:val="24"/>
          <w:u w:val="single"/>
        </w:rPr>
        <w:t>  </w:t>
      </w:r>
      <w:r>
        <w:rPr>
          <w:sz w:val="24"/>
          <w:u w:val="single"/>
        </w:rPr>
        <w:t>Changes</w:t>
      </w:r>
      <w:r>
        <w:rPr>
          <w:spacing w:val="-1"/>
          <w:sz w:val="24"/>
          <w:u w:val="single"/>
        </w:rPr>
        <w:t> </w:t>
      </w:r>
      <w:r>
        <w:rPr>
          <w:sz w:val="24"/>
          <w:u w:val="single"/>
        </w:rPr>
        <w:t>to</w:t>
      </w:r>
      <w:r>
        <w:rPr>
          <w:spacing w:val="-1"/>
          <w:sz w:val="24"/>
          <w:u w:val="single"/>
        </w:rPr>
        <w:t> </w:t>
      </w:r>
      <w:r>
        <w:rPr>
          <w:sz w:val="24"/>
          <w:u w:val="single"/>
        </w:rPr>
        <w:t>Quality</w:t>
      </w:r>
      <w:r>
        <w:rPr>
          <w:spacing w:val="-8"/>
          <w:sz w:val="24"/>
          <w:u w:val="single"/>
        </w:rPr>
        <w:t> </w:t>
      </w:r>
      <w:r>
        <w:rPr>
          <w:sz w:val="24"/>
          <w:u w:val="single"/>
        </w:rPr>
        <w:t>Assurance</w:t>
      </w:r>
      <w:r>
        <w:rPr>
          <w:spacing w:val="-1"/>
          <w:sz w:val="24"/>
          <w:u w:val="single"/>
        </w:rPr>
        <w:t> </w:t>
      </w:r>
      <w:r>
        <w:rPr>
          <w:spacing w:val="-2"/>
          <w:sz w:val="24"/>
          <w:u w:val="single"/>
        </w:rPr>
        <w:t>Program</w:t>
      </w:r>
    </w:p>
    <w:p>
      <w:pPr>
        <w:pStyle w:val="BodyText"/>
        <w:spacing w:before="8"/>
        <w:rPr>
          <w:sz w:val="23"/>
        </w:rPr>
      </w:pPr>
    </w:p>
    <w:p>
      <w:pPr>
        <w:pStyle w:val="ListParagraph"/>
        <w:numPr>
          <w:ilvl w:val="0"/>
          <w:numId w:val="78"/>
        </w:numPr>
        <w:tabs>
          <w:tab w:pos="1809" w:val="left" w:leader="none"/>
        </w:tabs>
        <w:spacing w:line="237" w:lineRule="auto" w:before="1" w:after="0"/>
        <w:ind w:left="1360" w:right="110" w:firstLine="0"/>
        <w:jc w:val="both"/>
        <w:rPr>
          <w:sz w:val="24"/>
        </w:rPr>
      </w:pPr>
      <w:r>
        <w:rPr>
          <w:w w:val="95"/>
          <w:sz w:val="24"/>
        </w:rPr>
        <w:t>Each quality assurance program approval holder shall submit, in accordance with 105 CMR </w:t>
      </w:r>
      <w:r>
        <w:rPr>
          <w:sz w:val="24"/>
        </w:rPr>
        <w:t>120.013,</w:t>
      </w:r>
      <w:r>
        <w:rPr>
          <w:spacing w:val="-15"/>
          <w:sz w:val="24"/>
        </w:rPr>
        <w:t> </w:t>
      </w:r>
      <w:r>
        <w:rPr>
          <w:sz w:val="24"/>
        </w:rPr>
        <w:t>a</w:t>
      </w:r>
      <w:r>
        <w:rPr>
          <w:spacing w:val="-15"/>
          <w:sz w:val="24"/>
        </w:rPr>
        <w:t> </w:t>
      </w:r>
      <w:r>
        <w:rPr>
          <w:sz w:val="24"/>
        </w:rPr>
        <w:t>description</w:t>
      </w:r>
      <w:r>
        <w:rPr>
          <w:spacing w:val="-15"/>
          <w:sz w:val="24"/>
        </w:rPr>
        <w:t> </w:t>
      </w:r>
      <w:r>
        <w:rPr>
          <w:sz w:val="24"/>
        </w:rPr>
        <w:t>of</w:t>
      </w:r>
      <w:r>
        <w:rPr>
          <w:spacing w:val="-15"/>
          <w:sz w:val="24"/>
        </w:rPr>
        <w:t> </w:t>
      </w:r>
      <w:r>
        <w:rPr>
          <w:sz w:val="24"/>
        </w:rPr>
        <w:t>a</w:t>
      </w:r>
      <w:r>
        <w:rPr>
          <w:spacing w:val="-15"/>
          <w:sz w:val="24"/>
        </w:rPr>
        <w:t> </w:t>
      </w:r>
      <w:r>
        <w:rPr>
          <w:sz w:val="24"/>
        </w:rPr>
        <w:t>proposed</w:t>
      </w:r>
      <w:r>
        <w:rPr>
          <w:spacing w:val="-15"/>
          <w:sz w:val="24"/>
        </w:rPr>
        <w:t> </w:t>
      </w:r>
      <w:r>
        <w:rPr>
          <w:sz w:val="24"/>
        </w:rPr>
        <w:t>change</w:t>
      </w:r>
      <w:r>
        <w:rPr>
          <w:spacing w:val="-15"/>
          <w:sz w:val="24"/>
        </w:rPr>
        <w:t> </w:t>
      </w:r>
      <w:r>
        <w:rPr>
          <w:sz w:val="24"/>
        </w:rPr>
        <w:t>to</w:t>
      </w:r>
      <w:r>
        <w:rPr>
          <w:spacing w:val="-14"/>
          <w:sz w:val="24"/>
        </w:rPr>
        <w:t> </w:t>
      </w:r>
      <w:r>
        <w:rPr>
          <w:sz w:val="24"/>
        </w:rPr>
        <w:t>its</w:t>
      </w:r>
      <w:r>
        <w:rPr>
          <w:spacing w:val="-11"/>
          <w:sz w:val="24"/>
        </w:rPr>
        <w:t> </w:t>
      </w:r>
      <w:r>
        <w:rPr>
          <w:sz w:val="24"/>
        </w:rPr>
        <w:t>Agency-approved</w:t>
      </w:r>
      <w:r>
        <w:rPr>
          <w:spacing w:val="-15"/>
          <w:sz w:val="24"/>
        </w:rPr>
        <w:t> </w:t>
      </w:r>
      <w:r>
        <w:rPr>
          <w:sz w:val="24"/>
        </w:rPr>
        <w:t>quality</w:t>
      </w:r>
      <w:r>
        <w:rPr>
          <w:spacing w:val="-15"/>
          <w:sz w:val="24"/>
        </w:rPr>
        <w:t> </w:t>
      </w:r>
      <w:r>
        <w:rPr>
          <w:sz w:val="24"/>
        </w:rPr>
        <w:t>assurance</w:t>
      </w:r>
      <w:r>
        <w:rPr>
          <w:spacing w:val="-15"/>
          <w:sz w:val="24"/>
        </w:rPr>
        <w:t> </w:t>
      </w:r>
      <w:r>
        <w:rPr>
          <w:sz w:val="24"/>
        </w:rPr>
        <w:t>program that will reduce commitments in the program description as approved by the Agency.</w:t>
      </w:r>
      <w:r>
        <w:rPr>
          <w:spacing w:val="40"/>
          <w:sz w:val="24"/>
        </w:rPr>
        <w:t> </w:t>
      </w:r>
      <w:r>
        <w:rPr>
          <w:sz w:val="24"/>
        </w:rPr>
        <w:t>The quality assurance program approval holder shall not implement the change before receiving Agency approval.</w:t>
      </w:r>
      <w:r>
        <w:rPr>
          <w:spacing w:val="40"/>
          <w:sz w:val="24"/>
        </w:rPr>
        <w:t> </w:t>
      </w:r>
      <w:r>
        <w:rPr>
          <w:sz w:val="24"/>
        </w:rPr>
        <w:t>The description of a proposed change to the Agency-approved quality assurance program must identify the change, the reason for the change, and the basis for </w:t>
      </w:r>
      <w:r>
        <w:rPr>
          <w:w w:val="95"/>
          <w:sz w:val="24"/>
        </w:rPr>
        <w:t>concluding that the revised program incorporating the change continues to satisfy the applicable </w:t>
      </w:r>
      <w:r>
        <w:rPr>
          <w:sz w:val="24"/>
        </w:rPr>
        <w:t>requirements of 105 CMR 120.791 through 120.797.</w:t>
      </w:r>
    </w:p>
    <w:p>
      <w:pPr>
        <w:pStyle w:val="BodyText"/>
      </w:pPr>
    </w:p>
    <w:p>
      <w:pPr>
        <w:pStyle w:val="ListParagraph"/>
        <w:numPr>
          <w:ilvl w:val="0"/>
          <w:numId w:val="78"/>
        </w:numPr>
        <w:tabs>
          <w:tab w:pos="1809" w:val="left" w:leader="none"/>
        </w:tabs>
        <w:spacing w:line="237" w:lineRule="auto" w:before="0" w:after="0"/>
        <w:ind w:left="1360" w:right="110" w:firstLine="0"/>
        <w:jc w:val="both"/>
        <w:rPr>
          <w:sz w:val="24"/>
        </w:rPr>
      </w:pPr>
      <w:r>
        <w:rPr>
          <w:w w:val="95"/>
          <w:sz w:val="24"/>
        </w:rPr>
        <w:t>Each quality assurance program approval holder may change a previously approved quality </w:t>
      </w:r>
      <w:r>
        <w:rPr>
          <w:sz w:val="24"/>
        </w:rPr>
        <w:t>assurance program without prior Agency approval, if the change does not reduce the commitments</w:t>
      </w:r>
      <w:r>
        <w:rPr>
          <w:spacing w:val="-7"/>
          <w:sz w:val="24"/>
        </w:rPr>
        <w:t> </w:t>
      </w:r>
      <w:r>
        <w:rPr>
          <w:sz w:val="24"/>
        </w:rPr>
        <w:t>in</w:t>
      </w:r>
      <w:r>
        <w:rPr>
          <w:spacing w:val="-3"/>
          <w:sz w:val="24"/>
        </w:rPr>
        <w:t> </w:t>
      </w:r>
      <w:r>
        <w:rPr>
          <w:sz w:val="24"/>
        </w:rPr>
        <w:t>the</w:t>
      </w:r>
      <w:r>
        <w:rPr>
          <w:spacing w:val="-7"/>
          <w:sz w:val="24"/>
        </w:rPr>
        <w:t> </w:t>
      </w:r>
      <w:r>
        <w:rPr>
          <w:sz w:val="24"/>
        </w:rPr>
        <w:t>quality</w:t>
      </w:r>
      <w:r>
        <w:rPr>
          <w:spacing w:val="-11"/>
          <w:sz w:val="24"/>
        </w:rPr>
        <w:t> </w:t>
      </w:r>
      <w:r>
        <w:rPr>
          <w:sz w:val="24"/>
        </w:rPr>
        <w:t>assurance</w:t>
      </w:r>
      <w:r>
        <w:rPr>
          <w:spacing w:val="-7"/>
          <w:sz w:val="24"/>
        </w:rPr>
        <w:t> </w:t>
      </w:r>
      <w:r>
        <w:rPr>
          <w:sz w:val="24"/>
        </w:rPr>
        <w:t>program</w:t>
      </w:r>
      <w:r>
        <w:rPr>
          <w:spacing w:val="-7"/>
          <w:sz w:val="24"/>
        </w:rPr>
        <w:t> </w:t>
      </w:r>
      <w:r>
        <w:rPr>
          <w:sz w:val="24"/>
        </w:rPr>
        <w:t>previously</w:t>
      </w:r>
      <w:r>
        <w:rPr>
          <w:spacing w:val="-10"/>
          <w:sz w:val="24"/>
        </w:rPr>
        <w:t> </w:t>
      </w:r>
      <w:r>
        <w:rPr>
          <w:sz w:val="24"/>
        </w:rPr>
        <w:t>approved</w:t>
      </w:r>
      <w:r>
        <w:rPr>
          <w:spacing w:val="-4"/>
          <w:sz w:val="24"/>
        </w:rPr>
        <w:t> </w:t>
      </w:r>
      <w:r>
        <w:rPr>
          <w:sz w:val="24"/>
        </w:rPr>
        <w:t>by</w:t>
      </w:r>
      <w:r>
        <w:rPr>
          <w:spacing w:val="-11"/>
          <w:sz w:val="24"/>
        </w:rPr>
        <w:t> </w:t>
      </w:r>
      <w:r>
        <w:rPr>
          <w:sz w:val="24"/>
        </w:rPr>
        <w:t>the</w:t>
      </w:r>
      <w:r>
        <w:rPr>
          <w:spacing w:val="-7"/>
          <w:sz w:val="24"/>
        </w:rPr>
        <w:t> </w:t>
      </w:r>
      <w:r>
        <w:rPr>
          <w:sz w:val="24"/>
        </w:rPr>
        <w:t>Agency.</w:t>
      </w:r>
      <w:r>
        <w:rPr>
          <w:spacing w:val="80"/>
          <w:sz w:val="24"/>
        </w:rPr>
        <w:t> </w:t>
      </w:r>
      <w:r>
        <w:rPr>
          <w:sz w:val="24"/>
        </w:rPr>
        <w:t>Changes to</w:t>
      </w:r>
      <w:r>
        <w:rPr>
          <w:spacing w:val="-5"/>
          <w:sz w:val="24"/>
        </w:rPr>
        <w:t> </w:t>
      </w:r>
      <w:r>
        <w:rPr>
          <w:sz w:val="24"/>
        </w:rPr>
        <w:t>the</w:t>
      </w:r>
      <w:r>
        <w:rPr>
          <w:spacing w:val="-2"/>
          <w:sz w:val="24"/>
        </w:rPr>
        <w:t> </w:t>
      </w:r>
      <w:r>
        <w:rPr>
          <w:sz w:val="24"/>
        </w:rPr>
        <w:t>quality</w:t>
      </w:r>
      <w:r>
        <w:rPr>
          <w:spacing w:val="-9"/>
          <w:sz w:val="24"/>
        </w:rPr>
        <w:t> </w:t>
      </w:r>
      <w:r>
        <w:rPr>
          <w:sz w:val="24"/>
        </w:rPr>
        <w:t>assurance</w:t>
      </w:r>
      <w:r>
        <w:rPr>
          <w:spacing w:val="-5"/>
          <w:sz w:val="24"/>
        </w:rPr>
        <w:t> </w:t>
      </w:r>
      <w:r>
        <w:rPr>
          <w:sz w:val="24"/>
        </w:rPr>
        <w:t>program</w:t>
      </w:r>
      <w:r>
        <w:rPr>
          <w:spacing w:val="-5"/>
          <w:sz w:val="24"/>
        </w:rPr>
        <w:t> </w:t>
      </w:r>
      <w:r>
        <w:rPr>
          <w:sz w:val="24"/>
        </w:rPr>
        <w:t>that</w:t>
      </w:r>
      <w:r>
        <w:rPr>
          <w:spacing w:val="-5"/>
          <w:sz w:val="24"/>
        </w:rPr>
        <w:t> </w:t>
      </w:r>
      <w:r>
        <w:rPr>
          <w:sz w:val="24"/>
        </w:rPr>
        <w:t>do</w:t>
      </w:r>
      <w:r>
        <w:rPr>
          <w:spacing w:val="-5"/>
          <w:sz w:val="24"/>
        </w:rPr>
        <w:t> </w:t>
      </w:r>
      <w:r>
        <w:rPr>
          <w:sz w:val="24"/>
        </w:rPr>
        <w:t>not</w:t>
      </w:r>
      <w:r>
        <w:rPr>
          <w:spacing w:val="-5"/>
          <w:sz w:val="24"/>
        </w:rPr>
        <w:t> </w:t>
      </w:r>
      <w:r>
        <w:rPr>
          <w:sz w:val="24"/>
        </w:rPr>
        <w:t>reduce</w:t>
      </w:r>
      <w:r>
        <w:rPr>
          <w:spacing w:val="-5"/>
          <w:sz w:val="24"/>
        </w:rPr>
        <w:t> </w:t>
      </w:r>
      <w:r>
        <w:rPr>
          <w:sz w:val="24"/>
        </w:rPr>
        <w:t>the</w:t>
      </w:r>
      <w:r>
        <w:rPr>
          <w:spacing w:val="-7"/>
          <w:sz w:val="24"/>
        </w:rPr>
        <w:t> </w:t>
      </w:r>
      <w:r>
        <w:rPr>
          <w:sz w:val="24"/>
        </w:rPr>
        <w:t>commitments</w:t>
      </w:r>
      <w:r>
        <w:rPr>
          <w:spacing w:val="-5"/>
          <w:sz w:val="24"/>
        </w:rPr>
        <w:t> </w:t>
      </w:r>
      <w:r>
        <w:rPr>
          <w:sz w:val="24"/>
        </w:rPr>
        <w:t>shall</w:t>
      </w:r>
      <w:r>
        <w:rPr>
          <w:spacing w:val="-5"/>
          <w:sz w:val="24"/>
        </w:rPr>
        <w:t> </w:t>
      </w:r>
      <w:r>
        <w:rPr>
          <w:sz w:val="24"/>
        </w:rPr>
        <w:t>be</w:t>
      </w:r>
      <w:r>
        <w:rPr>
          <w:spacing w:val="-5"/>
          <w:sz w:val="24"/>
        </w:rPr>
        <w:t> </w:t>
      </w:r>
      <w:r>
        <w:rPr>
          <w:sz w:val="24"/>
        </w:rPr>
        <w:t>submitted</w:t>
      </w:r>
      <w:r>
        <w:rPr>
          <w:spacing w:val="-5"/>
          <w:sz w:val="24"/>
        </w:rPr>
        <w:t> </w:t>
      </w:r>
      <w:r>
        <w:rPr>
          <w:sz w:val="24"/>
        </w:rPr>
        <w:t>to</w:t>
      </w:r>
      <w:r>
        <w:rPr>
          <w:spacing w:val="-5"/>
          <w:sz w:val="24"/>
        </w:rPr>
        <w:t> </w:t>
      </w:r>
      <w:r>
        <w:rPr>
          <w:sz w:val="24"/>
        </w:rPr>
        <w:t>the </w:t>
      </w:r>
      <w:r>
        <w:rPr>
          <w:w w:val="95"/>
          <w:sz w:val="24"/>
        </w:rPr>
        <w:t>Agency</w:t>
      </w:r>
      <w:r>
        <w:rPr>
          <w:spacing w:val="-12"/>
          <w:w w:val="95"/>
          <w:sz w:val="24"/>
        </w:rPr>
        <w:t> </w:t>
      </w:r>
      <w:r>
        <w:rPr>
          <w:w w:val="95"/>
          <w:sz w:val="24"/>
        </w:rPr>
        <w:t>every</w:t>
      </w:r>
      <w:r>
        <w:rPr>
          <w:spacing w:val="-10"/>
          <w:w w:val="95"/>
          <w:sz w:val="24"/>
        </w:rPr>
        <w:t> </w:t>
      </w:r>
      <w:r>
        <w:rPr>
          <w:w w:val="95"/>
          <w:sz w:val="24"/>
        </w:rPr>
        <w:t>24 months, in accordance with 105 CMR 120.013.</w:t>
      </w:r>
      <w:r>
        <w:rPr>
          <w:spacing w:val="40"/>
          <w:sz w:val="24"/>
        </w:rPr>
        <w:t> </w:t>
      </w:r>
      <w:r>
        <w:rPr>
          <w:w w:val="95"/>
          <w:sz w:val="24"/>
        </w:rPr>
        <w:t>In addition to quality</w:t>
      </w:r>
      <w:r>
        <w:rPr>
          <w:spacing w:val="-8"/>
          <w:w w:val="95"/>
          <w:sz w:val="24"/>
        </w:rPr>
        <w:t> </w:t>
      </w:r>
      <w:r>
        <w:rPr>
          <w:w w:val="95"/>
          <w:sz w:val="24"/>
        </w:rPr>
        <w:t>assurance program changes involving administrative improvements and clarifications, spelling corrections, </w:t>
      </w:r>
      <w:r>
        <w:rPr>
          <w:sz w:val="24"/>
        </w:rPr>
        <w:t>and non-substantive changes to punctuation or editorial items, the following changes are not considered reductions in commitment:</w:t>
      </w:r>
    </w:p>
    <w:p>
      <w:pPr>
        <w:pStyle w:val="ListParagraph"/>
        <w:numPr>
          <w:ilvl w:val="1"/>
          <w:numId w:val="78"/>
        </w:numPr>
        <w:tabs>
          <w:tab w:pos="2128" w:val="left" w:leader="none"/>
        </w:tabs>
        <w:spacing w:line="237" w:lineRule="auto" w:before="3" w:after="0"/>
        <w:ind w:left="1715" w:right="116" w:firstLine="0"/>
        <w:jc w:val="both"/>
        <w:rPr>
          <w:sz w:val="24"/>
        </w:rPr>
      </w:pPr>
      <w:r>
        <w:rPr>
          <w:w w:val="95"/>
          <w:sz w:val="24"/>
        </w:rPr>
        <w:t>The use of a quality</w:t>
      </w:r>
      <w:r>
        <w:rPr>
          <w:spacing w:val="-1"/>
          <w:w w:val="95"/>
          <w:sz w:val="24"/>
        </w:rPr>
        <w:t> </w:t>
      </w:r>
      <w:r>
        <w:rPr>
          <w:w w:val="95"/>
          <w:sz w:val="24"/>
        </w:rPr>
        <w:t>assurance standard approved by</w:t>
      </w:r>
      <w:r>
        <w:rPr>
          <w:spacing w:val="-2"/>
          <w:w w:val="95"/>
          <w:sz w:val="24"/>
        </w:rPr>
        <w:t> </w:t>
      </w:r>
      <w:r>
        <w:rPr>
          <w:w w:val="95"/>
          <w:sz w:val="24"/>
        </w:rPr>
        <w:t>the Agency</w:t>
      </w:r>
      <w:r>
        <w:rPr>
          <w:spacing w:val="-2"/>
          <w:w w:val="95"/>
          <w:sz w:val="24"/>
        </w:rPr>
        <w:t> </w:t>
      </w:r>
      <w:r>
        <w:rPr>
          <w:w w:val="95"/>
          <w:sz w:val="24"/>
        </w:rPr>
        <w:t>that is more recent than the quality</w:t>
      </w:r>
      <w:r>
        <w:rPr>
          <w:spacing w:val="-2"/>
          <w:w w:val="95"/>
          <w:sz w:val="24"/>
        </w:rPr>
        <w:t> </w:t>
      </w:r>
      <w:r>
        <w:rPr>
          <w:w w:val="95"/>
          <w:sz w:val="24"/>
        </w:rPr>
        <w:t>assurance standard in the applicant's current quality</w:t>
      </w:r>
      <w:r>
        <w:rPr>
          <w:spacing w:val="-2"/>
          <w:w w:val="95"/>
          <w:sz w:val="24"/>
        </w:rPr>
        <w:t> </w:t>
      </w:r>
      <w:r>
        <w:rPr>
          <w:w w:val="95"/>
          <w:sz w:val="24"/>
        </w:rPr>
        <w:t>assurance program at the time </w:t>
      </w:r>
      <w:r>
        <w:rPr>
          <w:sz w:val="24"/>
        </w:rPr>
        <w:t>of the change;</w:t>
      </w:r>
    </w:p>
    <w:p>
      <w:pPr>
        <w:pStyle w:val="ListParagraph"/>
        <w:numPr>
          <w:ilvl w:val="1"/>
          <w:numId w:val="78"/>
        </w:numPr>
        <w:tabs>
          <w:tab w:pos="2111" w:val="left" w:leader="none"/>
        </w:tabs>
        <w:spacing w:line="237" w:lineRule="auto" w:before="1" w:after="0"/>
        <w:ind w:left="1715" w:right="116" w:firstLine="0"/>
        <w:jc w:val="both"/>
        <w:rPr>
          <w:sz w:val="24"/>
        </w:rPr>
      </w:pPr>
      <w:r>
        <w:rPr>
          <w:w w:val="95"/>
          <w:sz w:val="24"/>
        </w:rPr>
        <w:t>The use of generic organizational position titles that clearly</w:t>
      </w:r>
      <w:r>
        <w:rPr>
          <w:spacing w:val="-5"/>
          <w:w w:val="95"/>
          <w:sz w:val="24"/>
        </w:rPr>
        <w:t> </w:t>
      </w:r>
      <w:r>
        <w:rPr>
          <w:w w:val="95"/>
          <w:sz w:val="24"/>
        </w:rPr>
        <w:t>denote the position function, </w:t>
      </w:r>
      <w:r>
        <w:rPr>
          <w:spacing w:val="-2"/>
          <w:sz w:val="24"/>
        </w:rPr>
        <w:t>supplemented</w:t>
      </w:r>
      <w:r>
        <w:rPr>
          <w:spacing w:val="-5"/>
          <w:sz w:val="24"/>
        </w:rPr>
        <w:t> </w:t>
      </w:r>
      <w:r>
        <w:rPr>
          <w:spacing w:val="-2"/>
          <w:sz w:val="24"/>
        </w:rPr>
        <w:t>as necessary</w:t>
      </w:r>
      <w:r>
        <w:rPr>
          <w:spacing w:val="-13"/>
          <w:sz w:val="24"/>
        </w:rPr>
        <w:t> </w:t>
      </w:r>
      <w:r>
        <w:rPr>
          <w:spacing w:val="-2"/>
          <w:sz w:val="24"/>
        </w:rPr>
        <w:t>by</w:t>
      </w:r>
      <w:r>
        <w:rPr>
          <w:spacing w:val="-13"/>
          <w:sz w:val="24"/>
        </w:rPr>
        <w:t> </w:t>
      </w:r>
      <w:r>
        <w:rPr>
          <w:spacing w:val="-2"/>
          <w:sz w:val="24"/>
        </w:rPr>
        <w:t>descriptive text, rather</w:t>
      </w:r>
      <w:r>
        <w:rPr>
          <w:spacing w:val="-9"/>
          <w:sz w:val="24"/>
        </w:rPr>
        <w:t> </w:t>
      </w:r>
      <w:r>
        <w:rPr>
          <w:spacing w:val="-2"/>
          <w:sz w:val="24"/>
        </w:rPr>
        <w:t>than</w:t>
      </w:r>
      <w:r>
        <w:rPr>
          <w:spacing w:val="-5"/>
          <w:sz w:val="24"/>
        </w:rPr>
        <w:t> </w:t>
      </w:r>
      <w:r>
        <w:rPr>
          <w:spacing w:val="-2"/>
          <w:sz w:val="24"/>
        </w:rPr>
        <w:t>specific</w:t>
      </w:r>
      <w:r>
        <w:rPr>
          <w:spacing w:val="-8"/>
          <w:sz w:val="24"/>
        </w:rPr>
        <w:t> </w:t>
      </w:r>
      <w:r>
        <w:rPr>
          <w:spacing w:val="-2"/>
          <w:sz w:val="24"/>
        </w:rPr>
        <w:t>titles, provided</w:t>
      </w:r>
      <w:r>
        <w:rPr>
          <w:spacing w:val="-5"/>
          <w:sz w:val="24"/>
        </w:rPr>
        <w:t> </w:t>
      </w:r>
      <w:r>
        <w:rPr>
          <w:spacing w:val="-2"/>
          <w:sz w:val="24"/>
        </w:rPr>
        <w:t>that </w:t>
      </w:r>
      <w:r>
        <w:rPr>
          <w:spacing w:val="-2"/>
          <w:sz w:val="24"/>
        </w:rPr>
        <w:t>there</w:t>
      </w:r>
      <w:r>
        <w:rPr>
          <w:spacing w:val="-2"/>
          <w:sz w:val="24"/>
        </w:rPr>
        <w:t> </w:t>
      </w:r>
      <w:r>
        <w:rPr>
          <w:sz w:val="24"/>
        </w:rPr>
        <w:t>is</w:t>
      </w:r>
      <w:r>
        <w:rPr>
          <w:spacing w:val="-8"/>
          <w:sz w:val="24"/>
        </w:rPr>
        <w:t> </w:t>
      </w:r>
      <w:r>
        <w:rPr>
          <w:sz w:val="24"/>
        </w:rPr>
        <w:t>no</w:t>
      </w:r>
      <w:r>
        <w:rPr>
          <w:spacing w:val="-8"/>
          <w:sz w:val="24"/>
        </w:rPr>
        <w:t> </w:t>
      </w:r>
      <w:r>
        <w:rPr>
          <w:sz w:val="24"/>
        </w:rPr>
        <w:t>substantive</w:t>
      </w:r>
      <w:r>
        <w:rPr>
          <w:spacing w:val="-9"/>
          <w:sz w:val="24"/>
        </w:rPr>
        <w:t> </w:t>
      </w:r>
      <w:r>
        <w:rPr>
          <w:sz w:val="24"/>
        </w:rPr>
        <w:t>change</w:t>
      </w:r>
      <w:r>
        <w:rPr>
          <w:spacing w:val="-8"/>
          <w:sz w:val="24"/>
        </w:rPr>
        <w:t> </w:t>
      </w:r>
      <w:r>
        <w:rPr>
          <w:sz w:val="24"/>
        </w:rPr>
        <w:t>to</w:t>
      </w:r>
      <w:r>
        <w:rPr>
          <w:spacing w:val="-8"/>
          <w:sz w:val="24"/>
        </w:rPr>
        <w:t> </w:t>
      </w:r>
      <w:r>
        <w:rPr>
          <w:sz w:val="24"/>
        </w:rPr>
        <w:t>either</w:t>
      </w:r>
      <w:r>
        <w:rPr>
          <w:spacing w:val="-8"/>
          <w:sz w:val="24"/>
        </w:rPr>
        <w:t> </w:t>
      </w:r>
      <w:r>
        <w:rPr>
          <w:sz w:val="24"/>
        </w:rPr>
        <w:t>the</w:t>
      </w:r>
      <w:r>
        <w:rPr>
          <w:spacing w:val="-10"/>
          <w:sz w:val="24"/>
        </w:rPr>
        <w:t> </w:t>
      </w:r>
      <w:r>
        <w:rPr>
          <w:sz w:val="24"/>
        </w:rPr>
        <w:t>functions</w:t>
      </w:r>
      <w:r>
        <w:rPr>
          <w:spacing w:val="-8"/>
          <w:sz w:val="24"/>
        </w:rPr>
        <w:t> </w:t>
      </w:r>
      <w:r>
        <w:rPr>
          <w:sz w:val="24"/>
        </w:rPr>
        <w:t>of</w:t>
      </w:r>
      <w:r>
        <w:rPr>
          <w:spacing w:val="-9"/>
          <w:sz w:val="24"/>
        </w:rPr>
        <w:t> </w:t>
      </w:r>
      <w:r>
        <w:rPr>
          <w:sz w:val="24"/>
        </w:rPr>
        <w:t>the</w:t>
      </w:r>
      <w:r>
        <w:rPr>
          <w:spacing w:val="-10"/>
          <w:sz w:val="24"/>
        </w:rPr>
        <w:t> </w:t>
      </w:r>
      <w:r>
        <w:rPr>
          <w:sz w:val="24"/>
        </w:rPr>
        <w:t>position</w:t>
      </w:r>
      <w:r>
        <w:rPr>
          <w:spacing w:val="-12"/>
          <w:sz w:val="24"/>
        </w:rPr>
        <w:t> </w:t>
      </w:r>
      <w:r>
        <w:rPr>
          <w:sz w:val="24"/>
        </w:rPr>
        <w:t>or</w:t>
      </w:r>
      <w:r>
        <w:rPr>
          <w:spacing w:val="-12"/>
          <w:sz w:val="24"/>
        </w:rPr>
        <w:t> </w:t>
      </w:r>
      <w:r>
        <w:rPr>
          <w:sz w:val="24"/>
        </w:rPr>
        <w:t>reporting</w:t>
      </w:r>
      <w:r>
        <w:rPr>
          <w:spacing w:val="-14"/>
          <w:sz w:val="24"/>
        </w:rPr>
        <w:t> </w:t>
      </w:r>
      <w:r>
        <w:rPr>
          <w:sz w:val="24"/>
        </w:rPr>
        <w:t>responsibilities;</w:t>
      </w:r>
    </w:p>
    <w:p>
      <w:pPr>
        <w:pStyle w:val="ListParagraph"/>
        <w:numPr>
          <w:ilvl w:val="1"/>
          <w:numId w:val="78"/>
        </w:numPr>
        <w:tabs>
          <w:tab w:pos="2126" w:val="left" w:leader="none"/>
        </w:tabs>
        <w:spacing w:line="237" w:lineRule="auto" w:before="2" w:after="0"/>
        <w:ind w:left="1715" w:right="115" w:firstLine="0"/>
        <w:jc w:val="both"/>
        <w:rPr>
          <w:sz w:val="24"/>
        </w:rPr>
      </w:pPr>
      <w:r>
        <w:rPr>
          <w:w w:val="95"/>
          <w:sz w:val="24"/>
        </w:rPr>
        <w:t>The use of generic organizational charts to indicate functional relationships, authorities, </w:t>
      </w:r>
      <w:r>
        <w:rPr>
          <w:sz w:val="24"/>
        </w:rPr>
        <w:t>and responsibilities, or alternatively, the use of descriptive text, provided that there is no substantive change to the functional relationships, authorities, or responsibilities;</w:t>
      </w:r>
    </w:p>
    <w:p>
      <w:pPr>
        <w:pStyle w:val="ListParagraph"/>
        <w:numPr>
          <w:ilvl w:val="1"/>
          <w:numId w:val="78"/>
        </w:numPr>
        <w:tabs>
          <w:tab w:pos="2181" w:val="left" w:leader="none"/>
        </w:tabs>
        <w:spacing w:line="237" w:lineRule="auto" w:before="1" w:after="0"/>
        <w:ind w:left="1715" w:right="113" w:firstLine="0"/>
        <w:jc w:val="both"/>
        <w:rPr>
          <w:sz w:val="24"/>
        </w:rPr>
      </w:pPr>
      <w:r>
        <w:rPr>
          <w:sz w:val="24"/>
        </w:rPr>
        <w:t>The</w:t>
      </w:r>
      <w:r>
        <w:rPr>
          <w:spacing w:val="-4"/>
          <w:sz w:val="24"/>
        </w:rPr>
        <w:t> </w:t>
      </w:r>
      <w:r>
        <w:rPr>
          <w:sz w:val="24"/>
        </w:rPr>
        <w:t>elimination</w:t>
      </w:r>
      <w:r>
        <w:rPr>
          <w:spacing w:val="-4"/>
          <w:sz w:val="24"/>
        </w:rPr>
        <w:t> </w:t>
      </w:r>
      <w:r>
        <w:rPr>
          <w:sz w:val="24"/>
        </w:rPr>
        <w:t>of</w:t>
      </w:r>
      <w:r>
        <w:rPr>
          <w:spacing w:val="-4"/>
          <w:sz w:val="24"/>
        </w:rPr>
        <w:t> </w:t>
      </w:r>
      <w:r>
        <w:rPr>
          <w:sz w:val="24"/>
        </w:rPr>
        <w:t>quality</w:t>
      </w:r>
      <w:r>
        <w:rPr>
          <w:spacing w:val="-13"/>
          <w:sz w:val="24"/>
        </w:rPr>
        <w:t> </w:t>
      </w:r>
      <w:r>
        <w:rPr>
          <w:sz w:val="24"/>
        </w:rPr>
        <w:t>assurance</w:t>
      </w:r>
      <w:r>
        <w:rPr>
          <w:spacing w:val="-6"/>
          <w:sz w:val="24"/>
        </w:rPr>
        <w:t> </w:t>
      </w:r>
      <w:r>
        <w:rPr>
          <w:sz w:val="24"/>
        </w:rPr>
        <w:t>program</w:t>
      </w:r>
      <w:r>
        <w:rPr>
          <w:spacing w:val="-4"/>
          <w:sz w:val="24"/>
        </w:rPr>
        <w:t> </w:t>
      </w:r>
      <w:r>
        <w:rPr>
          <w:sz w:val="24"/>
        </w:rPr>
        <w:t>information</w:t>
      </w:r>
      <w:r>
        <w:rPr>
          <w:spacing w:val="-4"/>
          <w:sz w:val="24"/>
        </w:rPr>
        <w:t> </w:t>
      </w:r>
      <w:r>
        <w:rPr>
          <w:sz w:val="24"/>
        </w:rPr>
        <w:t>that</w:t>
      </w:r>
      <w:r>
        <w:rPr>
          <w:spacing w:val="-4"/>
          <w:sz w:val="24"/>
        </w:rPr>
        <w:t> </w:t>
      </w:r>
      <w:r>
        <w:rPr>
          <w:sz w:val="24"/>
        </w:rPr>
        <w:t>duplicates</w:t>
      </w:r>
      <w:r>
        <w:rPr>
          <w:spacing w:val="-4"/>
          <w:sz w:val="24"/>
        </w:rPr>
        <w:t> </w:t>
      </w:r>
      <w:r>
        <w:rPr>
          <w:sz w:val="24"/>
        </w:rPr>
        <w:t>language</w:t>
      </w:r>
      <w:r>
        <w:rPr>
          <w:spacing w:val="-6"/>
          <w:sz w:val="24"/>
        </w:rPr>
        <w:t> </w:t>
      </w:r>
      <w:r>
        <w:rPr>
          <w:sz w:val="24"/>
        </w:rPr>
        <w:t>in quality assurance regulatory guides and quality assurance standards to which the quality assurance program approval holder has committed to on record; and</w:t>
      </w:r>
    </w:p>
    <w:p>
      <w:pPr>
        <w:pStyle w:val="ListParagraph"/>
        <w:numPr>
          <w:ilvl w:val="1"/>
          <w:numId w:val="78"/>
        </w:numPr>
        <w:tabs>
          <w:tab w:pos="2150" w:val="left" w:leader="none"/>
        </w:tabs>
        <w:spacing w:line="237" w:lineRule="auto" w:before="1" w:after="0"/>
        <w:ind w:left="1715" w:right="110" w:firstLine="0"/>
        <w:jc w:val="both"/>
        <w:rPr>
          <w:sz w:val="24"/>
        </w:rPr>
      </w:pPr>
      <w:r>
        <w:rPr>
          <w:sz w:val="24"/>
        </w:rPr>
        <w:t>Organizational</w:t>
      </w:r>
      <w:r>
        <w:rPr>
          <w:spacing w:val="-15"/>
          <w:sz w:val="24"/>
        </w:rPr>
        <w:t> </w:t>
      </w:r>
      <w:r>
        <w:rPr>
          <w:sz w:val="24"/>
        </w:rPr>
        <w:t>revisions</w:t>
      </w:r>
      <w:r>
        <w:rPr>
          <w:spacing w:val="-12"/>
          <w:sz w:val="24"/>
        </w:rPr>
        <w:t> </w:t>
      </w:r>
      <w:r>
        <w:rPr>
          <w:sz w:val="24"/>
        </w:rPr>
        <w:t>that</w:t>
      </w:r>
      <w:r>
        <w:rPr>
          <w:spacing w:val="-12"/>
          <w:sz w:val="24"/>
        </w:rPr>
        <w:t> </w:t>
      </w:r>
      <w:r>
        <w:rPr>
          <w:sz w:val="24"/>
        </w:rPr>
        <w:t>ensure</w:t>
      </w:r>
      <w:r>
        <w:rPr>
          <w:spacing w:val="-15"/>
          <w:sz w:val="24"/>
        </w:rPr>
        <w:t> </w:t>
      </w:r>
      <w:r>
        <w:rPr>
          <w:sz w:val="24"/>
        </w:rPr>
        <w:t>that</w:t>
      </w:r>
      <w:r>
        <w:rPr>
          <w:spacing w:val="-12"/>
          <w:sz w:val="24"/>
        </w:rPr>
        <w:t> </w:t>
      </w:r>
      <w:r>
        <w:rPr>
          <w:sz w:val="24"/>
        </w:rPr>
        <w:t>persons</w:t>
      </w:r>
      <w:r>
        <w:rPr>
          <w:spacing w:val="-12"/>
          <w:sz w:val="24"/>
        </w:rPr>
        <w:t> </w:t>
      </w:r>
      <w:r>
        <w:rPr>
          <w:sz w:val="24"/>
        </w:rPr>
        <w:t>and</w:t>
      </w:r>
      <w:r>
        <w:rPr>
          <w:spacing w:val="-15"/>
          <w:sz w:val="24"/>
        </w:rPr>
        <w:t> </w:t>
      </w:r>
      <w:r>
        <w:rPr>
          <w:sz w:val="24"/>
        </w:rPr>
        <w:t>organizations</w:t>
      </w:r>
      <w:r>
        <w:rPr>
          <w:spacing w:val="-15"/>
          <w:sz w:val="24"/>
        </w:rPr>
        <w:t> </w:t>
      </w:r>
      <w:r>
        <w:rPr>
          <w:sz w:val="24"/>
        </w:rPr>
        <w:t>performing</w:t>
      </w:r>
      <w:r>
        <w:rPr>
          <w:spacing w:val="-15"/>
          <w:sz w:val="24"/>
        </w:rPr>
        <w:t> </w:t>
      </w:r>
      <w:r>
        <w:rPr>
          <w:sz w:val="24"/>
        </w:rPr>
        <w:t>quality assurance functions continue to have the requisite authority and organizational freedom, including sufficient independence from cost and schedule when opposed to safety </w:t>
      </w:r>
      <w:r>
        <w:rPr>
          <w:spacing w:val="-2"/>
          <w:sz w:val="24"/>
        </w:rPr>
        <w:t>considerations.</w:t>
      </w:r>
    </w:p>
    <w:p>
      <w:pPr>
        <w:pStyle w:val="BodyText"/>
        <w:spacing w:before="10"/>
        <w:rPr>
          <w:sz w:val="23"/>
        </w:rPr>
      </w:pPr>
    </w:p>
    <w:p>
      <w:pPr>
        <w:pStyle w:val="ListParagraph"/>
        <w:numPr>
          <w:ilvl w:val="0"/>
          <w:numId w:val="78"/>
        </w:numPr>
        <w:tabs>
          <w:tab w:pos="1803" w:val="left" w:leader="none"/>
        </w:tabs>
        <w:spacing w:line="237" w:lineRule="auto" w:before="1" w:after="0"/>
        <w:ind w:left="1360" w:right="116" w:firstLine="0"/>
        <w:jc w:val="both"/>
        <w:rPr>
          <w:sz w:val="24"/>
        </w:rPr>
      </w:pPr>
      <w:r>
        <w:rPr>
          <w:w w:val="95"/>
          <w:sz w:val="24"/>
        </w:rPr>
        <w:t>Each quality assurance program approval holder shall maintain records of quality assurance </w:t>
      </w:r>
      <w:r>
        <w:rPr>
          <w:sz w:val="24"/>
        </w:rPr>
        <w:t>program changes.</w:t>
      </w:r>
    </w:p>
    <w:p>
      <w:pPr>
        <w:pStyle w:val="BodyText"/>
        <w:spacing w:before="6"/>
        <w:rPr>
          <w:sz w:val="18"/>
        </w:rPr>
      </w:pPr>
    </w:p>
    <w:p>
      <w:pPr>
        <w:pStyle w:val="ListParagraph"/>
        <w:numPr>
          <w:ilvl w:val="0"/>
          <w:numId w:val="75"/>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Corrective</w:t>
      </w:r>
      <w:r>
        <w:rPr>
          <w:spacing w:val="1"/>
          <w:sz w:val="24"/>
          <w:u w:val="single"/>
        </w:rPr>
        <w:t> </w:t>
      </w:r>
      <w:r>
        <w:rPr>
          <w:spacing w:val="-2"/>
          <w:sz w:val="24"/>
          <w:u w:val="single"/>
        </w:rPr>
        <w:t>Action</w:t>
      </w:r>
    </w:p>
    <w:p>
      <w:pPr>
        <w:pStyle w:val="BodyText"/>
        <w:spacing w:before="8"/>
        <w:rPr>
          <w:sz w:val="23"/>
        </w:rPr>
      </w:pPr>
    </w:p>
    <w:p>
      <w:pPr>
        <w:pStyle w:val="BodyText"/>
        <w:spacing w:line="237" w:lineRule="auto" w:before="1"/>
        <w:ind w:left="1360" w:right="108" w:firstLine="355"/>
        <w:jc w:val="both"/>
      </w:pPr>
      <w:r>
        <w:rPr/>
        <w:t>The licensee shall establish measures to assure that conditions adverse to quality, such as </w:t>
      </w:r>
      <w:r>
        <w:rPr>
          <w:spacing w:val="-2"/>
        </w:rPr>
        <w:t>deficiencies, deviations,</w:t>
      </w:r>
      <w:r>
        <w:rPr>
          <w:spacing w:val="-3"/>
        </w:rPr>
        <w:t> </w:t>
      </w:r>
      <w:r>
        <w:rPr>
          <w:spacing w:val="-2"/>
        </w:rPr>
        <w:t>defective</w:t>
      </w:r>
      <w:r>
        <w:rPr>
          <w:spacing w:val="-4"/>
        </w:rPr>
        <w:t> </w:t>
      </w:r>
      <w:r>
        <w:rPr>
          <w:spacing w:val="-2"/>
        </w:rPr>
        <w:t>material</w:t>
      </w:r>
      <w:r>
        <w:rPr>
          <w:spacing w:val="-3"/>
        </w:rPr>
        <w:t> </w:t>
      </w:r>
      <w:r>
        <w:rPr>
          <w:spacing w:val="-2"/>
        </w:rPr>
        <w:t>and</w:t>
      </w:r>
      <w:r>
        <w:rPr>
          <w:spacing w:val="-4"/>
        </w:rPr>
        <w:t> </w:t>
      </w:r>
      <w:r>
        <w:rPr>
          <w:spacing w:val="-2"/>
        </w:rPr>
        <w:t>equipment,</w:t>
      </w:r>
      <w:r>
        <w:rPr>
          <w:spacing w:val="-3"/>
        </w:rPr>
        <w:t> </w:t>
      </w:r>
      <w:r>
        <w:rPr>
          <w:spacing w:val="-2"/>
        </w:rPr>
        <w:t>and nonconformances, are</w:t>
      </w:r>
      <w:r>
        <w:rPr>
          <w:spacing w:val="-4"/>
        </w:rPr>
        <w:t> </w:t>
      </w:r>
      <w:r>
        <w:rPr>
          <w:spacing w:val="-2"/>
        </w:rPr>
        <w:t>promptly </w:t>
      </w:r>
      <w:r>
        <w:rPr/>
        <w:t>identified</w:t>
      </w:r>
      <w:r>
        <w:rPr>
          <w:spacing w:val="-8"/>
        </w:rPr>
        <w:t> </w:t>
      </w:r>
      <w:r>
        <w:rPr/>
        <w:t>and</w:t>
      </w:r>
      <w:r>
        <w:rPr>
          <w:spacing w:val="-8"/>
        </w:rPr>
        <w:t> </w:t>
      </w:r>
      <w:r>
        <w:rPr/>
        <w:t>corrected.</w:t>
      </w:r>
      <w:r>
        <w:rPr>
          <w:spacing w:val="40"/>
        </w:rPr>
        <w:t> </w:t>
      </w:r>
      <w:r>
        <w:rPr/>
        <w:t>In</w:t>
      </w:r>
      <w:r>
        <w:rPr>
          <w:spacing w:val="-7"/>
        </w:rPr>
        <w:t> </w:t>
      </w:r>
      <w:r>
        <w:rPr/>
        <w:t>the</w:t>
      </w:r>
      <w:r>
        <w:rPr>
          <w:spacing w:val="-8"/>
        </w:rPr>
        <w:t> </w:t>
      </w:r>
      <w:r>
        <w:rPr/>
        <w:t>case</w:t>
      </w:r>
      <w:r>
        <w:rPr>
          <w:spacing w:val="-8"/>
        </w:rPr>
        <w:t> </w:t>
      </w:r>
      <w:r>
        <w:rPr/>
        <w:t>of</w:t>
      </w:r>
      <w:r>
        <w:rPr>
          <w:spacing w:val="-6"/>
        </w:rPr>
        <w:t> </w:t>
      </w:r>
      <w:r>
        <w:rPr/>
        <w:t>a</w:t>
      </w:r>
      <w:r>
        <w:rPr>
          <w:spacing w:val="-8"/>
        </w:rPr>
        <w:t> </w:t>
      </w:r>
      <w:r>
        <w:rPr/>
        <w:t>significant</w:t>
      </w:r>
      <w:r>
        <w:rPr>
          <w:spacing w:val="-8"/>
        </w:rPr>
        <w:t> </w:t>
      </w:r>
      <w:r>
        <w:rPr/>
        <w:t>condition</w:t>
      </w:r>
      <w:r>
        <w:rPr>
          <w:spacing w:val="-8"/>
        </w:rPr>
        <w:t> </w:t>
      </w:r>
      <w:r>
        <w:rPr/>
        <w:t>adverse</w:t>
      </w:r>
      <w:r>
        <w:rPr>
          <w:spacing w:val="-8"/>
        </w:rPr>
        <w:t> </w:t>
      </w:r>
      <w:r>
        <w:rPr/>
        <w:t>to</w:t>
      </w:r>
      <w:r>
        <w:rPr>
          <w:spacing w:val="-8"/>
        </w:rPr>
        <w:t> </w:t>
      </w:r>
      <w:r>
        <w:rPr/>
        <w:t>quality,</w:t>
      </w:r>
      <w:r>
        <w:rPr>
          <w:spacing w:val="-8"/>
        </w:rPr>
        <w:t> </w:t>
      </w:r>
      <w:r>
        <w:rPr/>
        <w:t>the</w:t>
      </w:r>
      <w:r>
        <w:rPr>
          <w:spacing w:val="-8"/>
        </w:rPr>
        <w:t> </w:t>
      </w:r>
      <w:r>
        <w:rPr/>
        <w:t>measures must</w:t>
      </w:r>
      <w:r>
        <w:rPr>
          <w:spacing w:val="-15"/>
        </w:rPr>
        <w:t> </w:t>
      </w:r>
      <w:r>
        <w:rPr/>
        <w:t>assure</w:t>
      </w:r>
      <w:r>
        <w:rPr>
          <w:spacing w:val="-15"/>
        </w:rPr>
        <w:t> </w:t>
      </w:r>
      <w:r>
        <w:rPr/>
        <w:t>that</w:t>
      </w:r>
      <w:r>
        <w:rPr>
          <w:spacing w:val="-15"/>
        </w:rPr>
        <w:t> </w:t>
      </w:r>
      <w:r>
        <w:rPr/>
        <w:t>the</w:t>
      </w:r>
      <w:r>
        <w:rPr>
          <w:spacing w:val="-15"/>
        </w:rPr>
        <w:t> </w:t>
      </w:r>
      <w:r>
        <w:rPr/>
        <w:t>cause</w:t>
      </w:r>
      <w:r>
        <w:rPr>
          <w:spacing w:val="-15"/>
        </w:rPr>
        <w:t> </w:t>
      </w:r>
      <w:r>
        <w:rPr/>
        <w:t>of</w:t>
      </w:r>
      <w:r>
        <w:rPr>
          <w:spacing w:val="-15"/>
        </w:rPr>
        <w:t> </w:t>
      </w:r>
      <w:r>
        <w:rPr/>
        <w:t>the</w:t>
      </w:r>
      <w:r>
        <w:rPr>
          <w:spacing w:val="-15"/>
        </w:rPr>
        <w:t> </w:t>
      </w:r>
      <w:r>
        <w:rPr/>
        <w:t>condition</w:t>
      </w:r>
      <w:r>
        <w:rPr>
          <w:spacing w:val="-15"/>
        </w:rPr>
        <w:t> </w:t>
      </w:r>
      <w:r>
        <w:rPr/>
        <w:t>is</w:t>
      </w:r>
      <w:r>
        <w:rPr>
          <w:spacing w:val="-15"/>
        </w:rPr>
        <w:t> </w:t>
      </w:r>
      <w:r>
        <w:rPr/>
        <w:t>determined</w:t>
      </w:r>
      <w:r>
        <w:rPr>
          <w:spacing w:val="-15"/>
        </w:rPr>
        <w:t> </w:t>
      </w:r>
      <w:r>
        <w:rPr/>
        <w:t>and</w:t>
      </w:r>
      <w:r>
        <w:rPr>
          <w:spacing w:val="-15"/>
        </w:rPr>
        <w:t> </w:t>
      </w:r>
      <w:r>
        <w:rPr/>
        <w:t>corrective</w:t>
      </w:r>
      <w:r>
        <w:rPr>
          <w:spacing w:val="-15"/>
        </w:rPr>
        <w:t> </w:t>
      </w:r>
      <w:r>
        <w:rPr/>
        <w:t>action</w:t>
      </w:r>
      <w:r>
        <w:rPr>
          <w:spacing w:val="-15"/>
        </w:rPr>
        <w:t> </w:t>
      </w:r>
      <w:r>
        <w:rPr/>
        <w:t>taken</w:t>
      </w:r>
      <w:r>
        <w:rPr>
          <w:spacing w:val="-15"/>
        </w:rPr>
        <w:t> </w:t>
      </w:r>
      <w:r>
        <w:rPr/>
        <w:t>to</w:t>
      </w:r>
      <w:r>
        <w:rPr>
          <w:spacing w:val="-15"/>
        </w:rPr>
        <w:t> </w:t>
      </w:r>
      <w:r>
        <w:rPr/>
        <w:t>preclude repetition.</w:t>
      </w:r>
      <w:r>
        <w:rPr>
          <w:spacing w:val="40"/>
        </w:rPr>
        <w:t> </w:t>
      </w:r>
      <w:r>
        <w:rPr/>
        <w:t>The identification of the significant condition adverse to quality, the cause of the </w:t>
      </w:r>
      <w:r>
        <w:rPr>
          <w:w w:val="95"/>
        </w:rPr>
        <w:t>condition, and the corrective action taken must be documented and reported to appropriate levels </w:t>
      </w:r>
      <w:r>
        <w:rPr/>
        <w:t>of management.</w:t>
      </w:r>
    </w:p>
    <w:p>
      <w:pPr>
        <w:pStyle w:val="BodyText"/>
        <w:spacing w:before="8"/>
        <w:rPr>
          <w:sz w:val="18"/>
        </w:rPr>
      </w:pPr>
    </w:p>
    <w:p>
      <w:pPr>
        <w:pStyle w:val="ListParagraph"/>
        <w:numPr>
          <w:ilvl w:val="0"/>
          <w:numId w:val="75"/>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Quality</w:t>
      </w:r>
      <w:r>
        <w:rPr>
          <w:spacing w:val="-8"/>
          <w:sz w:val="24"/>
          <w:u w:val="single"/>
        </w:rPr>
        <w:t> </w:t>
      </w:r>
      <w:r>
        <w:rPr>
          <w:sz w:val="24"/>
          <w:u w:val="single"/>
        </w:rPr>
        <w:t>Assurance </w:t>
      </w:r>
      <w:r>
        <w:rPr>
          <w:spacing w:val="-2"/>
          <w:sz w:val="24"/>
          <w:u w:val="single"/>
        </w:rPr>
        <w:t>Records</w:t>
      </w:r>
    </w:p>
    <w:p>
      <w:pPr>
        <w:pStyle w:val="BodyText"/>
        <w:spacing w:before="9"/>
        <w:rPr>
          <w:sz w:val="23"/>
        </w:rPr>
      </w:pPr>
    </w:p>
    <w:p>
      <w:pPr>
        <w:pStyle w:val="BodyText"/>
        <w:spacing w:line="237" w:lineRule="auto"/>
        <w:ind w:left="1360" w:right="110" w:firstLine="355"/>
        <w:jc w:val="both"/>
      </w:pPr>
      <w:r>
        <w:rPr/>
        <w:t>The licensee shall maintain sufficient written records to describe the activities affecting quality.</w:t>
      </w:r>
      <w:r>
        <w:rPr>
          <w:spacing w:val="40"/>
        </w:rPr>
        <w:t> </w:t>
      </w:r>
      <w:r>
        <w:rPr/>
        <w:t>These records must include changes to the quality</w:t>
      </w:r>
      <w:r>
        <w:rPr>
          <w:spacing w:val="-4"/>
        </w:rPr>
        <w:t> </w:t>
      </w:r>
      <w:r>
        <w:rPr/>
        <w:t>assurance program as required by 105 CMR 120.794.</w:t>
      </w:r>
      <w:r>
        <w:rPr>
          <w:spacing w:val="40"/>
        </w:rPr>
        <w:t> </w:t>
      </w:r>
      <w:r>
        <w:rPr/>
        <w:t>The records must include the instructions or procedures that establish a records</w:t>
      </w:r>
      <w:r>
        <w:rPr>
          <w:spacing w:val="-2"/>
        </w:rPr>
        <w:t> </w:t>
      </w:r>
      <w:r>
        <w:rPr/>
        <w:t>retention</w:t>
      </w:r>
      <w:r>
        <w:rPr>
          <w:spacing w:val="-2"/>
        </w:rPr>
        <w:t> </w:t>
      </w:r>
      <w:r>
        <w:rPr/>
        <w:t>program</w:t>
      </w:r>
      <w:r>
        <w:rPr>
          <w:spacing w:val="-2"/>
        </w:rPr>
        <w:t> </w:t>
      </w:r>
      <w:r>
        <w:rPr/>
        <w:t>that</w:t>
      </w:r>
      <w:r>
        <w:rPr>
          <w:spacing w:val="-2"/>
        </w:rPr>
        <w:t> </w:t>
      </w:r>
      <w:r>
        <w:rPr/>
        <w:t>is</w:t>
      </w:r>
      <w:r>
        <w:rPr>
          <w:spacing w:val="-2"/>
        </w:rPr>
        <w:t> </w:t>
      </w:r>
      <w:r>
        <w:rPr/>
        <w:t>consistent</w:t>
      </w:r>
      <w:r>
        <w:rPr>
          <w:spacing w:val="-2"/>
        </w:rPr>
        <w:t> </w:t>
      </w:r>
      <w:r>
        <w:rPr/>
        <w:t>with</w:t>
      </w:r>
      <w:r>
        <w:rPr>
          <w:spacing w:val="-2"/>
        </w:rPr>
        <w:t> </w:t>
      </w:r>
      <w:r>
        <w:rPr/>
        <w:t>applicable</w:t>
      </w:r>
      <w:r>
        <w:rPr>
          <w:spacing w:val="-4"/>
        </w:rPr>
        <w:t> </w:t>
      </w:r>
      <w:r>
        <w:rPr/>
        <w:t>regulations</w:t>
      </w:r>
      <w:r>
        <w:rPr>
          <w:spacing w:val="-2"/>
        </w:rPr>
        <w:t> </w:t>
      </w:r>
      <w:r>
        <w:rPr/>
        <w:t>and</w:t>
      </w:r>
      <w:r>
        <w:rPr>
          <w:spacing w:val="-2"/>
        </w:rPr>
        <w:t> </w:t>
      </w:r>
      <w:r>
        <w:rPr/>
        <w:t>designates</w:t>
      </w:r>
      <w:r>
        <w:rPr>
          <w:spacing w:val="-2"/>
        </w:rPr>
        <w:t> </w:t>
      </w:r>
      <w:r>
        <w:rPr/>
        <w:t>factors such</w:t>
      </w:r>
      <w:r>
        <w:rPr>
          <w:spacing w:val="-5"/>
        </w:rPr>
        <w:t> </w:t>
      </w:r>
      <w:r>
        <w:rPr/>
        <w:t>as</w:t>
      </w:r>
      <w:r>
        <w:rPr>
          <w:spacing w:val="-5"/>
        </w:rPr>
        <w:t> </w:t>
      </w:r>
      <w:r>
        <w:rPr/>
        <w:t>duration,</w:t>
      </w:r>
      <w:r>
        <w:rPr>
          <w:spacing w:val="-5"/>
        </w:rPr>
        <w:t> </w:t>
      </w:r>
      <w:r>
        <w:rPr/>
        <w:t>location,</w:t>
      </w:r>
      <w:r>
        <w:rPr>
          <w:spacing w:val="-2"/>
        </w:rPr>
        <w:t> </w:t>
      </w:r>
      <w:r>
        <w:rPr/>
        <w:t>and</w:t>
      </w:r>
      <w:r>
        <w:rPr>
          <w:spacing w:val="-2"/>
        </w:rPr>
        <w:t> </w:t>
      </w:r>
      <w:r>
        <w:rPr/>
        <w:t>assigned</w:t>
      </w:r>
      <w:r>
        <w:rPr>
          <w:spacing w:val="-2"/>
        </w:rPr>
        <w:t> </w:t>
      </w:r>
      <w:r>
        <w:rPr/>
        <w:t>responsibility.</w:t>
      </w:r>
      <w:r>
        <w:rPr>
          <w:spacing w:val="40"/>
        </w:rPr>
        <w:t> </w:t>
      </w:r>
      <w:r>
        <w:rPr/>
        <w:t>The</w:t>
      </w:r>
      <w:r>
        <w:rPr>
          <w:spacing w:val="-2"/>
        </w:rPr>
        <w:t> </w:t>
      </w:r>
      <w:r>
        <w:rPr/>
        <w:t>licensee</w:t>
      </w:r>
      <w:r>
        <w:rPr>
          <w:spacing w:val="-2"/>
        </w:rPr>
        <w:t> </w:t>
      </w:r>
      <w:r>
        <w:rPr/>
        <w:t>shall</w:t>
      </w:r>
      <w:r>
        <w:rPr>
          <w:spacing w:val="-2"/>
        </w:rPr>
        <w:t> </w:t>
      </w:r>
      <w:r>
        <w:rPr/>
        <w:t>retain</w:t>
      </w:r>
      <w:r>
        <w:rPr>
          <w:spacing w:val="-2"/>
        </w:rPr>
        <w:t> </w:t>
      </w:r>
      <w:r>
        <w:rPr/>
        <w:t>these</w:t>
      </w:r>
      <w:r>
        <w:rPr>
          <w:spacing w:val="-2"/>
        </w:rPr>
        <w:t> </w:t>
      </w:r>
      <w:r>
        <w:rPr/>
        <w:t>records for three years beyond the date when the licensee last engaged in the activity for which the quality assurance program was developed.</w:t>
      </w:r>
      <w:r>
        <w:rPr>
          <w:spacing w:val="40"/>
        </w:rPr>
        <w:t> </w:t>
      </w:r>
      <w:r>
        <w:rPr/>
        <w:t>If any portion of the quality assurance program, </w:t>
      </w:r>
      <w:r>
        <w:rPr>
          <w:w w:val="95"/>
        </w:rPr>
        <w:t>written procedures or instructions is superseded, the licensee shall retain the superseded material </w:t>
      </w:r>
      <w:r>
        <w:rPr/>
        <w:t>for three years after it is superseded.</w:t>
      </w:r>
    </w:p>
    <w:p>
      <w:pPr>
        <w:spacing w:after="0" w:line="237" w:lineRule="auto"/>
        <w:jc w:val="both"/>
        <w:sectPr>
          <w:pgSz w:w="12240" w:h="20180"/>
          <w:pgMar w:header="766" w:footer="775" w:top="1000" w:bottom="960" w:left="440" w:right="1320"/>
        </w:sectPr>
      </w:pPr>
    </w:p>
    <w:p>
      <w:pPr>
        <w:pStyle w:val="BodyText"/>
        <w:rPr>
          <w:sz w:val="20"/>
        </w:rPr>
      </w:pPr>
    </w:p>
    <w:p>
      <w:pPr>
        <w:pStyle w:val="BodyText"/>
        <w:spacing w:before="5"/>
        <w:rPr>
          <w:sz w:val="19"/>
        </w:rPr>
      </w:pPr>
    </w:p>
    <w:p>
      <w:pPr>
        <w:pStyle w:val="ListParagraph"/>
        <w:numPr>
          <w:ilvl w:val="0"/>
          <w:numId w:val="75"/>
        </w:numPr>
        <w:tabs>
          <w:tab w:pos="942" w:val="left" w:leader="none"/>
        </w:tabs>
        <w:spacing w:line="240" w:lineRule="auto" w:before="60" w:after="0"/>
        <w:ind w:left="941" w:right="0" w:hanging="782"/>
        <w:jc w:val="left"/>
        <w:rPr>
          <w:sz w:val="22"/>
        </w:rPr>
      </w:pPr>
      <w:r>
        <w:rPr>
          <w:sz w:val="24"/>
          <w:u w:val="single"/>
        </w:rPr>
        <w:t>:</w:t>
      </w:r>
      <w:r>
        <w:rPr>
          <w:spacing w:val="30"/>
          <w:sz w:val="24"/>
          <w:u w:val="single"/>
        </w:rPr>
        <w:t>  </w:t>
      </w:r>
      <w:r>
        <w:rPr>
          <w:spacing w:val="-2"/>
          <w:sz w:val="24"/>
          <w:u w:val="single"/>
        </w:rPr>
        <w:t>Audits</w:t>
      </w:r>
    </w:p>
    <w:p>
      <w:pPr>
        <w:pStyle w:val="BodyText"/>
        <w:spacing w:before="8"/>
        <w:rPr>
          <w:sz w:val="23"/>
        </w:rPr>
      </w:pPr>
    </w:p>
    <w:p>
      <w:pPr>
        <w:pStyle w:val="BodyText"/>
        <w:spacing w:line="237" w:lineRule="auto" w:before="1"/>
        <w:ind w:left="1360" w:right="110" w:firstLine="355"/>
        <w:jc w:val="both"/>
      </w:pPr>
      <w:r>
        <w:rPr>
          <w:w w:val="95"/>
        </w:rPr>
        <w:t>The licensee shall carry out a comprehensive system of planned and periodic audits to verify </w:t>
      </w:r>
      <w:r>
        <w:rPr/>
        <w:t>compliance</w:t>
      </w:r>
      <w:r>
        <w:rPr>
          <w:spacing w:val="-15"/>
        </w:rPr>
        <w:t> </w:t>
      </w:r>
      <w:r>
        <w:rPr/>
        <w:t>with</w:t>
      </w:r>
      <w:r>
        <w:rPr>
          <w:spacing w:val="-15"/>
        </w:rPr>
        <w:t> </w:t>
      </w:r>
      <w:r>
        <w:rPr/>
        <w:t>all</w:t>
      </w:r>
      <w:r>
        <w:rPr>
          <w:spacing w:val="-15"/>
        </w:rPr>
        <w:t> </w:t>
      </w:r>
      <w:r>
        <w:rPr/>
        <w:t>aspects</w:t>
      </w:r>
      <w:r>
        <w:rPr>
          <w:spacing w:val="-15"/>
        </w:rPr>
        <w:t> </w:t>
      </w:r>
      <w:r>
        <w:rPr/>
        <w:t>of</w:t>
      </w:r>
      <w:r>
        <w:rPr>
          <w:spacing w:val="-15"/>
        </w:rPr>
        <w:t> </w:t>
      </w:r>
      <w:r>
        <w:rPr/>
        <w:t>the</w:t>
      </w:r>
      <w:r>
        <w:rPr>
          <w:spacing w:val="-15"/>
        </w:rPr>
        <w:t> </w:t>
      </w:r>
      <w:r>
        <w:rPr/>
        <w:t>quality</w:t>
      </w:r>
      <w:r>
        <w:rPr>
          <w:spacing w:val="-15"/>
        </w:rPr>
        <w:t> </w:t>
      </w:r>
      <w:r>
        <w:rPr/>
        <w:t>assurance</w:t>
      </w:r>
      <w:r>
        <w:rPr>
          <w:spacing w:val="-15"/>
        </w:rPr>
        <w:t> </w:t>
      </w:r>
      <w:r>
        <w:rPr/>
        <w:t>program</w:t>
      </w:r>
      <w:r>
        <w:rPr>
          <w:spacing w:val="-15"/>
        </w:rPr>
        <w:t> </w:t>
      </w:r>
      <w:r>
        <w:rPr/>
        <w:t>and</w:t>
      </w:r>
      <w:r>
        <w:rPr>
          <w:spacing w:val="-15"/>
        </w:rPr>
        <w:t> </w:t>
      </w:r>
      <w:r>
        <w:rPr/>
        <w:t>to</w:t>
      </w:r>
      <w:r>
        <w:rPr>
          <w:spacing w:val="-15"/>
        </w:rPr>
        <w:t> </w:t>
      </w:r>
      <w:r>
        <w:rPr/>
        <w:t>determine</w:t>
      </w:r>
      <w:r>
        <w:rPr>
          <w:spacing w:val="-15"/>
        </w:rPr>
        <w:t> </w:t>
      </w:r>
      <w:r>
        <w:rPr/>
        <w:t>the</w:t>
      </w:r>
      <w:r>
        <w:rPr>
          <w:spacing w:val="-15"/>
        </w:rPr>
        <w:t> </w:t>
      </w:r>
      <w:r>
        <w:rPr/>
        <w:t>effectiveness of</w:t>
      </w:r>
      <w:r>
        <w:rPr/>
        <w:t> the program.</w:t>
      </w:r>
      <w:r>
        <w:rPr>
          <w:spacing w:val="40"/>
        </w:rPr>
        <w:t> </w:t>
      </w:r>
      <w:r>
        <w:rPr/>
        <w:t>The audits must be performed in accordance with written procedures</w:t>
      </w:r>
      <w:r>
        <w:rPr/>
        <w:t> or </w:t>
      </w:r>
      <w:r>
        <w:rPr>
          <w:w w:val="95"/>
        </w:rPr>
        <w:t>checklists by appropriately trained personnel not having direct responsibilities in the areas being </w:t>
      </w:r>
      <w:r>
        <w:rPr/>
        <w:t>audited.</w:t>
      </w:r>
      <w:r>
        <w:rPr>
          <w:spacing w:val="40"/>
        </w:rPr>
        <w:t> </w:t>
      </w:r>
      <w:r>
        <w:rPr/>
        <w:t>Audited results must be documented and reviewed</w:t>
      </w:r>
      <w:r>
        <w:rPr/>
        <w:t> by</w:t>
      </w:r>
      <w:r>
        <w:rPr/>
        <w:t> management having responsibility</w:t>
      </w:r>
      <w:r>
        <w:rPr>
          <w:spacing w:val="-11"/>
        </w:rPr>
        <w:t> </w:t>
      </w:r>
      <w:r>
        <w:rPr/>
        <w:t>in</w:t>
      </w:r>
      <w:r>
        <w:rPr>
          <w:spacing w:val="-2"/>
        </w:rPr>
        <w:t> </w:t>
      </w:r>
      <w:r>
        <w:rPr/>
        <w:t>the</w:t>
      </w:r>
      <w:r>
        <w:rPr>
          <w:spacing w:val="-6"/>
        </w:rPr>
        <w:t> </w:t>
      </w:r>
      <w:r>
        <w:rPr/>
        <w:t>area</w:t>
      </w:r>
      <w:r>
        <w:rPr>
          <w:spacing w:val="-4"/>
        </w:rPr>
        <w:t> </w:t>
      </w:r>
      <w:r>
        <w:rPr/>
        <w:t>audited.</w:t>
      </w:r>
      <w:r>
        <w:rPr>
          <w:spacing w:val="40"/>
        </w:rPr>
        <w:t> </w:t>
      </w:r>
      <w:r>
        <w:rPr/>
        <w:t>Follow-up</w:t>
      </w:r>
      <w:r>
        <w:rPr>
          <w:spacing w:val="-3"/>
        </w:rPr>
        <w:t> </w:t>
      </w:r>
      <w:r>
        <w:rPr/>
        <w:t>action,</w:t>
      </w:r>
      <w:r>
        <w:rPr>
          <w:spacing w:val="-2"/>
        </w:rPr>
        <w:t> </w:t>
      </w:r>
      <w:r>
        <w:rPr/>
        <w:t>including</w:t>
      </w:r>
      <w:r>
        <w:rPr>
          <w:spacing w:val="-8"/>
        </w:rPr>
        <w:t> </w:t>
      </w:r>
      <w:r>
        <w:rPr/>
        <w:t>reaudit</w:t>
      </w:r>
      <w:r>
        <w:rPr>
          <w:spacing w:val="-2"/>
        </w:rPr>
        <w:t> </w:t>
      </w:r>
      <w:r>
        <w:rPr/>
        <w:t>of</w:t>
      </w:r>
      <w:r>
        <w:rPr>
          <w:spacing w:val="-2"/>
        </w:rPr>
        <w:t> </w:t>
      </w:r>
      <w:r>
        <w:rPr/>
        <w:t>deficient</w:t>
      </w:r>
      <w:r>
        <w:rPr>
          <w:spacing w:val="-2"/>
        </w:rPr>
        <w:t> </w:t>
      </w:r>
      <w:r>
        <w:rPr/>
        <w:t>areas,</w:t>
      </w:r>
      <w:r>
        <w:rPr>
          <w:spacing w:val="-4"/>
        </w:rPr>
        <w:t> </w:t>
      </w:r>
      <w:r>
        <w:rPr/>
        <w:t>must be taken where indicated.</w:t>
      </w:r>
    </w:p>
    <w:p>
      <w:pPr>
        <w:pStyle w:val="BodyText"/>
        <w:spacing w:before="7"/>
        <w:rPr>
          <w:sz w:val="18"/>
        </w:rPr>
      </w:pPr>
    </w:p>
    <w:p>
      <w:pPr>
        <w:pStyle w:val="ListParagraph"/>
        <w:numPr>
          <w:ilvl w:val="0"/>
          <w:numId w:val="75"/>
        </w:numPr>
        <w:tabs>
          <w:tab w:pos="941" w:val="left" w:leader="none"/>
        </w:tabs>
        <w:spacing w:line="240" w:lineRule="auto" w:before="60" w:after="0"/>
        <w:ind w:left="941" w:right="0" w:hanging="781"/>
        <w:jc w:val="left"/>
        <w:rPr>
          <w:sz w:val="22"/>
        </w:rPr>
      </w:pPr>
      <w:r>
        <w:rPr>
          <w:sz w:val="24"/>
          <w:u w:val="single"/>
        </w:rPr>
        <w:t>:</w:t>
      </w:r>
      <w:r>
        <w:rPr>
          <w:spacing w:val="27"/>
          <w:sz w:val="24"/>
          <w:u w:val="single"/>
        </w:rPr>
        <w:t>  </w:t>
      </w:r>
      <w:r>
        <w:rPr>
          <w:sz w:val="24"/>
          <w:u w:val="single"/>
        </w:rPr>
        <w:t>Appendix A</w:t>
      </w:r>
      <w:r>
        <w:rPr>
          <w:spacing w:val="-2"/>
          <w:sz w:val="24"/>
          <w:u w:val="single"/>
        </w:rPr>
        <w:t> </w:t>
      </w:r>
      <w:r>
        <w:rPr>
          <w:sz w:val="24"/>
          <w:u w:val="single"/>
        </w:rPr>
        <w:t>–</w:t>
      </w:r>
      <w:r>
        <w:rPr>
          <w:spacing w:val="-1"/>
          <w:sz w:val="24"/>
          <w:u w:val="single"/>
        </w:rPr>
        <w:t> </w:t>
      </w:r>
      <w:r>
        <w:rPr>
          <w:sz w:val="24"/>
          <w:u w:val="single"/>
        </w:rPr>
        <w:t>Determination</w:t>
      </w:r>
      <w:r>
        <w:rPr>
          <w:spacing w:val="-2"/>
          <w:sz w:val="24"/>
          <w:u w:val="single"/>
        </w:rPr>
        <w:t> </w:t>
      </w:r>
      <w:r>
        <w:rPr>
          <w:sz w:val="24"/>
          <w:u w:val="single"/>
        </w:rPr>
        <w:t>of</w:t>
      </w:r>
      <w:r>
        <w:rPr>
          <w:spacing w:val="-1"/>
          <w:sz w:val="24"/>
          <w:u w:val="single"/>
        </w:rPr>
        <w:t> </w:t>
      </w:r>
      <w:r>
        <w:rPr>
          <w:sz w:val="24"/>
          <w:u w:val="single"/>
        </w:rPr>
        <w:t>A</w:t>
      </w:r>
      <w:r>
        <w:rPr>
          <w:sz w:val="24"/>
          <w:vertAlign w:val="subscript"/>
        </w:rPr>
        <w:t>1</w:t>
      </w:r>
      <w:r>
        <w:rPr>
          <w:spacing w:val="-2"/>
          <w:sz w:val="24"/>
          <w:u w:val="single"/>
          <w:vertAlign w:val="baseline"/>
        </w:rPr>
        <w:t> </w:t>
      </w:r>
      <w:r>
        <w:rPr>
          <w:sz w:val="24"/>
          <w:u w:val="single"/>
          <w:vertAlign w:val="baseline"/>
        </w:rPr>
        <w:t>and</w:t>
      </w:r>
      <w:r>
        <w:rPr>
          <w:spacing w:val="-1"/>
          <w:sz w:val="24"/>
          <w:u w:val="single"/>
          <w:vertAlign w:val="baseline"/>
        </w:rPr>
        <w:t> </w:t>
      </w:r>
      <w:r>
        <w:rPr>
          <w:spacing w:val="-5"/>
          <w:sz w:val="24"/>
          <w:u w:val="single"/>
          <w:vertAlign w:val="baseline"/>
        </w:rPr>
        <w:t>A</w:t>
      </w:r>
      <w:r>
        <w:rPr>
          <w:spacing w:val="-5"/>
          <w:sz w:val="24"/>
          <w:vertAlign w:val="subscript"/>
        </w:rPr>
        <w:t>2</w:t>
      </w:r>
    </w:p>
    <w:p>
      <w:pPr>
        <w:pStyle w:val="BodyText"/>
        <w:spacing w:before="5"/>
        <w:rPr>
          <w:sz w:val="18"/>
        </w:rPr>
      </w:pPr>
    </w:p>
    <w:p>
      <w:pPr>
        <w:pStyle w:val="ListParagraph"/>
        <w:numPr>
          <w:ilvl w:val="1"/>
          <w:numId w:val="75"/>
        </w:numPr>
        <w:tabs>
          <w:tab w:pos="1716" w:val="left" w:leader="none"/>
        </w:tabs>
        <w:spacing w:line="237" w:lineRule="auto" w:before="61" w:after="0"/>
        <w:ind w:left="1715" w:right="115" w:hanging="356"/>
        <w:jc w:val="both"/>
        <w:rPr>
          <w:sz w:val="24"/>
        </w:rPr>
      </w:pPr>
      <w:r>
        <w:rPr>
          <w:w w:val="95"/>
          <w:sz w:val="24"/>
        </w:rPr>
        <w:t>Values of A</w:t>
      </w:r>
      <w:r>
        <w:rPr>
          <w:w w:val="95"/>
          <w:sz w:val="24"/>
          <w:vertAlign w:val="subscript"/>
        </w:rPr>
        <w:t>1</w:t>
      </w:r>
      <w:r>
        <w:rPr>
          <w:w w:val="95"/>
          <w:sz w:val="24"/>
          <w:vertAlign w:val="baseline"/>
        </w:rPr>
        <w:t> and A</w:t>
      </w:r>
      <w:r>
        <w:rPr>
          <w:w w:val="95"/>
          <w:sz w:val="24"/>
          <w:vertAlign w:val="subscript"/>
        </w:rPr>
        <w:t>2</w:t>
      </w:r>
      <w:r>
        <w:rPr>
          <w:w w:val="95"/>
          <w:sz w:val="24"/>
          <w:vertAlign w:val="baseline"/>
        </w:rPr>
        <w:t> for individual radionuclides, which are the bases for many</w:t>
      </w:r>
      <w:r>
        <w:rPr>
          <w:spacing w:val="-8"/>
          <w:w w:val="95"/>
          <w:sz w:val="24"/>
          <w:vertAlign w:val="baseline"/>
        </w:rPr>
        <w:t> </w:t>
      </w:r>
      <w:r>
        <w:rPr>
          <w:w w:val="95"/>
          <w:sz w:val="24"/>
          <w:vertAlign w:val="baseline"/>
        </w:rPr>
        <w:t>activity</w:t>
      </w:r>
      <w:r>
        <w:rPr>
          <w:spacing w:val="-10"/>
          <w:w w:val="95"/>
          <w:sz w:val="24"/>
          <w:vertAlign w:val="baseline"/>
        </w:rPr>
        <w:t> </w:t>
      </w:r>
      <w:r>
        <w:rPr>
          <w:w w:val="95"/>
          <w:sz w:val="24"/>
          <w:vertAlign w:val="baseline"/>
        </w:rPr>
        <w:t>limits </w:t>
      </w:r>
      <w:r>
        <w:rPr>
          <w:sz w:val="24"/>
          <w:vertAlign w:val="baseline"/>
        </w:rPr>
        <w:t>elsewhere</w:t>
      </w:r>
      <w:r>
        <w:rPr>
          <w:spacing w:val="-11"/>
          <w:sz w:val="24"/>
          <w:vertAlign w:val="baseline"/>
        </w:rPr>
        <w:t> </w:t>
      </w:r>
      <w:r>
        <w:rPr>
          <w:sz w:val="24"/>
          <w:vertAlign w:val="baseline"/>
        </w:rPr>
        <w:t>in</w:t>
      </w:r>
      <w:r>
        <w:rPr>
          <w:spacing w:val="-11"/>
          <w:sz w:val="24"/>
          <w:vertAlign w:val="baseline"/>
        </w:rPr>
        <w:t> </w:t>
      </w:r>
      <w:r>
        <w:rPr>
          <w:sz w:val="24"/>
          <w:vertAlign w:val="baseline"/>
        </w:rPr>
        <w:t>105</w:t>
      </w:r>
      <w:r>
        <w:rPr>
          <w:spacing w:val="-11"/>
          <w:sz w:val="24"/>
          <w:vertAlign w:val="baseline"/>
        </w:rPr>
        <w:t> </w:t>
      </w:r>
      <w:r>
        <w:rPr>
          <w:sz w:val="24"/>
          <w:vertAlign w:val="baseline"/>
        </w:rPr>
        <w:t>CMR</w:t>
      </w:r>
      <w:r>
        <w:rPr>
          <w:spacing w:val="-11"/>
          <w:sz w:val="24"/>
          <w:vertAlign w:val="baseline"/>
        </w:rPr>
        <w:t> </w:t>
      </w:r>
      <w:r>
        <w:rPr>
          <w:sz w:val="24"/>
          <w:vertAlign w:val="baseline"/>
        </w:rPr>
        <w:t>120.000</w:t>
      </w:r>
      <w:r>
        <w:rPr>
          <w:spacing w:val="-11"/>
          <w:sz w:val="24"/>
          <w:vertAlign w:val="baseline"/>
        </w:rPr>
        <w:t> </w:t>
      </w:r>
      <w:r>
        <w:rPr>
          <w:sz w:val="24"/>
          <w:vertAlign w:val="baseline"/>
        </w:rPr>
        <w:t>are</w:t>
      </w:r>
      <w:r>
        <w:rPr>
          <w:spacing w:val="-13"/>
          <w:sz w:val="24"/>
          <w:vertAlign w:val="baseline"/>
        </w:rPr>
        <w:t> </w:t>
      </w:r>
      <w:r>
        <w:rPr>
          <w:sz w:val="24"/>
          <w:vertAlign w:val="baseline"/>
        </w:rPr>
        <w:t>given</w:t>
      </w:r>
      <w:r>
        <w:rPr>
          <w:spacing w:val="-11"/>
          <w:sz w:val="24"/>
          <w:vertAlign w:val="baseline"/>
        </w:rPr>
        <w:t> </w:t>
      </w:r>
      <w:r>
        <w:rPr>
          <w:sz w:val="24"/>
          <w:vertAlign w:val="baseline"/>
        </w:rPr>
        <w:t>in</w:t>
      </w:r>
      <w:r>
        <w:rPr>
          <w:spacing w:val="-11"/>
          <w:sz w:val="24"/>
          <w:vertAlign w:val="baseline"/>
        </w:rPr>
        <w:t> </w:t>
      </w:r>
      <w:r>
        <w:rPr>
          <w:sz w:val="24"/>
          <w:vertAlign w:val="baseline"/>
        </w:rPr>
        <w:t>Table</w:t>
      </w:r>
      <w:r>
        <w:rPr>
          <w:spacing w:val="-11"/>
          <w:sz w:val="24"/>
          <w:vertAlign w:val="baseline"/>
        </w:rPr>
        <w:t> </w:t>
      </w:r>
      <w:r>
        <w:rPr>
          <w:sz w:val="24"/>
          <w:vertAlign w:val="baseline"/>
        </w:rPr>
        <w:t>A-1.</w:t>
      </w:r>
      <w:r>
        <w:rPr>
          <w:spacing w:val="36"/>
          <w:sz w:val="24"/>
          <w:vertAlign w:val="baseline"/>
        </w:rPr>
        <w:t> </w:t>
      </w:r>
      <w:r>
        <w:rPr>
          <w:sz w:val="24"/>
          <w:vertAlign w:val="baseline"/>
        </w:rPr>
        <w:t>The</w:t>
      </w:r>
      <w:r>
        <w:rPr>
          <w:spacing w:val="-14"/>
          <w:sz w:val="24"/>
          <w:vertAlign w:val="baseline"/>
        </w:rPr>
        <w:t> </w:t>
      </w:r>
      <w:r>
        <w:rPr>
          <w:sz w:val="24"/>
          <w:vertAlign w:val="baseline"/>
        </w:rPr>
        <w:t>curie</w:t>
      </w:r>
      <w:r>
        <w:rPr>
          <w:spacing w:val="-13"/>
          <w:sz w:val="24"/>
          <w:vertAlign w:val="baseline"/>
        </w:rPr>
        <w:t> </w:t>
      </w:r>
      <w:r>
        <w:rPr>
          <w:sz w:val="24"/>
          <w:vertAlign w:val="baseline"/>
        </w:rPr>
        <w:t>(Ci)</w:t>
      </w:r>
      <w:r>
        <w:rPr>
          <w:spacing w:val="-11"/>
          <w:sz w:val="24"/>
          <w:vertAlign w:val="baseline"/>
        </w:rPr>
        <w:t> </w:t>
      </w:r>
      <w:r>
        <w:rPr>
          <w:sz w:val="24"/>
          <w:vertAlign w:val="baseline"/>
        </w:rPr>
        <w:t>values</w:t>
      </w:r>
      <w:r>
        <w:rPr>
          <w:spacing w:val="-11"/>
          <w:sz w:val="24"/>
          <w:vertAlign w:val="baseline"/>
        </w:rPr>
        <w:t> </w:t>
      </w:r>
      <w:r>
        <w:rPr>
          <w:sz w:val="24"/>
          <w:vertAlign w:val="baseline"/>
        </w:rPr>
        <w:t>specified</w:t>
      </w:r>
      <w:r>
        <w:rPr>
          <w:spacing w:val="-11"/>
          <w:sz w:val="24"/>
          <w:vertAlign w:val="baseline"/>
        </w:rPr>
        <w:t> </w:t>
      </w:r>
      <w:r>
        <w:rPr>
          <w:sz w:val="24"/>
          <w:vertAlign w:val="baseline"/>
        </w:rPr>
        <w:t>are obtained</w:t>
      </w:r>
      <w:r>
        <w:rPr>
          <w:spacing w:val="-15"/>
          <w:sz w:val="24"/>
          <w:vertAlign w:val="baseline"/>
        </w:rPr>
        <w:t> </w:t>
      </w:r>
      <w:r>
        <w:rPr>
          <w:sz w:val="24"/>
          <w:vertAlign w:val="baseline"/>
        </w:rPr>
        <w:t>by</w:t>
      </w:r>
      <w:r>
        <w:rPr>
          <w:spacing w:val="-15"/>
          <w:sz w:val="24"/>
          <w:vertAlign w:val="baseline"/>
        </w:rPr>
        <w:t> </w:t>
      </w:r>
      <w:r>
        <w:rPr>
          <w:sz w:val="24"/>
          <w:vertAlign w:val="baseline"/>
        </w:rPr>
        <w:t>converting</w:t>
      </w:r>
      <w:r>
        <w:rPr>
          <w:spacing w:val="-15"/>
          <w:sz w:val="24"/>
          <w:vertAlign w:val="baseline"/>
        </w:rPr>
        <w:t> </w:t>
      </w:r>
      <w:r>
        <w:rPr>
          <w:sz w:val="24"/>
          <w:vertAlign w:val="baseline"/>
        </w:rPr>
        <w:t>from</w:t>
      </w:r>
      <w:r>
        <w:rPr>
          <w:spacing w:val="-15"/>
          <w:sz w:val="24"/>
          <w:vertAlign w:val="baseline"/>
        </w:rPr>
        <w:t> </w:t>
      </w:r>
      <w:r>
        <w:rPr>
          <w:sz w:val="24"/>
          <w:vertAlign w:val="baseline"/>
        </w:rPr>
        <w:t>the</w:t>
      </w:r>
      <w:r>
        <w:rPr>
          <w:spacing w:val="-15"/>
          <w:sz w:val="24"/>
          <w:vertAlign w:val="baseline"/>
        </w:rPr>
        <w:t> </w:t>
      </w:r>
      <w:r>
        <w:rPr>
          <w:sz w:val="24"/>
          <w:vertAlign w:val="baseline"/>
        </w:rPr>
        <w:t>Terabecquerel</w:t>
      </w:r>
      <w:r>
        <w:rPr>
          <w:spacing w:val="-15"/>
          <w:sz w:val="24"/>
          <w:vertAlign w:val="baseline"/>
        </w:rPr>
        <w:t> </w:t>
      </w:r>
      <w:r>
        <w:rPr>
          <w:sz w:val="24"/>
          <w:vertAlign w:val="baseline"/>
        </w:rPr>
        <w:t>(TBq)</w:t>
      </w:r>
      <w:r>
        <w:rPr>
          <w:spacing w:val="-15"/>
          <w:sz w:val="24"/>
          <w:vertAlign w:val="baseline"/>
        </w:rPr>
        <w:t> </w:t>
      </w:r>
      <w:r>
        <w:rPr>
          <w:sz w:val="24"/>
          <w:vertAlign w:val="baseline"/>
        </w:rPr>
        <w:t>figure.</w:t>
      </w:r>
      <w:r>
        <w:rPr>
          <w:spacing w:val="4"/>
          <w:sz w:val="24"/>
          <w:vertAlign w:val="baseline"/>
        </w:rPr>
        <w:t> </w:t>
      </w:r>
      <w:r>
        <w:rPr>
          <w:sz w:val="24"/>
          <w:vertAlign w:val="baseline"/>
        </w:rPr>
        <w:t>The</w:t>
      </w:r>
      <w:r>
        <w:rPr>
          <w:spacing w:val="-15"/>
          <w:sz w:val="24"/>
          <w:vertAlign w:val="baseline"/>
        </w:rPr>
        <w:t> </w:t>
      </w:r>
      <w:r>
        <w:rPr>
          <w:sz w:val="24"/>
          <w:vertAlign w:val="baseline"/>
        </w:rPr>
        <w:t>Terabecquerel</w:t>
      </w:r>
      <w:r>
        <w:rPr>
          <w:spacing w:val="-15"/>
          <w:sz w:val="24"/>
          <w:vertAlign w:val="baseline"/>
        </w:rPr>
        <w:t> </w:t>
      </w:r>
      <w:r>
        <w:rPr>
          <w:sz w:val="24"/>
          <w:vertAlign w:val="baseline"/>
        </w:rPr>
        <w:t>values</w:t>
      </w:r>
      <w:r>
        <w:rPr>
          <w:spacing w:val="-15"/>
          <w:sz w:val="24"/>
          <w:vertAlign w:val="baseline"/>
        </w:rPr>
        <w:t> </w:t>
      </w:r>
      <w:r>
        <w:rPr>
          <w:sz w:val="24"/>
          <w:vertAlign w:val="baseline"/>
        </w:rPr>
        <w:t>are the</w:t>
      </w:r>
      <w:r>
        <w:rPr>
          <w:spacing w:val="-15"/>
          <w:sz w:val="24"/>
          <w:vertAlign w:val="baseline"/>
        </w:rPr>
        <w:t> </w:t>
      </w:r>
      <w:r>
        <w:rPr>
          <w:sz w:val="24"/>
          <w:vertAlign w:val="baseline"/>
        </w:rPr>
        <w:t>regulatory</w:t>
      </w:r>
      <w:r>
        <w:rPr>
          <w:spacing w:val="-15"/>
          <w:sz w:val="24"/>
          <w:vertAlign w:val="baseline"/>
        </w:rPr>
        <w:t> </w:t>
      </w:r>
      <w:r>
        <w:rPr>
          <w:sz w:val="24"/>
          <w:vertAlign w:val="baseline"/>
        </w:rPr>
        <w:t>standard.</w:t>
      </w:r>
      <w:r>
        <w:rPr>
          <w:spacing w:val="-15"/>
          <w:sz w:val="24"/>
          <w:vertAlign w:val="baseline"/>
        </w:rPr>
        <w:t> </w:t>
      </w:r>
      <w:r>
        <w:rPr>
          <w:sz w:val="24"/>
          <w:vertAlign w:val="baseline"/>
        </w:rPr>
        <w:t>The</w:t>
      </w:r>
      <w:r>
        <w:rPr>
          <w:spacing w:val="-15"/>
          <w:sz w:val="24"/>
          <w:vertAlign w:val="baseline"/>
        </w:rPr>
        <w:t> </w:t>
      </w:r>
      <w:r>
        <w:rPr>
          <w:sz w:val="24"/>
          <w:vertAlign w:val="baseline"/>
        </w:rPr>
        <w:t>curie</w:t>
      </w:r>
      <w:r>
        <w:rPr>
          <w:spacing w:val="-15"/>
          <w:sz w:val="24"/>
          <w:vertAlign w:val="baseline"/>
        </w:rPr>
        <w:t> </w:t>
      </w:r>
      <w:r>
        <w:rPr>
          <w:sz w:val="24"/>
          <w:vertAlign w:val="baseline"/>
        </w:rPr>
        <w:t>values</w:t>
      </w:r>
      <w:r>
        <w:rPr>
          <w:spacing w:val="-15"/>
          <w:sz w:val="24"/>
          <w:vertAlign w:val="baseline"/>
        </w:rPr>
        <w:t> </w:t>
      </w:r>
      <w:r>
        <w:rPr>
          <w:sz w:val="24"/>
          <w:vertAlign w:val="baseline"/>
        </w:rPr>
        <w:t>are</w:t>
      </w:r>
      <w:r>
        <w:rPr>
          <w:spacing w:val="-15"/>
          <w:sz w:val="24"/>
          <w:vertAlign w:val="baseline"/>
        </w:rPr>
        <w:t> </w:t>
      </w:r>
      <w:r>
        <w:rPr>
          <w:sz w:val="24"/>
          <w:vertAlign w:val="baseline"/>
        </w:rPr>
        <w:t>for</w:t>
      </w:r>
      <w:r>
        <w:rPr>
          <w:spacing w:val="-15"/>
          <w:sz w:val="24"/>
          <w:vertAlign w:val="baseline"/>
        </w:rPr>
        <w:t> </w:t>
      </w:r>
      <w:r>
        <w:rPr>
          <w:sz w:val="24"/>
          <w:vertAlign w:val="baseline"/>
        </w:rPr>
        <w:t>information</w:t>
      </w:r>
      <w:r>
        <w:rPr>
          <w:spacing w:val="-15"/>
          <w:sz w:val="24"/>
          <w:vertAlign w:val="baseline"/>
        </w:rPr>
        <w:t> </w:t>
      </w:r>
      <w:r>
        <w:rPr>
          <w:sz w:val="24"/>
          <w:vertAlign w:val="baseline"/>
        </w:rPr>
        <w:t>only</w:t>
      </w:r>
      <w:r>
        <w:rPr>
          <w:spacing w:val="-15"/>
          <w:sz w:val="24"/>
          <w:vertAlign w:val="baseline"/>
        </w:rPr>
        <w:t> </w:t>
      </w:r>
      <w:r>
        <w:rPr>
          <w:sz w:val="24"/>
          <w:vertAlign w:val="baseline"/>
        </w:rPr>
        <w:t>and</w:t>
      </w:r>
      <w:r>
        <w:rPr>
          <w:spacing w:val="-15"/>
          <w:sz w:val="24"/>
          <w:vertAlign w:val="baseline"/>
        </w:rPr>
        <w:t> </w:t>
      </w:r>
      <w:r>
        <w:rPr>
          <w:sz w:val="24"/>
          <w:vertAlign w:val="baseline"/>
        </w:rPr>
        <w:t>are</w:t>
      </w:r>
      <w:r>
        <w:rPr>
          <w:spacing w:val="-15"/>
          <w:sz w:val="24"/>
          <w:vertAlign w:val="baseline"/>
        </w:rPr>
        <w:t> </w:t>
      </w:r>
      <w:r>
        <w:rPr>
          <w:sz w:val="24"/>
          <w:vertAlign w:val="baseline"/>
        </w:rPr>
        <w:t>not</w:t>
      </w:r>
      <w:r>
        <w:rPr>
          <w:spacing w:val="-15"/>
          <w:sz w:val="24"/>
          <w:vertAlign w:val="baseline"/>
        </w:rPr>
        <w:t> </w:t>
      </w:r>
      <w:r>
        <w:rPr>
          <w:sz w:val="24"/>
          <w:vertAlign w:val="baseline"/>
        </w:rPr>
        <w:t>intended</w:t>
      </w:r>
      <w:r>
        <w:rPr>
          <w:spacing w:val="-15"/>
          <w:sz w:val="24"/>
          <w:vertAlign w:val="baseline"/>
        </w:rPr>
        <w:t> </w:t>
      </w:r>
      <w:r>
        <w:rPr>
          <w:sz w:val="24"/>
          <w:vertAlign w:val="baseline"/>
        </w:rPr>
        <w:t>to</w:t>
      </w:r>
      <w:r>
        <w:rPr>
          <w:spacing w:val="-15"/>
          <w:sz w:val="24"/>
          <w:vertAlign w:val="baseline"/>
        </w:rPr>
        <w:t> </w:t>
      </w:r>
      <w:r>
        <w:rPr>
          <w:sz w:val="24"/>
          <w:vertAlign w:val="baseline"/>
        </w:rPr>
        <w:t>be the</w:t>
      </w:r>
      <w:r>
        <w:rPr>
          <w:spacing w:val="-4"/>
          <w:sz w:val="24"/>
          <w:vertAlign w:val="baseline"/>
        </w:rPr>
        <w:t> </w:t>
      </w:r>
      <w:r>
        <w:rPr>
          <w:sz w:val="24"/>
          <w:vertAlign w:val="baseline"/>
        </w:rPr>
        <w:t>regulatory</w:t>
      </w:r>
      <w:r>
        <w:rPr>
          <w:spacing w:val="-9"/>
          <w:sz w:val="24"/>
          <w:vertAlign w:val="baseline"/>
        </w:rPr>
        <w:t> </w:t>
      </w:r>
      <w:r>
        <w:rPr>
          <w:sz w:val="24"/>
          <w:vertAlign w:val="baseline"/>
        </w:rPr>
        <w:t>standard.</w:t>
      </w:r>
      <w:r>
        <w:rPr>
          <w:spacing w:val="40"/>
          <w:sz w:val="24"/>
          <w:vertAlign w:val="baseline"/>
        </w:rPr>
        <w:t> </w:t>
      </w:r>
      <w:r>
        <w:rPr>
          <w:sz w:val="24"/>
          <w:vertAlign w:val="baseline"/>
        </w:rPr>
        <w:t>Where</w:t>
      </w:r>
      <w:r>
        <w:rPr>
          <w:spacing w:val="-4"/>
          <w:sz w:val="24"/>
          <w:vertAlign w:val="baseline"/>
        </w:rPr>
        <w:t> </w:t>
      </w:r>
      <w:r>
        <w:rPr>
          <w:sz w:val="24"/>
          <w:vertAlign w:val="baseline"/>
        </w:rPr>
        <w:t>values</w:t>
      </w:r>
      <w:r>
        <w:rPr>
          <w:spacing w:val="-2"/>
          <w:sz w:val="24"/>
          <w:vertAlign w:val="baseline"/>
        </w:rPr>
        <w:t> </w:t>
      </w:r>
      <w:r>
        <w:rPr>
          <w:sz w:val="24"/>
          <w:vertAlign w:val="baseline"/>
        </w:rPr>
        <w:t>of</w:t>
      </w:r>
      <w:r>
        <w:rPr>
          <w:spacing w:val="-4"/>
          <w:sz w:val="24"/>
          <w:vertAlign w:val="baseline"/>
        </w:rPr>
        <w:t> </w:t>
      </w:r>
      <w:r>
        <w:rPr>
          <w:sz w:val="24"/>
          <w:vertAlign w:val="baseline"/>
        </w:rPr>
        <w:t>A</w:t>
      </w:r>
      <w:r>
        <w:rPr>
          <w:sz w:val="24"/>
          <w:vertAlign w:val="subscript"/>
        </w:rPr>
        <w:t>1</w:t>
      </w:r>
      <w:r>
        <w:rPr>
          <w:sz w:val="24"/>
          <w:vertAlign w:val="baseline"/>
        </w:rPr>
        <w:t> or</w:t>
      </w:r>
      <w:r>
        <w:rPr>
          <w:spacing w:val="-4"/>
          <w:sz w:val="24"/>
          <w:vertAlign w:val="baseline"/>
        </w:rPr>
        <w:t> </w:t>
      </w:r>
      <w:r>
        <w:rPr>
          <w:sz w:val="24"/>
          <w:vertAlign w:val="baseline"/>
        </w:rPr>
        <w:t>A</w:t>
      </w:r>
      <w:r>
        <w:rPr>
          <w:sz w:val="24"/>
          <w:vertAlign w:val="subscript"/>
        </w:rPr>
        <w:t>2</w:t>
      </w:r>
      <w:r>
        <w:rPr>
          <w:sz w:val="24"/>
          <w:vertAlign w:val="baseline"/>
        </w:rPr>
        <w:t> are</w:t>
      </w:r>
      <w:r>
        <w:rPr>
          <w:spacing w:val="-5"/>
          <w:sz w:val="24"/>
          <w:vertAlign w:val="baseline"/>
        </w:rPr>
        <w:t> </w:t>
      </w:r>
      <w:r>
        <w:rPr>
          <w:sz w:val="24"/>
          <w:vertAlign w:val="baseline"/>
        </w:rPr>
        <w:t>unlimited,</w:t>
      </w:r>
      <w:r>
        <w:rPr>
          <w:spacing w:val="-4"/>
          <w:sz w:val="24"/>
          <w:vertAlign w:val="baseline"/>
        </w:rPr>
        <w:t> </w:t>
      </w:r>
      <w:r>
        <w:rPr>
          <w:sz w:val="24"/>
          <w:vertAlign w:val="baseline"/>
        </w:rPr>
        <w:t>it is</w:t>
      </w:r>
      <w:r>
        <w:rPr>
          <w:spacing w:val="-4"/>
          <w:sz w:val="24"/>
          <w:vertAlign w:val="baseline"/>
        </w:rPr>
        <w:t> </w:t>
      </w:r>
      <w:r>
        <w:rPr>
          <w:sz w:val="24"/>
          <w:vertAlign w:val="baseline"/>
        </w:rPr>
        <w:t>for</w:t>
      </w:r>
      <w:r>
        <w:rPr>
          <w:spacing w:val="-4"/>
          <w:sz w:val="24"/>
          <w:vertAlign w:val="baseline"/>
        </w:rPr>
        <w:t> </w:t>
      </w:r>
      <w:r>
        <w:rPr>
          <w:sz w:val="24"/>
          <w:vertAlign w:val="baseline"/>
        </w:rPr>
        <w:t>radiation</w:t>
      </w:r>
      <w:r>
        <w:rPr>
          <w:spacing w:val="-4"/>
          <w:sz w:val="24"/>
          <w:vertAlign w:val="baseline"/>
        </w:rPr>
        <w:t> </w:t>
      </w:r>
      <w:r>
        <w:rPr>
          <w:sz w:val="24"/>
          <w:vertAlign w:val="baseline"/>
        </w:rPr>
        <w:t>control purposes</w:t>
      </w:r>
      <w:r>
        <w:rPr>
          <w:spacing w:val="-3"/>
          <w:sz w:val="24"/>
          <w:vertAlign w:val="baseline"/>
        </w:rPr>
        <w:t> </w:t>
      </w:r>
      <w:r>
        <w:rPr>
          <w:sz w:val="24"/>
          <w:vertAlign w:val="baseline"/>
        </w:rPr>
        <w:t>only.</w:t>
      </w:r>
      <w:r>
        <w:rPr>
          <w:spacing w:val="40"/>
          <w:sz w:val="24"/>
          <w:vertAlign w:val="baseline"/>
        </w:rPr>
        <w:t> </w:t>
      </w:r>
      <w:r>
        <w:rPr>
          <w:sz w:val="24"/>
          <w:vertAlign w:val="baseline"/>
        </w:rPr>
        <w:t>For</w:t>
      </w:r>
      <w:r>
        <w:rPr>
          <w:spacing w:val="-8"/>
          <w:sz w:val="24"/>
          <w:vertAlign w:val="baseline"/>
        </w:rPr>
        <w:t> </w:t>
      </w:r>
      <w:r>
        <w:rPr>
          <w:sz w:val="24"/>
          <w:vertAlign w:val="baseline"/>
        </w:rPr>
        <w:t>nuclear</w:t>
      </w:r>
      <w:r>
        <w:rPr>
          <w:spacing w:val="-6"/>
          <w:sz w:val="24"/>
          <w:vertAlign w:val="baseline"/>
        </w:rPr>
        <w:t> </w:t>
      </w:r>
      <w:r>
        <w:rPr>
          <w:sz w:val="24"/>
          <w:vertAlign w:val="baseline"/>
        </w:rPr>
        <w:t>criticality</w:t>
      </w:r>
      <w:r>
        <w:rPr>
          <w:spacing w:val="-8"/>
          <w:sz w:val="24"/>
          <w:vertAlign w:val="baseline"/>
        </w:rPr>
        <w:t> </w:t>
      </w:r>
      <w:r>
        <w:rPr>
          <w:sz w:val="24"/>
          <w:vertAlign w:val="baseline"/>
        </w:rPr>
        <w:t>safety,</w:t>
      </w:r>
      <w:r>
        <w:rPr>
          <w:spacing w:val="-3"/>
          <w:sz w:val="24"/>
          <w:vertAlign w:val="baseline"/>
        </w:rPr>
        <w:t> </w:t>
      </w:r>
      <w:r>
        <w:rPr>
          <w:sz w:val="24"/>
          <w:vertAlign w:val="baseline"/>
        </w:rPr>
        <w:t>some</w:t>
      </w:r>
      <w:r>
        <w:rPr>
          <w:spacing w:val="-3"/>
          <w:sz w:val="24"/>
          <w:vertAlign w:val="baseline"/>
        </w:rPr>
        <w:t> </w:t>
      </w:r>
      <w:r>
        <w:rPr>
          <w:sz w:val="24"/>
          <w:vertAlign w:val="baseline"/>
        </w:rPr>
        <w:t>materials</w:t>
      </w:r>
      <w:r>
        <w:rPr>
          <w:spacing w:val="-3"/>
          <w:sz w:val="24"/>
          <w:vertAlign w:val="baseline"/>
        </w:rPr>
        <w:t> </w:t>
      </w:r>
      <w:r>
        <w:rPr>
          <w:sz w:val="24"/>
          <w:vertAlign w:val="baseline"/>
        </w:rPr>
        <w:t>are</w:t>
      </w:r>
      <w:r>
        <w:rPr>
          <w:spacing w:val="-3"/>
          <w:sz w:val="24"/>
          <w:vertAlign w:val="baseline"/>
        </w:rPr>
        <w:t> </w:t>
      </w:r>
      <w:r>
        <w:rPr>
          <w:sz w:val="24"/>
          <w:vertAlign w:val="baseline"/>
        </w:rPr>
        <w:t>subject</w:t>
      </w:r>
      <w:r>
        <w:rPr>
          <w:spacing w:val="-3"/>
          <w:sz w:val="24"/>
          <w:vertAlign w:val="baseline"/>
        </w:rPr>
        <w:t> </w:t>
      </w:r>
      <w:r>
        <w:rPr>
          <w:sz w:val="24"/>
          <w:vertAlign w:val="baseline"/>
        </w:rPr>
        <w:t>to</w:t>
      </w:r>
      <w:r>
        <w:rPr>
          <w:spacing w:val="-3"/>
          <w:sz w:val="24"/>
          <w:vertAlign w:val="baseline"/>
        </w:rPr>
        <w:t> </w:t>
      </w:r>
      <w:r>
        <w:rPr>
          <w:sz w:val="24"/>
          <w:vertAlign w:val="baseline"/>
        </w:rPr>
        <w:t>controls</w:t>
      </w:r>
      <w:r>
        <w:rPr>
          <w:spacing w:val="-3"/>
          <w:sz w:val="24"/>
          <w:vertAlign w:val="baseline"/>
        </w:rPr>
        <w:t> </w:t>
      </w:r>
      <w:r>
        <w:rPr>
          <w:sz w:val="24"/>
          <w:vertAlign w:val="baseline"/>
        </w:rPr>
        <w:t>placed on fissile material.</w:t>
      </w:r>
    </w:p>
    <w:p>
      <w:pPr>
        <w:pStyle w:val="BodyText"/>
      </w:pPr>
    </w:p>
    <w:p>
      <w:pPr>
        <w:pStyle w:val="ListParagraph"/>
        <w:numPr>
          <w:ilvl w:val="1"/>
          <w:numId w:val="75"/>
        </w:numPr>
        <w:tabs>
          <w:tab w:pos="2076" w:val="left" w:leader="none"/>
        </w:tabs>
        <w:spacing w:line="237" w:lineRule="auto" w:before="0" w:after="0"/>
        <w:ind w:left="2075" w:right="105" w:hanging="665"/>
        <w:jc w:val="both"/>
        <w:rPr>
          <w:sz w:val="24"/>
        </w:rPr>
      </w:pPr>
      <w:r>
        <w:rPr>
          <w:sz w:val="24"/>
        </w:rPr>
        <w:t>(a)</w:t>
      </w:r>
      <w:r>
        <w:rPr>
          <w:spacing w:val="69"/>
          <w:sz w:val="24"/>
        </w:rPr>
        <w:t> </w:t>
      </w:r>
      <w:r>
        <w:rPr>
          <w:sz w:val="24"/>
        </w:rPr>
        <w:t>For</w:t>
      </w:r>
      <w:r>
        <w:rPr>
          <w:spacing w:val="-15"/>
          <w:sz w:val="24"/>
        </w:rPr>
        <w:t> </w:t>
      </w:r>
      <w:r>
        <w:rPr>
          <w:sz w:val="24"/>
        </w:rPr>
        <w:t>individual</w:t>
      </w:r>
      <w:r>
        <w:rPr>
          <w:spacing w:val="-12"/>
          <w:sz w:val="24"/>
        </w:rPr>
        <w:t> </w:t>
      </w:r>
      <w:r>
        <w:rPr>
          <w:sz w:val="24"/>
        </w:rPr>
        <w:t>radionuclides</w:t>
      </w:r>
      <w:r>
        <w:rPr>
          <w:spacing w:val="-12"/>
          <w:sz w:val="24"/>
        </w:rPr>
        <w:t> </w:t>
      </w:r>
      <w:r>
        <w:rPr>
          <w:sz w:val="24"/>
        </w:rPr>
        <w:t>whose</w:t>
      </w:r>
      <w:r>
        <w:rPr>
          <w:spacing w:val="-13"/>
          <w:sz w:val="24"/>
        </w:rPr>
        <w:t> </w:t>
      </w:r>
      <w:r>
        <w:rPr>
          <w:sz w:val="24"/>
        </w:rPr>
        <w:t>identities</w:t>
      </w:r>
      <w:r>
        <w:rPr>
          <w:spacing w:val="-12"/>
          <w:sz w:val="24"/>
        </w:rPr>
        <w:t> </w:t>
      </w:r>
      <w:r>
        <w:rPr>
          <w:sz w:val="24"/>
        </w:rPr>
        <w:t>are</w:t>
      </w:r>
      <w:r>
        <w:rPr>
          <w:spacing w:val="-15"/>
          <w:sz w:val="24"/>
        </w:rPr>
        <w:t> </w:t>
      </w:r>
      <w:r>
        <w:rPr>
          <w:sz w:val="24"/>
        </w:rPr>
        <w:t>known,</w:t>
      </w:r>
      <w:r>
        <w:rPr>
          <w:spacing w:val="-15"/>
          <w:sz w:val="24"/>
        </w:rPr>
        <w:t> </w:t>
      </w:r>
      <w:r>
        <w:rPr>
          <w:sz w:val="24"/>
        </w:rPr>
        <w:t>but</w:t>
      </w:r>
      <w:r>
        <w:rPr>
          <w:spacing w:val="-14"/>
          <w:sz w:val="24"/>
        </w:rPr>
        <w:t> </w:t>
      </w:r>
      <w:r>
        <w:rPr>
          <w:sz w:val="24"/>
        </w:rPr>
        <w:t>which</w:t>
      </w:r>
      <w:r>
        <w:rPr>
          <w:spacing w:val="-14"/>
          <w:sz w:val="24"/>
        </w:rPr>
        <w:t> </w:t>
      </w:r>
      <w:r>
        <w:rPr>
          <w:sz w:val="24"/>
        </w:rPr>
        <w:t>are</w:t>
      </w:r>
      <w:r>
        <w:rPr>
          <w:spacing w:val="-15"/>
          <w:sz w:val="24"/>
        </w:rPr>
        <w:t> </w:t>
      </w:r>
      <w:r>
        <w:rPr>
          <w:sz w:val="24"/>
        </w:rPr>
        <w:t>not</w:t>
      </w:r>
      <w:r>
        <w:rPr>
          <w:spacing w:val="-14"/>
          <w:sz w:val="24"/>
        </w:rPr>
        <w:t> </w:t>
      </w:r>
      <w:r>
        <w:rPr>
          <w:sz w:val="24"/>
        </w:rPr>
        <w:t>listed</w:t>
      </w:r>
      <w:r>
        <w:rPr>
          <w:spacing w:val="-5"/>
          <w:sz w:val="24"/>
        </w:rPr>
        <w:t> </w:t>
      </w:r>
      <w:r>
        <w:rPr>
          <w:sz w:val="24"/>
        </w:rPr>
        <w:t>in Table A-1, the A</w:t>
      </w:r>
      <w:r>
        <w:rPr>
          <w:sz w:val="24"/>
          <w:vertAlign w:val="subscript"/>
        </w:rPr>
        <w:t>1</w:t>
      </w:r>
      <w:r>
        <w:rPr>
          <w:sz w:val="24"/>
          <w:vertAlign w:val="baseline"/>
        </w:rPr>
        <w:t> and A</w:t>
      </w:r>
      <w:r>
        <w:rPr>
          <w:sz w:val="24"/>
          <w:vertAlign w:val="subscript"/>
        </w:rPr>
        <w:t>2</w:t>
      </w:r>
      <w:r>
        <w:rPr>
          <w:sz w:val="24"/>
          <w:vertAlign w:val="baseline"/>
        </w:rPr>
        <w:t> values contained in Table A-3 may</w:t>
      </w:r>
      <w:r>
        <w:rPr>
          <w:spacing w:val="-7"/>
          <w:sz w:val="24"/>
          <w:vertAlign w:val="baseline"/>
        </w:rPr>
        <w:t> </w:t>
      </w:r>
      <w:r>
        <w:rPr>
          <w:sz w:val="24"/>
          <w:vertAlign w:val="baseline"/>
        </w:rPr>
        <w:t>be used.</w:t>
      </w:r>
      <w:r>
        <w:rPr>
          <w:spacing w:val="40"/>
          <w:sz w:val="24"/>
          <w:vertAlign w:val="baseline"/>
        </w:rPr>
        <w:t> </w:t>
      </w:r>
      <w:r>
        <w:rPr>
          <w:sz w:val="24"/>
          <w:vertAlign w:val="baseline"/>
        </w:rPr>
        <w:t>Otherwise, the </w:t>
      </w:r>
      <w:r>
        <w:rPr>
          <w:w w:val="95"/>
          <w:sz w:val="24"/>
          <w:vertAlign w:val="baseline"/>
        </w:rPr>
        <w:t>licensee shall obtain prior Agency</w:t>
      </w:r>
      <w:r>
        <w:rPr>
          <w:spacing w:val="-3"/>
          <w:w w:val="95"/>
          <w:sz w:val="24"/>
          <w:vertAlign w:val="baseline"/>
        </w:rPr>
        <w:t> </w:t>
      </w:r>
      <w:r>
        <w:rPr>
          <w:w w:val="95"/>
          <w:sz w:val="24"/>
          <w:vertAlign w:val="baseline"/>
        </w:rPr>
        <w:t>approval of the A</w:t>
      </w:r>
      <w:r>
        <w:rPr>
          <w:w w:val="95"/>
          <w:sz w:val="24"/>
          <w:vertAlign w:val="subscript"/>
        </w:rPr>
        <w:t>1</w:t>
      </w:r>
      <w:r>
        <w:rPr>
          <w:w w:val="95"/>
          <w:sz w:val="24"/>
          <w:vertAlign w:val="baseline"/>
        </w:rPr>
        <w:t> and A</w:t>
      </w:r>
      <w:r>
        <w:rPr>
          <w:w w:val="95"/>
          <w:sz w:val="24"/>
          <w:vertAlign w:val="subscript"/>
        </w:rPr>
        <w:t>2</w:t>
      </w:r>
      <w:r>
        <w:rPr>
          <w:w w:val="95"/>
          <w:sz w:val="24"/>
          <w:vertAlign w:val="baseline"/>
        </w:rPr>
        <w:t> values for radionuclides not </w:t>
      </w:r>
      <w:r>
        <w:rPr>
          <w:sz w:val="24"/>
          <w:vertAlign w:val="baseline"/>
        </w:rPr>
        <w:t>listed in Table A-1, before shipping the material.</w:t>
      </w:r>
    </w:p>
    <w:p>
      <w:pPr>
        <w:pStyle w:val="ListParagraph"/>
        <w:numPr>
          <w:ilvl w:val="0"/>
          <w:numId w:val="79"/>
        </w:numPr>
        <w:tabs>
          <w:tab w:pos="2496" w:val="left" w:leader="none"/>
        </w:tabs>
        <w:spacing w:line="237" w:lineRule="auto" w:before="2" w:after="0"/>
        <w:ind w:left="2075" w:right="108" w:firstLine="0"/>
        <w:jc w:val="both"/>
        <w:rPr>
          <w:sz w:val="24"/>
        </w:rPr>
      </w:pPr>
      <w:r>
        <w:rPr>
          <w:sz w:val="24"/>
        </w:rPr>
        <w:t>For</w:t>
      </w:r>
      <w:r>
        <w:rPr>
          <w:spacing w:val="-15"/>
          <w:sz w:val="24"/>
        </w:rPr>
        <w:t> </w:t>
      </w:r>
      <w:r>
        <w:rPr>
          <w:sz w:val="24"/>
        </w:rPr>
        <w:t>individual</w:t>
      </w:r>
      <w:r>
        <w:rPr>
          <w:spacing w:val="-15"/>
          <w:sz w:val="24"/>
        </w:rPr>
        <w:t> </w:t>
      </w:r>
      <w:r>
        <w:rPr>
          <w:sz w:val="24"/>
        </w:rPr>
        <w:t>radionuclides</w:t>
      </w:r>
      <w:r>
        <w:rPr>
          <w:spacing w:val="-15"/>
          <w:sz w:val="24"/>
        </w:rPr>
        <w:t> </w:t>
      </w:r>
      <w:r>
        <w:rPr>
          <w:sz w:val="24"/>
        </w:rPr>
        <w:t>whose</w:t>
      </w:r>
      <w:r>
        <w:rPr>
          <w:spacing w:val="-15"/>
          <w:sz w:val="24"/>
        </w:rPr>
        <w:t> </w:t>
      </w:r>
      <w:r>
        <w:rPr>
          <w:sz w:val="24"/>
        </w:rPr>
        <w:t>identities</w:t>
      </w:r>
      <w:r>
        <w:rPr>
          <w:spacing w:val="-15"/>
          <w:sz w:val="24"/>
        </w:rPr>
        <w:t> </w:t>
      </w:r>
      <w:r>
        <w:rPr>
          <w:sz w:val="24"/>
        </w:rPr>
        <w:t>are</w:t>
      </w:r>
      <w:r>
        <w:rPr>
          <w:spacing w:val="-15"/>
          <w:sz w:val="24"/>
        </w:rPr>
        <w:t> </w:t>
      </w:r>
      <w:r>
        <w:rPr>
          <w:sz w:val="24"/>
        </w:rPr>
        <w:t>known,</w:t>
      </w:r>
      <w:r>
        <w:rPr>
          <w:spacing w:val="-15"/>
          <w:sz w:val="24"/>
        </w:rPr>
        <w:t> </w:t>
      </w:r>
      <w:r>
        <w:rPr>
          <w:sz w:val="24"/>
        </w:rPr>
        <w:t>but</w:t>
      </w:r>
      <w:r>
        <w:rPr>
          <w:spacing w:val="-15"/>
          <w:sz w:val="24"/>
        </w:rPr>
        <w:t> </w:t>
      </w:r>
      <w:r>
        <w:rPr>
          <w:sz w:val="24"/>
        </w:rPr>
        <w:t>which</w:t>
      </w:r>
      <w:r>
        <w:rPr>
          <w:spacing w:val="-15"/>
          <w:sz w:val="24"/>
        </w:rPr>
        <w:t> </w:t>
      </w:r>
      <w:r>
        <w:rPr>
          <w:sz w:val="24"/>
        </w:rPr>
        <w:t>are</w:t>
      </w:r>
      <w:r>
        <w:rPr>
          <w:spacing w:val="-15"/>
          <w:sz w:val="24"/>
        </w:rPr>
        <w:t> </w:t>
      </w:r>
      <w:r>
        <w:rPr>
          <w:sz w:val="24"/>
        </w:rPr>
        <w:t>not</w:t>
      </w:r>
      <w:r>
        <w:rPr>
          <w:spacing w:val="-15"/>
          <w:sz w:val="24"/>
        </w:rPr>
        <w:t> </w:t>
      </w:r>
      <w:r>
        <w:rPr>
          <w:sz w:val="24"/>
        </w:rPr>
        <w:t>listed</w:t>
      </w:r>
      <w:r>
        <w:rPr>
          <w:spacing w:val="-15"/>
          <w:sz w:val="24"/>
        </w:rPr>
        <w:t> </w:t>
      </w:r>
      <w:r>
        <w:rPr>
          <w:sz w:val="24"/>
        </w:rPr>
        <w:t>in Table</w:t>
      </w:r>
      <w:r>
        <w:rPr>
          <w:spacing w:val="-15"/>
          <w:sz w:val="24"/>
        </w:rPr>
        <w:t> </w:t>
      </w:r>
      <w:r>
        <w:rPr>
          <w:sz w:val="24"/>
        </w:rPr>
        <w:t>A-2,</w:t>
      </w:r>
      <w:r>
        <w:rPr>
          <w:spacing w:val="-15"/>
          <w:sz w:val="24"/>
        </w:rPr>
        <w:t> </w:t>
      </w:r>
      <w:r>
        <w:rPr>
          <w:sz w:val="24"/>
        </w:rPr>
        <w:t>the</w:t>
      </w:r>
      <w:r>
        <w:rPr>
          <w:spacing w:val="-15"/>
          <w:sz w:val="24"/>
        </w:rPr>
        <w:t> </w:t>
      </w:r>
      <w:r>
        <w:rPr>
          <w:sz w:val="24"/>
        </w:rPr>
        <w:t>exempt</w:t>
      </w:r>
      <w:r>
        <w:rPr>
          <w:spacing w:val="-12"/>
          <w:sz w:val="24"/>
        </w:rPr>
        <w:t> </w:t>
      </w:r>
      <w:r>
        <w:rPr>
          <w:sz w:val="24"/>
        </w:rPr>
        <w:t>material</w:t>
      </w:r>
      <w:r>
        <w:rPr>
          <w:spacing w:val="-12"/>
          <w:sz w:val="24"/>
        </w:rPr>
        <w:t> </w:t>
      </w:r>
      <w:r>
        <w:rPr>
          <w:sz w:val="24"/>
        </w:rPr>
        <w:t>activity</w:t>
      </w:r>
      <w:r>
        <w:rPr>
          <w:spacing w:val="-15"/>
          <w:sz w:val="24"/>
        </w:rPr>
        <w:t> </w:t>
      </w:r>
      <w:r>
        <w:rPr>
          <w:sz w:val="24"/>
        </w:rPr>
        <w:t>concentration</w:t>
      </w:r>
      <w:r>
        <w:rPr>
          <w:spacing w:val="-12"/>
          <w:sz w:val="24"/>
        </w:rPr>
        <w:t> </w:t>
      </w:r>
      <w:r>
        <w:rPr>
          <w:sz w:val="24"/>
        </w:rPr>
        <w:t>and</w:t>
      </w:r>
      <w:r>
        <w:rPr>
          <w:spacing w:val="-14"/>
          <w:sz w:val="24"/>
        </w:rPr>
        <w:t> </w:t>
      </w:r>
      <w:r>
        <w:rPr>
          <w:sz w:val="24"/>
        </w:rPr>
        <w:t>exempt</w:t>
      </w:r>
      <w:r>
        <w:rPr>
          <w:spacing w:val="-12"/>
          <w:sz w:val="24"/>
        </w:rPr>
        <w:t> </w:t>
      </w:r>
      <w:r>
        <w:rPr>
          <w:sz w:val="24"/>
        </w:rPr>
        <w:t>consignment</w:t>
      </w:r>
      <w:r>
        <w:rPr>
          <w:spacing w:val="-12"/>
          <w:sz w:val="24"/>
        </w:rPr>
        <w:t> </w:t>
      </w:r>
      <w:r>
        <w:rPr>
          <w:sz w:val="24"/>
        </w:rPr>
        <w:t>activity values</w:t>
      </w:r>
      <w:r>
        <w:rPr>
          <w:spacing w:val="-1"/>
          <w:sz w:val="24"/>
        </w:rPr>
        <w:t> </w:t>
      </w:r>
      <w:r>
        <w:rPr>
          <w:sz w:val="24"/>
        </w:rPr>
        <w:t>contained in Table A-3</w:t>
      </w:r>
      <w:r>
        <w:rPr>
          <w:spacing w:val="-1"/>
          <w:sz w:val="24"/>
        </w:rPr>
        <w:t> </w:t>
      </w:r>
      <w:r>
        <w:rPr>
          <w:sz w:val="24"/>
        </w:rPr>
        <w:t>may</w:t>
      </w:r>
      <w:r>
        <w:rPr>
          <w:spacing w:val="-8"/>
          <w:sz w:val="24"/>
        </w:rPr>
        <w:t> </w:t>
      </w:r>
      <w:r>
        <w:rPr>
          <w:sz w:val="24"/>
        </w:rPr>
        <w:t>be used.</w:t>
      </w:r>
      <w:r>
        <w:rPr>
          <w:spacing w:val="40"/>
          <w:sz w:val="24"/>
        </w:rPr>
        <w:t> </w:t>
      </w:r>
      <w:r>
        <w:rPr>
          <w:sz w:val="24"/>
        </w:rPr>
        <w:t>Otherwise, the</w:t>
      </w:r>
      <w:r>
        <w:rPr>
          <w:spacing w:val="-2"/>
          <w:sz w:val="24"/>
        </w:rPr>
        <w:t> </w:t>
      </w:r>
      <w:r>
        <w:rPr>
          <w:sz w:val="24"/>
        </w:rPr>
        <w:t>licensee</w:t>
      </w:r>
      <w:r>
        <w:rPr>
          <w:spacing w:val="-3"/>
          <w:sz w:val="24"/>
        </w:rPr>
        <w:t> </w:t>
      </w:r>
      <w:r>
        <w:rPr>
          <w:sz w:val="24"/>
        </w:rPr>
        <w:t>shall obtain prior </w:t>
      </w:r>
      <w:r>
        <w:rPr>
          <w:w w:val="95"/>
          <w:sz w:val="24"/>
        </w:rPr>
        <w:t>Agency approval of the exempt material activity concentration and exempt consignment </w:t>
      </w:r>
      <w:r>
        <w:rPr>
          <w:sz w:val="24"/>
        </w:rPr>
        <w:t>activity</w:t>
      </w:r>
      <w:r>
        <w:rPr>
          <w:spacing w:val="-3"/>
          <w:sz w:val="24"/>
        </w:rPr>
        <w:t> </w:t>
      </w:r>
      <w:r>
        <w:rPr>
          <w:sz w:val="24"/>
        </w:rPr>
        <w:t>values for radionuclides not listed in Table A-2, before shipping the material.</w:t>
      </w:r>
    </w:p>
    <w:p>
      <w:pPr>
        <w:pStyle w:val="ListParagraph"/>
        <w:numPr>
          <w:ilvl w:val="0"/>
          <w:numId w:val="79"/>
        </w:numPr>
        <w:tabs>
          <w:tab w:pos="2491" w:val="left" w:leader="none"/>
        </w:tabs>
        <w:spacing w:line="237" w:lineRule="auto" w:before="2" w:after="0"/>
        <w:ind w:left="2075" w:right="115"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submit</w:t>
      </w:r>
      <w:r>
        <w:rPr>
          <w:spacing w:val="-15"/>
          <w:sz w:val="24"/>
        </w:rPr>
        <w:t> </w:t>
      </w:r>
      <w:r>
        <w:rPr>
          <w:sz w:val="24"/>
        </w:rPr>
        <w:t>requests</w:t>
      </w:r>
      <w:r>
        <w:rPr>
          <w:spacing w:val="-15"/>
          <w:sz w:val="24"/>
        </w:rPr>
        <w:t> </w:t>
      </w:r>
      <w:r>
        <w:rPr>
          <w:sz w:val="24"/>
        </w:rPr>
        <w:t>for</w:t>
      </w:r>
      <w:r>
        <w:rPr>
          <w:spacing w:val="-15"/>
          <w:sz w:val="24"/>
        </w:rPr>
        <w:t> </w:t>
      </w:r>
      <w:r>
        <w:rPr>
          <w:sz w:val="24"/>
        </w:rPr>
        <w:t>prior</w:t>
      </w:r>
      <w:r>
        <w:rPr>
          <w:spacing w:val="-15"/>
          <w:sz w:val="24"/>
        </w:rPr>
        <w:t> </w:t>
      </w:r>
      <w:r>
        <w:rPr>
          <w:sz w:val="24"/>
        </w:rPr>
        <w:t>approval,</w:t>
      </w:r>
      <w:r>
        <w:rPr>
          <w:spacing w:val="-15"/>
          <w:sz w:val="24"/>
        </w:rPr>
        <w:t> </w:t>
      </w:r>
      <w:r>
        <w:rPr>
          <w:sz w:val="24"/>
        </w:rPr>
        <w:t>described</w:t>
      </w:r>
      <w:r>
        <w:rPr>
          <w:spacing w:val="-15"/>
          <w:sz w:val="24"/>
        </w:rPr>
        <w:t> </w:t>
      </w:r>
      <w:r>
        <w:rPr>
          <w:sz w:val="24"/>
        </w:rPr>
        <w:t>in</w:t>
      </w:r>
      <w:r>
        <w:rPr>
          <w:spacing w:val="-15"/>
          <w:sz w:val="24"/>
        </w:rPr>
        <w:t> </w:t>
      </w:r>
      <w:r>
        <w:rPr>
          <w:sz w:val="24"/>
        </w:rPr>
        <w:t>Appendix</w:t>
      </w:r>
      <w:r>
        <w:rPr>
          <w:spacing w:val="-14"/>
          <w:sz w:val="24"/>
        </w:rPr>
        <w:t> </w:t>
      </w:r>
      <w:r>
        <w:rPr>
          <w:sz w:val="24"/>
        </w:rPr>
        <w:t>AII(a) and II(b), to the Agency, in accordance with 105 CMR 120.013.</w:t>
      </w:r>
    </w:p>
    <w:p>
      <w:pPr>
        <w:pStyle w:val="BodyText"/>
        <w:spacing w:before="6"/>
        <w:rPr>
          <w:sz w:val="18"/>
        </w:rPr>
      </w:pPr>
    </w:p>
    <w:p>
      <w:pPr>
        <w:pStyle w:val="ListParagraph"/>
        <w:numPr>
          <w:ilvl w:val="1"/>
          <w:numId w:val="75"/>
        </w:numPr>
        <w:tabs>
          <w:tab w:pos="2076" w:val="left" w:leader="none"/>
        </w:tabs>
        <w:spacing w:line="237" w:lineRule="auto" w:before="61" w:after="0"/>
        <w:ind w:left="2075" w:right="114" w:hanging="716"/>
        <w:jc w:val="both"/>
        <w:rPr>
          <w:sz w:val="24"/>
        </w:rPr>
      </w:pPr>
      <w:r>
        <w:rPr>
          <w:sz w:val="24"/>
        </w:rPr>
        <w:t>In</w:t>
      </w:r>
      <w:r>
        <w:rPr>
          <w:spacing w:val="-14"/>
          <w:sz w:val="24"/>
        </w:rPr>
        <w:t> </w:t>
      </w:r>
      <w:r>
        <w:rPr>
          <w:sz w:val="24"/>
        </w:rPr>
        <w:t>the</w:t>
      </w:r>
      <w:r>
        <w:rPr>
          <w:spacing w:val="-14"/>
          <w:sz w:val="24"/>
        </w:rPr>
        <w:t> </w:t>
      </w:r>
      <w:r>
        <w:rPr>
          <w:sz w:val="24"/>
        </w:rPr>
        <w:t>calculations</w:t>
      </w:r>
      <w:r>
        <w:rPr>
          <w:spacing w:val="-11"/>
          <w:sz w:val="24"/>
        </w:rPr>
        <w:t> </w:t>
      </w:r>
      <w:r>
        <w:rPr>
          <w:sz w:val="24"/>
        </w:rPr>
        <w:t>of</w:t>
      </w:r>
      <w:r>
        <w:rPr>
          <w:spacing w:val="-14"/>
          <w:sz w:val="24"/>
        </w:rPr>
        <w:t> </w:t>
      </w:r>
      <w:r>
        <w:rPr>
          <w:sz w:val="24"/>
        </w:rPr>
        <w:t>A</w:t>
      </w:r>
      <w:r>
        <w:rPr>
          <w:sz w:val="24"/>
          <w:vertAlign w:val="subscript"/>
        </w:rPr>
        <w:t>1</w:t>
      </w:r>
      <w:r>
        <w:rPr>
          <w:spacing w:val="-9"/>
          <w:sz w:val="24"/>
          <w:vertAlign w:val="baseline"/>
        </w:rPr>
        <w:t> </w:t>
      </w:r>
      <w:r>
        <w:rPr>
          <w:sz w:val="24"/>
          <w:vertAlign w:val="baseline"/>
        </w:rPr>
        <w:t>and</w:t>
      </w:r>
      <w:r>
        <w:rPr>
          <w:spacing w:val="-14"/>
          <w:sz w:val="24"/>
          <w:vertAlign w:val="baseline"/>
        </w:rPr>
        <w:t> </w:t>
      </w:r>
      <w:r>
        <w:rPr>
          <w:sz w:val="24"/>
          <w:vertAlign w:val="baseline"/>
        </w:rPr>
        <w:t>A</w:t>
      </w:r>
      <w:r>
        <w:rPr>
          <w:sz w:val="24"/>
          <w:vertAlign w:val="subscript"/>
        </w:rPr>
        <w:t>2</w:t>
      </w:r>
      <w:r>
        <w:rPr>
          <w:spacing w:val="-9"/>
          <w:sz w:val="24"/>
          <w:vertAlign w:val="baseline"/>
        </w:rPr>
        <w:t> </w:t>
      </w:r>
      <w:r>
        <w:rPr>
          <w:sz w:val="24"/>
          <w:vertAlign w:val="baseline"/>
        </w:rPr>
        <w:t>for</w:t>
      </w:r>
      <w:r>
        <w:rPr>
          <w:spacing w:val="-14"/>
          <w:sz w:val="24"/>
          <w:vertAlign w:val="baseline"/>
        </w:rPr>
        <w:t> </w:t>
      </w:r>
      <w:r>
        <w:rPr>
          <w:sz w:val="24"/>
          <w:vertAlign w:val="baseline"/>
        </w:rPr>
        <w:t>a</w:t>
      </w:r>
      <w:r>
        <w:rPr>
          <w:spacing w:val="-14"/>
          <w:sz w:val="24"/>
          <w:vertAlign w:val="baseline"/>
        </w:rPr>
        <w:t> </w:t>
      </w:r>
      <w:r>
        <w:rPr>
          <w:sz w:val="24"/>
          <w:vertAlign w:val="baseline"/>
        </w:rPr>
        <w:t>radionuclide</w:t>
      </w:r>
      <w:r>
        <w:rPr>
          <w:spacing w:val="-14"/>
          <w:sz w:val="24"/>
          <w:vertAlign w:val="baseline"/>
        </w:rPr>
        <w:t> </w:t>
      </w:r>
      <w:r>
        <w:rPr>
          <w:sz w:val="24"/>
          <w:vertAlign w:val="baseline"/>
        </w:rPr>
        <w:t>not</w:t>
      </w:r>
      <w:r>
        <w:rPr>
          <w:spacing w:val="-14"/>
          <w:sz w:val="24"/>
          <w:vertAlign w:val="baseline"/>
        </w:rPr>
        <w:t> </w:t>
      </w:r>
      <w:r>
        <w:rPr>
          <w:sz w:val="24"/>
          <w:vertAlign w:val="baseline"/>
        </w:rPr>
        <w:t>in</w:t>
      </w:r>
      <w:r>
        <w:rPr>
          <w:spacing w:val="-14"/>
          <w:sz w:val="24"/>
          <w:vertAlign w:val="baseline"/>
        </w:rPr>
        <w:t> </w:t>
      </w:r>
      <w:r>
        <w:rPr>
          <w:sz w:val="24"/>
          <w:vertAlign w:val="baseline"/>
        </w:rPr>
        <w:t>Table</w:t>
      </w:r>
      <w:r>
        <w:rPr>
          <w:spacing w:val="-14"/>
          <w:sz w:val="24"/>
          <w:vertAlign w:val="baseline"/>
        </w:rPr>
        <w:t> </w:t>
      </w:r>
      <w:r>
        <w:rPr>
          <w:sz w:val="24"/>
          <w:vertAlign w:val="baseline"/>
        </w:rPr>
        <w:t>A-1,</w:t>
      </w:r>
      <w:r>
        <w:rPr>
          <w:spacing w:val="-14"/>
          <w:sz w:val="24"/>
          <w:vertAlign w:val="baseline"/>
        </w:rPr>
        <w:t> </w:t>
      </w:r>
      <w:r>
        <w:rPr>
          <w:sz w:val="24"/>
          <w:vertAlign w:val="baseline"/>
        </w:rPr>
        <w:t>a</w:t>
      </w:r>
      <w:r>
        <w:rPr>
          <w:spacing w:val="-15"/>
          <w:sz w:val="24"/>
          <w:vertAlign w:val="baseline"/>
        </w:rPr>
        <w:t> </w:t>
      </w:r>
      <w:r>
        <w:rPr>
          <w:sz w:val="24"/>
          <w:vertAlign w:val="baseline"/>
        </w:rPr>
        <w:t>single</w:t>
      </w:r>
      <w:r>
        <w:rPr>
          <w:spacing w:val="-15"/>
          <w:sz w:val="24"/>
          <w:vertAlign w:val="baseline"/>
        </w:rPr>
        <w:t> </w:t>
      </w:r>
      <w:r>
        <w:rPr>
          <w:sz w:val="24"/>
          <w:vertAlign w:val="baseline"/>
        </w:rPr>
        <w:t>radioactive decay</w:t>
      </w:r>
      <w:r>
        <w:rPr>
          <w:spacing w:val="-15"/>
          <w:sz w:val="24"/>
          <w:vertAlign w:val="baseline"/>
        </w:rPr>
        <w:t> </w:t>
      </w:r>
      <w:r>
        <w:rPr>
          <w:sz w:val="24"/>
          <w:vertAlign w:val="baseline"/>
        </w:rPr>
        <w:t>chain,</w:t>
      </w:r>
      <w:r>
        <w:rPr>
          <w:spacing w:val="-15"/>
          <w:sz w:val="24"/>
          <w:vertAlign w:val="baseline"/>
        </w:rPr>
        <w:t> </w:t>
      </w:r>
      <w:r>
        <w:rPr>
          <w:sz w:val="24"/>
          <w:vertAlign w:val="baseline"/>
        </w:rPr>
        <w:t>in</w:t>
      </w:r>
      <w:r>
        <w:rPr>
          <w:spacing w:val="-15"/>
          <w:sz w:val="24"/>
          <w:vertAlign w:val="baseline"/>
        </w:rPr>
        <w:t> </w:t>
      </w:r>
      <w:r>
        <w:rPr>
          <w:sz w:val="24"/>
          <w:vertAlign w:val="baseline"/>
        </w:rPr>
        <w:t>which</w:t>
      </w:r>
      <w:r>
        <w:rPr>
          <w:spacing w:val="-15"/>
          <w:sz w:val="24"/>
          <w:vertAlign w:val="baseline"/>
        </w:rPr>
        <w:t> </w:t>
      </w:r>
      <w:r>
        <w:rPr>
          <w:sz w:val="24"/>
          <w:vertAlign w:val="baseline"/>
        </w:rPr>
        <w:t>radionuclides</w:t>
      </w:r>
      <w:r>
        <w:rPr>
          <w:spacing w:val="-15"/>
          <w:sz w:val="24"/>
          <w:vertAlign w:val="baseline"/>
        </w:rPr>
        <w:t> </w:t>
      </w:r>
      <w:r>
        <w:rPr>
          <w:sz w:val="24"/>
          <w:vertAlign w:val="baseline"/>
        </w:rPr>
        <w:t>are</w:t>
      </w:r>
      <w:r>
        <w:rPr>
          <w:spacing w:val="-15"/>
          <w:sz w:val="24"/>
          <w:vertAlign w:val="baseline"/>
        </w:rPr>
        <w:t> </w:t>
      </w:r>
      <w:r>
        <w:rPr>
          <w:sz w:val="24"/>
          <w:vertAlign w:val="baseline"/>
        </w:rPr>
        <w:t>present</w:t>
      </w:r>
      <w:r>
        <w:rPr>
          <w:spacing w:val="-15"/>
          <w:sz w:val="24"/>
          <w:vertAlign w:val="baseline"/>
        </w:rPr>
        <w:t> </w:t>
      </w:r>
      <w:r>
        <w:rPr>
          <w:sz w:val="24"/>
          <w:vertAlign w:val="baseline"/>
        </w:rPr>
        <w:t>in</w:t>
      </w:r>
      <w:r>
        <w:rPr>
          <w:spacing w:val="-15"/>
          <w:sz w:val="24"/>
          <w:vertAlign w:val="baseline"/>
        </w:rPr>
        <w:t> </w:t>
      </w:r>
      <w:r>
        <w:rPr>
          <w:sz w:val="24"/>
          <w:vertAlign w:val="baseline"/>
        </w:rPr>
        <w:t>their</w:t>
      </w:r>
      <w:r>
        <w:rPr>
          <w:spacing w:val="-15"/>
          <w:sz w:val="24"/>
          <w:vertAlign w:val="baseline"/>
        </w:rPr>
        <w:t> </w:t>
      </w:r>
      <w:r>
        <w:rPr>
          <w:sz w:val="24"/>
          <w:vertAlign w:val="baseline"/>
        </w:rPr>
        <w:t>naturally</w:t>
      </w:r>
      <w:r>
        <w:rPr>
          <w:spacing w:val="-15"/>
          <w:sz w:val="24"/>
          <w:vertAlign w:val="baseline"/>
        </w:rPr>
        <w:t> </w:t>
      </w:r>
      <w:r>
        <w:rPr>
          <w:sz w:val="24"/>
          <w:vertAlign w:val="baseline"/>
        </w:rPr>
        <w:t>occurring</w:t>
      </w:r>
      <w:r>
        <w:rPr>
          <w:spacing w:val="-15"/>
          <w:sz w:val="24"/>
          <w:vertAlign w:val="baseline"/>
        </w:rPr>
        <w:t> </w:t>
      </w:r>
      <w:r>
        <w:rPr>
          <w:sz w:val="24"/>
          <w:vertAlign w:val="baseline"/>
        </w:rPr>
        <w:t>proportions, and in which no daughter nuclide has a half-life either longer than ten days, or longer than that of the parent nuclide, shall be considered as a single radionuclide, and the activity to be taken into account, and the A</w:t>
      </w:r>
      <w:r>
        <w:rPr>
          <w:sz w:val="24"/>
          <w:vertAlign w:val="subscript"/>
        </w:rPr>
        <w:t>1</w:t>
      </w:r>
      <w:r>
        <w:rPr>
          <w:sz w:val="24"/>
          <w:vertAlign w:val="baseline"/>
        </w:rPr>
        <w:t> or A</w:t>
      </w:r>
      <w:r>
        <w:rPr>
          <w:sz w:val="24"/>
          <w:vertAlign w:val="subscript"/>
        </w:rPr>
        <w:t>2</w:t>
      </w:r>
      <w:r>
        <w:rPr>
          <w:sz w:val="24"/>
          <w:vertAlign w:val="baseline"/>
        </w:rPr>
        <w:t> value to be applied, shall be those corresponding</w:t>
      </w:r>
      <w:r>
        <w:rPr>
          <w:spacing w:val="-15"/>
          <w:sz w:val="24"/>
          <w:vertAlign w:val="baseline"/>
        </w:rPr>
        <w:t> </w:t>
      </w:r>
      <w:r>
        <w:rPr>
          <w:sz w:val="24"/>
          <w:vertAlign w:val="baseline"/>
        </w:rPr>
        <w:t>to</w:t>
      </w:r>
      <w:r>
        <w:rPr>
          <w:spacing w:val="-15"/>
          <w:sz w:val="24"/>
          <w:vertAlign w:val="baseline"/>
        </w:rPr>
        <w:t> </w:t>
      </w:r>
      <w:r>
        <w:rPr>
          <w:sz w:val="24"/>
          <w:vertAlign w:val="baseline"/>
        </w:rPr>
        <w:t>the</w:t>
      </w:r>
      <w:r>
        <w:rPr>
          <w:spacing w:val="-15"/>
          <w:sz w:val="24"/>
          <w:vertAlign w:val="baseline"/>
        </w:rPr>
        <w:t> </w:t>
      </w:r>
      <w:r>
        <w:rPr>
          <w:sz w:val="24"/>
          <w:vertAlign w:val="baseline"/>
        </w:rPr>
        <w:t>parent</w:t>
      </w:r>
      <w:r>
        <w:rPr>
          <w:spacing w:val="-15"/>
          <w:sz w:val="24"/>
          <w:vertAlign w:val="baseline"/>
        </w:rPr>
        <w:t> </w:t>
      </w:r>
      <w:r>
        <w:rPr>
          <w:sz w:val="24"/>
          <w:vertAlign w:val="baseline"/>
        </w:rPr>
        <w:t>nuclide</w:t>
      </w:r>
      <w:r>
        <w:rPr>
          <w:spacing w:val="-15"/>
          <w:sz w:val="24"/>
          <w:vertAlign w:val="baseline"/>
        </w:rPr>
        <w:t> </w:t>
      </w:r>
      <w:r>
        <w:rPr>
          <w:sz w:val="24"/>
          <w:vertAlign w:val="baseline"/>
        </w:rPr>
        <w:t>of</w:t>
      </w:r>
      <w:r>
        <w:rPr>
          <w:spacing w:val="-15"/>
          <w:sz w:val="24"/>
          <w:vertAlign w:val="baseline"/>
        </w:rPr>
        <w:t> </w:t>
      </w:r>
      <w:r>
        <w:rPr>
          <w:sz w:val="24"/>
          <w:vertAlign w:val="baseline"/>
        </w:rPr>
        <w:t>that</w:t>
      </w:r>
      <w:r>
        <w:rPr>
          <w:spacing w:val="-15"/>
          <w:sz w:val="24"/>
          <w:vertAlign w:val="baseline"/>
        </w:rPr>
        <w:t> </w:t>
      </w:r>
      <w:r>
        <w:rPr>
          <w:sz w:val="24"/>
          <w:vertAlign w:val="baseline"/>
        </w:rPr>
        <w:t>chain.</w:t>
      </w:r>
      <w:r>
        <w:rPr>
          <w:spacing w:val="-15"/>
          <w:sz w:val="24"/>
          <w:vertAlign w:val="baseline"/>
        </w:rPr>
        <w:t> </w:t>
      </w:r>
      <w:r>
        <w:rPr>
          <w:sz w:val="24"/>
          <w:vertAlign w:val="baseline"/>
        </w:rPr>
        <w:t>In</w:t>
      </w:r>
      <w:r>
        <w:rPr>
          <w:spacing w:val="-15"/>
          <w:sz w:val="24"/>
          <w:vertAlign w:val="baseline"/>
        </w:rPr>
        <w:t> </w:t>
      </w:r>
      <w:r>
        <w:rPr>
          <w:sz w:val="24"/>
          <w:vertAlign w:val="baseline"/>
        </w:rPr>
        <w:t>the</w:t>
      </w:r>
      <w:r>
        <w:rPr>
          <w:spacing w:val="-15"/>
          <w:sz w:val="24"/>
          <w:vertAlign w:val="baseline"/>
        </w:rPr>
        <w:t> </w:t>
      </w:r>
      <w:r>
        <w:rPr>
          <w:sz w:val="24"/>
          <w:vertAlign w:val="baseline"/>
        </w:rPr>
        <w:t>case</w:t>
      </w:r>
      <w:r>
        <w:rPr>
          <w:spacing w:val="-15"/>
          <w:sz w:val="24"/>
          <w:vertAlign w:val="baseline"/>
        </w:rPr>
        <w:t> </w:t>
      </w:r>
      <w:r>
        <w:rPr>
          <w:sz w:val="24"/>
          <w:vertAlign w:val="baseline"/>
        </w:rPr>
        <w:t>of</w:t>
      </w:r>
      <w:r>
        <w:rPr>
          <w:spacing w:val="-15"/>
          <w:sz w:val="24"/>
          <w:vertAlign w:val="baseline"/>
        </w:rPr>
        <w:t> </w:t>
      </w:r>
      <w:r>
        <w:rPr>
          <w:sz w:val="24"/>
          <w:vertAlign w:val="baseline"/>
        </w:rPr>
        <w:t>radioactive</w:t>
      </w:r>
      <w:r>
        <w:rPr>
          <w:spacing w:val="-15"/>
          <w:sz w:val="24"/>
          <w:vertAlign w:val="baseline"/>
        </w:rPr>
        <w:t> </w:t>
      </w:r>
      <w:r>
        <w:rPr>
          <w:sz w:val="24"/>
          <w:vertAlign w:val="baseline"/>
        </w:rPr>
        <w:t>decay</w:t>
      </w:r>
      <w:r>
        <w:rPr>
          <w:spacing w:val="-15"/>
          <w:sz w:val="24"/>
          <w:vertAlign w:val="baseline"/>
        </w:rPr>
        <w:t> </w:t>
      </w:r>
      <w:r>
        <w:rPr>
          <w:sz w:val="24"/>
          <w:vertAlign w:val="baseline"/>
        </w:rPr>
        <w:t>chains in</w:t>
      </w:r>
      <w:r>
        <w:rPr>
          <w:spacing w:val="-12"/>
          <w:sz w:val="24"/>
          <w:vertAlign w:val="baseline"/>
        </w:rPr>
        <w:t> </w:t>
      </w:r>
      <w:r>
        <w:rPr>
          <w:sz w:val="24"/>
          <w:vertAlign w:val="baseline"/>
        </w:rPr>
        <w:t>which</w:t>
      </w:r>
      <w:r>
        <w:rPr>
          <w:spacing w:val="-9"/>
          <w:sz w:val="24"/>
          <w:vertAlign w:val="baseline"/>
        </w:rPr>
        <w:t> </w:t>
      </w:r>
      <w:r>
        <w:rPr>
          <w:sz w:val="24"/>
          <w:vertAlign w:val="baseline"/>
        </w:rPr>
        <w:t>any</w:t>
      </w:r>
      <w:r>
        <w:rPr>
          <w:spacing w:val="-15"/>
          <w:sz w:val="24"/>
          <w:vertAlign w:val="baseline"/>
        </w:rPr>
        <w:t> </w:t>
      </w:r>
      <w:r>
        <w:rPr>
          <w:sz w:val="24"/>
          <w:vertAlign w:val="baseline"/>
        </w:rPr>
        <w:t>daughter</w:t>
      </w:r>
      <w:r>
        <w:rPr>
          <w:spacing w:val="-9"/>
          <w:sz w:val="24"/>
          <w:vertAlign w:val="baseline"/>
        </w:rPr>
        <w:t> </w:t>
      </w:r>
      <w:r>
        <w:rPr>
          <w:sz w:val="24"/>
          <w:vertAlign w:val="baseline"/>
        </w:rPr>
        <w:t>nuclide</w:t>
      </w:r>
      <w:r>
        <w:rPr>
          <w:spacing w:val="-9"/>
          <w:sz w:val="24"/>
          <w:vertAlign w:val="baseline"/>
        </w:rPr>
        <w:t> </w:t>
      </w:r>
      <w:r>
        <w:rPr>
          <w:sz w:val="24"/>
          <w:vertAlign w:val="baseline"/>
        </w:rPr>
        <w:t>has</w:t>
      </w:r>
      <w:r>
        <w:rPr>
          <w:spacing w:val="-9"/>
          <w:sz w:val="24"/>
          <w:vertAlign w:val="baseline"/>
        </w:rPr>
        <w:t> </w:t>
      </w:r>
      <w:r>
        <w:rPr>
          <w:sz w:val="24"/>
          <w:vertAlign w:val="baseline"/>
        </w:rPr>
        <w:t>a</w:t>
      </w:r>
      <w:r>
        <w:rPr>
          <w:spacing w:val="-9"/>
          <w:sz w:val="24"/>
          <w:vertAlign w:val="baseline"/>
        </w:rPr>
        <w:t> </w:t>
      </w:r>
      <w:r>
        <w:rPr>
          <w:sz w:val="24"/>
          <w:vertAlign w:val="baseline"/>
        </w:rPr>
        <w:t>half-life</w:t>
      </w:r>
      <w:r>
        <w:rPr>
          <w:spacing w:val="-9"/>
          <w:sz w:val="24"/>
          <w:vertAlign w:val="baseline"/>
        </w:rPr>
        <w:t> </w:t>
      </w:r>
      <w:r>
        <w:rPr>
          <w:sz w:val="24"/>
          <w:vertAlign w:val="baseline"/>
        </w:rPr>
        <w:t>either</w:t>
      </w:r>
      <w:r>
        <w:rPr>
          <w:spacing w:val="-12"/>
          <w:sz w:val="24"/>
          <w:vertAlign w:val="baseline"/>
        </w:rPr>
        <w:t> </w:t>
      </w:r>
      <w:r>
        <w:rPr>
          <w:sz w:val="24"/>
          <w:vertAlign w:val="baseline"/>
        </w:rPr>
        <w:t>longer</w:t>
      </w:r>
      <w:r>
        <w:rPr>
          <w:spacing w:val="-15"/>
          <w:sz w:val="24"/>
          <w:vertAlign w:val="baseline"/>
        </w:rPr>
        <w:t> </w:t>
      </w:r>
      <w:r>
        <w:rPr>
          <w:sz w:val="24"/>
          <w:vertAlign w:val="baseline"/>
        </w:rPr>
        <w:t>than</w:t>
      </w:r>
      <w:r>
        <w:rPr>
          <w:spacing w:val="-12"/>
          <w:sz w:val="24"/>
          <w:vertAlign w:val="baseline"/>
        </w:rPr>
        <w:t> </w:t>
      </w:r>
      <w:r>
        <w:rPr>
          <w:sz w:val="24"/>
          <w:vertAlign w:val="baseline"/>
        </w:rPr>
        <w:t>ten</w:t>
      </w:r>
      <w:r>
        <w:rPr>
          <w:spacing w:val="-12"/>
          <w:sz w:val="24"/>
          <w:vertAlign w:val="baseline"/>
        </w:rPr>
        <w:t> </w:t>
      </w:r>
      <w:r>
        <w:rPr>
          <w:sz w:val="24"/>
          <w:vertAlign w:val="baseline"/>
        </w:rPr>
        <w:t>days,</w:t>
      </w:r>
      <w:r>
        <w:rPr>
          <w:spacing w:val="-11"/>
          <w:sz w:val="24"/>
          <w:vertAlign w:val="baseline"/>
        </w:rPr>
        <w:t> </w:t>
      </w:r>
      <w:r>
        <w:rPr>
          <w:sz w:val="24"/>
          <w:vertAlign w:val="baseline"/>
        </w:rPr>
        <w:t>or</w:t>
      </w:r>
      <w:r>
        <w:rPr>
          <w:spacing w:val="-12"/>
          <w:sz w:val="24"/>
          <w:vertAlign w:val="baseline"/>
        </w:rPr>
        <w:t> </w:t>
      </w:r>
      <w:r>
        <w:rPr>
          <w:sz w:val="24"/>
          <w:vertAlign w:val="baseline"/>
        </w:rPr>
        <w:t>greater</w:t>
      </w:r>
      <w:r>
        <w:rPr>
          <w:spacing w:val="-9"/>
          <w:sz w:val="24"/>
          <w:vertAlign w:val="baseline"/>
        </w:rPr>
        <w:t> </w:t>
      </w:r>
      <w:r>
        <w:rPr>
          <w:sz w:val="24"/>
          <w:vertAlign w:val="baseline"/>
        </w:rPr>
        <w:t>than that</w:t>
      </w:r>
      <w:r>
        <w:rPr>
          <w:spacing w:val="-9"/>
          <w:sz w:val="24"/>
          <w:vertAlign w:val="baseline"/>
        </w:rPr>
        <w:t> </w:t>
      </w:r>
      <w:r>
        <w:rPr>
          <w:sz w:val="24"/>
          <w:vertAlign w:val="baseline"/>
        </w:rPr>
        <w:t>of</w:t>
      </w:r>
      <w:r>
        <w:rPr>
          <w:spacing w:val="-9"/>
          <w:sz w:val="24"/>
          <w:vertAlign w:val="baseline"/>
        </w:rPr>
        <w:t> </w:t>
      </w:r>
      <w:r>
        <w:rPr>
          <w:sz w:val="24"/>
          <w:vertAlign w:val="baseline"/>
        </w:rPr>
        <w:t>the</w:t>
      </w:r>
      <w:r>
        <w:rPr>
          <w:spacing w:val="-9"/>
          <w:sz w:val="24"/>
          <w:vertAlign w:val="baseline"/>
        </w:rPr>
        <w:t> </w:t>
      </w:r>
      <w:r>
        <w:rPr>
          <w:sz w:val="24"/>
          <w:vertAlign w:val="baseline"/>
        </w:rPr>
        <w:t>parent</w:t>
      </w:r>
      <w:r>
        <w:rPr>
          <w:spacing w:val="-9"/>
          <w:sz w:val="24"/>
          <w:vertAlign w:val="baseline"/>
        </w:rPr>
        <w:t> </w:t>
      </w:r>
      <w:r>
        <w:rPr>
          <w:sz w:val="24"/>
          <w:vertAlign w:val="baseline"/>
        </w:rPr>
        <w:t>nuclide,</w:t>
      </w:r>
      <w:r>
        <w:rPr>
          <w:spacing w:val="-9"/>
          <w:sz w:val="24"/>
          <w:vertAlign w:val="baseline"/>
        </w:rPr>
        <w:t> </w:t>
      </w:r>
      <w:r>
        <w:rPr>
          <w:sz w:val="24"/>
          <w:vertAlign w:val="baseline"/>
        </w:rPr>
        <w:t>the</w:t>
      </w:r>
      <w:r>
        <w:rPr>
          <w:spacing w:val="-9"/>
          <w:sz w:val="24"/>
          <w:vertAlign w:val="baseline"/>
        </w:rPr>
        <w:t> </w:t>
      </w:r>
      <w:r>
        <w:rPr>
          <w:sz w:val="24"/>
          <w:vertAlign w:val="baseline"/>
        </w:rPr>
        <w:t>parent</w:t>
      </w:r>
      <w:r>
        <w:rPr>
          <w:spacing w:val="-9"/>
          <w:sz w:val="24"/>
          <w:vertAlign w:val="baseline"/>
        </w:rPr>
        <w:t> </w:t>
      </w:r>
      <w:r>
        <w:rPr>
          <w:sz w:val="24"/>
          <w:vertAlign w:val="baseline"/>
        </w:rPr>
        <w:t>and</w:t>
      </w:r>
      <w:r>
        <w:rPr>
          <w:spacing w:val="-9"/>
          <w:sz w:val="24"/>
          <w:vertAlign w:val="baseline"/>
        </w:rPr>
        <w:t> </w:t>
      </w:r>
      <w:r>
        <w:rPr>
          <w:sz w:val="24"/>
          <w:vertAlign w:val="baseline"/>
        </w:rPr>
        <w:t>those</w:t>
      </w:r>
      <w:r>
        <w:rPr>
          <w:spacing w:val="-9"/>
          <w:sz w:val="24"/>
          <w:vertAlign w:val="baseline"/>
        </w:rPr>
        <w:t> </w:t>
      </w:r>
      <w:r>
        <w:rPr>
          <w:sz w:val="24"/>
          <w:vertAlign w:val="baseline"/>
        </w:rPr>
        <w:t>daughter</w:t>
      </w:r>
      <w:r>
        <w:rPr>
          <w:spacing w:val="-9"/>
          <w:sz w:val="24"/>
          <w:vertAlign w:val="baseline"/>
        </w:rPr>
        <w:t> </w:t>
      </w:r>
      <w:r>
        <w:rPr>
          <w:sz w:val="24"/>
          <w:vertAlign w:val="baseline"/>
        </w:rPr>
        <w:t>nuclides</w:t>
      </w:r>
      <w:r>
        <w:rPr>
          <w:spacing w:val="-9"/>
          <w:sz w:val="24"/>
          <w:vertAlign w:val="baseline"/>
        </w:rPr>
        <w:t> </w:t>
      </w:r>
      <w:r>
        <w:rPr>
          <w:sz w:val="24"/>
          <w:vertAlign w:val="baseline"/>
        </w:rPr>
        <w:t>shall</w:t>
      </w:r>
      <w:r>
        <w:rPr>
          <w:spacing w:val="-9"/>
          <w:sz w:val="24"/>
          <w:vertAlign w:val="baseline"/>
        </w:rPr>
        <w:t> </w:t>
      </w:r>
      <w:r>
        <w:rPr>
          <w:sz w:val="24"/>
          <w:vertAlign w:val="baseline"/>
        </w:rPr>
        <w:t>be</w:t>
      </w:r>
      <w:r>
        <w:rPr>
          <w:spacing w:val="-9"/>
          <w:sz w:val="24"/>
          <w:vertAlign w:val="baseline"/>
        </w:rPr>
        <w:t> </w:t>
      </w:r>
      <w:r>
        <w:rPr>
          <w:sz w:val="24"/>
          <w:vertAlign w:val="baseline"/>
        </w:rPr>
        <w:t>considered</w:t>
      </w:r>
      <w:r>
        <w:rPr>
          <w:spacing w:val="-9"/>
          <w:sz w:val="24"/>
          <w:vertAlign w:val="baseline"/>
        </w:rPr>
        <w:t> </w:t>
      </w:r>
      <w:r>
        <w:rPr>
          <w:sz w:val="24"/>
          <w:vertAlign w:val="baseline"/>
        </w:rPr>
        <w:t>as mixtures of different nuclides.</w:t>
      </w:r>
    </w:p>
    <w:p>
      <w:pPr>
        <w:pStyle w:val="BodyText"/>
        <w:spacing w:before="1"/>
      </w:pPr>
    </w:p>
    <w:p>
      <w:pPr>
        <w:pStyle w:val="ListParagraph"/>
        <w:numPr>
          <w:ilvl w:val="1"/>
          <w:numId w:val="75"/>
        </w:numPr>
        <w:tabs>
          <w:tab w:pos="2076" w:val="left" w:leader="none"/>
        </w:tabs>
        <w:spacing w:line="237" w:lineRule="auto" w:before="0" w:after="0"/>
        <w:ind w:left="2075" w:right="117" w:hanging="716"/>
        <w:jc w:val="both"/>
        <w:rPr>
          <w:sz w:val="24"/>
        </w:rPr>
      </w:pPr>
      <w:r>
        <w:rPr>
          <w:sz w:val="24"/>
        </w:rPr>
        <w:t>For</w:t>
      </w:r>
      <w:r>
        <w:rPr>
          <w:spacing w:val="-7"/>
          <w:sz w:val="24"/>
        </w:rPr>
        <w:t> </w:t>
      </w:r>
      <w:r>
        <w:rPr>
          <w:sz w:val="24"/>
        </w:rPr>
        <w:t>mixtures</w:t>
      </w:r>
      <w:r>
        <w:rPr>
          <w:spacing w:val="-4"/>
          <w:sz w:val="24"/>
        </w:rPr>
        <w:t> </w:t>
      </w:r>
      <w:r>
        <w:rPr>
          <w:sz w:val="24"/>
        </w:rPr>
        <w:t>of</w:t>
      </w:r>
      <w:r>
        <w:rPr>
          <w:spacing w:val="-4"/>
          <w:sz w:val="24"/>
        </w:rPr>
        <w:t> </w:t>
      </w:r>
      <w:r>
        <w:rPr>
          <w:sz w:val="24"/>
        </w:rPr>
        <w:t>radionuclides</w:t>
      </w:r>
      <w:r>
        <w:rPr>
          <w:spacing w:val="-8"/>
          <w:sz w:val="24"/>
        </w:rPr>
        <w:t> </w:t>
      </w:r>
      <w:r>
        <w:rPr>
          <w:sz w:val="24"/>
        </w:rPr>
        <w:t>whose</w:t>
      </w:r>
      <w:r>
        <w:rPr>
          <w:spacing w:val="-8"/>
          <w:sz w:val="24"/>
        </w:rPr>
        <w:t> </w:t>
      </w:r>
      <w:r>
        <w:rPr>
          <w:sz w:val="24"/>
        </w:rPr>
        <w:t>identities</w:t>
      </w:r>
      <w:r>
        <w:rPr>
          <w:spacing w:val="-4"/>
          <w:sz w:val="24"/>
        </w:rPr>
        <w:t> </w:t>
      </w:r>
      <w:r>
        <w:rPr>
          <w:sz w:val="24"/>
        </w:rPr>
        <w:t>and</w:t>
      </w:r>
      <w:r>
        <w:rPr>
          <w:spacing w:val="-7"/>
          <w:sz w:val="24"/>
        </w:rPr>
        <w:t> </w:t>
      </w:r>
      <w:r>
        <w:rPr>
          <w:sz w:val="24"/>
        </w:rPr>
        <w:t>respective</w:t>
      </w:r>
      <w:r>
        <w:rPr>
          <w:spacing w:val="-4"/>
          <w:sz w:val="24"/>
        </w:rPr>
        <w:t> </w:t>
      </w:r>
      <w:r>
        <w:rPr>
          <w:sz w:val="24"/>
        </w:rPr>
        <w:t>activities</w:t>
      </w:r>
      <w:r>
        <w:rPr>
          <w:spacing w:val="-5"/>
          <w:sz w:val="24"/>
        </w:rPr>
        <w:t> </w:t>
      </w:r>
      <w:r>
        <w:rPr>
          <w:sz w:val="24"/>
        </w:rPr>
        <w:t>are</w:t>
      </w:r>
      <w:r>
        <w:rPr>
          <w:spacing w:val="-4"/>
          <w:sz w:val="24"/>
        </w:rPr>
        <w:t> </w:t>
      </w:r>
      <w:r>
        <w:rPr>
          <w:sz w:val="24"/>
        </w:rPr>
        <w:t>known,</w:t>
      </w:r>
      <w:r>
        <w:rPr>
          <w:spacing w:val="-4"/>
          <w:sz w:val="24"/>
        </w:rPr>
        <w:t> </w:t>
      </w:r>
      <w:r>
        <w:rPr>
          <w:sz w:val="24"/>
        </w:rPr>
        <w:t>the following conditions apply:</w:t>
      </w:r>
    </w:p>
    <w:p>
      <w:pPr>
        <w:pStyle w:val="BodyText"/>
        <w:spacing w:before="10"/>
        <w:rPr>
          <w:sz w:val="23"/>
        </w:rPr>
      </w:pPr>
    </w:p>
    <w:p>
      <w:pPr>
        <w:pStyle w:val="ListParagraph"/>
        <w:numPr>
          <w:ilvl w:val="2"/>
          <w:numId w:val="75"/>
        </w:numPr>
        <w:tabs>
          <w:tab w:pos="2498" w:val="left" w:leader="none"/>
        </w:tabs>
        <w:spacing w:line="237" w:lineRule="auto" w:before="0" w:after="0"/>
        <w:ind w:left="2075" w:right="117" w:firstLine="0"/>
        <w:jc w:val="left"/>
        <w:rPr>
          <w:sz w:val="24"/>
        </w:rPr>
      </w:pPr>
      <w:r>
        <w:rPr/>
        <w:drawing>
          <wp:anchor distT="0" distB="0" distL="0" distR="0" allowOverlap="1" layoutInCell="1" locked="0" behindDoc="0" simplePos="0" relativeHeight="5">
            <wp:simplePos x="0" y="0"/>
            <wp:positionH relativeFrom="page">
              <wp:posOffset>3604259</wp:posOffset>
            </wp:positionH>
            <wp:positionV relativeFrom="paragraph">
              <wp:posOffset>366408</wp:posOffset>
            </wp:positionV>
            <wp:extent cx="798145" cy="45720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798145" cy="457200"/>
                    </a:xfrm>
                    <a:prstGeom prst="rect">
                      <a:avLst/>
                    </a:prstGeom>
                  </pic:spPr>
                </pic:pic>
              </a:graphicData>
            </a:graphic>
          </wp:anchor>
        </w:drawing>
      </w:r>
      <w:r>
        <w:rPr>
          <w:sz w:val="24"/>
        </w:rPr>
        <w:t>For</w:t>
      </w:r>
      <w:r>
        <w:rPr>
          <w:spacing w:val="-15"/>
          <w:sz w:val="24"/>
        </w:rPr>
        <w:t> </w:t>
      </w:r>
      <w:r>
        <w:rPr>
          <w:sz w:val="24"/>
        </w:rPr>
        <w:t>special</w:t>
      </w:r>
      <w:r>
        <w:rPr>
          <w:spacing w:val="-13"/>
          <w:sz w:val="24"/>
        </w:rPr>
        <w:t> </w:t>
      </w:r>
      <w:r>
        <w:rPr>
          <w:sz w:val="24"/>
        </w:rPr>
        <w:t>form</w:t>
      </w:r>
      <w:r>
        <w:rPr>
          <w:spacing w:val="-12"/>
          <w:sz w:val="24"/>
        </w:rPr>
        <w:t> </w:t>
      </w:r>
      <w:r>
        <w:rPr>
          <w:sz w:val="24"/>
        </w:rPr>
        <w:t>radioactive</w:t>
      </w:r>
      <w:r>
        <w:rPr>
          <w:spacing w:val="-12"/>
          <w:sz w:val="24"/>
        </w:rPr>
        <w:t> </w:t>
      </w:r>
      <w:r>
        <w:rPr>
          <w:sz w:val="24"/>
        </w:rPr>
        <w:t>material,</w:t>
      </w:r>
      <w:r>
        <w:rPr>
          <w:spacing w:val="-12"/>
          <w:sz w:val="24"/>
        </w:rPr>
        <w:t> </w:t>
      </w:r>
      <w:r>
        <w:rPr>
          <w:sz w:val="24"/>
        </w:rPr>
        <w:t>the</w:t>
      </w:r>
      <w:r>
        <w:rPr>
          <w:spacing w:val="-12"/>
          <w:sz w:val="24"/>
        </w:rPr>
        <w:t> </w:t>
      </w:r>
      <w:r>
        <w:rPr>
          <w:sz w:val="24"/>
        </w:rPr>
        <w:t>maximum</w:t>
      </w:r>
      <w:r>
        <w:rPr>
          <w:spacing w:val="-9"/>
          <w:sz w:val="24"/>
        </w:rPr>
        <w:t> </w:t>
      </w:r>
      <w:r>
        <w:rPr>
          <w:sz w:val="24"/>
        </w:rPr>
        <w:t>quantity</w:t>
      </w:r>
      <w:r>
        <w:rPr>
          <w:spacing w:val="-15"/>
          <w:sz w:val="24"/>
        </w:rPr>
        <w:t> </w:t>
      </w:r>
      <w:r>
        <w:rPr>
          <w:sz w:val="24"/>
        </w:rPr>
        <w:t>transported</w:t>
      </w:r>
      <w:r>
        <w:rPr>
          <w:spacing w:val="-12"/>
          <w:sz w:val="24"/>
        </w:rPr>
        <w:t> </w:t>
      </w:r>
      <w:r>
        <w:rPr>
          <w:sz w:val="24"/>
        </w:rPr>
        <w:t>in</w:t>
      </w:r>
      <w:r>
        <w:rPr>
          <w:spacing w:val="-12"/>
          <w:sz w:val="24"/>
        </w:rPr>
        <w:t> </w:t>
      </w:r>
      <w:r>
        <w:rPr>
          <w:sz w:val="24"/>
        </w:rPr>
        <w:t>a</w:t>
      </w:r>
      <w:r>
        <w:rPr>
          <w:spacing w:val="-12"/>
          <w:sz w:val="24"/>
        </w:rPr>
        <w:t> </w:t>
      </w:r>
      <w:r>
        <w:rPr>
          <w:sz w:val="24"/>
        </w:rPr>
        <w:t>Type A package is as follows:</w:t>
      </w:r>
    </w:p>
    <w:p>
      <w:pPr>
        <w:pStyle w:val="BodyText"/>
        <w:spacing w:before="11"/>
        <w:rPr>
          <w:sz w:val="29"/>
        </w:rPr>
      </w:pPr>
    </w:p>
    <w:p>
      <w:pPr>
        <w:pStyle w:val="BodyText"/>
        <w:spacing w:line="237" w:lineRule="auto"/>
        <w:ind w:left="2075" w:firstLine="1"/>
      </w:pPr>
      <w:r>
        <w:rPr/>
        <w:t>where</w:t>
      </w:r>
      <w:r>
        <w:rPr>
          <w:spacing w:val="-7"/>
        </w:rPr>
        <w:t> </w:t>
      </w:r>
      <w:r>
        <w:rPr/>
        <w:t>B(i)</w:t>
      </w:r>
      <w:r>
        <w:rPr>
          <w:spacing w:val="-7"/>
        </w:rPr>
        <w:t> </w:t>
      </w:r>
      <w:r>
        <w:rPr/>
        <w:t>is</w:t>
      </w:r>
      <w:r>
        <w:rPr>
          <w:spacing w:val="-7"/>
        </w:rPr>
        <w:t> </w:t>
      </w:r>
      <w:r>
        <w:rPr/>
        <w:t>the</w:t>
      </w:r>
      <w:r>
        <w:rPr>
          <w:spacing w:val="-7"/>
        </w:rPr>
        <w:t> </w:t>
      </w:r>
      <w:r>
        <w:rPr/>
        <w:t>activity</w:t>
      </w:r>
      <w:r>
        <w:rPr>
          <w:spacing w:val="-12"/>
        </w:rPr>
        <w:t> </w:t>
      </w:r>
      <w:r>
        <w:rPr/>
        <w:t>of</w:t>
      </w:r>
      <w:r>
        <w:rPr>
          <w:spacing w:val="-7"/>
        </w:rPr>
        <w:t> </w:t>
      </w:r>
      <w:r>
        <w:rPr/>
        <w:t>radionuclide</w:t>
      </w:r>
      <w:r>
        <w:rPr>
          <w:spacing w:val="-7"/>
        </w:rPr>
        <w:t> </w:t>
      </w:r>
      <w:r>
        <w:rPr/>
        <w:t>i</w:t>
      </w:r>
      <w:r>
        <w:rPr>
          <w:spacing w:val="-7"/>
        </w:rPr>
        <w:t> </w:t>
      </w:r>
      <w:r>
        <w:rPr/>
        <w:t>in</w:t>
      </w:r>
      <w:r>
        <w:rPr>
          <w:spacing w:val="-4"/>
        </w:rPr>
        <w:t> </w:t>
      </w:r>
      <w:r>
        <w:rPr/>
        <w:t>special</w:t>
      </w:r>
      <w:r>
        <w:rPr>
          <w:spacing w:val="-4"/>
        </w:rPr>
        <w:t> </w:t>
      </w:r>
      <w:r>
        <w:rPr/>
        <w:t>form,</w:t>
      </w:r>
      <w:r>
        <w:rPr>
          <w:spacing w:val="-7"/>
        </w:rPr>
        <w:t> </w:t>
      </w:r>
      <w:r>
        <w:rPr/>
        <w:t>and</w:t>
      </w:r>
      <w:r>
        <w:rPr>
          <w:spacing w:val="-4"/>
        </w:rPr>
        <w:t> </w:t>
      </w:r>
      <w:r>
        <w:rPr/>
        <w:t>A</w:t>
      </w:r>
      <w:r>
        <w:rPr>
          <w:vertAlign w:val="subscript"/>
        </w:rPr>
        <w:t>1</w:t>
      </w:r>
      <w:r>
        <w:rPr>
          <w:vertAlign w:val="baseline"/>
        </w:rPr>
        <w:t>(i)</w:t>
      </w:r>
      <w:r>
        <w:rPr>
          <w:spacing w:val="-7"/>
          <w:vertAlign w:val="baseline"/>
        </w:rPr>
        <w:t> </w:t>
      </w:r>
      <w:r>
        <w:rPr>
          <w:vertAlign w:val="baseline"/>
        </w:rPr>
        <w:t>is</w:t>
      </w:r>
      <w:r>
        <w:rPr>
          <w:spacing w:val="-2"/>
          <w:vertAlign w:val="baseline"/>
        </w:rPr>
        <w:t> </w:t>
      </w:r>
      <w:r>
        <w:rPr>
          <w:vertAlign w:val="baseline"/>
        </w:rPr>
        <w:t>the</w:t>
      </w:r>
      <w:r>
        <w:rPr>
          <w:spacing w:val="-7"/>
          <w:vertAlign w:val="baseline"/>
        </w:rPr>
        <w:t> </w:t>
      </w:r>
      <w:r>
        <w:rPr>
          <w:vertAlign w:val="baseline"/>
        </w:rPr>
        <w:t>A</w:t>
      </w:r>
      <w:r>
        <w:rPr>
          <w:vertAlign w:val="subscript"/>
        </w:rPr>
        <w:t>1</w:t>
      </w:r>
      <w:r>
        <w:rPr>
          <w:spacing w:val="-1"/>
          <w:vertAlign w:val="baseline"/>
        </w:rPr>
        <w:t> </w:t>
      </w:r>
      <w:r>
        <w:rPr>
          <w:vertAlign w:val="baseline"/>
        </w:rPr>
        <w:t>value</w:t>
      </w:r>
      <w:r>
        <w:rPr>
          <w:spacing w:val="-7"/>
          <w:vertAlign w:val="baseline"/>
        </w:rPr>
        <w:t> </w:t>
      </w:r>
      <w:r>
        <w:rPr>
          <w:vertAlign w:val="baseline"/>
        </w:rPr>
        <w:t>for radionuclide i.</w:t>
      </w:r>
    </w:p>
    <w:p>
      <w:pPr>
        <w:pStyle w:val="BodyText"/>
        <w:spacing w:before="10"/>
        <w:rPr>
          <w:sz w:val="23"/>
        </w:rPr>
      </w:pPr>
    </w:p>
    <w:p>
      <w:pPr>
        <w:pStyle w:val="ListParagraph"/>
        <w:numPr>
          <w:ilvl w:val="2"/>
          <w:numId w:val="75"/>
        </w:numPr>
        <w:tabs>
          <w:tab w:pos="2507" w:val="left" w:leader="none"/>
        </w:tabs>
        <w:spacing w:line="237" w:lineRule="auto" w:before="0" w:after="0"/>
        <w:ind w:left="2075" w:right="117" w:firstLine="0"/>
        <w:jc w:val="left"/>
        <w:rPr>
          <w:sz w:val="24"/>
        </w:rPr>
      </w:pPr>
      <w:r>
        <w:rPr/>
        <w:drawing>
          <wp:anchor distT="0" distB="0" distL="0" distR="0" allowOverlap="1" layoutInCell="1" locked="0" behindDoc="0" simplePos="0" relativeHeight="6">
            <wp:simplePos x="0" y="0"/>
            <wp:positionH relativeFrom="page">
              <wp:posOffset>3590544</wp:posOffset>
            </wp:positionH>
            <wp:positionV relativeFrom="paragraph">
              <wp:posOffset>358788</wp:posOffset>
            </wp:positionV>
            <wp:extent cx="798145" cy="457200"/>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798145" cy="457200"/>
                    </a:xfrm>
                    <a:prstGeom prst="rect">
                      <a:avLst/>
                    </a:prstGeom>
                  </pic:spPr>
                </pic:pic>
              </a:graphicData>
            </a:graphic>
          </wp:anchor>
        </w:drawing>
      </w:r>
      <w:r>
        <w:rPr>
          <w:sz w:val="24"/>
        </w:rPr>
        <w:t>For</w:t>
      </w:r>
      <w:r>
        <w:rPr>
          <w:spacing w:val="-15"/>
          <w:sz w:val="24"/>
        </w:rPr>
        <w:t> </w:t>
      </w:r>
      <w:r>
        <w:rPr>
          <w:sz w:val="24"/>
        </w:rPr>
        <w:t>normal</w:t>
      </w:r>
      <w:r>
        <w:rPr>
          <w:spacing w:val="-15"/>
          <w:sz w:val="24"/>
        </w:rPr>
        <w:t> </w:t>
      </w:r>
      <w:r>
        <w:rPr>
          <w:sz w:val="24"/>
        </w:rPr>
        <w:t>form</w:t>
      </w:r>
      <w:r>
        <w:rPr>
          <w:spacing w:val="-15"/>
          <w:sz w:val="24"/>
        </w:rPr>
        <w:t> </w:t>
      </w:r>
      <w:r>
        <w:rPr>
          <w:sz w:val="24"/>
        </w:rPr>
        <w:t>radioactive</w:t>
      </w:r>
      <w:r>
        <w:rPr>
          <w:spacing w:val="-15"/>
          <w:sz w:val="24"/>
        </w:rPr>
        <w:t> </w:t>
      </w:r>
      <w:r>
        <w:rPr>
          <w:sz w:val="24"/>
        </w:rPr>
        <w:t>material,</w:t>
      </w:r>
      <w:r>
        <w:rPr>
          <w:spacing w:val="-14"/>
          <w:sz w:val="24"/>
        </w:rPr>
        <w:t> </w:t>
      </w:r>
      <w:r>
        <w:rPr>
          <w:sz w:val="24"/>
        </w:rPr>
        <w:t>the</w:t>
      </w:r>
      <w:r>
        <w:rPr>
          <w:spacing w:val="-14"/>
          <w:sz w:val="24"/>
        </w:rPr>
        <w:t> </w:t>
      </w:r>
      <w:r>
        <w:rPr>
          <w:sz w:val="24"/>
        </w:rPr>
        <w:t>maximum</w:t>
      </w:r>
      <w:r>
        <w:rPr>
          <w:spacing w:val="-12"/>
          <w:sz w:val="24"/>
        </w:rPr>
        <w:t> </w:t>
      </w:r>
      <w:r>
        <w:rPr>
          <w:sz w:val="24"/>
        </w:rPr>
        <w:t>quantity</w:t>
      </w:r>
      <w:r>
        <w:rPr>
          <w:spacing w:val="-15"/>
          <w:sz w:val="24"/>
        </w:rPr>
        <w:t> </w:t>
      </w:r>
      <w:r>
        <w:rPr>
          <w:sz w:val="24"/>
        </w:rPr>
        <w:t>transported</w:t>
      </w:r>
      <w:r>
        <w:rPr>
          <w:spacing w:val="-13"/>
          <w:sz w:val="24"/>
        </w:rPr>
        <w:t> </w:t>
      </w:r>
      <w:r>
        <w:rPr>
          <w:sz w:val="24"/>
        </w:rPr>
        <w:t>in</w:t>
      </w:r>
      <w:r>
        <w:rPr>
          <w:spacing w:val="-15"/>
          <w:sz w:val="24"/>
        </w:rPr>
        <w:t> </w:t>
      </w:r>
      <w:r>
        <w:rPr>
          <w:sz w:val="24"/>
        </w:rPr>
        <w:t>a</w:t>
      </w:r>
      <w:r>
        <w:rPr>
          <w:spacing w:val="-15"/>
          <w:sz w:val="24"/>
        </w:rPr>
        <w:t> </w:t>
      </w:r>
      <w:r>
        <w:rPr>
          <w:sz w:val="24"/>
        </w:rPr>
        <w:t>Type A package is as follows:</w:t>
      </w:r>
    </w:p>
    <w:p>
      <w:pPr>
        <w:pStyle w:val="BodyText"/>
        <w:rPr>
          <w:sz w:val="31"/>
        </w:rPr>
      </w:pPr>
    </w:p>
    <w:p>
      <w:pPr>
        <w:pStyle w:val="BodyText"/>
        <w:spacing w:line="237" w:lineRule="auto"/>
        <w:ind w:left="2075"/>
      </w:pPr>
      <w:r>
        <w:rPr/>
        <w:t>where</w:t>
      </w:r>
      <w:r>
        <w:rPr>
          <w:spacing w:val="-11"/>
        </w:rPr>
        <w:t> </w:t>
      </w:r>
      <w:r>
        <w:rPr/>
        <w:t>B(i)</w:t>
      </w:r>
      <w:r>
        <w:rPr>
          <w:spacing w:val="-11"/>
        </w:rPr>
        <w:t> </w:t>
      </w:r>
      <w:r>
        <w:rPr/>
        <w:t>is</w:t>
      </w:r>
      <w:r>
        <w:rPr>
          <w:spacing w:val="-6"/>
        </w:rPr>
        <w:t> </w:t>
      </w:r>
      <w:r>
        <w:rPr/>
        <w:t>the</w:t>
      </w:r>
      <w:r>
        <w:rPr>
          <w:spacing w:val="-11"/>
        </w:rPr>
        <w:t> </w:t>
      </w:r>
      <w:r>
        <w:rPr/>
        <w:t>activity</w:t>
      </w:r>
      <w:r>
        <w:rPr>
          <w:spacing w:val="-14"/>
        </w:rPr>
        <w:t> </w:t>
      </w:r>
      <w:r>
        <w:rPr/>
        <w:t>of</w:t>
      </w:r>
      <w:r>
        <w:rPr>
          <w:spacing w:val="-11"/>
        </w:rPr>
        <w:t> </w:t>
      </w:r>
      <w:r>
        <w:rPr/>
        <w:t>radionuclide</w:t>
      </w:r>
      <w:r>
        <w:rPr>
          <w:spacing w:val="-11"/>
        </w:rPr>
        <w:t> </w:t>
      </w:r>
      <w:r>
        <w:rPr/>
        <w:t>i</w:t>
      </w:r>
      <w:r>
        <w:rPr>
          <w:spacing w:val="-6"/>
        </w:rPr>
        <w:t> </w:t>
      </w:r>
      <w:r>
        <w:rPr/>
        <w:t>in</w:t>
      </w:r>
      <w:r>
        <w:rPr>
          <w:spacing w:val="-8"/>
        </w:rPr>
        <w:t> </w:t>
      </w:r>
      <w:r>
        <w:rPr/>
        <w:t>normal</w:t>
      </w:r>
      <w:r>
        <w:rPr>
          <w:spacing w:val="-11"/>
        </w:rPr>
        <w:t> </w:t>
      </w:r>
      <w:r>
        <w:rPr/>
        <w:t>form,</w:t>
      </w:r>
      <w:r>
        <w:rPr>
          <w:spacing w:val="-8"/>
        </w:rPr>
        <w:t> </w:t>
      </w:r>
      <w:r>
        <w:rPr/>
        <w:t>and</w:t>
      </w:r>
      <w:r>
        <w:rPr>
          <w:spacing w:val="-11"/>
        </w:rPr>
        <w:t> </w:t>
      </w:r>
      <w:r>
        <w:rPr/>
        <w:t>A</w:t>
      </w:r>
      <w:r>
        <w:rPr>
          <w:vertAlign w:val="subscript"/>
        </w:rPr>
        <w:t>2</w:t>
      </w:r>
      <w:r>
        <w:rPr>
          <w:vertAlign w:val="baseline"/>
        </w:rPr>
        <w:t>(i)</w:t>
      </w:r>
      <w:r>
        <w:rPr>
          <w:spacing w:val="40"/>
          <w:vertAlign w:val="baseline"/>
        </w:rPr>
        <w:t> </w:t>
      </w:r>
      <w:r>
        <w:rPr>
          <w:vertAlign w:val="baseline"/>
        </w:rPr>
        <w:t>is</w:t>
      </w:r>
      <w:r>
        <w:rPr>
          <w:spacing w:val="-11"/>
          <w:vertAlign w:val="baseline"/>
        </w:rPr>
        <w:t> </w:t>
      </w:r>
      <w:r>
        <w:rPr>
          <w:vertAlign w:val="baseline"/>
        </w:rPr>
        <w:t>the</w:t>
      </w:r>
      <w:r>
        <w:rPr>
          <w:spacing w:val="-11"/>
          <w:vertAlign w:val="baseline"/>
        </w:rPr>
        <w:t> </w:t>
      </w:r>
      <w:r>
        <w:rPr>
          <w:vertAlign w:val="baseline"/>
        </w:rPr>
        <w:t>A</w:t>
      </w:r>
      <w:r>
        <w:rPr>
          <w:vertAlign w:val="subscript"/>
        </w:rPr>
        <w:t>2</w:t>
      </w:r>
      <w:r>
        <w:rPr>
          <w:spacing w:val="-9"/>
          <w:vertAlign w:val="baseline"/>
        </w:rPr>
        <w:t> </w:t>
      </w:r>
      <w:r>
        <w:rPr>
          <w:vertAlign w:val="baseline"/>
        </w:rPr>
        <w:t>value</w:t>
      </w:r>
      <w:r>
        <w:rPr>
          <w:spacing w:val="-11"/>
          <w:vertAlign w:val="baseline"/>
        </w:rPr>
        <w:t> </w:t>
      </w:r>
      <w:r>
        <w:rPr>
          <w:vertAlign w:val="baseline"/>
        </w:rPr>
        <w:t>for radionuclide i.</w:t>
      </w:r>
    </w:p>
    <w:p>
      <w:pPr>
        <w:spacing w:after="0" w:line="237" w:lineRule="auto"/>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Appendix A:</w:t>
      </w:r>
      <w:r>
        <w:rPr>
          <w:spacing w:val="30"/>
        </w:rPr>
        <w:t>  </w:t>
      </w:r>
      <w:r>
        <w:rPr>
          <w:spacing w:val="-2"/>
        </w:rPr>
        <w:t>continued</w:t>
      </w:r>
    </w:p>
    <w:p>
      <w:pPr>
        <w:pStyle w:val="BodyText"/>
        <w:spacing w:before="8"/>
        <w:rPr>
          <w:sz w:val="23"/>
        </w:rPr>
      </w:pPr>
    </w:p>
    <w:p>
      <w:pPr>
        <w:pStyle w:val="ListParagraph"/>
        <w:numPr>
          <w:ilvl w:val="2"/>
          <w:numId w:val="75"/>
        </w:numPr>
        <w:tabs>
          <w:tab w:pos="2598" w:val="left" w:leader="none"/>
          <w:tab w:pos="2599" w:val="left" w:leader="none"/>
        </w:tabs>
        <w:spacing w:line="237" w:lineRule="auto" w:before="1" w:after="0"/>
        <w:ind w:left="2075" w:right="116" w:firstLine="0"/>
        <w:jc w:val="left"/>
        <w:rPr>
          <w:sz w:val="24"/>
        </w:rPr>
      </w:pPr>
      <w:r>
        <w:rPr>
          <w:sz w:val="24"/>
        </w:rPr>
        <w:t>If the package contains both special and normal form radioactive material, the</w:t>
      </w:r>
      <w:r>
        <w:rPr>
          <w:spacing w:val="80"/>
          <w:sz w:val="24"/>
        </w:rPr>
        <w:t> </w:t>
      </w:r>
      <w:r>
        <w:rPr>
          <w:sz w:val="24"/>
        </w:rPr>
        <w:t>activity that may be transported in a Type A package is as follows:</w:t>
      </w:r>
    </w:p>
    <w:p>
      <w:pPr>
        <w:pStyle w:val="BodyText"/>
        <w:rPr>
          <w:sz w:val="20"/>
        </w:rPr>
      </w:pPr>
    </w:p>
    <w:p>
      <w:pPr>
        <w:pStyle w:val="BodyText"/>
        <w:rPr>
          <w:sz w:val="12"/>
        </w:rPr>
      </w:pPr>
      <w:r>
        <w:rPr/>
        <w:drawing>
          <wp:anchor distT="0" distB="0" distL="0" distR="0" allowOverlap="1" layoutInCell="1" locked="0" behindDoc="0" simplePos="0" relativeHeight="7">
            <wp:simplePos x="0" y="0"/>
            <wp:positionH relativeFrom="page">
              <wp:posOffset>2872739</wp:posOffset>
            </wp:positionH>
            <wp:positionV relativeFrom="paragraph">
              <wp:posOffset>103403</wp:posOffset>
            </wp:positionV>
            <wp:extent cx="1521704" cy="423291"/>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521704" cy="423291"/>
                    </a:xfrm>
                    <a:prstGeom prst="rect">
                      <a:avLst/>
                    </a:prstGeom>
                  </pic:spPr>
                </pic:pic>
              </a:graphicData>
            </a:graphic>
          </wp:anchor>
        </w:drawing>
      </w:r>
    </w:p>
    <w:p>
      <w:pPr>
        <w:pStyle w:val="BodyText"/>
        <w:spacing w:before="10"/>
        <w:rPr>
          <w:sz w:val="26"/>
        </w:rPr>
      </w:pPr>
    </w:p>
    <w:p>
      <w:pPr>
        <w:pStyle w:val="BodyText"/>
        <w:spacing w:line="237" w:lineRule="auto"/>
        <w:ind w:left="2075" w:right="118"/>
        <w:jc w:val="both"/>
      </w:pPr>
      <w:r>
        <w:rPr/>
        <w:t>where</w:t>
      </w:r>
      <w:r>
        <w:rPr>
          <w:spacing w:val="-10"/>
        </w:rPr>
        <w:t> </w:t>
      </w:r>
      <w:r>
        <w:rPr/>
        <w:t>B(i)</w:t>
      </w:r>
      <w:r>
        <w:rPr>
          <w:spacing w:val="-6"/>
        </w:rPr>
        <w:t> </w:t>
      </w:r>
      <w:r>
        <w:rPr/>
        <w:t>is</w:t>
      </w:r>
      <w:r>
        <w:rPr>
          <w:spacing w:val="-6"/>
        </w:rPr>
        <w:t> </w:t>
      </w:r>
      <w:r>
        <w:rPr/>
        <w:t>the</w:t>
      </w:r>
      <w:r>
        <w:rPr>
          <w:spacing w:val="-6"/>
        </w:rPr>
        <w:t> </w:t>
      </w:r>
      <w:r>
        <w:rPr/>
        <w:t>activity</w:t>
      </w:r>
      <w:r>
        <w:rPr>
          <w:spacing w:val="-12"/>
        </w:rPr>
        <w:t> </w:t>
      </w:r>
      <w:r>
        <w:rPr/>
        <w:t>of</w:t>
      </w:r>
      <w:r>
        <w:rPr>
          <w:spacing w:val="-6"/>
        </w:rPr>
        <w:t> </w:t>
      </w:r>
      <w:r>
        <w:rPr/>
        <w:t>radionuclide</w:t>
      </w:r>
      <w:r>
        <w:rPr>
          <w:spacing w:val="-8"/>
        </w:rPr>
        <w:t> </w:t>
      </w:r>
      <w:r>
        <w:rPr/>
        <w:t>i</w:t>
      </w:r>
      <w:r>
        <w:rPr>
          <w:spacing w:val="-6"/>
        </w:rPr>
        <w:t> </w:t>
      </w:r>
      <w:r>
        <w:rPr/>
        <w:t>as</w:t>
      </w:r>
      <w:r>
        <w:rPr>
          <w:spacing w:val="-6"/>
        </w:rPr>
        <w:t> </w:t>
      </w:r>
      <w:r>
        <w:rPr/>
        <w:t>special</w:t>
      </w:r>
      <w:r>
        <w:rPr>
          <w:spacing w:val="-6"/>
        </w:rPr>
        <w:t> </w:t>
      </w:r>
      <w:r>
        <w:rPr/>
        <w:t>form</w:t>
      </w:r>
      <w:r>
        <w:rPr>
          <w:spacing w:val="-6"/>
        </w:rPr>
        <w:t> </w:t>
      </w:r>
      <w:r>
        <w:rPr/>
        <w:t>radioactive</w:t>
      </w:r>
      <w:r>
        <w:rPr>
          <w:spacing w:val="-8"/>
        </w:rPr>
        <w:t> </w:t>
      </w:r>
      <w:r>
        <w:rPr/>
        <w:t>material,</w:t>
      </w:r>
      <w:r>
        <w:rPr>
          <w:spacing w:val="-6"/>
        </w:rPr>
        <w:t> </w:t>
      </w:r>
      <w:r>
        <w:rPr/>
        <w:t>A</w:t>
      </w:r>
      <w:r>
        <w:rPr>
          <w:vertAlign w:val="subscript"/>
        </w:rPr>
        <w:t>1</w:t>
      </w:r>
      <w:r>
        <w:rPr>
          <w:vertAlign w:val="baseline"/>
        </w:rPr>
        <w:t>(i)</w:t>
      </w:r>
      <w:r>
        <w:rPr>
          <w:spacing w:val="-6"/>
          <w:vertAlign w:val="baseline"/>
        </w:rPr>
        <w:t> </w:t>
      </w:r>
      <w:r>
        <w:rPr>
          <w:vertAlign w:val="baseline"/>
        </w:rPr>
        <w:t>is the A</w:t>
      </w:r>
      <w:r>
        <w:rPr>
          <w:vertAlign w:val="subscript"/>
        </w:rPr>
        <w:t>1</w:t>
      </w:r>
      <w:r>
        <w:rPr>
          <w:vertAlign w:val="baseline"/>
        </w:rPr>
        <w:t> value for radionuclide i, C(j) is the activity of radionuclide j as normal </w:t>
      </w:r>
      <w:r>
        <w:rPr>
          <w:vertAlign w:val="baseline"/>
        </w:rPr>
        <w:t>form radioactive material, and A</w:t>
      </w:r>
      <w:r>
        <w:rPr>
          <w:vertAlign w:val="subscript"/>
        </w:rPr>
        <w:t>2</w:t>
      </w:r>
      <w:r>
        <w:rPr>
          <w:vertAlign w:val="baseline"/>
        </w:rPr>
        <w:t>(j) is the A</w:t>
      </w:r>
      <w:r>
        <w:rPr>
          <w:vertAlign w:val="subscript"/>
        </w:rPr>
        <w:t>2</w:t>
      </w:r>
      <w:r>
        <w:rPr>
          <w:vertAlign w:val="baseline"/>
        </w:rPr>
        <w:t> value for radionuclide j.</w:t>
      </w:r>
    </w:p>
    <w:p>
      <w:pPr>
        <w:pStyle w:val="BodyText"/>
        <w:spacing w:before="6"/>
        <w:rPr>
          <w:sz w:val="18"/>
        </w:rPr>
      </w:pPr>
    </w:p>
    <w:p>
      <w:pPr>
        <w:pStyle w:val="ListParagraph"/>
        <w:numPr>
          <w:ilvl w:val="2"/>
          <w:numId w:val="75"/>
        </w:numPr>
        <w:tabs>
          <w:tab w:pos="2492" w:val="left" w:leader="none"/>
        </w:tabs>
        <w:spacing w:line="237" w:lineRule="auto" w:before="62" w:after="0"/>
        <w:ind w:left="2075" w:right="117" w:firstLine="0"/>
        <w:jc w:val="left"/>
        <w:rPr>
          <w:sz w:val="24"/>
        </w:rPr>
      </w:pPr>
      <w:r>
        <w:rPr/>
        <w:pict>
          <v:group style="position:absolute;margin-left:222.660004pt;margin-top:46.171093pt;width:11.2pt;height:12.1pt;mso-position-horizontal-relative:page;mso-position-vertical-relative:paragraph;z-index:15733760" id="docshapegroup7" coordorigin="4453,923" coordsize="224,242">
            <v:shape style="position:absolute;left:4453;top:923;width:144;height:164" type="#_x0000_t75" id="docshape8" stroked="false">
              <v:imagedata r:id="rId13" o:title=""/>
            </v:shape>
            <v:shape style="position:absolute;left:4633;top:1054;width:44;height:111" id="docshape9" coordorigin="4633,1054" coordsize="44,111" path="m4662,1054l4657,1054,4633,1066,4633,1067,4634,1069,4637,1066,4643,1066,4645,1069,4645,1071,4646,1075,4648,1079,4648,1157,4645,1160,4644,1160,4642,1162,4633,1162,4633,1165,4676,1165,4676,1162,4666,1162,4662,1159,4662,1054xe" filled="true" fillcolor="#ff0000" stroked="false">
              <v:path arrowok="t"/>
              <v:fill type="solid"/>
            </v:shape>
            <w10:wrap type="none"/>
          </v:group>
        </w:pict>
      </w:r>
      <w:r>
        <w:rPr/>
        <w:drawing>
          <wp:anchor distT="0" distB="0" distL="0" distR="0" allowOverlap="1" layoutInCell="1" locked="0" behindDoc="0" simplePos="0" relativeHeight="15734272">
            <wp:simplePos x="0" y="0"/>
            <wp:positionH relativeFrom="page">
              <wp:posOffset>3022854</wp:posOffset>
            </wp:positionH>
            <wp:positionV relativeFrom="paragraph">
              <wp:posOffset>583324</wp:posOffset>
            </wp:positionV>
            <wp:extent cx="201856" cy="138112"/>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201856" cy="138112"/>
                    </a:xfrm>
                    <a:prstGeom prst="rect">
                      <a:avLst/>
                    </a:prstGeom>
                  </pic:spPr>
                </pic:pic>
              </a:graphicData>
            </a:graphic>
          </wp:anchor>
        </w:drawing>
      </w:r>
      <w:r>
        <w:rPr/>
        <w:drawing>
          <wp:anchor distT="0" distB="0" distL="0" distR="0" allowOverlap="1" layoutInCell="1" locked="0" behindDoc="0" simplePos="0" relativeHeight="15734784">
            <wp:simplePos x="0" y="0"/>
            <wp:positionH relativeFrom="page">
              <wp:posOffset>3297173</wp:posOffset>
            </wp:positionH>
            <wp:positionV relativeFrom="paragraph">
              <wp:posOffset>592468</wp:posOffset>
            </wp:positionV>
            <wp:extent cx="455676" cy="99059"/>
            <wp:effectExtent l="0" t="0" r="0" b="0"/>
            <wp:wrapNone/>
            <wp:docPr id="13" name="image8.png"/>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455676" cy="99059"/>
                    </a:xfrm>
                    <a:prstGeom prst="rect">
                      <a:avLst/>
                    </a:prstGeom>
                  </pic:spPr>
                </pic:pic>
              </a:graphicData>
            </a:graphic>
          </wp:anchor>
        </w:drawing>
      </w:r>
      <w:r>
        <w:rPr/>
        <w:pict>
          <v:shape style="position:absolute;margin-left:303.059998pt;margin-top:49.651093pt;width:4.6pt;height:2.4pt;mso-position-horizontal-relative:page;mso-position-vertical-relative:paragraph;z-index:15735296" id="docshape10" coordorigin="6061,993" coordsize="92,48" path="m6152,993l6061,993,6061,1000,6152,1000,6152,993xm6152,1034l6061,1034,6061,1041,6152,1041,6152,1034xe" filled="true" fillcolor="#ff0000" stroked="false">
            <v:path arrowok="t"/>
            <v:fill type="solid"/>
            <w10:wrap type="none"/>
          </v:shape>
        </w:pict>
      </w:r>
      <w:r>
        <w:rPr/>
        <w:pict>
          <v:group style="position:absolute;margin-left:314.459991pt;margin-top:51.571095pt;width:42.5pt;height:.45pt;mso-position-horizontal-relative:page;mso-position-vertical-relative:paragraph;z-index:15735808" id="docshapegroup11" coordorigin="6289,1031" coordsize="850,9">
            <v:rect style="position:absolute;left:6289;top:1031;width:850;height:9" id="docshape12" filled="true" fillcolor="#ff0000" stroked="false">
              <v:fill type="solid"/>
            </v:rect>
            <v:rect style="position:absolute;left:6289;top:1031;width:850;height:9" id="docshape13" filled="false" stroked="true" strokeweight="0pt" strokecolor="#ff0000">
              <v:stroke dashstyle="solid"/>
            </v:rect>
            <w10:wrap type="none"/>
          </v:group>
        </w:pict>
      </w:r>
      <w:r>
        <w:rPr/>
        <w:pict>
          <v:shape style="position:absolute;margin-left:334.380035pt;margin-top:39.511074pt;width:3.15pt;height:8.2pt;mso-position-horizontal-relative:page;mso-position-vertical-relative:paragraph;z-index:15736320" id="docshape14" coordorigin="6688,790" coordsize="63,164" path="m6731,790l6726,790,6688,809,6688,813,6689,814,6696,812,6706,812,6709,815,6709,819,6710,823,6712,829,6712,935,6710,943,6708,945,6706,946,6703,949,6692,949,6692,953,6750,953,6750,949,6737,949,6732,946,6731,945,6731,790xe" filled="true" fillcolor="#ff0000" stroked="false">
            <v:path arrowok="t"/>
            <v:fill type="solid"/>
            <w10:wrap type="none"/>
          </v:shape>
        </w:pict>
      </w:r>
      <w:r>
        <w:rPr/>
        <w:drawing>
          <wp:anchor distT="0" distB="0" distL="0" distR="0" allowOverlap="1" layoutInCell="1" locked="0" behindDoc="0" simplePos="0" relativeHeight="15736832">
            <wp:simplePos x="0" y="0"/>
            <wp:positionH relativeFrom="page">
              <wp:posOffset>4013455</wp:posOffset>
            </wp:positionH>
            <wp:positionV relativeFrom="paragraph">
              <wp:posOffset>794398</wp:posOffset>
            </wp:positionV>
            <wp:extent cx="112214" cy="152400"/>
            <wp:effectExtent l="0" t="0" r="0" b="0"/>
            <wp:wrapNone/>
            <wp:docPr id="15" name="image9.png"/>
            <wp:cNvGraphicFramePr>
              <a:graphicFrameLocks noChangeAspect="1"/>
            </wp:cNvGraphicFramePr>
            <a:graphic>
              <a:graphicData uri="http://schemas.openxmlformats.org/drawingml/2006/picture">
                <pic:pic>
                  <pic:nvPicPr>
                    <pic:cNvPr id="16" name="image9.png"/>
                    <pic:cNvPicPr/>
                  </pic:nvPicPr>
                  <pic:blipFill>
                    <a:blip r:embed="rId16" cstate="print"/>
                    <a:stretch>
                      <a:fillRect/>
                    </a:stretch>
                  </pic:blipFill>
                  <pic:spPr>
                    <a:xfrm>
                      <a:off x="0" y="0"/>
                      <a:ext cx="112214" cy="152400"/>
                    </a:xfrm>
                    <a:prstGeom prst="rect">
                      <a:avLst/>
                    </a:prstGeom>
                  </pic:spPr>
                </pic:pic>
              </a:graphicData>
            </a:graphic>
          </wp:anchor>
        </w:drawing>
      </w:r>
      <w:r>
        <w:rPr/>
        <w:pict>
          <v:group style="position:absolute;margin-left:331.020050pt;margin-top:55.531055pt;width:24.6pt;height:12.75pt;mso-position-horizontal-relative:page;mso-position-vertical-relative:paragraph;z-index:15737344" id="docshapegroup15" coordorigin="6620,1111" coordsize="492,255">
            <v:rect style="position:absolute;left:6620;top:1356;width:492;height:9" id="docshape16" filled="true" fillcolor="#ff0000" stroked="false">
              <v:fill type="solid"/>
            </v:rect>
            <v:rect style="position:absolute;left:6620;top:1356;width:492;height:9" id="docshape17" filled="false" stroked="true" strokeweight="0pt" strokecolor="#ff0000">
              <v:stroke dashstyle="solid"/>
            </v:rect>
            <v:shape style="position:absolute;left:6686;top:1110;width:324;height:219" type="#_x0000_t75" id="docshape18" stroked="false">
              <v:imagedata r:id="rId17" o:title=""/>
            </v:shape>
            <w10:wrap type="none"/>
          </v:group>
        </w:pict>
      </w:r>
      <w:r>
        <w:rPr>
          <w:spacing w:val="-2"/>
          <w:sz w:val="24"/>
        </w:rPr>
        <w:t>Alternatively,</w:t>
      </w:r>
      <w:r>
        <w:rPr>
          <w:spacing w:val="-5"/>
          <w:sz w:val="24"/>
        </w:rPr>
        <w:t> </w:t>
      </w:r>
      <w:r>
        <w:rPr>
          <w:spacing w:val="-2"/>
          <w:sz w:val="24"/>
        </w:rPr>
        <w:t>the</w:t>
      </w:r>
      <w:r>
        <w:rPr>
          <w:spacing w:val="-8"/>
          <w:sz w:val="24"/>
        </w:rPr>
        <w:t> </w:t>
      </w:r>
      <w:r>
        <w:rPr>
          <w:spacing w:val="-2"/>
          <w:sz w:val="24"/>
        </w:rPr>
        <w:t>A</w:t>
      </w:r>
      <w:r>
        <w:rPr>
          <w:spacing w:val="-2"/>
          <w:sz w:val="24"/>
          <w:vertAlign w:val="subscript"/>
        </w:rPr>
        <w:t>1</w:t>
      </w:r>
      <w:r>
        <w:rPr>
          <w:spacing w:val="-5"/>
          <w:sz w:val="24"/>
          <w:vertAlign w:val="baseline"/>
        </w:rPr>
        <w:t> </w:t>
      </w:r>
      <w:r>
        <w:rPr>
          <w:spacing w:val="-2"/>
          <w:sz w:val="24"/>
          <w:vertAlign w:val="baseline"/>
        </w:rPr>
        <w:t>value</w:t>
      </w:r>
      <w:r>
        <w:rPr>
          <w:spacing w:val="-8"/>
          <w:sz w:val="24"/>
          <w:vertAlign w:val="baseline"/>
        </w:rPr>
        <w:t> </w:t>
      </w:r>
      <w:r>
        <w:rPr>
          <w:spacing w:val="-2"/>
          <w:sz w:val="24"/>
          <w:vertAlign w:val="baseline"/>
        </w:rPr>
        <w:t>for</w:t>
      </w:r>
      <w:r>
        <w:rPr>
          <w:spacing w:val="-8"/>
          <w:sz w:val="24"/>
          <w:vertAlign w:val="baseline"/>
        </w:rPr>
        <w:t> </w:t>
      </w:r>
      <w:r>
        <w:rPr>
          <w:spacing w:val="-2"/>
          <w:sz w:val="24"/>
          <w:vertAlign w:val="baseline"/>
        </w:rPr>
        <w:t>mixtures</w:t>
      </w:r>
      <w:r>
        <w:rPr>
          <w:spacing w:val="-8"/>
          <w:sz w:val="24"/>
          <w:vertAlign w:val="baseline"/>
        </w:rPr>
        <w:t> </w:t>
      </w:r>
      <w:r>
        <w:rPr>
          <w:spacing w:val="-2"/>
          <w:sz w:val="24"/>
          <w:vertAlign w:val="baseline"/>
        </w:rPr>
        <w:t>of</w:t>
      </w:r>
      <w:r>
        <w:rPr>
          <w:spacing w:val="-8"/>
          <w:sz w:val="24"/>
          <w:vertAlign w:val="baseline"/>
        </w:rPr>
        <w:t> </w:t>
      </w:r>
      <w:r>
        <w:rPr>
          <w:spacing w:val="-2"/>
          <w:sz w:val="24"/>
          <w:vertAlign w:val="baseline"/>
        </w:rPr>
        <w:t>special</w:t>
      </w:r>
      <w:r>
        <w:rPr>
          <w:spacing w:val="-8"/>
          <w:sz w:val="24"/>
          <w:vertAlign w:val="baseline"/>
        </w:rPr>
        <w:t> </w:t>
      </w:r>
      <w:r>
        <w:rPr>
          <w:spacing w:val="-2"/>
          <w:sz w:val="24"/>
          <w:vertAlign w:val="baseline"/>
        </w:rPr>
        <w:t>form</w:t>
      </w:r>
      <w:r>
        <w:rPr>
          <w:spacing w:val="-8"/>
          <w:sz w:val="24"/>
          <w:vertAlign w:val="baseline"/>
        </w:rPr>
        <w:t> </w:t>
      </w:r>
      <w:r>
        <w:rPr>
          <w:spacing w:val="-2"/>
          <w:sz w:val="24"/>
          <w:vertAlign w:val="baseline"/>
        </w:rPr>
        <w:t>material</w:t>
      </w:r>
      <w:r>
        <w:rPr>
          <w:spacing w:val="-8"/>
          <w:sz w:val="24"/>
          <w:vertAlign w:val="baseline"/>
        </w:rPr>
        <w:t> </w:t>
      </w:r>
      <w:r>
        <w:rPr>
          <w:spacing w:val="-2"/>
          <w:sz w:val="24"/>
          <w:vertAlign w:val="baseline"/>
        </w:rPr>
        <w:t>may</w:t>
      </w:r>
      <w:r>
        <w:rPr>
          <w:spacing w:val="-19"/>
          <w:sz w:val="24"/>
          <w:vertAlign w:val="baseline"/>
        </w:rPr>
        <w:t> </w:t>
      </w:r>
      <w:r>
        <w:rPr>
          <w:spacing w:val="-2"/>
          <w:sz w:val="24"/>
          <w:vertAlign w:val="baseline"/>
        </w:rPr>
        <w:t>be</w:t>
      </w:r>
      <w:r>
        <w:rPr>
          <w:spacing w:val="-8"/>
          <w:sz w:val="24"/>
          <w:vertAlign w:val="baseline"/>
        </w:rPr>
        <w:t> </w:t>
      </w:r>
      <w:r>
        <w:rPr>
          <w:spacing w:val="-2"/>
          <w:sz w:val="24"/>
          <w:vertAlign w:val="baseline"/>
        </w:rPr>
        <w:t>determined </w:t>
      </w:r>
      <w:r>
        <w:rPr>
          <w:sz w:val="24"/>
          <w:vertAlign w:val="baseline"/>
        </w:rPr>
        <w:t>as follows:</w:t>
      </w:r>
    </w:p>
    <w:p>
      <w:pPr>
        <w:pStyle w:val="BodyText"/>
      </w:pPr>
    </w:p>
    <w:p>
      <w:pPr>
        <w:pStyle w:val="BodyText"/>
      </w:pPr>
    </w:p>
    <w:p>
      <w:pPr>
        <w:pStyle w:val="BodyText"/>
      </w:pPr>
    </w:p>
    <w:p>
      <w:pPr>
        <w:pStyle w:val="BodyText"/>
      </w:pPr>
    </w:p>
    <w:p>
      <w:pPr>
        <w:pStyle w:val="BodyText"/>
      </w:pPr>
    </w:p>
    <w:p>
      <w:pPr>
        <w:pStyle w:val="BodyText"/>
        <w:spacing w:before="9"/>
        <w:rPr>
          <w:sz w:val="22"/>
        </w:rPr>
      </w:pPr>
    </w:p>
    <w:p>
      <w:pPr>
        <w:pStyle w:val="BodyText"/>
        <w:spacing w:line="237" w:lineRule="auto"/>
        <w:ind w:left="2076" w:hanging="2"/>
      </w:pPr>
      <w:r>
        <w:rPr/>
        <w:pict>
          <v:group style="position:absolute;margin-left:331.620026pt;margin-top:-40.628948pt;width:22.95pt;height:12.2pt;mso-position-horizontal-relative:page;mso-position-vertical-relative:paragraph;z-index:15737856" id="docshapegroup19" coordorigin="6632,-813" coordsize="459,244">
            <v:shape style="position:absolute;left:6632;top:-811;width:144;height:164" type="#_x0000_t75" id="docshape20" stroked="false">
              <v:imagedata r:id="rId18" o:title=""/>
            </v:shape>
            <v:shape style="position:absolute;left:6812;top:-813;width:279;height:244" type="#_x0000_t75" id="docshape21" stroked="false">
              <v:imagedata r:id="rId19" o:title=""/>
            </v:shape>
            <w10:wrap type="none"/>
          </v:group>
        </w:pict>
      </w:r>
      <w:r>
        <w:rPr/>
        <w:t>where f(i) is the fraction of activity for radionuclide i in the mixture and A</w:t>
      </w:r>
      <w:r>
        <w:rPr>
          <w:vertAlign w:val="subscript"/>
        </w:rPr>
        <w:t>1</w:t>
      </w:r>
      <w:r>
        <w:rPr>
          <w:vertAlign w:val="baseline"/>
        </w:rPr>
        <w:t>(i) is the</w:t>
      </w:r>
      <w:r>
        <w:rPr>
          <w:spacing w:val="40"/>
          <w:vertAlign w:val="baseline"/>
        </w:rPr>
        <w:t> </w:t>
      </w:r>
      <w:r>
        <w:rPr>
          <w:vertAlign w:val="baseline"/>
        </w:rPr>
        <w:t>appropriate A</w:t>
      </w:r>
      <w:r>
        <w:rPr>
          <w:vertAlign w:val="subscript"/>
        </w:rPr>
        <w:t>1</w:t>
      </w:r>
      <w:r>
        <w:rPr>
          <w:vertAlign w:val="baseline"/>
        </w:rPr>
        <w:t> value for radionuclide i.</w:t>
      </w:r>
    </w:p>
    <w:p>
      <w:pPr>
        <w:pStyle w:val="BodyText"/>
        <w:spacing w:before="6"/>
        <w:rPr>
          <w:sz w:val="18"/>
        </w:rPr>
      </w:pPr>
    </w:p>
    <w:p>
      <w:pPr>
        <w:pStyle w:val="ListParagraph"/>
        <w:numPr>
          <w:ilvl w:val="2"/>
          <w:numId w:val="75"/>
        </w:numPr>
        <w:tabs>
          <w:tab w:pos="2476" w:val="left" w:leader="none"/>
        </w:tabs>
        <w:spacing w:line="237" w:lineRule="auto" w:before="62" w:after="0"/>
        <w:ind w:left="2075" w:right="117" w:firstLine="0"/>
        <w:jc w:val="left"/>
        <w:rPr>
          <w:sz w:val="24"/>
        </w:rPr>
      </w:pPr>
      <w:r>
        <w:rPr>
          <w:spacing w:val="-2"/>
          <w:sz w:val="24"/>
        </w:rPr>
        <w:t>Alternatively,</w:t>
      </w:r>
      <w:r>
        <w:rPr>
          <w:spacing w:val="-9"/>
          <w:sz w:val="24"/>
        </w:rPr>
        <w:t> </w:t>
      </w:r>
      <w:r>
        <w:rPr>
          <w:spacing w:val="-2"/>
          <w:sz w:val="24"/>
        </w:rPr>
        <w:t>the</w:t>
      </w:r>
      <w:r>
        <w:rPr>
          <w:spacing w:val="-9"/>
          <w:sz w:val="24"/>
        </w:rPr>
        <w:t> </w:t>
      </w:r>
      <w:r>
        <w:rPr>
          <w:spacing w:val="-2"/>
          <w:sz w:val="24"/>
        </w:rPr>
        <w:t>A</w:t>
      </w:r>
      <w:r>
        <w:rPr>
          <w:spacing w:val="-2"/>
          <w:sz w:val="24"/>
          <w:vertAlign w:val="subscript"/>
        </w:rPr>
        <w:t>2</w:t>
      </w:r>
      <w:r>
        <w:rPr>
          <w:spacing w:val="-5"/>
          <w:sz w:val="24"/>
          <w:vertAlign w:val="baseline"/>
        </w:rPr>
        <w:t> </w:t>
      </w:r>
      <w:r>
        <w:rPr>
          <w:spacing w:val="-2"/>
          <w:sz w:val="24"/>
          <w:vertAlign w:val="baseline"/>
        </w:rPr>
        <w:t>value</w:t>
      </w:r>
      <w:r>
        <w:rPr>
          <w:spacing w:val="-9"/>
          <w:sz w:val="24"/>
          <w:vertAlign w:val="baseline"/>
        </w:rPr>
        <w:t> </w:t>
      </w:r>
      <w:r>
        <w:rPr>
          <w:spacing w:val="-2"/>
          <w:sz w:val="24"/>
          <w:vertAlign w:val="baseline"/>
        </w:rPr>
        <w:t>for</w:t>
      </w:r>
      <w:r>
        <w:rPr>
          <w:spacing w:val="-9"/>
          <w:sz w:val="24"/>
          <w:vertAlign w:val="baseline"/>
        </w:rPr>
        <w:t> </w:t>
      </w:r>
      <w:r>
        <w:rPr>
          <w:spacing w:val="-2"/>
          <w:sz w:val="24"/>
          <w:vertAlign w:val="baseline"/>
        </w:rPr>
        <w:t>mixtures</w:t>
      </w:r>
      <w:r>
        <w:rPr>
          <w:spacing w:val="-9"/>
          <w:sz w:val="24"/>
          <w:vertAlign w:val="baseline"/>
        </w:rPr>
        <w:t> </w:t>
      </w:r>
      <w:r>
        <w:rPr>
          <w:spacing w:val="-2"/>
          <w:sz w:val="24"/>
          <w:vertAlign w:val="baseline"/>
        </w:rPr>
        <w:t>of</w:t>
      </w:r>
      <w:r>
        <w:rPr>
          <w:spacing w:val="-9"/>
          <w:sz w:val="24"/>
          <w:vertAlign w:val="baseline"/>
        </w:rPr>
        <w:t> </w:t>
      </w:r>
      <w:r>
        <w:rPr>
          <w:spacing w:val="-2"/>
          <w:sz w:val="24"/>
          <w:vertAlign w:val="baseline"/>
        </w:rPr>
        <w:t>normal</w:t>
      </w:r>
      <w:r>
        <w:rPr>
          <w:spacing w:val="-9"/>
          <w:sz w:val="24"/>
          <w:vertAlign w:val="baseline"/>
        </w:rPr>
        <w:t> </w:t>
      </w:r>
      <w:r>
        <w:rPr>
          <w:spacing w:val="-2"/>
          <w:sz w:val="24"/>
          <w:vertAlign w:val="baseline"/>
        </w:rPr>
        <w:t>form</w:t>
      </w:r>
      <w:r>
        <w:rPr>
          <w:spacing w:val="-9"/>
          <w:sz w:val="24"/>
          <w:vertAlign w:val="baseline"/>
        </w:rPr>
        <w:t> </w:t>
      </w:r>
      <w:r>
        <w:rPr>
          <w:spacing w:val="-2"/>
          <w:sz w:val="24"/>
          <w:vertAlign w:val="baseline"/>
        </w:rPr>
        <w:t>material</w:t>
      </w:r>
      <w:r>
        <w:rPr>
          <w:spacing w:val="-5"/>
          <w:sz w:val="24"/>
          <w:vertAlign w:val="baseline"/>
        </w:rPr>
        <w:t> </w:t>
      </w:r>
      <w:r>
        <w:rPr>
          <w:spacing w:val="-2"/>
          <w:sz w:val="24"/>
          <w:vertAlign w:val="baseline"/>
        </w:rPr>
        <w:t>may</w:t>
      </w:r>
      <w:r>
        <w:rPr>
          <w:spacing w:val="-14"/>
          <w:sz w:val="24"/>
          <w:vertAlign w:val="baseline"/>
        </w:rPr>
        <w:t> </w:t>
      </w:r>
      <w:r>
        <w:rPr>
          <w:spacing w:val="-2"/>
          <w:sz w:val="24"/>
          <w:vertAlign w:val="baseline"/>
        </w:rPr>
        <w:t>be</w:t>
      </w:r>
      <w:r>
        <w:rPr>
          <w:spacing w:val="-9"/>
          <w:sz w:val="24"/>
          <w:vertAlign w:val="baseline"/>
        </w:rPr>
        <w:t> </w:t>
      </w:r>
      <w:r>
        <w:rPr>
          <w:spacing w:val="-2"/>
          <w:sz w:val="24"/>
          <w:vertAlign w:val="baseline"/>
        </w:rPr>
        <w:t>determined </w:t>
      </w:r>
      <w:r>
        <w:rPr>
          <w:sz w:val="24"/>
          <w:vertAlign w:val="baseline"/>
        </w:rPr>
        <w:t>as follows:</w:t>
      </w:r>
    </w:p>
    <w:p>
      <w:pPr>
        <w:pStyle w:val="BodyText"/>
        <w:spacing w:before="2"/>
        <w:rPr>
          <w:sz w:val="29"/>
        </w:rPr>
      </w:pPr>
      <w:r>
        <w:rPr/>
        <w:drawing>
          <wp:anchor distT="0" distB="0" distL="0" distR="0" allowOverlap="1" layoutInCell="1" locked="0" behindDoc="0" simplePos="0" relativeHeight="8">
            <wp:simplePos x="0" y="0"/>
            <wp:positionH relativeFrom="page">
              <wp:posOffset>3148583</wp:posOffset>
            </wp:positionH>
            <wp:positionV relativeFrom="paragraph">
              <wp:posOffset>228884</wp:posOffset>
            </wp:positionV>
            <wp:extent cx="1523090" cy="609600"/>
            <wp:effectExtent l="0" t="0" r="0" b="0"/>
            <wp:wrapTopAndBottom/>
            <wp:docPr id="17" name="image13.jpeg"/>
            <wp:cNvGraphicFramePr>
              <a:graphicFrameLocks noChangeAspect="1"/>
            </wp:cNvGraphicFramePr>
            <a:graphic>
              <a:graphicData uri="http://schemas.openxmlformats.org/drawingml/2006/picture">
                <pic:pic>
                  <pic:nvPicPr>
                    <pic:cNvPr id="18" name="image13.jpeg"/>
                    <pic:cNvPicPr/>
                  </pic:nvPicPr>
                  <pic:blipFill>
                    <a:blip r:embed="rId20" cstate="print"/>
                    <a:stretch>
                      <a:fillRect/>
                    </a:stretch>
                  </pic:blipFill>
                  <pic:spPr>
                    <a:xfrm>
                      <a:off x="0" y="0"/>
                      <a:ext cx="1523090" cy="609600"/>
                    </a:xfrm>
                    <a:prstGeom prst="rect">
                      <a:avLst/>
                    </a:prstGeom>
                  </pic:spPr>
                </pic:pic>
              </a:graphicData>
            </a:graphic>
          </wp:anchor>
        </w:drawing>
      </w:r>
    </w:p>
    <w:p>
      <w:pPr>
        <w:pStyle w:val="BodyText"/>
        <w:spacing w:before="11"/>
        <w:rPr>
          <w:sz w:val="27"/>
        </w:rPr>
      </w:pPr>
    </w:p>
    <w:p>
      <w:pPr>
        <w:pStyle w:val="BodyText"/>
        <w:spacing w:line="237" w:lineRule="auto"/>
        <w:ind w:left="2076" w:hanging="2"/>
      </w:pPr>
      <w:r>
        <w:rPr>
          <w:spacing w:val="-2"/>
        </w:rPr>
        <w:t>where</w:t>
      </w:r>
      <w:r>
        <w:rPr>
          <w:spacing w:val="-10"/>
        </w:rPr>
        <w:t> </w:t>
      </w:r>
      <w:r>
        <w:rPr>
          <w:spacing w:val="-2"/>
        </w:rPr>
        <w:t>f(i)</w:t>
      </w:r>
      <w:r>
        <w:rPr>
          <w:spacing w:val="-10"/>
        </w:rPr>
        <w:t> </w:t>
      </w:r>
      <w:r>
        <w:rPr>
          <w:spacing w:val="-2"/>
        </w:rPr>
        <w:t>is</w:t>
      </w:r>
      <w:r>
        <w:rPr>
          <w:spacing w:val="-10"/>
        </w:rPr>
        <w:t> </w:t>
      </w:r>
      <w:r>
        <w:rPr>
          <w:spacing w:val="-2"/>
        </w:rPr>
        <w:t>the</w:t>
      </w:r>
      <w:r>
        <w:rPr>
          <w:spacing w:val="-10"/>
        </w:rPr>
        <w:t> </w:t>
      </w:r>
      <w:r>
        <w:rPr>
          <w:spacing w:val="-2"/>
        </w:rPr>
        <w:t>fraction</w:t>
      </w:r>
      <w:r>
        <w:rPr>
          <w:spacing w:val="-10"/>
        </w:rPr>
        <w:t> </w:t>
      </w:r>
      <w:r>
        <w:rPr>
          <w:spacing w:val="-2"/>
        </w:rPr>
        <w:t>for</w:t>
      </w:r>
      <w:r>
        <w:rPr>
          <w:spacing w:val="-10"/>
        </w:rPr>
        <w:t> </w:t>
      </w:r>
      <w:r>
        <w:rPr>
          <w:spacing w:val="-2"/>
        </w:rPr>
        <w:t>radioactivity</w:t>
      </w:r>
      <w:r>
        <w:rPr>
          <w:spacing w:val="-17"/>
        </w:rPr>
        <w:t> </w:t>
      </w:r>
      <w:r>
        <w:rPr>
          <w:spacing w:val="-2"/>
        </w:rPr>
        <w:t>for</w:t>
      </w:r>
      <w:r>
        <w:rPr>
          <w:spacing w:val="-10"/>
        </w:rPr>
        <w:t> </w:t>
      </w:r>
      <w:r>
        <w:rPr>
          <w:spacing w:val="-2"/>
        </w:rPr>
        <w:t>radionuclide</w:t>
      </w:r>
      <w:r>
        <w:rPr>
          <w:spacing w:val="-15"/>
        </w:rPr>
        <w:t> </w:t>
      </w:r>
      <w:r>
        <w:rPr>
          <w:spacing w:val="-2"/>
        </w:rPr>
        <w:t>i</w:t>
      </w:r>
      <w:r>
        <w:rPr>
          <w:spacing w:val="-10"/>
        </w:rPr>
        <w:t> </w:t>
      </w:r>
      <w:r>
        <w:rPr>
          <w:spacing w:val="-2"/>
        </w:rPr>
        <w:t>in</w:t>
      </w:r>
      <w:r>
        <w:rPr>
          <w:spacing w:val="-15"/>
        </w:rPr>
        <w:t> </w:t>
      </w:r>
      <w:r>
        <w:rPr>
          <w:spacing w:val="-2"/>
        </w:rPr>
        <w:t>the</w:t>
      </w:r>
      <w:r>
        <w:rPr>
          <w:spacing w:val="-14"/>
        </w:rPr>
        <w:t> </w:t>
      </w:r>
      <w:r>
        <w:rPr>
          <w:spacing w:val="-2"/>
        </w:rPr>
        <w:t>mixture</w:t>
      </w:r>
      <w:r>
        <w:rPr>
          <w:spacing w:val="-15"/>
        </w:rPr>
        <w:t> </w:t>
      </w:r>
      <w:r>
        <w:rPr>
          <w:spacing w:val="-2"/>
        </w:rPr>
        <w:t>and</w:t>
      </w:r>
      <w:r>
        <w:rPr>
          <w:spacing w:val="-15"/>
        </w:rPr>
        <w:t> </w:t>
      </w:r>
      <w:r>
        <w:rPr>
          <w:spacing w:val="-2"/>
        </w:rPr>
        <w:t>A</w:t>
      </w:r>
      <w:r>
        <w:rPr>
          <w:spacing w:val="-2"/>
          <w:vertAlign w:val="subscript"/>
        </w:rPr>
        <w:t>2</w:t>
      </w:r>
      <w:r>
        <w:rPr>
          <w:spacing w:val="-2"/>
          <w:vertAlign w:val="baseline"/>
        </w:rPr>
        <w:t>(i)</w:t>
      </w:r>
      <w:r>
        <w:rPr>
          <w:spacing w:val="-15"/>
          <w:vertAlign w:val="baseline"/>
        </w:rPr>
        <w:t> </w:t>
      </w:r>
      <w:r>
        <w:rPr>
          <w:spacing w:val="-2"/>
          <w:vertAlign w:val="baseline"/>
        </w:rPr>
        <w:t>is</w:t>
      </w:r>
      <w:r>
        <w:rPr>
          <w:spacing w:val="-10"/>
          <w:vertAlign w:val="baseline"/>
        </w:rPr>
        <w:t> </w:t>
      </w:r>
      <w:r>
        <w:rPr>
          <w:spacing w:val="-2"/>
          <w:vertAlign w:val="baseline"/>
        </w:rPr>
        <w:t>the </w:t>
      </w:r>
      <w:r>
        <w:rPr>
          <w:vertAlign w:val="baseline"/>
        </w:rPr>
        <w:t>appropriate A</w:t>
      </w:r>
      <w:r>
        <w:rPr>
          <w:vertAlign w:val="subscript"/>
        </w:rPr>
        <w:t>2</w:t>
      </w:r>
      <w:r>
        <w:rPr>
          <w:vertAlign w:val="baseline"/>
        </w:rPr>
        <w:t> value for radioradionuclide i.</w:t>
      </w:r>
    </w:p>
    <w:p>
      <w:pPr>
        <w:pStyle w:val="BodyText"/>
        <w:spacing w:before="10"/>
        <w:rPr>
          <w:sz w:val="23"/>
        </w:rPr>
      </w:pPr>
    </w:p>
    <w:p>
      <w:pPr>
        <w:pStyle w:val="ListParagraph"/>
        <w:numPr>
          <w:ilvl w:val="2"/>
          <w:numId w:val="75"/>
        </w:numPr>
        <w:tabs>
          <w:tab w:pos="2508" w:val="left" w:leader="none"/>
        </w:tabs>
        <w:spacing w:line="237" w:lineRule="auto" w:before="0" w:after="0"/>
        <w:ind w:left="2075" w:right="116" w:firstLine="0"/>
        <w:jc w:val="left"/>
        <w:rPr>
          <w:sz w:val="24"/>
        </w:rPr>
      </w:pPr>
      <w:r>
        <w:rPr>
          <w:sz w:val="24"/>
        </w:rPr>
        <w:t>The exempt activity</w:t>
      </w:r>
      <w:r>
        <w:rPr>
          <w:spacing w:val="-5"/>
          <w:sz w:val="24"/>
        </w:rPr>
        <w:t> </w:t>
      </w:r>
      <w:r>
        <w:rPr>
          <w:sz w:val="24"/>
        </w:rPr>
        <w:t>concentration for mixtures of nuclides may</w:t>
      </w:r>
      <w:r>
        <w:rPr>
          <w:spacing w:val="-5"/>
          <w:sz w:val="24"/>
        </w:rPr>
        <w:t> </w:t>
      </w:r>
      <w:r>
        <w:rPr>
          <w:sz w:val="24"/>
        </w:rPr>
        <w:t>be determined as </w:t>
      </w:r>
      <w:r>
        <w:rPr>
          <w:spacing w:val="-2"/>
          <w:sz w:val="24"/>
        </w:rPr>
        <w:t>follows:</w:t>
      </w:r>
    </w:p>
    <w:p>
      <w:pPr>
        <w:pStyle w:val="BodyText"/>
        <w:spacing w:before="7"/>
        <w:rPr>
          <w:sz w:val="23"/>
        </w:rPr>
      </w:pPr>
    </w:p>
    <w:p>
      <w:pPr>
        <w:pStyle w:val="BodyText"/>
        <w:spacing w:before="1"/>
        <w:ind w:left="2075"/>
      </w:pPr>
      <w:r>
        <w:rPr/>
        <w:pict>
          <v:group style="position:absolute;margin-left:348.420013pt;margin-top:3.573125pt;width:46.6pt;height:43.2pt;mso-position-horizontal-relative:page;mso-position-vertical-relative:paragraph;z-index:15738368" id="docshapegroup22" coordorigin="6968,71" coordsize="932,864">
            <v:shape style="position:absolute;left:6999;top:532;width:178;height:242" type="#_x0000_t75" id="docshape23" stroked="false">
              <v:imagedata r:id="rId21" o:title=""/>
            </v:shape>
            <v:shape style="position:absolute;left:6968;top:71;width:932;height:864" type="#_x0000_t75" id="docshape24" stroked="false">
              <v:imagedata r:id="rId22" o:title=""/>
            </v:shape>
            <w10:wrap type="none"/>
          </v:group>
        </w:pict>
      </w:r>
      <w:r>
        <w:rPr/>
        <w:t>Exempt</w:t>
      </w:r>
      <w:r>
        <w:rPr>
          <w:spacing w:val="-3"/>
        </w:rPr>
        <w:t> </w:t>
      </w:r>
      <w:r>
        <w:rPr/>
        <w:t>activity</w:t>
      </w:r>
      <w:r>
        <w:rPr>
          <w:spacing w:val="-8"/>
        </w:rPr>
        <w:t> </w:t>
      </w:r>
      <w:r>
        <w:rPr/>
        <w:t>concentration for </w:t>
      </w:r>
      <w:r>
        <w:rPr>
          <w:spacing w:val="-2"/>
        </w:rPr>
        <w:t>mixture</w:t>
      </w:r>
    </w:p>
    <w:p>
      <w:pPr>
        <w:pStyle w:val="BodyText"/>
        <w:spacing w:line="48" w:lineRule="exact"/>
        <w:ind w:left="6300"/>
        <w:rPr>
          <w:sz w:val="4"/>
        </w:rPr>
      </w:pPr>
      <w:r>
        <w:rPr>
          <w:position w:val="0"/>
          <w:sz w:val="4"/>
        </w:rPr>
        <w:pict>
          <v:group style="width:4.6pt;height:2.4pt;mso-position-horizontal-relative:char;mso-position-vertical-relative:line" id="docshapegroup25" coordorigin="0,0" coordsize="92,48">
            <v:shape style="position:absolute;left:0;top:0;width:92;height:48" id="docshape26" coordorigin="0,0" coordsize="92,48" path="m91,0l0,0,0,7,91,7,91,0xm91,41l0,41,0,48,91,48,91,41xe" filled="true" fillcolor="#000000" stroked="false">
              <v:path arrowok="t"/>
              <v:fill type="solid"/>
            </v:shape>
            <v:shape style="position:absolute;left:0;top:0;width:92;height:48" id="docshape27" coordorigin="0,0" coordsize="92,48" path="m91,7l0,7,0,0,91,0,91,7xm91,48l0,48,0,41,91,41,91,48xe" filled="false" stroked="true" strokeweight="0pt" strokecolor="#000000">
              <v:path arrowok="t"/>
              <v:stroke dashstyle="solid"/>
            </v:shape>
          </v:group>
        </w:pict>
      </w:r>
      <w:r>
        <w:rPr>
          <w:position w:val="0"/>
          <w:sz w:val="4"/>
        </w:rPr>
      </w:r>
    </w:p>
    <w:p>
      <w:pPr>
        <w:pStyle w:val="BodyText"/>
      </w:pPr>
    </w:p>
    <w:p>
      <w:pPr>
        <w:pStyle w:val="BodyText"/>
      </w:pPr>
    </w:p>
    <w:p>
      <w:pPr>
        <w:pStyle w:val="BodyText"/>
        <w:spacing w:before="2"/>
        <w:rPr>
          <w:sz w:val="19"/>
        </w:rPr>
      </w:pPr>
    </w:p>
    <w:p>
      <w:pPr>
        <w:pStyle w:val="BodyText"/>
        <w:spacing w:line="237" w:lineRule="auto"/>
        <w:ind w:left="2075"/>
      </w:pPr>
      <w:r>
        <w:rPr/>
        <w:t>where f(i) is the fraction of activity of radionuclide i in the mixture, and [A](i) is the activity concentration for exempt material containing radionuclide i.</w:t>
      </w:r>
    </w:p>
    <w:p>
      <w:pPr>
        <w:pStyle w:val="BodyText"/>
        <w:spacing w:before="9"/>
        <w:rPr>
          <w:sz w:val="23"/>
        </w:rPr>
      </w:pPr>
    </w:p>
    <w:p>
      <w:pPr>
        <w:pStyle w:val="ListParagraph"/>
        <w:numPr>
          <w:ilvl w:val="2"/>
          <w:numId w:val="75"/>
        </w:numPr>
        <w:tabs>
          <w:tab w:pos="2548" w:val="left" w:leader="none"/>
        </w:tabs>
        <w:spacing w:line="237" w:lineRule="auto" w:before="1" w:after="0"/>
        <w:ind w:left="2075" w:right="117" w:firstLine="0"/>
        <w:jc w:val="left"/>
        <w:rPr>
          <w:sz w:val="24"/>
        </w:rPr>
      </w:pPr>
      <w:r>
        <w:rPr>
          <w:sz w:val="24"/>
        </w:rPr>
        <w:t>The</w:t>
      </w:r>
      <w:r>
        <w:rPr>
          <w:spacing w:val="-15"/>
          <w:sz w:val="24"/>
        </w:rPr>
        <w:t> </w:t>
      </w:r>
      <w:r>
        <w:rPr>
          <w:sz w:val="24"/>
        </w:rPr>
        <w:t>activity</w:t>
      </w:r>
      <w:r>
        <w:rPr>
          <w:spacing w:val="-20"/>
          <w:sz w:val="24"/>
        </w:rPr>
        <w:t> </w:t>
      </w:r>
      <w:r>
        <w:rPr>
          <w:sz w:val="24"/>
        </w:rPr>
        <w:t>limit</w:t>
      </w:r>
      <w:r>
        <w:rPr>
          <w:spacing w:val="-15"/>
          <w:sz w:val="24"/>
        </w:rPr>
        <w:t> </w:t>
      </w:r>
      <w:r>
        <w:rPr>
          <w:sz w:val="24"/>
        </w:rPr>
        <w:t>for</w:t>
      </w:r>
      <w:r>
        <w:rPr>
          <w:spacing w:val="-15"/>
          <w:sz w:val="24"/>
        </w:rPr>
        <w:t> </w:t>
      </w:r>
      <w:r>
        <w:rPr>
          <w:sz w:val="24"/>
        </w:rPr>
        <w:t>an</w:t>
      </w:r>
      <w:r>
        <w:rPr>
          <w:spacing w:val="-15"/>
          <w:sz w:val="24"/>
        </w:rPr>
        <w:t> </w:t>
      </w:r>
      <w:r>
        <w:rPr>
          <w:sz w:val="24"/>
        </w:rPr>
        <w:t>exempt</w:t>
      </w:r>
      <w:r>
        <w:rPr>
          <w:spacing w:val="-15"/>
          <w:sz w:val="24"/>
        </w:rPr>
        <w:t> </w:t>
      </w:r>
      <w:r>
        <w:rPr>
          <w:sz w:val="24"/>
        </w:rPr>
        <w:t>consignment</w:t>
      </w:r>
      <w:r>
        <w:rPr>
          <w:spacing w:val="-15"/>
          <w:sz w:val="24"/>
        </w:rPr>
        <w:t> </w:t>
      </w:r>
      <w:r>
        <w:rPr>
          <w:sz w:val="24"/>
        </w:rPr>
        <w:t>for</w:t>
      </w:r>
      <w:r>
        <w:rPr>
          <w:spacing w:val="-15"/>
          <w:sz w:val="24"/>
        </w:rPr>
        <w:t> </w:t>
      </w:r>
      <w:r>
        <w:rPr>
          <w:sz w:val="24"/>
        </w:rPr>
        <w:t>mixtures</w:t>
      </w:r>
      <w:r>
        <w:rPr>
          <w:spacing w:val="-14"/>
          <w:sz w:val="24"/>
        </w:rPr>
        <w:t> </w:t>
      </w:r>
      <w:r>
        <w:rPr>
          <w:sz w:val="24"/>
        </w:rPr>
        <w:t>of</w:t>
      </w:r>
      <w:r>
        <w:rPr>
          <w:spacing w:val="-13"/>
          <w:sz w:val="24"/>
        </w:rPr>
        <w:t> </w:t>
      </w:r>
      <w:r>
        <w:rPr>
          <w:sz w:val="24"/>
        </w:rPr>
        <w:t>radionuclides</w:t>
      </w:r>
      <w:r>
        <w:rPr>
          <w:spacing w:val="-13"/>
          <w:sz w:val="24"/>
        </w:rPr>
        <w:t> </w:t>
      </w:r>
      <w:r>
        <w:rPr>
          <w:sz w:val="24"/>
        </w:rPr>
        <w:t>may</w:t>
      </w:r>
      <w:r>
        <w:rPr>
          <w:spacing w:val="-19"/>
          <w:sz w:val="24"/>
        </w:rPr>
        <w:t> </w:t>
      </w:r>
      <w:r>
        <w:rPr>
          <w:sz w:val="24"/>
        </w:rPr>
        <w:t>be determined as follows:</w:t>
      </w:r>
    </w:p>
    <w:p>
      <w:pPr>
        <w:pStyle w:val="BodyText"/>
      </w:pPr>
    </w:p>
    <w:p>
      <w:pPr>
        <w:pStyle w:val="BodyText"/>
        <w:spacing w:before="5"/>
        <w:rPr>
          <w:sz w:val="23"/>
        </w:rPr>
      </w:pPr>
    </w:p>
    <w:p>
      <w:pPr>
        <w:pStyle w:val="BodyText"/>
        <w:ind w:left="2075"/>
      </w:pPr>
      <w:r>
        <w:rPr/>
        <w:drawing>
          <wp:anchor distT="0" distB="0" distL="0" distR="0" allowOverlap="1" layoutInCell="1" locked="0" behindDoc="0" simplePos="0" relativeHeight="15738880">
            <wp:simplePos x="0" y="0"/>
            <wp:positionH relativeFrom="page">
              <wp:posOffset>4764785</wp:posOffset>
            </wp:positionH>
            <wp:positionV relativeFrom="paragraph">
              <wp:posOffset>-89368</wp:posOffset>
            </wp:positionV>
            <wp:extent cx="615786" cy="615227"/>
            <wp:effectExtent l="0" t="0" r="0" b="0"/>
            <wp:wrapNone/>
            <wp:docPr id="19" name="image16.jpeg"/>
            <wp:cNvGraphicFramePr>
              <a:graphicFrameLocks noChangeAspect="1"/>
            </wp:cNvGraphicFramePr>
            <a:graphic>
              <a:graphicData uri="http://schemas.openxmlformats.org/drawingml/2006/picture">
                <pic:pic>
                  <pic:nvPicPr>
                    <pic:cNvPr id="20" name="image16.jpeg"/>
                    <pic:cNvPicPr/>
                  </pic:nvPicPr>
                  <pic:blipFill>
                    <a:blip r:embed="rId23" cstate="print"/>
                    <a:stretch>
                      <a:fillRect/>
                    </a:stretch>
                  </pic:blipFill>
                  <pic:spPr>
                    <a:xfrm>
                      <a:off x="0" y="0"/>
                      <a:ext cx="615786" cy="615227"/>
                    </a:xfrm>
                    <a:prstGeom prst="rect">
                      <a:avLst/>
                    </a:prstGeom>
                  </pic:spPr>
                </pic:pic>
              </a:graphicData>
            </a:graphic>
          </wp:anchor>
        </w:drawing>
      </w:r>
      <w:r>
        <w:rPr/>
        <w:t>Exempt</w:t>
      </w:r>
      <w:r>
        <w:rPr>
          <w:spacing w:val="-3"/>
        </w:rPr>
        <w:t> </w:t>
      </w:r>
      <w:r>
        <w:rPr/>
        <w:t>consignment activity</w:t>
      </w:r>
      <w:r>
        <w:rPr>
          <w:spacing w:val="-8"/>
        </w:rPr>
        <w:t> </w:t>
      </w:r>
      <w:r>
        <w:rPr/>
        <w:t>limit</w:t>
      </w:r>
      <w:r>
        <w:rPr>
          <w:spacing w:val="2"/>
        </w:rPr>
        <w:t> </w:t>
      </w:r>
      <w:r>
        <w:rPr/>
        <w:t>for </w:t>
      </w:r>
      <w:r>
        <w:rPr>
          <w:spacing w:val="-2"/>
        </w:rPr>
        <w:t>mixture</w:t>
      </w:r>
    </w:p>
    <w:p>
      <w:pPr>
        <w:pStyle w:val="BodyText"/>
      </w:pPr>
    </w:p>
    <w:p>
      <w:pPr>
        <w:pStyle w:val="BodyText"/>
      </w:pPr>
    </w:p>
    <w:p>
      <w:pPr>
        <w:pStyle w:val="BodyText"/>
        <w:spacing w:before="4"/>
        <w:rPr>
          <w:sz w:val="23"/>
        </w:rPr>
      </w:pPr>
    </w:p>
    <w:p>
      <w:pPr>
        <w:pStyle w:val="BodyText"/>
        <w:spacing w:line="237" w:lineRule="auto"/>
        <w:ind w:left="2075"/>
      </w:pPr>
      <w:r>
        <w:rPr/>
        <w:t>where</w:t>
      </w:r>
      <w:r>
        <w:rPr>
          <w:spacing w:val="19"/>
        </w:rPr>
        <w:t> </w:t>
      </w:r>
      <w:r>
        <w:rPr/>
        <w:t>f(i)</w:t>
      </w:r>
      <w:r>
        <w:rPr>
          <w:spacing w:val="19"/>
        </w:rPr>
        <w:t> </w:t>
      </w:r>
      <w:r>
        <w:rPr/>
        <w:t>is</w:t>
      </w:r>
      <w:r>
        <w:rPr>
          <w:spacing w:val="19"/>
        </w:rPr>
        <w:t> </w:t>
      </w:r>
      <w:r>
        <w:rPr/>
        <w:t>the</w:t>
      </w:r>
      <w:r>
        <w:rPr>
          <w:spacing w:val="19"/>
        </w:rPr>
        <w:t> </w:t>
      </w:r>
      <w:r>
        <w:rPr/>
        <w:t>fraction</w:t>
      </w:r>
      <w:r>
        <w:rPr>
          <w:spacing w:val="19"/>
        </w:rPr>
        <w:t> </w:t>
      </w:r>
      <w:r>
        <w:rPr/>
        <w:t>of</w:t>
      </w:r>
      <w:r>
        <w:rPr>
          <w:spacing w:val="19"/>
        </w:rPr>
        <w:t> </w:t>
      </w:r>
      <w:r>
        <w:rPr/>
        <w:t>activity of</w:t>
      </w:r>
      <w:r>
        <w:rPr>
          <w:spacing w:val="19"/>
        </w:rPr>
        <w:t> </w:t>
      </w:r>
      <w:r>
        <w:rPr/>
        <w:t>radionuclide</w:t>
      </w:r>
      <w:r>
        <w:rPr>
          <w:spacing w:val="19"/>
        </w:rPr>
        <w:t> </w:t>
      </w:r>
      <w:r>
        <w:rPr/>
        <w:t>i</w:t>
      </w:r>
      <w:r>
        <w:rPr>
          <w:spacing w:val="19"/>
        </w:rPr>
        <w:t> </w:t>
      </w:r>
      <w:r>
        <w:rPr/>
        <w:t>in</w:t>
      </w:r>
      <w:r>
        <w:rPr>
          <w:spacing w:val="24"/>
        </w:rPr>
        <w:t> </w:t>
      </w:r>
      <w:r>
        <w:rPr/>
        <w:t>the</w:t>
      </w:r>
      <w:r>
        <w:rPr>
          <w:spacing w:val="23"/>
        </w:rPr>
        <w:t> </w:t>
      </w:r>
      <w:r>
        <w:rPr/>
        <w:t>mixture,</w:t>
      </w:r>
      <w:r>
        <w:rPr>
          <w:spacing w:val="19"/>
        </w:rPr>
        <w:t> </w:t>
      </w:r>
      <w:r>
        <w:rPr/>
        <w:t>and</w:t>
      </w:r>
      <w:r>
        <w:rPr>
          <w:spacing w:val="19"/>
        </w:rPr>
        <w:t> </w:t>
      </w:r>
      <w:r>
        <w:rPr/>
        <w:t>A(i)</w:t>
      </w:r>
      <w:r>
        <w:rPr>
          <w:spacing w:val="19"/>
        </w:rPr>
        <w:t> </w:t>
      </w:r>
      <w:r>
        <w:rPr/>
        <w:t>is</w:t>
      </w:r>
      <w:r>
        <w:rPr>
          <w:spacing w:val="19"/>
        </w:rPr>
        <w:t> </w:t>
      </w:r>
      <w:r>
        <w:rPr/>
        <w:t>the activity limit for exempt consignments for radionuclide i.</w:t>
      </w:r>
    </w:p>
    <w:p>
      <w:pPr>
        <w:pStyle w:val="BodyText"/>
        <w:spacing w:before="10"/>
        <w:rPr>
          <w:sz w:val="23"/>
        </w:rPr>
      </w:pPr>
    </w:p>
    <w:p>
      <w:pPr>
        <w:pStyle w:val="ListParagraph"/>
        <w:numPr>
          <w:ilvl w:val="1"/>
          <w:numId w:val="75"/>
        </w:numPr>
        <w:tabs>
          <w:tab w:pos="1716" w:val="left" w:leader="none"/>
        </w:tabs>
        <w:spacing w:line="237" w:lineRule="auto" w:before="0" w:after="0"/>
        <w:ind w:left="1715" w:right="113" w:hanging="356"/>
        <w:jc w:val="both"/>
        <w:rPr>
          <w:sz w:val="24"/>
        </w:rPr>
      </w:pPr>
      <w:r>
        <w:rPr>
          <w:sz w:val="24"/>
        </w:rPr>
        <w:t>(a)</w:t>
      </w:r>
      <w:r>
        <w:rPr>
          <w:spacing w:val="80"/>
          <w:sz w:val="24"/>
        </w:rPr>
        <w:t> </w:t>
      </w:r>
      <w:r>
        <w:rPr>
          <w:sz w:val="24"/>
        </w:rPr>
        <w:t>When</w:t>
      </w:r>
      <w:r>
        <w:rPr>
          <w:spacing w:val="-4"/>
          <w:sz w:val="24"/>
        </w:rPr>
        <w:t> </w:t>
      </w:r>
      <w:r>
        <w:rPr>
          <w:sz w:val="24"/>
        </w:rPr>
        <w:t>the</w:t>
      </w:r>
      <w:r>
        <w:rPr>
          <w:spacing w:val="-4"/>
          <w:sz w:val="24"/>
        </w:rPr>
        <w:t> </w:t>
      </w:r>
      <w:r>
        <w:rPr>
          <w:sz w:val="24"/>
        </w:rPr>
        <w:t>identity</w:t>
      </w:r>
      <w:r>
        <w:rPr>
          <w:spacing w:val="-10"/>
          <w:sz w:val="24"/>
        </w:rPr>
        <w:t> </w:t>
      </w:r>
      <w:r>
        <w:rPr>
          <w:sz w:val="24"/>
        </w:rPr>
        <w:t>of</w:t>
      </w:r>
      <w:r>
        <w:rPr>
          <w:spacing w:val="-4"/>
          <w:sz w:val="24"/>
        </w:rPr>
        <w:t> </w:t>
      </w:r>
      <w:r>
        <w:rPr>
          <w:sz w:val="24"/>
        </w:rPr>
        <w:t>each</w:t>
      </w:r>
      <w:r>
        <w:rPr>
          <w:spacing w:val="-4"/>
          <w:sz w:val="24"/>
        </w:rPr>
        <w:t> </w:t>
      </w:r>
      <w:r>
        <w:rPr>
          <w:sz w:val="24"/>
        </w:rPr>
        <w:t>radionuclide</w:t>
      </w:r>
      <w:r>
        <w:rPr>
          <w:spacing w:val="-6"/>
          <w:sz w:val="24"/>
        </w:rPr>
        <w:t> </w:t>
      </w:r>
      <w:r>
        <w:rPr>
          <w:sz w:val="24"/>
        </w:rPr>
        <w:t>is</w:t>
      </w:r>
      <w:r>
        <w:rPr>
          <w:spacing w:val="-4"/>
          <w:sz w:val="24"/>
        </w:rPr>
        <w:t> </w:t>
      </w:r>
      <w:r>
        <w:rPr>
          <w:sz w:val="24"/>
        </w:rPr>
        <w:t>known,</w:t>
      </w:r>
      <w:r>
        <w:rPr>
          <w:spacing w:val="-4"/>
          <w:sz w:val="24"/>
        </w:rPr>
        <w:t> </w:t>
      </w:r>
      <w:r>
        <w:rPr>
          <w:sz w:val="24"/>
        </w:rPr>
        <w:t>but</w:t>
      </w:r>
      <w:r>
        <w:rPr>
          <w:spacing w:val="-4"/>
          <w:sz w:val="24"/>
        </w:rPr>
        <w:t> </w:t>
      </w:r>
      <w:r>
        <w:rPr>
          <w:sz w:val="24"/>
        </w:rPr>
        <w:t>the</w:t>
      </w:r>
      <w:r>
        <w:rPr>
          <w:spacing w:val="-7"/>
          <w:sz w:val="24"/>
        </w:rPr>
        <w:t> </w:t>
      </w:r>
      <w:r>
        <w:rPr>
          <w:sz w:val="24"/>
        </w:rPr>
        <w:t>individual</w:t>
      </w:r>
      <w:r>
        <w:rPr>
          <w:spacing w:val="-4"/>
          <w:sz w:val="24"/>
        </w:rPr>
        <w:t> </w:t>
      </w:r>
      <w:r>
        <w:rPr>
          <w:sz w:val="24"/>
        </w:rPr>
        <w:t>activities</w:t>
      </w:r>
      <w:r>
        <w:rPr>
          <w:spacing w:val="-4"/>
          <w:sz w:val="24"/>
        </w:rPr>
        <w:t> </w:t>
      </w:r>
      <w:r>
        <w:rPr>
          <w:sz w:val="24"/>
        </w:rPr>
        <w:t>of</w:t>
      </w:r>
      <w:r>
        <w:rPr>
          <w:spacing w:val="-4"/>
          <w:sz w:val="24"/>
        </w:rPr>
        <w:t> </w:t>
      </w:r>
      <w:r>
        <w:rPr>
          <w:sz w:val="24"/>
        </w:rPr>
        <w:t>some of</w:t>
      </w:r>
      <w:r>
        <w:rPr>
          <w:spacing w:val="-15"/>
          <w:sz w:val="24"/>
        </w:rPr>
        <w:t> </w:t>
      </w:r>
      <w:r>
        <w:rPr>
          <w:sz w:val="24"/>
        </w:rPr>
        <w:t>the</w:t>
      </w:r>
      <w:r>
        <w:rPr>
          <w:spacing w:val="-14"/>
          <w:sz w:val="24"/>
        </w:rPr>
        <w:t> </w:t>
      </w:r>
      <w:r>
        <w:rPr>
          <w:sz w:val="24"/>
        </w:rPr>
        <w:t>radionuclides</w:t>
      </w:r>
      <w:r>
        <w:rPr>
          <w:spacing w:val="-11"/>
          <w:sz w:val="24"/>
        </w:rPr>
        <w:t> </w:t>
      </w:r>
      <w:r>
        <w:rPr>
          <w:sz w:val="24"/>
        </w:rPr>
        <w:t>are</w:t>
      </w:r>
      <w:r>
        <w:rPr>
          <w:spacing w:val="-13"/>
          <w:sz w:val="24"/>
        </w:rPr>
        <w:t> </w:t>
      </w:r>
      <w:r>
        <w:rPr>
          <w:sz w:val="24"/>
        </w:rPr>
        <w:t>not</w:t>
      </w:r>
      <w:r>
        <w:rPr>
          <w:spacing w:val="-10"/>
          <w:sz w:val="24"/>
        </w:rPr>
        <w:t> </w:t>
      </w:r>
      <w:r>
        <w:rPr>
          <w:sz w:val="24"/>
        </w:rPr>
        <w:t>known,</w:t>
      </w:r>
      <w:r>
        <w:rPr>
          <w:spacing w:val="-13"/>
          <w:sz w:val="24"/>
        </w:rPr>
        <w:t> </w:t>
      </w:r>
      <w:r>
        <w:rPr>
          <w:sz w:val="24"/>
        </w:rPr>
        <w:t>the</w:t>
      </w:r>
      <w:r>
        <w:rPr>
          <w:spacing w:val="-13"/>
          <w:sz w:val="24"/>
        </w:rPr>
        <w:t> </w:t>
      </w:r>
      <w:r>
        <w:rPr>
          <w:sz w:val="24"/>
        </w:rPr>
        <w:t>radionuclides</w:t>
      </w:r>
      <w:r>
        <w:rPr>
          <w:spacing w:val="-13"/>
          <w:sz w:val="24"/>
        </w:rPr>
        <w:t> </w:t>
      </w:r>
      <w:r>
        <w:rPr>
          <w:sz w:val="24"/>
        </w:rPr>
        <w:t>may</w:t>
      </w:r>
      <w:r>
        <w:rPr>
          <w:spacing w:val="-15"/>
          <w:sz w:val="24"/>
        </w:rPr>
        <w:t> </w:t>
      </w:r>
      <w:r>
        <w:rPr>
          <w:sz w:val="24"/>
        </w:rPr>
        <w:t>be</w:t>
      </w:r>
      <w:r>
        <w:rPr>
          <w:spacing w:val="-13"/>
          <w:sz w:val="24"/>
        </w:rPr>
        <w:t> </w:t>
      </w:r>
      <w:r>
        <w:rPr>
          <w:sz w:val="24"/>
        </w:rPr>
        <w:t>grouped,</w:t>
      </w:r>
      <w:r>
        <w:rPr>
          <w:spacing w:val="-11"/>
          <w:sz w:val="24"/>
        </w:rPr>
        <w:t> </w:t>
      </w:r>
      <w:r>
        <w:rPr>
          <w:sz w:val="24"/>
        </w:rPr>
        <w:t>and</w:t>
      </w:r>
      <w:r>
        <w:rPr>
          <w:spacing w:val="-13"/>
          <w:sz w:val="24"/>
        </w:rPr>
        <w:t> </w:t>
      </w:r>
      <w:r>
        <w:rPr>
          <w:sz w:val="24"/>
        </w:rPr>
        <w:t>the</w:t>
      </w:r>
      <w:r>
        <w:rPr>
          <w:spacing w:val="-10"/>
          <w:sz w:val="24"/>
        </w:rPr>
        <w:t> </w:t>
      </w:r>
      <w:r>
        <w:rPr>
          <w:sz w:val="24"/>
        </w:rPr>
        <w:t>lowest</w:t>
      </w:r>
      <w:r>
        <w:rPr>
          <w:spacing w:val="-11"/>
          <w:sz w:val="24"/>
        </w:rPr>
        <w:t> </w:t>
      </w:r>
      <w:r>
        <w:rPr>
          <w:sz w:val="24"/>
        </w:rPr>
        <w:t>A</w:t>
      </w:r>
      <w:r>
        <w:rPr>
          <w:sz w:val="24"/>
          <w:vertAlign w:val="subscript"/>
        </w:rPr>
        <w:t>1</w:t>
      </w:r>
      <w:r>
        <w:rPr>
          <w:spacing w:val="-9"/>
          <w:sz w:val="24"/>
          <w:vertAlign w:val="baseline"/>
        </w:rPr>
        <w:t> </w:t>
      </w:r>
      <w:r>
        <w:rPr>
          <w:sz w:val="24"/>
          <w:vertAlign w:val="baseline"/>
        </w:rPr>
        <w:t>or A</w:t>
      </w:r>
      <w:r>
        <w:rPr>
          <w:sz w:val="24"/>
          <w:vertAlign w:val="subscript"/>
        </w:rPr>
        <w:t>2</w:t>
      </w:r>
      <w:r>
        <w:rPr>
          <w:sz w:val="24"/>
          <w:vertAlign w:val="baseline"/>
        </w:rPr>
        <w:t> value, as appropriate, for the radionuclides in each group may</w:t>
      </w:r>
      <w:r>
        <w:rPr>
          <w:spacing w:val="-3"/>
          <w:sz w:val="24"/>
          <w:vertAlign w:val="baseline"/>
        </w:rPr>
        <w:t> </w:t>
      </w:r>
      <w:r>
        <w:rPr>
          <w:sz w:val="24"/>
          <w:vertAlign w:val="baseline"/>
        </w:rPr>
        <w:t>be used in applying the formulas in paragraph IV.</w:t>
      </w:r>
      <w:r>
        <w:rPr>
          <w:spacing w:val="40"/>
          <w:sz w:val="24"/>
          <w:vertAlign w:val="baseline"/>
        </w:rPr>
        <w:t> </w:t>
      </w:r>
      <w:r>
        <w:rPr>
          <w:sz w:val="24"/>
          <w:vertAlign w:val="baseline"/>
        </w:rPr>
        <w:t>Groups may be based on the total alpha activity and the total beta/gamma</w:t>
      </w:r>
      <w:r>
        <w:rPr>
          <w:spacing w:val="-2"/>
          <w:sz w:val="24"/>
          <w:vertAlign w:val="baseline"/>
        </w:rPr>
        <w:t> </w:t>
      </w:r>
      <w:r>
        <w:rPr>
          <w:sz w:val="24"/>
          <w:vertAlign w:val="baseline"/>
        </w:rPr>
        <w:t>activity</w:t>
      </w:r>
      <w:r>
        <w:rPr>
          <w:spacing w:val="-7"/>
          <w:sz w:val="24"/>
          <w:vertAlign w:val="baseline"/>
        </w:rPr>
        <w:t> </w:t>
      </w:r>
      <w:r>
        <w:rPr>
          <w:sz w:val="24"/>
          <w:vertAlign w:val="baseline"/>
        </w:rPr>
        <w:t>when</w:t>
      </w:r>
      <w:r>
        <w:rPr>
          <w:spacing w:val="-2"/>
          <w:sz w:val="24"/>
          <w:vertAlign w:val="baseline"/>
        </w:rPr>
        <w:t> </w:t>
      </w:r>
      <w:r>
        <w:rPr>
          <w:sz w:val="24"/>
          <w:vertAlign w:val="baseline"/>
        </w:rPr>
        <w:t>these</w:t>
      </w:r>
      <w:r>
        <w:rPr>
          <w:spacing w:val="-5"/>
          <w:sz w:val="24"/>
          <w:vertAlign w:val="baseline"/>
        </w:rPr>
        <w:t> </w:t>
      </w:r>
      <w:r>
        <w:rPr>
          <w:sz w:val="24"/>
          <w:vertAlign w:val="baseline"/>
        </w:rPr>
        <w:t>are</w:t>
      </w:r>
      <w:r>
        <w:rPr>
          <w:spacing w:val="-5"/>
          <w:sz w:val="24"/>
          <w:vertAlign w:val="baseline"/>
        </w:rPr>
        <w:t> </w:t>
      </w:r>
      <w:r>
        <w:rPr>
          <w:sz w:val="24"/>
          <w:vertAlign w:val="baseline"/>
        </w:rPr>
        <w:t>known,</w:t>
      </w:r>
      <w:r>
        <w:rPr>
          <w:spacing w:val="-5"/>
          <w:sz w:val="24"/>
          <w:vertAlign w:val="baseline"/>
        </w:rPr>
        <w:t> </w:t>
      </w:r>
      <w:r>
        <w:rPr>
          <w:sz w:val="24"/>
          <w:vertAlign w:val="baseline"/>
        </w:rPr>
        <w:t>using</w:t>
      </w:r>
      <w:r>
        <w:rPr>
          <w:spacing w:val="-6"/>
          <w:sz w:val="24"/>
          <w:vertAlign w:val="baseline"/>
        </w:rPr>
        <w:t> </w:t>
      </w:r>
      <w:r>
        <w:rPr>
          <w:sz w:val="24"/>
          <w:vertAlign w:val="baseline"/>
        </w:rPr>
        <w:t>the</w:t>
      </w:r>
      <w:r>
        <w:rPr>
          <w:spacing w:val="-5"/>
          <w:sz w:val="24"/>
          <w:vertAlign w:val="baseline"/>
        </w:rPr>
        <w:t> </w:t>
      </w:r>
      <w:r>
        <w:rPr>
          <w:sz w:val="24"/>
          <w:vertAlign w:val="baseline"/>
        </w:rPr>
        <w:t>lowest</w:t>
      </w:r>
      <w:r>
        <w:rPr>
          <w:spacing w:val="-5"/>
          <w:sz w:val="24"/>
          <w:vertAlign w:val="baseline"/>
        </w:rPr>
        <w:t> </w:t>
      </w:r>
      <w:r>
        <w:rPr>
          <w:sz w:val="24"/>
          <w:vertAlign w:val="baseline"/>
        </w:rPr>
        <w:t>A</w:t>
      </w:r>
      <w:r>
        <w:rPr>
          <w:sz w:val="24"/>
          <w:vertAlign w:val="subscript"/>
        </w:rPr>
        <w:t>1</w:t>
      </w:r>
      <w:r>
        <w:rPr>
          <w:spacing w:val="-2"/>
          <w:sz w:val="24"/>
          <w:vertAlign w:val="baseline"/>
        </w:rPr>
        <w:t> </w:t>
      </w:r>
      <w:r>
        <w:rPr>
          <w:sz w:val="24"/>
          <w:vertAlign w:val="baseline"/>
        </w:rPr>
        <w:t>or</w:t>
      </w:r>
      <w:r>
        <w:rPr>
          <w:spacing w:val="-5"/>
          <w:sz w:val="24"/>
          <w:vertAlign w:val="baseline"/>
        </w:rPr>
        <w:t> </w:t>
      </w:r>
      <w:r>
        <w:rPr>
          <w:sz w:val="24"/>
          <w:vertAlign w:val="baseline"/>
        </w:rPr>
        <w:t>A</w:t>
      </w:r>
      <w:r>
        <w:rPr>
          <w:sz w:val="24"/>
          <w:vertAlign w:val="subscript"/>
        </w:rPr>
        <w:t>2</w:t>
      </w:r>
      <w:r>
        <w:rPr>
          <w:sz w:val="24"/>
          <w:vertAlign w:val="baseline"/>
        </w:rPr>
        <w:t> values</w:t>
      </w:r>
      <w:r>
        <w:rPr>
          <w:spacing w:val="-2"/>
          <w:sz w:val="24"/>
          <w:vertAlign w:val="baseline"/>
        </w:rPr>
        <w:t> </w:t>
      </w:r>
      <w:r>
        <w:rPr>
          <w:sz w:val="24"/>
          <w:vertAlign w:val="baseline"/>
        </w:rPr>
        <w:t>for</w:t>
      </w:r>
      <w:r>
        <w:rPr>
          <w:spacing w:val="-5"/>
          <w:sz w:val="24"/>
          <w:vertAlign w:val="baseline"/>
        </w:rPr>
        <w:t> </w:t>
      </w:r>
      <w:r>
        <w:rPr>
          <w:sz w:val="24"/>
          <w:vertAlign w:val="baseline"/>
        </w:rPr>
        <w:t>the</w:t>
      </w:r>
      <w:r>
        <w:rPr>
          <w:spacing w:val="-2"/>
          <w:sz w:val="24"/>
          <w:vertAlign w:val="baseline"/>
        </w:rPr>
        <w:t> </w:t>
      </w:r>
      <w:r>
        <w:rPr>
          <w:sz w:val="24"/>
          <w:vertAlign w:val="baseline"/>
        </w:rPr>
        <w:t>alpha emitters and beta/gamma emitters.</w:t>
      </w:r>
    </w:p>
    <w:p>
      <w:pPr>
        <w:spacing w:after="0" w:line="237" w:lineRule="auto"/>
        <w:jc w:val="both"/>
        <w:rPr>
          <w:sz w:val="24"/>
        </w:rPr>
        <w:sectPr>
          <w:pgSz w:w="12240" w:h="20180"/>
          <w:pgMar w:header="766" w:footer="775" w:top="1000" w:bottom="960" w:left="440" w:right="1320"/>
        </w:sectPr>
      </w:pPr>
    </w:p>
    <w:p>
      <w:pPr>
        <w:pStyle w:val="BodyText"/>
        <w:rPr>
          <w:sz w:val="20"/>
        </w:rPr>
      </w:pPr>
    </w:p>
    <w:p>
      <w:pPr>
        <w:pStyle w:val="BodyText"/>
        <w:spacing w:before="5"/>
        <w:rPr>
          <w:sz w:val="19"/>
        </w:rPr>
      </w:pPr>
    </w:p>
    <w:p>
      <w:pPr>
        <w:pStyle w:val="BodyText"/>
        <w:spacing w:before="60"/>
        <w:ind w:left="160"/>
      </w:pPr>
      <w:r>
        <w:rPr/>
        <w:t>Appendix A:</w:t>
      </w:r>
      <w:r>
        <w:rPr>
          <w:spacing w:val="30"/>
        </w:rPr>
        <w:t>  </w:t>
      </w:r>
      <w:r>
        <w:rPr>
          <w:spacing w:val="-2"/>
        </w:rPr>
        <w:t>continued</w:t>
      </w:r>
    </w:p>
    <w:p>
      <w:pPr>
        <w:pStyle w:val="BodyText"/>
        <w:spacing w:before="8"/>
        <w:rPr>
          <w:sz w:val="23"/>
        </w:rPr>
      </w:pPr>
    </w:p>
    <w:p>
      <w:pPr>
        <w:pStyle w:val="BodyText"/>
        <w:spacing w:line="237" w:lineRule="auto" w:before="1"/>
        <w:ind w:left="1715" w:right="108"/>
        <w:jc w:val="both"/>
      </w:pPr>
      <w:r>
        <w:rPr/>
        <w:t>(b)</w:t>
      </w:r>
      <w:r>
        <w:rPr>
          <w:spacing w:val="80"/>
        </w:rPr>
        <w:t> </w:t>
      </w:r>
      <w:r>
        <w:rPr/>
        <w:t>When the</w:t>
      </w:r>
      <w:r>
        <w:rPr>
          <w:spacing w:val="-3"/>
        </w:rPr>
        <w:t> </w:t>
      </w:r>
      <w:r>
        <w:rPr/>
        <w:t>identity</w:t>
      </w:r>
      <w:r>
        <w:rPr>
          <w:spacing w:val="-10"/>
        </w:rPr>
        <w:t> </w:t>
      </w:r>
      <w:r>
        <w:rPr/>
        <w:t>of</w:t>
      </w:r>
      <w:r>
        <w:rPr>
          <w:spacing w:val="-4"/>
        </w:rPr>
        <w:t> </w:t>
      </w:r>
      <w:r>
        <w:rPr/>
        <w:t>each</w:t>
      </w:r>
      <w:r>
        <w:rPr>
          <w:spacing w:val="-2"/>
        </w:rPr>
        <w:t> </w:t>
      </w:r>
      <w:r>
        <w:rPr/>
        <w:t>radionuclide</w:t>
      </w:r>
      <w:r>
        <w:rPr>
          <w:spacing w:val="-3"/>
        </w:rPr>
        <w:t> </w:t>
      </w:r>
      <w:r>
        <w:rPr/>
        <w:t>is</w:t>
      </w:r>
      <w:r>
        <w:rPr>
          <w:spacing w:val="-3"/>
        </w:rPr>
        <w:t> </w:t>
      </w:r>
      <w:r>
        <w:rPr/>
        <w:t>known</w:t>
      </w:r>
      <w:r>
        <w:rPr>
          <w:spacing w:val="-2"/>
        </w:rPr>
        <w:t> </w:t>
      </w:r>
      <w:r>
        <w:rPr/>
        <w:t>but</w:t>
      </w:r>
      <w:r>
        <w:rPr>
          <w:spacing w:val="-2"/>
        </w:rPr>
        <w:t> </w:t>
      </w:r>
      <w:r>
        <w:rPr/>
        <w:t>the</w:t>
      </w:r>
      <w:r>
        <w:rPr>
          <w:spacing w:val="-3"/>
        </w:rPr>
        <w:t> </w:t>
      </w:r>
      <w:r>
        <w:rPr/>
        <w:t>individual activities of some of the radionuclides are not known, the radionuclides may</w:t>
      </w:r>
      <w:r>
        <w:rPr>
          <w:spacing w:val="-3"/>
        </w:rPr>
        <w:t> </w:t>
      </w:r>
      <w:r>
        <w:rPr/>
        <w:t>be grouped and the lowest [A] (activity</w:t>
      </w:r>
      <w:r>
        <w:rPr>
          <w:spacing w:val="-1"/>
        </w:rPr>
        <w:t> </w:t>
      </w:r>
      <w:r>
        <w:rPr/>
        <w:t>concentration for exempt material) or A (activity</w:t>
      </w:r>
      <w:r>
        <w:rPr>
          <w:spacing w:val="-1"/>
        </w:rPr>
        <w:t> </w:t>
      </w:r>
      <w:r>
        <w:rPr/>
        <w:t>limit for exempt consignment) value, as appropriate, for the radionuclides in each group may be used in applying the formulas</w:t>
      </w:r>
      <w:r>
        <w:rPr>
          <w:spacing w:val="-12"/>
        </w:rPr>
        <w:t> </w:t>
      </w:r>
      <w:r>
        <w:rPr/>
        <w:t>in</w:t>
      </w:r>
      <w:r>
        <w:rPr>
          <w:spacing w:val="-12"/>
        </w:rPr>
        <w:t> </w:t>
      </w:r>
      <w:r>
        <w:rPr/>
        <w:t>paragraph</w:t>
      </w:r>
      <w:r>
        <w:rPr>
          <w:spacing w:val="-12"/>
        </w:rPr>
        <w:t> </w:t>
      </w:r>
      <w:r>
        <w:rPr/>
        <w:t>IV</w:t>
      </w:r>
      <w:r>
        <w:rPr>
          <w:spacing w:val="-10"/>
        </w:rPr>
        <w:t> </w:t>
      </w:r>
      <w:r>
        <w:rPr/>
        <w:t>of</w:t>
      </w:r>
      <w:r>
        <w:rPr>
          <w:spacing w:val="-10"/>
        </w:rPr>
        <w:t> </w:t>
      </w:r>
      <w:r>
        <w:rPr/>
        <w:t>this</w:t>
      </w:r>
      <w:r>
        <w:rPr>
          <w:spacing w:val="-12"/>
        </w:rPr>
        <w:t> </w:t>
      </w:r>
      <w:r>
        <w:rPr/>
        <w:t>appendix.</w:t>
      </w:r>
      <w:r>
        <w:rPr>
          <w:spacing w:val="40"/>
        </w:rPr>
        <w:t> </w:t>
      </w:r>
      <w:r>
        <w:rPr/>
        <w:t>Groups</w:t>
      </w:r>
      <w:r>
        <w:rPr>
          <w:spacing w:val="-10"/>
        </w:rPr>
        <w:t> </w:t>
      </w:r>
      <w:r>
        <w:rPr/>
        <w:t>may</w:t>
      </w:r>
      <w:r>
        <w:rPr>
          <w:spacing w:val="-15"/>
        </w:rPr>
        <w:t> </w:t>
      </w:r>
      <w:r>
        <w:rPr/>
        <w:t>be</w:t>
      </w:r>
      <w:r>
        <w:rPr>
          <w:spacing w:val="-13"/>
        </w:rPr>
        <w:t> </w:t>
      </w:r>
      <w:r>
        <w:rPr/>
        <w:t>based</w:t>
      </w:r>
      <w:r>
        <w:rPr>
          <w:spacing w:val="-10"/>
        </w:rPr>
        <w:t> </w:t>
      </w:r>
      <w:r>
        <w:rPr/>
        <w:t>on</w:t>
      </w:r>
      <w:r>
        <w:rPr>
          <w:spacing w:val="-10"/>
        </w:rPr>
        <w:t> </w:t>
      </w:r>
      <w:r>
        <w:rPr/>
        <w:t>the</w:t>
      </w:r>
      <w:r>
        <w:rPr>
          <w:spacing w:val="-12"/>
        </w:rPr>
        <w:t> </w:t>
      </w:r>
      <w:r>
        <w:rPr/>
        <w:t>total</w:t>
      </w:r>
      <w:r>
        <w:rPr>
          <w:spacing w:val="-10"/>
        </w:rPr>
        <w:t> </w:t>
      </w:r>
      <w:r>
        <w:rPr/>
        <w:t>alpha</w:t>
      </w:r>
      <w:r>
        <w:rPr>
          <w:spacing w:val="-12"/>
        </w:rPr>
        <w:t> </w:t>
      </w:r>
      <w:r>
        <w:rPr/>
        <w:t>activity and the total beta/gamma activity</w:t>
      </w:r>
      <w:r>
        <w:rPr>
          <w:spacing w:val="-7"/>
        </w:rPr>
        <w:t> </w:t>
      </w:r>
      <w:r>
        <w:rPr/>
        <w:t>when these</w:t>
      </w:r>
      <w:r>
        <w:rPr>
          <w:spacing w:val="-3"/>
        </w:rPr>
        <w:t> </w:t>
      </w:r>
      <w:r>
        <w:rPr/>
        <w:t>are</w:t>
      </w:r>
      <w:r>
        <w:rPr>
          <w:spacing w:val="-3"/>
        </w:rPr>
        <w:t> </w:t>
      </w:r>
      <w:r>
        <w:rPr/>
        <w:t>known, using</w:t>
      </w:r>
      <w:r>
        <w:rPr>
          <w:spacing w:val="-2"/>
        </w:rPr>
        <w:t> </w:t>
      </w:r>
      <w:r>
        <w:rPr/>
        <w:t>the</w:t>
      </w:r>
      <w:r>
        <w:rPr>
          <w:spacing w:val="-3"/>
        </w:rPr>
        <w:t> </w:t>
      </w:r>
      <w:r>
        <w:rPr/>
        <w:t>lowest</w:t>
      </w:r>
      <w:r>
        <w:rPr>
          <w:spacing w:val="-3"/>
        </w:rPr>
        <w:t> </w:t>
      </w:r>
      <w:r>
        <w:rPr/>
        <w:t>[A] or</w:t>
      </w:r>
      <w:r>
        <w:rPr>
          <w:spacing w:val="-3"/>
        </w:rPr>
        <w:t> </w:t>
      </w:r>
      <w:r>
        <w:rPr/>
        <w:t>A values for the alpha emitters and beta/gamma emitters, respectively.</w:t>
      </w:r>
    </w:p>
    <w:p>
      <w:pPr>
        <w:pStyle w:val="BodyText"/>
        <w:spacing w:before="9"/>
        <w:rPr>
          <w:sz w:val="18"/>
        </w:rPr>
      </w:pPr>
    </w:p>
    <w:p>
      <w:pPr>
        <w:spacing w:before="58"/>
        <w:ind w:left="194" w:right="151" w:firstLine="0"/>
        <w:jc w:val="center"/>
        <w:rPr>
          <w:b/>
          <w:sz w:val="24"/>
        </w:rPr>
      </w:pPr>
      <w:r>
        <w:rPr>
          <w:b/>
          <w:sz w:val="24"/>
        </w:rPr>
        <w:t>Table</w:t>
      </w:r>
      <w:r>
        <w:rPr>
          <w:b/>
          <w:spacing w:val="-4"/>
          <w:sz w:val="24"/>
        </w:rPr>
        <w:t> </w:t>
      </w:r>
      <w:r>
        <w:rPr>
          <w:b/>
          <w:sz w:val="24"/>
        </w:rPr>
        <w:t>A</w:t>
      </w:r>
      <w:r>
        <w:rPr>
          <w:b/>
          <w:spacing w:val="-1"/>
          <w:sz w:val="24"/>
        </w:rPr>
        <w:t> </w:t>
      </w:r>
      <w:r>
        <w:rPr>
          <w:b/>
          <w:sz w:val="24"/>
        </w:rPr>
        <w:t>-</w:t>
      </w:r>
      <w:r>
        <w:rPr>
          <w:b/>
          <w:spacing w:val="-6"/>
          <w:sz w:val="24"/>
        </w:rPr>
        <w:t> </w:t>
      </w:r>
      <w:r>
        <w:rPr>
          <w:b/>
          <w:sz w:val="24"/>
        </w:rPr>
        <w:t>1:</w:t>
      </w:r>
      <w:r>
        <w:rPr>
          <w:b/>
          <w:spacing w:val="25"/>
          <w:sz w:val="24"/>
        </w:rPr>
        <w:t>  </w:t>
      </w:r>
      <w:r>
        <w:rPr>
          <w:b/>
          <w:sz w:val="24"/>
        </w:rPr>
        <w:t>A</w:t>
      </w:r>
      <w:r>
        <w:rPr>
          <w:b/>
          <w:position w:val="-4"/>
          <w:sz w:val="14"/>
        </w:rPr>
        <w:t>1</w:t>
      </w:r>
      <w:r>
        <w:rPr>
          <w:b/>
          <w:spacing w:val="27"/>
          <w:position w:val="-4"/>
          <w:sz w:val="14"/>
        </w:rPr>
        <w:t> </w:t>
      </w:r>
      <w:r>
        <w:rPr>
          <w:b/>
          <w:sz w:val="24"/>
        </w:rPr>
        <w:t>and</w:t>
      </w:r>
      <w:r>
        <w:rPr>
          <w:b/>
          <w:spacing w:val="-1"/>
          <w:sz w:val="24"/>
        </w:rPr>
        <w:t> </w:t>
      </w:r>
      <w:r>
        <w:rPr>
          <w:b/>
          <w:sz w:val="24"/>
        </w:rPr>
        <w:t>A</w:t>
      </w:r>
      <w:r>
        <w:rPr>
          <w:b/>
          <w:position w:val="-4"/>
          <w:sz w:val="14"/>
        </w:rPr>
        <w:t>2</w:t>
      </w:r>
      <w:r>
        <w:rPr>
          <w:b/>
          <w:spacing w:val="25"/>
          <w:position w:val="-4"/>
          <w:sz w:val="14"/>
        </w:rPr>
        <w:t> </w:t>
      </w:r>
      <w:r>
        <w:rPr>
          <w:b/>
          <w:sz w:val="24"/>
        </w:rPr>
        <w:t>VALUES</w:t>
      </w:r>
      <w:r>
        <w:rPr>
          <w:b/>
          <w:spacing w:val="-1"/>
          <w:sz w:val="24"/>
        </w:rPr>
        <w:t> </w:t>
      </w:r>
      <w:r>
        <w:rPr>
          <w:b/>
          <w:sz w:val="24"/>
        </w:rPr>
        <w:t>FOR</w:t>
      </w:r>
      <w:r>
        <w:rPr>
          <w:b/>
          <w:spacing w:val="-5"/>
          <w:sz w:val="24"/>
        </w:rPr>
        <w:t> </w:t>
      </w:r>
      <w:r>
        <w:rPr>
          <w:b/>
          <w:spacing w:val="-2"/>
          <w:sz w:val="24"/>
        </w:rPr>
        <w:t>RADIONUCLIDES</w:t>
      </w:r>
    </w:p>
    <w:p>
      <w:pPr>
        <w:pStyle w:val="BodyText"/>
        <w:spacing w:before="9" w:after="1"/>
        <w:rPr>
          <w:b/>
          <w:sz w:val="22"/>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8"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60" w:hRule="atLeast"/>
        </w:trPr>
        <w:tc>
          <w:tcPr>
            <w:tcW w:w="1963" w:type="dxa"/>
          </w:tcPr>
          <w:p>
            <w:pPr>
              <w:pStyle w:val="TableParagraph"/>
              <w:spacing w:line="274" w:lineRule="exact"/>
              <w:ind w:left="378" w:firstLine="136"/>
              <w:rPr>
                <w:sz w:val="22"/>
              </w:rPr>
            </w:pPr>
            <w:r>
              <w:rPr>
                <w:sz w:val="22"/>
              </w:rPr>
              <w:t>Symbol of </w:t>
            </w:r>
            <w:r>
              <w:rPr>
                <w:spacing w:val="-2"/>
                <w:sz w:val="22"/>
              </w:rPr>
              <w:t>radionuclides</w:t>
            </w:r>
          </w:p>
        </w:tc>
        <w:tc>
          <w:tcPr>
            <w:tcW w:w="1889" w:type="dxa"/>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Pr>
          <w:p>
            <w:pPr>
              <w:pStyle w:val="TableParagraph"/>
              <w:spacing w:before="153"/>
              <w:ind w:left="0" w:right="144"/>
              <w:jc w:val="right"/>
              <w:rPr>
                <w:sz w:val="22"/>
              </w:rPr>
            </w:pPr>
            <w:r>
              <w:rPr>
                <w:spacing w:val="-2"/>
                <w:sz w:val="22"/>
              </w:rPr>
              <w:t>(TBq/g)</w:t>
            </w:r>
          </w:p>
        </w:tc>
        <w:tc>
          <w:tcPr>
            <w:tcW w:w="1049" w:type="dxa"/>
          </w:tcPr>
          <w:p>
            <w:pPr>
              <w:pStyle w:val="TableParagraph"/>
              <w:spacing w:before="153"/>
              <w:ind w:left="0" w:right="235"/>
              <w:jc w:val="right"/>
              <w:rPr>
                <w:sz w:val="22"/>
              </w:rPr>
            </w:pPr>
            <w:r>
              <w:rPr>
                <w:spacing w:val="-2"/>
                <w:sz w:val="22"/>
              </w:rPr>
              <w:t>(Ci/g)</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sz w:val="22"/>
              </w:rPr>
              <w:t>Ac-225</w:t>
            </w:r>
            <w:r>
              <w:rPr>
                <w:spacing w:val="-10"/>
                <w:sz w:val="22"/>
              </w:rPr>
              <w:t> </w:t>
            </w:r>
            <w:r>
              <w:rPr>
                <w:spacing w:val="-5"/>
                <w:sz w:val="22"/>
              </w:rPr>
              <w:t>(a)</w:t>
            </w:r>
          </w:p>
        </w:tc>
        <w:tc>
          <w:tcPr>
            <w:tcW w:w="1889" w:type="dxa"/>
          </w:tcPr>
          <w:p>
            <w:pPr>
              <w:pStyle w:val="TableParagraph"/>
              <w:spacing w:line="248" w:lineRule="exact" w:before="16"/>
              <w:ind w:left="69"/>
              <w:rPr>
                <w:sz w:val="22"/>
              </w:rPr>
            </w:pPr>
            <w:r>
              <w:rPr>
                <w:sz w:val="22"/>
              </w:rPr>
              <w:t>Actinium</w:t>
            </w:r>
            <w:r>
              <w:rPr>
                <w:spacing w:val="-7"/>
                <w:sz w:val="22"/>
              </w:rPr>
              <w:t> </w:t>
            </w:r>
            <w:r>
              <w:rPr>
                <w:spacing w:val="-4"/>
                <w:sz w:val="22"/>
              </w:rPr>
              <w:t>(89)</w:t>
            </w:r>
          </w:p>
        </w:tc>
        <w:tc>
          <w:tcPr>
            <w:tcW w:w="1051" w:type="dxa"/>
          </w:tcPr>
          <w:p>
            <w:pPr>
              <w:pStyle w:val="TableParagraph"/>
              <w:spacing w:line="248" w:lineRule="exact" w:before="16"/>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2.2X10</w:t>
            </w:r>
            <w:r>
              <w:rPr>
                <w:spacing w:val="-2"/>
                <w:position w:val="9"/>
                <w:sz w:val="12"/>
              </w:rPr>
              <w:t>1</w:t>
            </w:r>
          </w:p>
        </w:tc>
        <w:tc>
          <w:tcPr>
            <w:tcW w:w="1051" w:type="dxa"/>
          </w:tcPr>
          <w:p>
            <w:pPr>
              <w:pStyle w:val="TableParagraph"/>
              <w:spacing w:line="248" w:lineRule="exact" w:before="16"/>
              <w:rPr>
                <w:sz w:val="12"/>
              </w:rPr>
            </w:pPr>
            <w:r>
              <w:rPr>
                <w:w w:val="95"/>
                <w:sz w:val="22"/>
              </w:rPr>
              <w:t>6.0X10</w:t>
            </w:r>
            <w:r>
              <w:rPr>
                <w:w w:val="95"/>
                <w:position w:val="9"/>
                <w:sz w:val="12"/>
              </w:rPr>
              <w:t>-</w:t>
            </w:r>
            <w:r>
              <w:rPr>
                <w:spacing w:val="-10"/>
                <w:position w:val="9"/>
                <w:sz w:val="12"/>
              </w:rPr>
              <w:t>3</w:t>
            </w:r>
          </w:p>
        </w:tc>
        <w:tc>
          <w:tcPr>
            <w:tcW w:w="1049" w:type="dxa"/>
          </w:tcPr>
          <w:p>
            <w:pPr>
              <w:pStyle w:val="TableParagraph"/>
              <w:spacing w:line="248" w:lineRule="exact" w:before="16"/>
              <w:ind w:left="69"/>
              <w:rPr>
                <w:sz w:val="12"/>
              </w:rPr>
            </w:pPr>
            <w:r>
              <w:rPr>
                <w:w w:val="95"/>
                <w:sz w:val="22"/>
              </w:rPr>
              <w:t>1.6X10</w:t>
            </w:r>
            <w:r>
              <w:rPr>
                <w:w w:val="95"/>
                <w:position w:val="9"/>
                <w:sz w:val="12"/>
              </w:rPr>
              <w:t>-</w:t>
            </w:r>
            <w:r>
              <w:rPr>
                <w:spacing w:val="-10"/>
                <w:position w:val="9"/>
                <w:sz w:val="12"/>
              </w:rPr>
              <w:t>1</w:t>
            </w:r>
          </w:p>
        </w:tc>
        <w:tc>
          <w:tcPr>
            <w:tcW w:w="1051" w:type="dxa"/>
          </w:tcPr>
          <w:p>
            <w:pPr>
              <w:pStyle w:val="TableParagraph"/>
              <w:spacing w:line="248" w:lineRule="exact" w:before="16"/>
              <w:ind w:left="0" w:right="239"/>
              <w:jc w:val="right"/>
              <w:rPr>
                <w:sz w:val="12"/>
              </w:rPr>
            </w:pPr>
            <w:r>
              <w:rPr>
                <w:spacing w:val="-2"/>
                <w:sz w:val="22"/>
              </w:rPr>
              <w:t>2.1X10</w:t>
            </w:r>
            <w:r>
              <w:rPr>
                <w:spacing w:val="-2"/>
                <w:position w:val="9"/>
                <w:sz w:val="12"/>
              </w:rPr>
              <w:t>3</w:t>
            </w:r>
          </w:p>
        </w:tc>
        <w:tc>
          <w:tcPr>
            <w:tcW w:w="1049" w:type="dxa"/>
          </w:tcPr>
          <w:p>
            <w:pPr>
              <w:pStyle w:val="TableParagraph"/>
              <w:spacing w:line="248" w:lineRule="exact" w:before="16"/>
              <w:ind w:left="0" w:right="241"/>
              <w:jc w:val="right"/>
              <w:rPr>
                <w:sz w:val="12"/>
              </w:rPr>
            </w:pPr>
            <w:r>
              <w:rPr>
                <w:spacing w:val="-2"/>
                <w:sz w:val="22"/>
              </w:rPr>
              <w:t>5.8X10</w:t>
            </w:r>
            <w:r>
              <w:rPr>
                <w:spacing w:val="-2"/>
                <w:position w:val="9"/>
                <w:sz w:val="12"/>
              </w:rPr>
              <w:t>4</w:t>
            </w:r>
          </w:p>
        </w:tc>
      </w:tr>
      <w:tr>
        <w:trPr>
          <w:trHeight w:val="255" w:hRule="atLeast"/>
        </w:trPr>
        <w:tc>
          <w:tcPr>
            <w:tcW w:w="1963" w:type="dxa"/>
            <w:tcBorders>
              <w:top w:val="double" w:sz="8" w:space="0" w:color="000000"/>
            </w:tcBorders>
          </w:tcPr>
          <w:p>
            <w:pPr>
              <w:pStyle w:val="TableParagraph"/>
              <w:spacing w:line="230" w:lineRule="exact"/>
              <w:ind w:left="52"/>
              <w:rPr>
                <w:sz w:val="22"/>
              </w:rPr>
            </w:pPr>
            <w:r>
              <w:rPr>
                <w:sz w:val="22"/>
              </w:rPr>
              <w:t>Ac-227</w:t>
            </w:r>
            <w:r>
              <w:rPr>
                <w:spacing w:val="-10"/>
                <w:sz w:val="22"/>
              </w:rPr>
              <w:t> </w:t>
            </w:r>
            <w:r>
              <w:rPr>
                <w:spacing w:val="-5"/>
                <w:sz w:val="22"/>
              </w:rPr>
              <w:t>(a)</w:t>
            </w:r>
          </w:p>
        </w:tc>
        <w:tc>
          <w:tcPr>
            <w:tcW w:w="1889" w:type="dxa"/>
          </w:tcPr>
          <w:p>
            <w:pPr>
              <w:pStyle w:val="TableParagraph"/>
              <w:ind w:left="0"/>
              <w:rPr>
                <w:sz w:val="18"/>
              </w:rPr>
            </w:pPr>
          </w:p>
        </w:tc>
        <w:tc>
          <w:tcPr>
            <w:tcW w:w="1051" w:type="dxa"/>
          </w:tcPr>
          <w:p>
            <w:pPr>
              <w:pStyle w:val="TableParagraph"/>
              <w:spacing w:line="230"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30" w:lineRule="exact"/>
              <w:ind w:left="69"/>
              <w:rPr>
                <w:sz w:val="12"/>
              </w:rPr>
            </w:pPr>
            <w:r>
              <w:rPr>
                <w:spacing w:val="-2"/>
                <w:sz w:val="22"/>
              </w:rPr>
              <w:t>2.4X10</w:t>
            </w:r>
            <w:r>
              <w:rPr>
                <w:spacing w:val="-2"/>
                <w:position w:val="9"/>
                <w:sz w:val="12"/>
              </w:rPr>
              <w:t>1</w:t>
            </w:r>
          </w:p>
        </w:tc>
        <w:tc>
          <w:tcPr>
            <w:tcW w:w="1051" w:type="dxa"/>
          </w:tcPr>
          <w:p>
            <w:pPr>
              <w:pStyle w:val="TableParagraph"/>
              <w:spacing w:line="230" w:lineRule="exact"/>
              <w:rPr>
                <w:sz w:val="12"/>
              </w:rPr>
            </w:pPr>
            <w:r>
              <w:rPr>
                <w:w w:val="95"/>
                <w:sz w:val="22"/>
              </w:rPr>
              <w:t>9.0X10</w:t>
            </w:r>
            <w:r>
              <w:rPr>
                <w:w w:val="95"/>
                <w:position w:val="9"/>
                <w:sz w:val="12"/>
              </w:rPr>
              <w:t>-</w:t>
            </w:r>
            <w:r>
              <w:rPr>
                <w:spacing w:val="-10"/>
                <w:position w:val="9"/>
                <w:sz w:val="12"/>
              </w:rPr>
              <w:t>5</w:t>
            </w:r>
          </w:p>
        </w:tc>
        <w:tc>
          <w:tcPr>
            <w:tcW w:w="1049" w:type="dxa"/>
          </w:tcPr>
          <w:p>
            <w:pPr>
              <w:pStyle w:val="TableParagraph"/>
              <w:spacing w:line="230" w:lineRule="exact"/>
              <w:ind w:left="69"/>
              <w:rPr>
                <w:sz w:val="12"/>
              </w:rPr>
            </w:pPr>
            <w:r>
              <w:rPr>
                <w:w w:val="95"/>
                <w:sz w:val="22"/>
              </w:rPr>
              <w:t>2.4X10</w:t>
            </w:r>
            <w:r>
              <w:rPr>
                <w:w w:val="95"/>
                <w:position w:val="9"/>
                <w:sz w:val="12"/>
              </w:rPr>
              <w:t>-</w:t>
            </w:r>
            <w:r>
              <w:rPr>
                <w:spacing w:val="-10"/>
                <w:position w:val="9"/>
                <w:sz w:val="12"/>
              </w:rPr>
              <w:t>3</w:t>
            </w:r>
          </w:p>
        </w:tc>
        <w:tc>
          <w:tcPr>
            <w:tcW w:w="1051" w:type="dxa"/>
          </w:tcPr>
          <w:p>
            <w:pPr>
              <w:pStyle w:val="TableParagraph"/>
              <w:spacing w:line="230" w:lineRule="exact"/>
              <w:ind w:left="0" w:right="239"/>
              <w:jc w:val="right"/>
              <w:rPr>
                <w:sz w:val="12"/>
              </w:rPr>
            </w:pPr>
            <w:r>
              <w:rPr>
                <w:spacing w:val="-2"/>
                <w:sz w:val="22"/>
              </w:rPr>
              <w:t>2.7X10</w:t>
            </w:r>
            <w:r>
              <w:rPr>
                <w:spacing w:val="-2"/>
                <w:position w:val="9"/>
                <w:sz w:val="12"/>
              </w:rPr>
              <w:t>0</w:t>
            </w:r>
          </w:p>
        </w:tc>
        <w:tc>
          <w:tcPr>
            <w:tcW w:w="1049" w:type="dxa"/>
          </w:tcPr>
          <w:p>
            <w:pPr>
              <w:pStyle w:val="TableParagraph"/>
              <w:spacing w:line="230" w:lineRule="exact"/>
              <w:ind w:left="0" w:right="241"/>
              <w:jc w:val="right"/>
              <w:rPr>
                <w:sz w:val="12"/>
              </w:rPr>
            </w:pPr>
            <w:r>
              <w:rPr>
                <w:spacing w:val="-2"/>
                <w:sz w:val="22"/>
              </w:rPr>
              <w:t>7.2X10</w:t>
            </w:r>
            <w:r>
              <w:rPr>
                <w:spacing w:val="-2"/>
                <w:position w:val="9"/>
                <w:sz w:val="12"/>
              </w:rPr>
              <w:t>1</w:t>
            </w:r>
          </w:p>
        </w:tc>
      </w:tr>
      <w:tr>
        <w:trPr>
          <w:trHeight w:val="274" w:hRule="atLeast"/>
        </w:trPr>
        <w:tc>
          <w:tcPr>
            <w:tcW w:w="1963" w:type="dxa"/>
            <w:tcBorders>
              <w:bottom w:val="double" w:sz="8" w:space="0" w:color="000000"/>
            </w:tcBorders>
          </w:tcPr>
          <w:p>
            <w:pPr>
              <w:pStyle w:val="TableParagraph"/>
              <w:spacing w:line="248" w:lineRule="exact" w:before="6"/>
              <w:ind w:left="52"/>
              <w:rPr>
                <w:sz w:val="22"/>
              </w:rPr>
            </w:pPr>
            <w:r>
              <w:rPr>
                <w:w w:val="95"/>
                <w:sz w:val="22"/>
              </w:rPr>
              <w:t>Ac-</w:t>
            </w:r>
            <w:r>
              <w:rPr>
                <w:spacing w:val="-5"/>
                <w:sz w:val="22"/>
              </w:rPr>
              <w:t>228</w:t>
            </w:r>
          </w:p>
        </w:tc>
        <w:tc>
          <w:tcPr>
            <w:tcW w:w="1889" w:type="dxa"/>
          </w:tcPr>
          <w:p>
            <w:pPr>
              <w:pStyle w:val="TableParagraph"/>
              <w:ind w:left="0"/>
              <w:rPr>
                <w:sz w:val="20"/>
              </w:rPr>
            </w:pPr>
          </w:p>
        </w:tc>
        <w:tc>
          <w:tcPr>
            <w:tcW w:w="1051" w:type="dxa"/>
          </w:tcPr>
          <w:p>
            <w:pPr>
              <w:pStyle w:val="TableParagraph"/>
              <w:spacing w:line="248" w:lineRule="exact" w:before="6"/>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48" w:lineRule="exact" w:before="6"/>
              <w:ind w:left="69"/>
              <w:rPr>
                <w:sz w:val="12"/>
              </w:rPr>
            </w:pPr>
            <w:r>
              <w:rPr>
                <w:spacing w:val="-2"/>
                <w:sz w:val="22"/>
              </w:rPr>
              <w:t>1.6X10</w:t>
            </w:r>
            <w:r>
              <w:rPr>
                <w:spacing w:val="-2"/>
                <w:position w:val="9"/>
                <w:sz w:val="12"/>
              </w:rPr>
              <w:t>1</w:t>
            </w:r>
          </w:p>
        </w:tc>
        <w:tc>
          <w:tcPr>
            <w:tcW w:w="1051" w:type="dxa"/>
          </w:tcPr>
          <w:p>
            <w:pPr>
              <w:pStyle w:val="TableParagraph"/>
              <w:spacing w:line="248" w:lineRule="exact" w:before="6"/>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48" w:lineRule="exact" w:before="6"/>
              <w:ind w:left="69"/>
              <w:rPr>
                <w:sz w:val="12"/>
              </w:rPr>
            </w:pPr>
            <w:r>
              <w:rPr>
                <w:spacing w:val="-2"/>
                <w:sz w:val="22"/>
              </w:rPr>
              <w:t>1.4X10</w:t>
            </w:r>
            <w:r>
              <w:rPr>
                <w:spacing w:val="-2"/>
                <w:position w:val="9"/>
                <w:sz w:val="12"/>
              </w:rPr>
              <w:t>1</w:t>
            </w:r>
          </w:p>
        </w:tc>
        <w:tc>
          <w:tcPr>
            <w:tcW w:w="1051" w:type="dxa"/>
          </w:tcPr>
          <w:p>
            <w:pPr>
              <w:pStyle w:val="TableParagraph"/>
              <w:spacing w:line="248" w:lineRule="exact" w:before="6"/>
              <w:ind w:left="0" w:right="239"/>
              <w:jc w:val="right"/>
              <w:rPr>
                <w:sz w:val="12"/>
              </w:rPr>
            </w:pPr>
            <w:r>
              <w:rPr>
                <w:spacing w:val="-2"/>
                <w:sz w:val="22"/>
              </w:rPr>
              <w:t>8.4X10</w:t>
            </w:r>
            <w:r>
              <w:rPr>
                <w:spacing w:val="-2"/>
                <w:position w:val="9"/>
                <w:sz w:val="12"/>
              </w:rPr>
              <w:t>4</w:t>
            </w:r>
          </w:p>
        </w:tc>
        <w:tc>
          <w:tcPr>
            <w:tcW w:w="1049" w:type="dxa"/>
          </w:tcPr>
          <w:p>
            <w:pPr>
              <w:pStyle w:val="TableParagraph"/>
              <w:spacing w:line="248" w:lineRule="exact" w:before="6"/>
              <w:ind w:left="0" w:right="241"/>
              <w:jc w:val="right"/>
              <w:rPr>
                <w:sz w:val="12"/>
              </w:rPr>
            </w:pPr>
            <w:r>
              <w:rPr>
                <w:spacing w:val="-2"/>
                <w:sz w:val="22"/>
              </w:rPr>
              <w:t>2.2X10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Ag-</w:t>
            </w:r>
            <w:r>
              <w:rPr>
                <w:spacing w:val="-5"/>
                <w:sz w:val="22"/>
              </w:rPr>
              <w:t>105</w:t>
            </w:r>
          </w:p>
        </w:tc>
        <w:tc>
          <w:tcPr>
            <w:tcW w:w="1889" w:type="dxa"/>
          </w:tcPr>
          <w:p>
            <w:pPr>
              <w:pStyle w:val="TableParagraph"/>
              <w:spacing w:line="225" w:lineRule="exact"/>
              <w:ind w:left="69"/>
              <w:rPr>
                <w:sz w:val="22"/>
              </w:rPr>
            </w:pPr>
            <w:r>
              <w:rPr>
                <w:sz w:val="22"/>
              </w:rPr>
              <w:t>Silver</w:t>
            </w:r>
            <w:r>
              <w:rPr>
                <w:spacing w:val="-3"/>
                <w:sz w:val="22"/>
              </w:rPr>
              <w:t> </w:t>
            </w:r>
            <w:r>
              <w:rPr>
                <w:spacing w:val="-4"/>
                <w:sz w:val="22"/>
              </w:rPr>
              <w:t>(47)</w:t>
            </w:r>
          </w:p>
        </w:tc>
        <w:tc>
          <w:tcPr>
            <w:tcW w:w="1051" w:type="dxa"/>
          </w:tcPr>
          <w:p>
            <w:pPr>
              <w:pStyle w:val="TableParagraph"/>
              <w:spacing w:line="225" w:lineRule="exact"/>
              <w:rPr>
                <w:sz w:val="12"/>
              </w:rPr>
            </w:pPr>
            <w:r>
              <w:rPr>
                <w:spacing w:val="-2"/>
                <w:sz w:val="22"/>
              </w:rPr>
              <w:t>2X10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Ag-108m</w:t>
            </w:r>
            <w:r>
              <w:rPr>
                <w:spacing w:val="-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196"/>
              <w:jc w:val="right"/>
              <w:rPr>
                <w:sz w:val="12"/>
              </w:rPr>
            </w:pPr>
            <w:r>
              <w:rPr>
                <w:w w:val="95"/>
                <w:sz w:val="22"/>
              </w:rPr>
              <w:t>9.7X10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Ag-110m</w:t>
            </w:r>
            <w:r>
              <w:rPr>
                <w:spacing w:val="-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1.8X10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4.7X10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Ag-</w:t>
            </w:r>
            <w:r>
              <w:rPr>
                <w:spacing w:val="-5"/>
                <w:sz w:val="22"/>
              </w:rPr>
              <w:t>111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Al-</w:t>
            </w:r>
            <w:r>
              <w:rPr>
                <w:spacing w:val="-5"/>
                <w:w w:val="95"/>
                <w:sz w:val="22"/>
              </w:rPr>
              <w:t>26</w:t>
            </w:r>
          </w:p>
        </w:tc>
        <w:tc>
          <w:tcPr>
            <w:tcW w:w="1889" w:type="dxa"/>
          </w:tcPr>
          <w:p>
            <w:pPr>
              <w:pStyle w:val="TableParagraph"/>
              <w:spacing w:line="225" w:lineRule="exact"/>
              <w:ind w:left="69"/>
              <w:rPr>
                <w:sz w:val="22"/>
              </w:rPr>
            </w:pPr>
            <w:r>
              <w:rPr>
                <w:sz w:val="22"/>
              </w:rPr>
              <w:t>Aluminum</w:t>
            </w:r>
            <w:r>
              <w:rPr>
                <w:spacing w:val="-12"/>
                <w:sz w:val="22"/>
              </w:rPr>
              <w:t> </w:t>
            </w:r>
            <w:r>
              <w:rPr>
                <w:spacing w:val="-4"/>
                <w:sz w:val="22"/>
              </w:rPr>
              <w:t>(13)</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0</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0</w:t>
            </w:r>
          </w:p>
        </w:tc>
        <w:tc>
          <w:tcPr>
            <w:tcW w:w="1051" w:type="dxa"/>
          </w:tcPr>
          <w:p>
            <w:pPr>
              <w:pStyle w:val="TableParagraph"/>
              <w:spacing w:line="225" w:lineRule="exact"/>
              <w:ind w:left="0" w:right="192"/>
              <w:jc w:val="right"/>
              <w:rPr>
                <w:sz w:val="12"/>
              </w:rPr>
            </w:pPr>
            <w:r>
              <w:rPr>
                <w:w w:val="95"/>
                <w:sz w:val="22"/>
              </w:rPr>
              <w:t>7.0X10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1.9X10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Am-</w:t>
            </w:r>
            <w:r>
              <w:rPr>
                <w:spacing w:val="-5"/>
                <w:sz w:val="22"/>
              </w:rPr>
              <w:t>241</w:t>
            </w:r>
          </w:p>
        </w:tc>
        <w:tc>
          <w:tcPr>
            <w:tcW w:w="1889" w:type="dxa"/>
          </w:tcPr>
          <w:p>
            <w:pPr>
              <w:pStyle w:val="TableParagraph"/>
              <w:spacing w:line="225" w:lineRule="exact"/>
              <w:ind w:left="69"/>
              <w:rPr>
                <w:sz w:val="22"/>
              </w:rPr>
            </w:pPr>
            <w:r>
              <w:rPr>
                <w:sz w:val="22"/>
              </w:rPr>
              <w:t>Americium</w:t>
            </w:r>
            <w:r>
              <w:rPr>
                <w:spacing w:val="-12"/>
                <w:sz w:val="22"/>
              </w:rPr>
              <w:t> </w:t>
            </w:r>
            <w:r>
              <w:rPr>
                <w:spacing w:val="-4"/>
                <w:sz w:val="22"/>
              </w:rPr>
              <w:t>(95)</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1.3X10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3.4X10</w:t>
            </w:r>
            <w:r>
              <w:rPr>
                <w:spacing w:val="-2"/>
                <w:position w:val="9"/>
                <w:sz w:val="12"/>
              </w:rPr>
              <w:t>0</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Am-242m</w:t>
            </w:r>
            <w:r>
              <w:rPr>
                <w:spacing w:val="-5"/>
                <w:sz w:val="22"/>
              </w:rPr>
              <w:t> (a)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3.6X10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Am-243</w:t>
            </w:r>
            <w:r>
              <w:rPr>
                <w:spacing w:val="-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7.4X10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2.0X10</w:t>
            </w:r>
            <w:r>
              <w:rPr>
                <w:w w:val="95"/>
                <w:position w:val="9"/>
                <w:sz w:val="12"/>
              </w:rPr>
              <w:t>-</w:t>
            </w:r>
            <w:r>
              <w:rPr>
                <w:spacing w:val="-10"/>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Ar-</w:t>
            </w:r>
            <w:r>
              <w:rPr>
                <w:spacing w:val="-5"/>
                <w:sz w:val="22"/>
              </w:rPr>
              <w:t>37</w:t>
            </w:r>
          </w:p>
        </w:tc>
        <w:tc>
          <w:tcPr>
            <w:tcW w:w="1889" w:type="dxa"/>
          </w:tcPr>
          <w:p>
            <w:pPr>
              <w:pStyle w:val="TableParagraph"/>
              <w:spacing w:line="225" w:lineRule="exact"/>
              <w:ind w:left="69"/>
              <w:rPr>
                <w:sz w:val="22"/>
              </w:rPr>
            </w:pPr>
            <w:r>
              <w:rPr>
                <w:sz w:val="22"/>
              </w:rPr>
              <w:t>Argon</w:t>
            </w:r>
            <w:r>
              <w:rPr>
                <w:spacing w:val="-7"/>
                <w:sz w:val="22"/>
              </w:rPr>
              <w:t> </w:t>
            </w:r>
            <w:r>
              <w:rPr>
                <w:spacing w:val="-4"/>
                <w:sz w:val="22"/>
              </w:rPr>
              <w:t>(18)</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3.7X10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9.9X10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Ar-</w:t>
            </w:r>
            <w:r>
              <w:rPr>
                <w:spacing w:val="-5"/>
                <w:sz w:val="22"/>
              </w:rPr>
              <w:t>39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3.4X10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Ar-</w:t>
            </w:r>
            <w:r>
              <w:rPr>
                <w:spacing w:val="-5"/>
                <w:sz w:val="22"/>
              </w:rPr>
              <w:t>41</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4.2X10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As-</w:t>
            </w:r>
            <w:r>
              <w:rPr>
                <w:spacing w:val="-5"/>
                <w:w w:val="95"/>
                <w:sz w:val="22"/>
              </w:rPr>
              <w:t>72</w:t>
            </w:r>
          </w:p>
        </w:tc>
        <w:tc>
          <w:tcPr>
            <w:tcW w:w="1889" w:type="dxa"/>
          </w:tcPr>
          <w:p>
            <w:pPr>
              <w:pStyle w:val="TableParagraph"/>
              <w:spacing w:line="225" w:lineRule="exact"/>
              <w:ind w:left="69"/>
              <w:rPr>
                <w:sz w:val="22"/>
              </w:rPr>
            </w:pPr>
            <w:r>
              <w:rPr>
                <w:sz w:val="22"/>
              </w:rPr>
              <w:t>Arsenic</w:t>
            </w:r>
            <w:r>
              <w:rPr>
                <w:spacing w:val="-2"/>
                <w:sz w:val="22"/>
              </w:rPr>
              <w:t> </w:t>
            </w:r>
            <w:r>
              <w:rPr>
                <w:spacing w:val="-4"/>
                <w:sz w:val="22"/>
              </w:rPr>
              <w:t>(33)</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6.2X10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As-</w:t>
            </w:r>
            <w:r>
              <w:rPr>
                <w:spacing w:val="-5"/>
                <w:w w:val="95"/>
                <w:sz w:val="22"/>
              </w:rPr>
              <w:t>73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8.2X10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As-</w:t>
            </w:r>
            <w:r>
              <w:rPr>
                <w:spacing w:val="-5"/>
                <w:w w:val="95"/>
                <w:sz w:val="22"/>
              </w:rPr>
              <w:t>74</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9.9X10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As-</w:t>
            </w:r>
            <w:r>
              <w:rPr>
                <w:spacing w:val="-5"/>
                <w:w w:val="95"/>
                <w:sz w:val="22"/>
              </w:rPr>
              <w:t>76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5.8X10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As-</w:t>
            </w:r>
            <w:r>
              <w:rPr>
                <w:spacing w:val="-5"/>
                <w:w w:val="95"/>
                <w:sz w:val="22"/>
              </w:rPr>
              <w:t>77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3.9X10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6</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At-211</w:t>
            </w:r>
            <w:r>
              <w:rPr>
                <w:spacing w:val="-9"/>
                <w:sz w:val="22"/>
              </w:rPr>
              <w:t> </w:t>
            </w:r>
            <w:r>
              <w:rPr>
                <w:spacing w:val="-5"/>
                <w:sz w:val="22"/>
              </w:rPr>
              <w:t>(a)</w:t>
            </w:r>
          </w:p>
        </w:tc>
        <w:tc>
          <w:tcPr>
            <w:tcW w:w="1889" w:type="dxa"/>
          </w:tcPr>
          <w:p>
            <w:pPr>
              <w:pStyle w:val="TableParagraph"/>
              <w:spacing w:line="226" w:lineRule="exact"/>
              <w:ind w:left="69"/>
              <w:rPr>
                <w:sz w:val="22"/>
              </w:rPr>
            </w:pPr>
            <w:r>
              <w:rPr>
                <w:sz w:val="22"/>
              </w:rPr>
              <w:t>Astatine</w:t>
            </w:r>
            <w:r>
              <w:rPr>
                <w:spacing w:val="-1"/>
                <w:sz w:val="22"/>
              </w:rPr>
              <w:t> </w:t>
            </w:r>
            <w:r>
              <w:rPr>
                <w:spacing w:val="-4"/>
                <w:sz w:val="22"/>
              </w:rPr>
              <w:t>(85)</w:t>
            </w:r>
          </w:p>
        </w:tc>
        <w:tc>
          <w:tcPr>
            <w:tcW w:w="1051" w:type="dxa"/>
          </w:tcPr>
          <w:p>
            <w:pPr>
              <w:pStyle w:val="TableParagraph"/>
              <w:spacing w:line="226" w:lineRule="exact"/>
              <w:rPr>
                <w:sz w:val="12"/>
              </w:rPr>
            </w:pPr>
            <w:r>
              <w:rPr>
                <w:spacing w:val="-2"/>
                <w:sz w:val="22"/>
              </w:rPr>
              <w:t>2.0X10</w:t>
            </w:r>
            <w:r>
              <w:rPr>
                <w:spacing w:val="-2"/>
                <w:position w:val="9"/>
                <w:sz w:val="12"/>
              </w:rPr>
              <w:t>1</w:t>
            </w:r>
          </w:p>
        </w:tc>
        <w:tc>
          <w:tcPr>
            <w:tcW w:w="1049" w:type="dxa"/>
          </w:tcPr>
          <w:p>
            <w:pPr>
              <w:pStyle w:val="TableParagraph"/>
              <w:spacing w:line="226" w:lineRule="exact"/>
              <w:ind w:left="69"/>
              <w:rPr>
                <w:sz w:val="12"/>
              </w:rPr>
            </w:pPr>
            <w:r>
              <w:rPr>
                <w:spacing w:val="-2"/>
                <w:sz w:val="22"/>
              </w:rPr>
              <w:t>5.4X10</w:t>
            </w:r>
            <w:r>
              <w:rPr>
                <w:spacing w:val="-2"/>
                <w:position w:val="9"/>
                <w:sz w:val="12"/>
              </w:rPr>
              <w:t>2</w:t>
            </w:r>
          </w:p>
        </w:tc>
        <w:tc>
          <w:tcPr>
            <w:tcW w:w="1051" w:type="dxa"/>
          </w:tcPr>
          <w:p>
            <w:pPr>
              <w:pStyle w:val="TableParagraph"/>
              <w:spacing w:line="226"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1.4X10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7.6X10</w:t>
            </w:r>
            <w:r>
              <w:rPr>
                <w:spacing w:val="-2"/>
                <w:position w:val="9"/>
                <w:sz w:val="12"/>
              </w:rPr>
              <w:t>4</w:t>
            </w:r>
          </w:p>
        </w:tc>
        <w:tc>
          <w:tcPr>
            <w:tcW w:w="1049" w:type="dxa"/>
          </w:tcPr>
          <w:p>
            <w:pPr>
              <w:pStyle w:val="TableParagraph"/>
              <w:spacing w:line="226" w:lineRule="exact"/>
              <w:ind w:left="0" w:right="241"/>
              <w:jc w:val="right"/>
              <w:rPr>
                <w:sz w:val="12"/>
              </w:rPr>
            </w:pPr>
            <w:r>
              <w:rPr>
                <w:spacing w:val="-2"/>
                <w:sz w:val="22"/>
              </w:rPr>
              <w:t>2.1X10</w:t>
            </w:r>
            <w:r>
              <w:rPr>
                <w:spacing w:val="-2"/>
                <w:position w:val="9"/>
                <w:sz w:val="12"/>
              </w:rPr>
              <w:t>6</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w w:val="95"/>
                <w:sz w:val="22"/>
              </w:rPr>
              <w:t>Au-</w:t>
            </w:r>
            <w:r>
              <w:rPr>
                <w:spacing w:val="-5"/>
                <w:sz w:val="22"/>
              </w:rPr>
              <w:t>193</w:t>
            </w:r>
          </w:p>
        </w:tc>
        <w:tc>
          <w:tcPr>
            <w:tcW w:w="1889" w:type="dxa"/>
          </w:tcPr>
          <w:p>
            <w:pPr>
              <w:pStyle w:val="TableParagraph"/>
              <w:spacing w:line="248" w:lineRule="exact" w:before="16"/>
              <w:ind w:left="69"/>
              <w:rPr>
                <w:sz w:val="22"/>
              </w:rPr>
            </w:pPr>
            <w:r>
              <w:rPr>
                <w:sz w:val="22"/>
              </w:rPr>
              <w:t>Gold</w:t>
            </w:r>
            <w:r>
              <w:rPr>
                <w:spacing w:val="-3"/>
                <w:sz w:val="22"/>
              </w:rPr>
              <w:t> </w:t>
            </w:r>
            <w:r>
              <w:rPr>
                <w:spacing w:val="-4"/>
                <w:sz w:val="22"/>
              </w:rPr>
              <w:t>(79)</w:t>
            </w:r>
          </w:p>
        </w:tc>
        <w:tc>
          <w:tcPr>
            <w:tcW w:w="1051" w:type="dxa"/>
          </w:tcPr>
          <w:p>
            <w:pPr>
              <w:pStyle w:val="TableParagraph"/>
              <w:spacing w:line="248" w:lineRule="exact" w:before="16"/>
              <w:rPr>
                <w:sz w:val="12"/>
              </w:rPr>
            </w:pPr>
            <w:r>
              <w:rPr>
                <w:spacing w:val="-2"/>
                <w:sz w:val="22"/>
              </w:rPr>
              <w:t>7.0X10</w:t>
            </w:r>
            <w:r>
              <w:rPr>
                <w:spacing w:val="-2"/>
                <w:position w:val="9"/>
                <w:sz w:val="12"/>
              </w:rPr>
              <w:t>0</w:t>
            </w:r>
          </w:p>
        </w:tc>
        <w:tc>
          <w:tcPr>
            <w:tcW w:w="1049" w:type="dxa"/>
          </w:tcPr>
          <w:p>
            <w:pPr>
              <w:pStyle w:val="TableParagraph"/>
              <w:spacing w:line="248" w:lineRule="exact" w:before="16"/>
              <w:ind w:left="69"/>
              <w:rPr>
                <w:sz w:val="12"/>
              </w:rPr>
            </w:pPr>
            <w:r>
              <w:rPr>
                <w:spacing w:val="-2"/>
                <w:sz w:val="22"/>
              </w:rPr>
              <w:t>1.9X10</w:t>
            </w:r>
            <w:r>
              <w:rPr>
                <w:spacing w:val="-2"/>
                <w:position w:val="9"/>
                <w:sz w:val="12"/>
              </w:rPr>
              <w:t>2</w:t>
            </w:r>
          </w:p>
        </w:tc>
        <w:tc>
          <w:tcPr>
            <w:tcW w:w="1051" w:type="dxa"/>
          </w:tcPr>
          <w:p>
            <w:pPr>
              <w:pStyle w:val="TableParagraph"/>
              <w:spacing w:line="248" w:lineRule="exact" w:before="16"/>
              <w:rPr>
                <w:sz w:val="12"/>
              </w:rPr>
            </w:pPr>
            <w:r>
              <w:rPr>
                <w:spacing w:val="-2"/>
                <w:sz w:val="22"/>
              </w:rPr>
              <w:t>2.0X10</w:t>
            </w:r>
            <w:r>
              <w:rPr>
                <w:spacing w:val="-2"/>
                <w:position w:val="9"/>
                <w:sz w:val="12"/>
              </w:rPr>
              <w:t>0</w:t>
            </w:r>
          </w:p>
        </w:tc>
        <w:tc>
          <w:tcPr>
            <w:tcW w:w="1049" w:type="dxa"/>
          </w:tcPr>
          <w:p>
            <w:pPr>
              <w:pStyle w:val="TableParagraph"/>
              <w:spacing w:line="248" w:lineRule="exact" w:before="16"/>
              <w:ind w:left="69"/>
              <w:rPr>
                <w:sz w:val="12"/>
              </w:rPr>
            </w:pPr>
            <w:r>
              <w:rPr>
                <w:spacing w:val="-2"/>
                <w:sz w:val="22"/>
              </w:rPr>
              <w:t>5.4X10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3.4X10</w:t>
            </w:r>
            <w:r>
              <w:rPr>
                <w:spacing w:val="-2"/>
                <w:position w:val="9"/>
                <w:sz w:val="12"/>
              </w:rPr>
              <w:t>4</w:t>
            </w:r>
          </w:p>
        </w:tc>
        <w:tc>
          <w:tcPr>
            <w:tcW w:w="1049" w:type="dxa"/>
          </w:tcPr>
          <w:p>
            <w:pPr>
              <w:pStyle w:val="TableParagraph"/>
              <w:spacing w:line="248" w:lineRule="exact" w:before="16"/>
              <w:ind w:left="0" w:right="241"/>
              <w:jc w:val="right"/>
              <w:rPr>
                <w:sz w:val="12"/>
              </w:rPr>
            </w:pPr>
            <w:r>
              <w:rPr>
                <w:spacing w:val="-2"/>
                <w:sz w:val="22"/>
              </w:rPr>
              <w:t>9.2X10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Au-</w:t>
            </w:r>
            <w:r>
              <w:rPr>
                <w:spacing w:val="-5"/>
                <w:sz w:val="22"/>
              </w:rPr>
              <w:t>194</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Au-</w:t>
            </w:r>
            <w:r>
              <w:rPr>
                <w:spacing w:val="-5"/>
                <w:sz w:val="22"/>
              </w:rPr>
              <w:t>195</w:t>
            </w:r>
          </w:p>
        </w:tc>
        <w:tc>
          <w:tcPr>
            <w:tcW w:w="1889" w:type="dxa"/>
          </w:tcPr>
          <w:p>
            <w:pPr>
              <w:pStyle w:val="TableParagraph"/>
              <w:spacing w:line="225" w:lineRule="exact"/>
              <w:ind w:left="69"/>
              <w:rPr>
                <w:sz w:val="22"/>
              </w:rPr>
            </w:pPr>
            <w:r>
              <w:rPr>
                <w:sz w:val="22"/>
              </w:rPr>
              <w:t>Gold</w:t>
            </w:r>
            <w:r>
              <w:rPr>
                <w:spacing w:val="-3"/>
                <w:sz w:val="22"/>
              </w:rPr>
              <w:t> </w:t>
            </w:r>
            <w:r>
              <w:rPr>
                <w:spacing w:val="-4"/>
                <w:sz w:val="22"/>
              </w:rPr>
              <w:t>(79)</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6.0X10</w:t>
            </w:r>
            <w:r>
              <w:rPr>
                <w:spacing w:val="-2"/>
                <w:position w:val="9"/>
                <w:sz w:val="12"/>
              </w:rPr>
              <w:t>0</w:t>
            </w:r>
          </w:p>
        </w:tc>
        <w:tc>
          <w:tcPr>
            <w:tcW w:w="1049" w:type="dxa"/>
          </w:tcPr>
          <w:p>
            <w:pPr>
              <w:pStyle w:val="TableParagraph"/>
              <w:spacing w:line="225" w:lineRule="exact"/>
              <w:ind w:left="69"/>
              <w:rPr>
                <w:sz w:val="12"/>
              </w:rPr>
            </w:pPr>
            <w:r>
              <w:rPr>
                <w:spacing w:val="-2"/>
                <w:sz w:val="22"/>
              </w:rPr>
              <w:t>1.6X10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3.7X10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Au-</w:t>
            </w:r>
            <w:r>
              <w:rPr>
                <w:spacing w:val="-5"/>
                <w:sz w:val="22"/>
              </w:rPr>
              <w:t>198</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Au-</w:t>
            </w:r>
            <w:r>
              <w:rPr>
                <w:spacing w:val="-5"/>
                <w:sz w:val="22"/>
              </w:rPr>
              <w:t>199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Ba-131</w:t>
            </w:r>
            <w:r>
              <w:rPr>
                <w:spacing w:val="-10"/>
                <w:sz w:val="22"/>
              </w:rPr>
              <w:t> </w:t>
            </w:r>
            <w:r>
              <w:rPr>
                <w:spacing w:val="-5"/>
                <w:sz w:val="22"/>
              </w:rPr>
              <w:t>(a)</w:t>
            </w:r>
          </w:p>
        </w:tc>
        <w:tc>
          <w:tcPr>
            <w:tcW w:w="1889" w:type="dxa"/>
          </w:tcPr>
          <w:p>
            <w:pPr>
              <w:pStyle w:val="TableParagraph"/>
              <w:spacing w:line="225" w:lineRule="exact"/>
              <w:ind w:left="69"/>
              <w:rPr>
                <w:sz w:val="22"/>
              </w:rPr>
            </w:pPr>
            <w:r>
              <w:rPr>
                <w:sz w:val="22"/>
              </w:rPr>
              <w:t>Barium</w:t>
            </w:r>
            <w:r>
              <w:rPr>
                <w:spacing w:val="-6"/>
                <w:sz w:val="22"/>
              </w:rPr>
              <w:t> </w:t>
            </w:r>
            <w:r>
              <w:rPr>
                <w:spacing w:val="-4"/>
                <w:sz w:val="22"/>
              </w:rPr>
              <w:t>(56)</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Ba-</w:t>
            </w:r>
            <w:r>
              <w:rPr>
                <w:spacing w:val="-5"/>
                <w:sz w:val="22"/>
              </w:rPr>
              <w:t>133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9.4X10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Ba-</w:t>
            </w:r>
            <w:r>
              <w:rPr>
                <w:spacing w:val="-4"/>
                <w:sz w:val="22"/>
              </w:rPr>
              <w:t>133m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Ba-140</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2.7X10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7.3X10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Be-</w:t>
            </w:r>
            <w:r>
              <w:rPr>
                <w:spacing w:val="-10"/>
                <w:sz w:val="22"/>
              </w:rPr>
              <w:t>7</w:t>
            </w:r>
          </w:p>
        </w:tc>
        <w:tc>
          <w:tcPr>
            <w:tcW w:w="1889" w:type="dxa"/>
          </w:tcPr>
          <w:p>
            <w:pPr>
              <w:pStyle w:val="TableParagraph"/>
              <w:spacing w:line="225" w:lineRule="exact"/>
              <w:ind w:left="69"/>
              <w:rPr>
                <w:sz w:val="22"/>
              </w:rPr>
            </w:pPr>
            <w:r>
              <w:rPr>
                <w:sz w:val="22"/>
              </w:rPr>
              <w:t>Beryllium</w:t>
            </w:r>
            <w:r>
              <w:rPr>
                <w:spacing w:val="-8"/>
                <w:sz w:val="22"/>
              </w:rPr>
              <w:t> </w:t>
            </w:r>
            <w:r>
              <w:rPr>
                <w:spacing w:val="-5"/>
                <w:sz w:val="22"/>
              </w:rPr>
              <w:t>(4)</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3.5X10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Be-</w:t>
            </w:r>
            <w:r>
              <w:rPr>
                <w:spacing w:val="-5"/>
                <w:w w:val="95"/>
                <w:sz w:val="22"/>
              </w:rPr>
              <w:t>10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8.3X10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2.2X10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Bi-</w:t>
            </w:r>
            <w:r>
              <w:rPr>
                <w:spacing w:val="-5"/>
                <w:sz w:val="22"/>
              </w:rPr>
              <w:t>205</w:t>
            </w:r>
          </w:p>
        </w:tc>
        <w:tc>
          <w:tcPr>
            <w:tcW w:w="1889" w:type="dxa"/>
          </w:tcPr>
          <w:p>
            <w:pPr>
              <w:pStyle w:val="TableParagraph"/>
              <w:spacing w:line="225" w:lineRule="exact"/>
              <w:ind w:left="69"/>
              <w:rPr>
                <w:sz w:val="22"/>
              </w:rPr>
            </w:pPr>
            <w:r>
              <w:rPr>
                <w:sz w:val="22"/>
              </w:rPr>
              <w:t>Bismuth</w:t>
            </w:r>
            <w:r>
              <w:rPr>
                <w:spacing w:val="-6"/>
                <w:sz w:val="22"/>
              </w:rPr>
              <w:t> </w:t>
            </w:r>
            <w:r>
              <w:rPr>
                <w:spacing w:val="-4"/>
                <w:sz w:val="22"/>
              </w:rPr>
              <w:t>(83)</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4.2X10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Bi-</w:t>
            </w:r>
            <w:r>
              <w:rPr>
                <w:spacing w:val="-5"/>
                <w:sz w:val="22"/>
              </w:rPr>
              <w:t>206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3.8X10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Bi-</w:t>
            </w:r>
            <w:r>
              <w:rPr>
                <w:spacing w:val="-5"/>
                <w:sz w:val="22"/>
              </w:rPr>
              <w:t>207</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1.9X10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5.2X10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Bi-</w:t>
            </w:r>
            <w:r>
              <w:rPr>
                <w:spacing w:val="-5"/>
                <w:sz w:val="22"/>
              </w:rPr>
              <w:t>210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4.6X10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1.2X10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Bi-</w:t>
            </w:r>
            <w:r>
              <w:rPr>
                <w:spacing w:val="-2"/>
                <w:sz w:val="22"/>
              </w:rPr>
              <w:t>210m(a)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ind w:left="0" w:right="192"/>
              <w:jc w:val="right"/>
              <w:rPr>
                <w:sz w:val="12"/>
              </w:rPr>
            </w:pPr>
            <w:r>
              <w:rPr>
                <w:w w:val="95"/>
                <w:sz w:val="22"/>
              </w:rPr>
              <w:t>2.1X10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5.7X10</w:t>
            </w:r>
            <w:r>
              <w:rPr>
                <w:w w:val="95"/>
                <w:position w:val="9"/>
                <w:sz w:val="12"/>
              </w:rPr>
              <w:t>-</w:t>
            </w:r>
            <w:r>
              <w:rPr>
                <w:spacing w:val="-10"/>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Bi-212</w:t>
            </w:r>
            <w:r>
              <w:rPr>
                <w:spacing w:val="-9"/>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5.4X10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Bk-</w:t>
            </w:r>
            <w:r>
              <w:rPr>
                <w:spacing w:val="-5"/>
                <w:w w:val="95"/>
                <w:sz w:val="22"/>
              </w:rPr>
              <w:t>247</w:t>
            </w:r>
          </w:p>
        </w:tc>
        <w:tc>
          <w:tcPr>
            <w:tcW w:w="1889" w:type="dxa"/>
          </w:tcPr>
          <w:p>
            <w:pPr>
              <w:pStyle w:val="TableParagraph"/>
              <w:spacing w:line="225" w:lineRule="exact"/>
              <w:ind w:left="69"/>
              <w:rPr>
                <w:sz w:val="22"/>
              </w:rPr>
            </w:pPr>
            <w:r>
              <w:rPr>
                <w:sz w:val="22"/>
              </w:rPr>
              <w:t>Berkelium</w:t>
            </w:r>
            <w:r>
              <w:rPr>
                <w:spacing w:val="-10"/>
                <w:sz w:val="22"/>
              </w:rPr>
              <w:t> </w:t>
            </w:r>
            <w:r>
              <w:rPr>
                <w:spacing w:val="-4"/>
                <w:sz w:val="22"/>
              </w:rPr>
              <w:t>(97)</w:t>
            </w:r>
          </w:p>
        </w:tc>
        <w:tc>
          <w:tcPr>
            <w:tcW w:w="1051" w:type="dxa"/>
          </w:tcPr>
          <w:p>
            <w:pPr>
              <w:pStyle w:val="TableParagraph"/>
              <w:spacing w:line="225" w:lineRule="exact"/>
              <w:rPr>
                <w:sz w:val="12"/>
              </w:rPr>
            </w:pPr>
            <w:r>
              <w:rPr>
                <w:spacing w:val="-2"/>
                <w:sz w:val="22"/>
              </w:rPr>
              <w:t>8.0X10</w:t>
            </w:r>
            <w:r>
              <w:rPr>
                <w:spacing w:val="-2"/>
                <w:position w:val="9"/>
                <w:sz w:val="12"/>
              </w:rPr>
              <w:t>0</w:t>
            </w:r>
          </w:p>
        </w:tc>
        <w:tc>
          <w:tcPr>
            <w:tcW w:w="1049" w:type="dxa"/>
          </w:tcPr>
          <w:p>
            <w:pPr>
              <w:pStyle w:val="TableParagraph"/>
              <w:spacing w:line="225" w:lineRule="exact"/>
              <w:ind w:left="69"/>
              <w:rPr>
                <w:sz w:val="12"/>
              </w:rPr>
            </w:pPr>
            <w:r>
              <w:rPr>
                <w:spacing w:val="-2"/>
                <w:sz w:val="22"/>
              </w:rPr>
              <w:t>2.2X10</w:t>
            </w:r>
            <w:r>
              <w:rPr>
                <w:spacing w:val="-2"/>
                <w:position w:val="9"/>
                <w:sz w:val="12"/>
              </w:rPr>
              <w:t>2</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2.2X10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3.8X10</w:t>
            </w:r>
            <w:r>
              <w:rPr>
                <w:w w:val="95"/>
                <w:position w:val="9"/>
                <w:sz w:val="12"/>
              </w:rPr>
              <w:t>-</w:t>
            </w:r>
            <w:r>
              <w:rPr>
                <w:spacing w:val="-10"/>
                <w:position w:val="9"/>
                <w:sz w:val="12"/>
              </w:rPr>
              <w:t>2</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0</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Bk-249</w:t>
            </w:r>
            <w:r>
              <w:rPr>
                <w:spacing w:val="-1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4.0X10</w:t>
            </w:r>
            <w:r>
              <w:rPr>
                <w:spacing w:val="-2"/>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3</w:t>
            </w:r>
          </w:p>
        </w:tc>
        <w:tc>
          <w:tcPr>
            <w:tcW w:w="1051" w:type="dxa"/>
          </w:tcPr>
          <w:p>
            <w:pPr>
              <w:pStyle w:val="TableParagraph"/>
              <w:spacing w:line="226"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8.1X10</w:t>
            </w:r>
            <w:r>
              <w:rPr>
                <w:spacing w:val="-2"/>
                <w:position w:val="9"/>
                <w:sz w:val="12"/>
              </w:rPr>
              <w:t>0</w:t>
            </w:r>
          </w:p>
        </w:tc>
        <w:tc>
          <w:tcPr>
            <w:tcW w:w="1051" w:type="dxa"/>
          </w:tcPr>
          <w:p>
            <w:pPr>
              <w:pStyle w:val="TableParagraph"/>
              <w:spacing w:line="226" w:lineRule="exact"/>
              <w:ind w:left="0" w:right="239"/>
              <w:jc w:val="right"/>
              <w:rPr>
                <w:sz w:val="12"/>
              </w:rPr>
            </w:pPr>
            <w:r>
              <w:rPr>
                <w:spacing w:val="-2"/>
                <w:sz w:val="22"/>
              </w:rPr>
              <w:t>6.1X10</w:t>
            </w:r>
            <w:r>
              <w:rPr>
                <w:spacing w:val="-2"/>
                <w:position w:val="9"/>
                <w:sz w:val="12"/>
              </w:rPr>
              <w:t>1</w:t>
            </w:r>
          </w:p>
        </w:tc>
        <w:tc>
          <w:tcPr>
            <w:tcW w:w="1049" w:type="dxa"/>
          </w:tcPr>
          <w:p>
            <w:pPr>
              <w:pStyle w:val="TableParagraph"/>
              <w:spacing w:line="226" w:lineRule="exact"/>
              <w:ind w:left="0" w:right="241"/>
              <w:jc w:val="right"/>
              <w:rPr>
                <w:sz w:val="12"/>
              </w:rPr>
            </w:pPr>
            <w:r>
              <w:rPr>
                <w:spacing w:val="-2"/>
                <w:sz w:val="22"/>
              </w:rPr>
              <w:t>1.6X10</w:t>
            </w:r>
            <w:r>
              <w:rPr>
                <w:spacing w:val="-2"/>
                <w:position w:val="9"/>
                <w:sz w:val="12"/>
              </w:rPr>
              <w:t>3</w:t>
            </w:r>
          </w:p>
        </w:tc>
      </w:tr>
    </w:tbl>
    <w:p>
      <w:pPr>
        <w:spacing w:after="0" w:line="226" w:lineRule="exact"/>
        <w:jc w:val="right"/>
        <w:rPr>
          <w:sz w:val="12"/>
        </w:rPr>
        <w:sectPr>
          <w:pgSz w:w="12240" w:h="20180"/>
          <w:pgMar w:header="766" w:footer="775" w:top="100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w w:val="95"/>
                <w:sz w:val="22"/>
              </w:rPr>
              <w:t>Br-</w:t>
            </w:r>
            <w:r>
              <w:rPr>
                <w:spacing w:val="-5"/>
                <w:sz w:val="22"/>
              </w:rPr>
              <w:t>76</w:t>
            </w:r>
          </w:p>
        </w:tc>
        <w:tc>
          <w:tcPr>
            <w:tcW w:w="1889" w:type="dxa"/>
            <w:tcBorders>
              <w:top w:val="double" w:sz="8" w:space="0" w:color="000000"/>
            </w:tcBorders>
          </w:tcPr>
          <w:p>
            <w:pPr>
              <w:pStyle w:val="TableParagraph"/>
              <w:spacing w:line="234" w:lineRule="exact"/>
              <w:ind w:left="69"/>
              <w:rPr>
                <w:sz w:val="22"/>
              </w:rPr>
            </w:pPr>
            <w:r>
              <w:rPr>
                <w:sz w:val="22"/>
              </w:rPr>
              <w:t>Bromine</w:t>
            </w:r>
            <w:r>
              <w:rPr>
                <w:spacing w:val="-6"/>
                <w:sz w:val="22"/>
              </w:rPr>
              <w:t> </w:t>
            </w:r>
            <w:r>
              <w:rPr>
                <w:spacing w:val="-4"/>
                <w:sz w:val="22"/>
              </w:rPr>
              <w:t>(35)</w:t>
            </w:r>
          </w:p>
        </w:tc>
        <w:tc>
          <w:tcPr>
            <w:tcW w:w="1051" w:type="dxa"/>
            <w:tcBorders>
              <w:top w:val="double" w:sz="8" w:space="0" w:color="000000"/>
            </w:tcBorders>
          </w:tcPr>
          <w:p>
            <w:pPr>
              <w:pStyle w:val="TableParagraph"/>
              <w:spacing w:line="234" w:lineRule="exact"/>
              <w:rPr>
                <w:sz w:val="12"/>
              </w:rPr>
            </w:pPr>
            <w:r>
              <w:rPr>
                <w:w w:val="95"/>
                <w:sz w:val="22"/>
              </w:rPr>
              <w:t>4.0X10</w:t>
            </w:r>
            <w:r>
              <w:rPr>
                <w:w w:val="95"/>
                <w:position w:val="9"/>
                <w:sz w:val="12"/>
              </w:rPr>
              <w:t>-</w:t>
            </w:r>
            <w:r>
              <w:rPr>
                <w:spacing w:val="-10"/>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1.1X10</w:t>
            </w:r>
            <w:r>
              <w:rPr>
                <w:spacing w:val="-2"/>
                <w:position w:val="9"/>
                <w:sz w:val="12"/>
              </w:rPr>
              <w:t>1</w:t>
            </w:r>
          </w:p>
        </w:tc>
        <w:tc>
          <w:tcPr>
            <w:tcW w:w="1051" w:type="dxa"/>
            <w:tcBorders>
              <w:top w:val="double" w:sz="8" w:space="0" w:color="000000"/>
            </w:tcBorders>
          </w:tcPr>
          <w:p>
            <w:pPr>
              <w:pStyle w:val="TableParagraph"/>
              <w:spacing w:line="234" w:lineRule="exact"/>
              <w:rPr>
                <w:sz w:val="12"/>
              </w:rPr>
            </w:pPr>
            <w:r>
              <w:rPr>
                <w:w w:val="95"/>
                <w:sz w:val="22"/>
              </w:rPr>
              <w:t>4.0X10</w:t>
            </w:r>
            <w:r>
              <w:rPr>
                <w:w w:val="95"/>
                <w:position w:val="9"/>
                <w:sz w:val="12"/>
              </w:rPr>
              <w:t>-</w:t>
            </w:r>
            <w:r>
              <w:rPr>
                <w:spacing w:val="-10"/>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1.1X10</w:t>
            </w:r>
            <w:r>
              <w:rPr>
                <w:spacing w:val="-2"/>
                <w:position w:val="9"/>
                <w:sz w:val="12"/>
              </w:rPr>
              <w:t>1</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9.4X10</w:t>
            </w:r>
            <w:r>
              <w:rPr>
                <w:spacing w:val="-2"/>
                <w:position w:val="9"/>
                <w:sz w:val="12"/>
              </w:rPr>
              <w:t>4</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2.5X10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Br-</w:t>
            </w:r>
            <w:r>
              <w:rPr>
                <w:spacing w:val="-5"/>
                <w:sz w:val="22"/>
              </w:rPr>
              <w:t>77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2.6X10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7.1X10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Br-</w:t>
            </w:r>
            <w:r>
              <w:rPr>
                <w:spacing w:val="-5"/>
                <w:sz w:val="22"/>
              </w:rPr>
              <w:t>82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4.0X10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w:t>
            </w:r>
            <w:r>
              <w:rPr>
                <w:spacing w:val="-5"/>
                <w:sz w:val="22"/>
              </w:rPr>
              <w:t>11</w:t>
            </w:r>
          </w:p>
        </w:tc>
        <w:tc>
          <w:tcPr>
            <w:tcW w:w="1889" w:type="dxa"/>
          </w:tcPr>
          <w:p>
            <w:pPr>
              <w:pStyle w:val="TableParagraph"/>
              <w:spacing w:line="225" w:lineRule="exact"/>
              <w:ind w:left="69"/>
              <w:rPr>
                <w:sz w:val="22"/>
              </w:rPr>
            </w:pPr>
            <w:r>
              <w:rPr>
                <w:sz w:val="22"/>
              </w:rPr>
              <w:t>Carbon</w:t>
            </w:r>
            <w:r>
              <w:rPr>
                <w:spacing w:val="-4"/>
                <w:sz w:val="22"/>
              </w:rPr>
              <w:t> </w:t>
            </w:r>
            <w:r>
              <w:rPr>
                <w:spacing w:val="-5"/>
                <w:sz w:val="22"/>
              </w:rPr>
              <w:t>(6)</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7</w:t>
            </w:r>
          </w:p>
        </w:tc>
        <w:tc>
          <w:tcPr>
            <w:tcW w:w="1049" w:type="dxa"/>
          </w:tcPr>
          <w:p>
            <w:pPr>
              <w:pStyle w:val="TableParagraph"/>
              <w:spacing w:line="225" w:lineRule="exact"/>
              <w:ind w:left="0" w:right="241"/>
              <w:jc w:val="right"/>
              <w:rPr>
                <w:sz w:val="12"/>
              </w:rPr>
            </w:pPr>
            <w:r>
              <w:rPr>
                <w:spacing w:val="-2"/>
                <w:sz w:val="22"/>
              </w:rPr>
              <w:t>8.4X10</w:t>
            </w:r>
            <w:r>
              <w:rPr>
                <w:spacing w:val="-2"/>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w:t>
            </w:r>
            <w:r>
              <w:rPr>
                <w:spacing w:val="-5"/>
                <w:sz w:val="22"/>
              </w:rPr>
              <w:t>14</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196"/>
              <w:jc w:val="right"/>
              <w:rPr>
                <w:sz w:val="12"/>
              </w:rPr>
            </w:pPr>
            <w:r>
              <w:rPr>
                <w:w w:val="95"/>
                <w:sz w:val="22"/>
              </w:rPr>
              <w:t>1.6X10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4.5X10</w:t>
            </w:r>
            <w:r>
              <w:rPr>
                <w:spacing w:val="-2"/>
                <w:position w:val="9"/>
                <w:sz w:val="12"/>
              </w:rPr>
              <w:t>0</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Ca-</w:t>
            </w:r>
            <w:r>
              <w:rPr>
                <w:spacing w:val="-5"/>
                <w:w w:val="95"/>
                <w:sz w:val="22"/>
              </w:rPr>
              <w:t>41</w:t>
            </w:r>
          </w:p>
        </w:tc>
        <w:tc>
          <w:tcPr>
            <w:tcW w:w="1889" w:type="dxa"/>
          </w:tcPr>
          <w:p>
            <w:pPr>
              <w:pStyle w:val="TableParagraph"/>
              <w:spacing w:line="225" w:lineRule="exact"/>
              <w:ind w:left="69"/>
              <w:rPr>
                <w:sz w:val="22"/>
              </w:rPr>
            </w:pPr>
            <w:r>
              <w:rPr>
                <w:sz w:val="22"/>
              </w:rPr>
              <w:t>Calcium</w:t>
            </w:r>
            <w:r>
              <w:rPr>
                <w:spacing w:val="-6"/>
                <w:sz w:val="22"/>
              </w:rPr>
              <w:t> </w:t>
            </w:r>
            <w:r>
              <w:rPr>
                <w:spacing w:val="-4"/>
                <w:sz w:val="22"/>
              </w:rPr>
              <w:t>(20)</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3.1X10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8.5X10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Ca-</w:t>
            </w:r>
            <w:r>
              <w:rPr>
                <w:spacing w:val="-5"/>
                <w:w w:val="95"/>
                <w:sz w:val="22"/>
              </w:rPr>
              <w:t>45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Ca-47</w:t>
            </w:r>
            <w:r>
              <w:rPr>
                <w:spacing w:val="-9"/>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2.3X10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Cd-</w:t>
            </w:r>
            <w:r>
              <w:rPr>
                <w:spacing w:val="-5"/>
                <w:sz w:val="22"/>
              </w:rPr>
              <w:t>109</w:t>
            </w:r>
          </w:p>
        </w:tc>
        <w:tc>
          <w:tcPr>
            <w:tcW w:w="1889" w:type="dxa"/>
          </w:tcPr>
          <w:p>
            <w:pPr>
              <w:pStyle w:val="TableParagraph"/>
              <w:spacing w:line="225" w:lineRule="exact"/>
              <w:ind w:left="69"/>
              <w:rPr>
                <w:sz w:val="22"/>
              </w:rPr>
            </w:pPr>
            <w:r>
              <w:rPr>
                <w:sz w:val="22"/>
              </w:rPr>
              <w:t>Cadmium</w:t>
            </w:r>
            <w:r>
              <w:rPr>
                <w:spacing w:val="-12"/>
                <w:sz w:val="22"/>
              </w:rPr>
              <w:t> </w:t>
            </w:r>
            <w:r>
              <w:rPr>
                <w:spacing w:val="-4"/>
                <w:sz w:val="22"/>
              </w:rPr>
              <w:t>(48)</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9.6X10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Cd-</w:t>
            </w:r>
            <w:r>
              <w:rPr>
                <w:spacing w:val="-4"/>
                <w:sz w:val="22"/>
              </w:rPr>
              <w:t>113m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8.3X10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2.2X10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Cd-115</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1.9X10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5.1X10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Cd-</w:t>
            </w:r>
            <w:r>
              <w:rPr>
                <w:spacing w:val="-4"/>
                <w:sz w:val="22"/>
              </w:rPr>
              <w:t>115m</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9.4X10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Ce-</w:t>
            </w:r>
            <w:r>
              <w:rPr>
                <w:spacing w:val="-5"/>
                <w:sz w:val="22"/>
              </w:rPr>
              <w:t>139</w:t>
            </w:r>
          </w:p>
        </w:tc>
        <w:tc>
          <w:tcPr>
            <w:tcW w:w="1889" w:type="dxa"/>
          </w:tcPr>
          <w:p>
            <w:pPr>
              <w:pStyle w:val="TableParagraph"/>
              <w:spacing w:line="225" w:lineRule="exact"/>
              <w:ind w:left="69"/>
              <w:rPr>
                <w:sz w:val="22"/>
              </w:rPr>
            </w:pPr>
            <w:r>
              <w:rPr>
                <w:sz w:val="22"/>
              </w:rPr>
              <w:t>Cerium</w:t>
            </w:r>
            <w:r>
              <w:rPr>
                <w:spacing w:val="-6"/>
                <w:sz w:val="22"/>
              </w:rPr>
              <w:t> </w:t>
            </w:r>
            <w:r>
              <w:rPr>
                <w:spacing w:val="-4"/>
                <w:sz w:val="22"/>
              </w:rPr>
              <w:t>(58)</w:t>
            </w:r>
          </w:p>
        </w:tc>
        <w:tc>
          <w:tcPr>
            <w:tcW w:w="1051" w:type="dxa"/>
          </w:tcPr>
          <w:p>
            <w:pPr>
              <w:pStyle w:val="TableParagraph"/>
              <w:spacing w:line="225" w:lineRule="exact"/>
              <w:rPr>
                <w:sz w:val="12"/>
              </w:rPr>
            </w:pPr>
            <w:r>
              <w:rPr>
                <w:spacing w:val="-2"/>
                <w:sz w:val="22"/>
              </w:rPr>
              <w:t>7.0X10</w:t>
            </w:r>
            <w:r>
              <w:rPr>
                <w:spacing w:val="-2"/>
                <w:position w:val="9"/>
                <w:sz w:val="12"/>
              </w:rPr>
              <w:t>0</w:t>
            </w:r>
          </w:p>
        </w:tc>
        <w:tc>
          <w:tcPr>
            <w:tcW w:w="1049" w:type="dxa"/>
          </w:tcPr>
          <w:p>
            <w:pPr>
              <w:pStyle w:val="TableParagraph"/>
              <w:spacing w:line="225" w:lineRule="exact"/>
              <w:ind w:left="69"/>
              <w:rPr>
                <w:sz w:val="12"/>
              </w:rPr>
            </w:pPr>
            <w:r>
              <w:rPr>
                <w:spacing w:val="-2"/>
                <w:sz w:val="22"/>
              </w:rPr>
              <w:t>1.9X10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2.5X10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6.8X10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Ce-</w:t>
            </w:r>
            <w:r>
              <w:rPr>
                <w:spacing w:val="-5"/>
                <w:sz w:val="22"/>
              </w:rPr>
              <w:t>141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Ce-</w:t>
            </w:r>
            <w:r>
              <w:rPr>
                <w:spacing w:val="-5"/>
                <w:sz w:val="22"/>
              </w:rPr>
              <w:t>143</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Ce-144</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3.2X10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Cf-</w:t>
            </w:r>
            <w:r>
              <w:rPr>
                <w:spacing w:val="-5"/>
                <w:sz w:val="22"/>
              </w:rPr>
              <w:t>248</w:t>
            </w:r>
          </w:p>
        </w:tc>
        <w:tc>
          <w:tcPr>
            <w:tcW w:w="1889" w:type="dxa"/>
          </w:tcPr>
          <w:p>
            <w:pPr>
              <w:pStyle w:val="TableParagraph"/>
              <w:spacing w:line="225" w:lineRule="exact"/>
              <w:ind w:left="69"/>
              <w:rPr>
                <w:sz w:val="22"/>
              </w:rPr>
            </w:pPr>
            <w:r>
              <w:rPr>
                <w:w w:val="95"/>
                <w:sz w:val="22"/>
              </w:rPr>
              <w:t>Californium</w:t>
            </w:r>
            <w:r>
              <w:rPr>
                <w:spacing w:val="47"/>
                <w:sz w:val="22"/>
              </w:rPr>
              <w:t> </w:t>
            </w:r>
            <w:r>
              <w:rPr>
                <w:spacing w:val="-4"/>
                <w:sz w:val="22"/>
              </w:rPr>
              <w:t>(98)</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1.6X10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5.8X10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Cf-</w:t>
            </w:r>
            <w:r>
              <w:rPr>
                <w:spacing w:val="-5"/>
                <w:sz w:val="22"/>
              </w:rPr>
              <w:t>249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2.2X10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1.5X10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4.1X10</w:t>
            </w:r>
            <w:r>
              <w:rPr>
                <w:spacing w:val="-2"/>
                <w:position w:val="9"/>
                <w:sz w:val="12"/>
              </w:rPr>
              <w:t>0</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Cf-</w:t>
            </w:r>
            <w:r>
              <w:rPr>
                <w:spacing w:val="-5"/>
                <w:sz w:val="22"/>
              </w:rPr>
              <w:t>250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2</w:t>
            </w:r>
          </w:p>
        </w:tc>
        <w:tc>
          <w:tcPr>
            <w:tcW w:w="1051" w:type="dxa"/>
          </w:tcPr>
          <w:p>
            <w:pPr>
              <w:pStyle w:val="TableParagraph"/>
              <w:spacing w:line="225" w:lineRule="exact"/>
              <w:ind w:left="0" w:right="239"/>
              <w:jc w:val="right"/>
              <w:rPr>
                <w:sz w:val="12"/>
              </w:rPr>
            </w:pPr>
            <w:r>
              <w:rPr>
                <w:spacing w:val="-2"/>
                <w:sz w:val="22"/>
              </w:rPr>
              <w:t>4.0X10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Cf-</w:t>
            </w:r>
            <w:r>
              <w:rPr>
                <w:spacing w:val="-5"/>
                <w:sz w:val="22"/>
              </w:rPr>
              <w:t>251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7.0X10</w:t>
            </w:r>
            <w:r>
              <w:rPr>
                <w:spacing w:val="-2"/>
                <w:position w:val="9"/>
                <w:sz w:val="12"/>
              </w:rPr>
              <w:t>0</w:t>
            </w:r>
          </w:p>
        </w:tc>
        <w:tc>
          <w:tcPr>
            <w:tcW w:w="1049" w:type="dxa"/>
          </w:tcPr>
          <w:p>
            <w:pPr>
              <w:pStyle w:val="TableParagraph"/>
              <w:spacing w:line="225" w:lineRule="exact"/>
              <w:ind w:left="69"/>
              <w:rPr>
                <w:sz w:val="12"/>
              </w:rPr>
            </w:pPr>
            <w:r>
              <w:rPr>
                <w:spacing w:val="-2"/>
                <w:sz w:val="22"/>
              </w:rPr>
              <w:t>1.9X10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1.9X10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5.9X10</w:t>
            </w:r>
            <w:r>
              <w:rPr>
                <w:w w:val="95"/>
                <w:position w:val="9"/>
                <w:sz w:val="12"/>
              </w:rPr>
              <w:t>-</w:t>
            </w:r>
            <w:r>
              <w:rPr>
                <w:spacing w:val="-10"/>
                <w:position w:val="9"/>
                <w:sz w:val="12"/>
              </w:rPr>
              <w:t>2</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0</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Cf-</w:t>
            </w:r>
            <w:r>
              <w:rPr>
                <w:spacing w:val="-5"/>
                <w:sz w:val="22"/>
              </w:rPr>
              <w:t>252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8.1X10</w:t>
            </w:r>
            <w:r>
              <w:rPr>
                <w:w w:val="95"/>
                <w:position w:val="9"/>
                <w:sz w:val="12"/>
              </w:rPr>
              <w:t>-</w:t>
            </w:r>
            <w:r>
              <w:rPr>
                <w:spacing w:val="-10"/>
                <w:position w:val="9"/>
                <w:sz w:val="12"/>
              </w:rPr>
              <w:t>2</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5.4X10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Cf-253</w:t>
            </w:r>
            <w:r>
              <w:rPr>
                <w:spacing w:val="-9"/>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spacing w:val="-2"/>
                <w:sz w:val="22"/>
              </w:rPr>
              <w:t>1.1X10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Cf-</w:t>
            </w:r>
            <w:r>
              <w:rPr>
                <w:spacing w:val="-5"/>
                <w:sz w:val="22"/>
              </w:rPr>
              <w:t>254</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8.5X10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Cl-</w:t>
            </w:r>
            <w:r>
              <w:rPr>
                <w:spacing w:val="-5"/>
                <w:sz w:val="22"/>
              </w:rPr>
              <w:t>36</w:t>
            </w:r>
          </w:p>
        </w:tc>
        <w:tc>
          <w:tcPr>
            <w:tcW w:w="1889" w:type="dxa"/>
          </w:tcPr>
          <w:p>
            <w:pPr>
              <w:pStyle w:val="TableParagraph"/>
              <w:spacing w:line="225" w:lineRule="exact"/>
              <w:ind w:left="69"/>
              <w:rPr>
                <w:sz w:val="22"/>
              </w:rPr>
            </w:pPr>
            <w:r>
              <w:rPr>
                <w:sz w:val="22"/>
              </w:rPr>
              <w:t>Chlorine</w:t>
            </w:r>
            <w:r>
              <w:rPr>
                <w:spacing w:val="-2"/>
                <w:sz w:val="22"/>
              </w:rPr>
              <w:t> </w:t>
            </w:r>
            <w:r>
              <w:rPr>
                <w:spacing w:val="-4"/>
                <w:sz w:val="22"/>
              </w:rPr>
              <w:t>(17)</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1.2X10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3.3X10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Cl-</w:t>
            </w:r>
            <w:r>
              <w:rPr>
                <w:spacing w:val="-5"/>
                <w:sz w:val="22"/>
              </w:rPr>
              <w:t>38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4.9X10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1.3X10</w:t>
            </w:r>
            <w:r>
              <w:rPr>
                <w:spacing w:val="-2"/>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Cm-</w:t>
            </w:r>
            <w:r>
              <w:rPr>
                <w:spacing w:val="-5"/>
                <w:sz w:val="22"/>
              </w:rPr>
              <w:t>240</w:t>
            </w:r>
          </w:p>
        </w:tc>
        <w:tc>
          <w:tcPr>
            <w:tcW w:w="1889" w:type="dxa"/>
          </w:tcPr>
          <w:p>
            <w:pPr>
              <w:pStyle w:val="TableParagraph"/>
              <w:spacing w:line="225" w:lineRule="exact"/>
              <w:ind w:left="69"/>
              <w:rPr>
                <w:sz w:val="22"/>
              </w:rPr>
            </w:pPr>
            <w:r>
              <w:rPr>
                <w:sz w:val="22"/>
              </w:rPr>
              <w:t>Curium</w:t>
            </w:r>
            <w:r>
              <w:rPr>
                <w:spacing w:val="-7"/>
                <w:sz w:val="22"/>
              </w:rPr>
              <w:t> </w:t>
            </w:r>
            <w:r>
              <w:rPr>
                <w:spacing w:val="-4"/>
                <w:sz w:val="22"/>
              </w:rPr>
              <w:t>(96)</w:t>
            </w:r>
          </w:p>
        </w:tc>
        <w:tc>
          <w:tcPr>
            <w:tcW w:w="1051" w:type="dxa"/>
          </w:tcPr>
          <w:p>
            <w:pPr>
              <w:pStyle w:val="TableParagraph"/>
              <w:spacing w:line="225" w:lineRule="exact"/>
              <w:ind w:left="70"/>
              <w:rPr>
                <w:sz w:val="12"/>
              </w:rPr>
            </w:pPr>
            <w:r>
              <w:rPr>
                <w:spacing w:val="-2"/>
                <w:sz w:val="22"/>
              </w:rPr>
              <w:t>4.0X10</w:t>
            </w:r>
            <w:r>
              <w:rPr>
                <w:spacing w:val="-2"/>
                <w:position w:val="9"/>
                <w:sz w:val="12"/>
              </w:rPr>
              <w:t>1</w:t>
            </w:r>
          </w:p>
        </w:tc>
        <w:tc>
          <w:tcPr>
            <w:tcW w:w="1049" w:type="dxa"/>
          </w:tcPr>
          <w:p>
            <w:pPr>
              <w:pStyle w:val="TableParagraph"/>
              <w:spacing w:line="225" w:lineRule="exact"/>
              <w:ind w:left="68"/>
              <w:rPr>
                <w:sz w:val="12"/>
              </w:rPr>
            </w:pPr>
            <w:r>
              <w:rPr>
                <w:spacing w:val="-2"/>
                <w:sz w:val="22"/>
              </w:rPr>
              <w:t>1.1X10</w:t>
            </w:r>
            <w:r>
              <w:rPr>
                <w:spacing w:val="-2"/>
                <w:position w:val="9"/>
                <w:sz w:val="12"/>
              </w:rPr>
              <w:t>3</w:t>
            </w:r>
          </w:p>
        </w:tc>
        <w:tc>
          <w:tcPr>
            <w:tcW w:w="1051" w:type="dxa"/>
          </w:tcPr>
          <w:p>
            <w:pPr>
              <w:pStyle w:val="TableParagraph"/>
              <w:spacing w:line="225" w:lineRule="exact"/>
              <w:ind w:left="70"/>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8"/>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ind w:left="0" w:right="242"/>
              <w:jc w:val="right"/>
              <w:rPr>
                <w:sz w:val="12"/>
              </w:rPr>
            </w:pPr>
            <w:r>
              <w:rPr>
                <w:spacing w:val="-2"/>
                <w:sz w:val="22"/>
              </w:rPr>
              <w:t>7.5X10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Cm-</w:t>
            </w:r>
            <w:r>
              <w:rPr>
                <w:spacing w:val="-5"/>
                <w:sz w:val="22"/>
              </w:rPr>
              <w:t>241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6.1X10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Cm-</w:t>
            </w:r>
            <w:r>
              <w:rPr>
                <w:spacing w:val="-5"/>
                <w:sz w:val="22"/>
              </w:rPr>
              <w:t>242</w:t>
            </w:r>
          </w:p>
        </w:tc>
        <w:tc>
          <w:tcPr>
            <w:tcW w:w="1889" w:type="dxa"/>
          </w:tcPr>
          <w:p>
            <w:pPr>
              <w:pStyle w:val="TableParagraph"/>
              <w:spacing w:line="225" w:lineRule="exact"/>
              <w:ind w:left="69"/>
              <w:rPr>
                <w:sz w:val="22"/>
              </w:rPr>
            </w:pPr>
            <w:r>
              <w:rPr>
                <w:sz w:val="22"/>
              </w:rPr>
              <w:t>Curium</w:t>
            </w:r>
            <w:r>
              <w:rPr>
                <w:spacing w:val="-7"/>
                <w:sz w:val="22"/>
              </w:rPr>
              <w:t> </w:t>
            </w:r>
            <w:r>
              <w:rPr>
                <w:spacing w:val="-4"/>
                <w:sz w:val="22"/>
              </w:rPr>
              <w:t>(96)</w:t>
            </w:r>
          </w:p>
        </w:tc>
        <w:tc>
          <w:tcPr>
            <w:tcW w:w="1051" w:type="dxa"/>
          </w:tcPr>
          <w:p>
            <w:pPr>
              <w:pStyle w:val="TableParagraph"/>
              <w:spacing w:line="225" w:lineRule="exact"/>
              <w:ind w:left="70"/>
              <w:rPr>
                <w:sz w:val="12"/>
              </w:rPr>
            </w:pPr>
            <w:r>
              <w:rPr>
                <w:spacing w:val="-2"/>
                <w:sz w:val="22"/>
              </w:rPr>
              <w:t>4.0X10</w:t>
            </w:r>
            <w:r>
              <w:rPr>
                <w:spacing w:val="-2"/>
                <w:position w:val="9"/>
                <w:sz w:val="12"/>
              </w:rPr>
              <w:t>1</w:t>
            </w:r>
          </w:p>
        </w:tc>
        <w:tc>
          <w:tcPr>
            <w:tcW w:w="1049" w:type="dxa"/>
          </w:tcPr>
          <w:p>
            <w:pPr>
              <w:pStyle w:val="TableParagraph"/>
              <w:spacing w:line="225" w:lineRule="exact"/>
              <w:ind w:left="68"/>
              <w:rPr>
                <w:sz w:val="12"/>
              </w:rPr>
            </w:pPr>
            <w:r>
              <w:rPr>
                <w:spacing w:val="-2"/>
                <w:sz w:val="22"/>
              </w:rPr>
              <w:t>1.1X10</w:t>
            </w:r>
            <w:r>
              <w:rPr>
                <w:spacing w:val="-2"/>
                <w:position w:val="9"/>
                <w:sz w:val="12"/>
              </w:rPr>
              <w:t>3</w:t>
            </w:r>
          </w:p>
        </w:tc>
        <w:tc>
          <w:tcPr>
            <w:tcW w:w="1051" w:type="dxa"/>
          </w:tcPr>
          <w:p>
            <w:pPr>
              <w:pStyle w:val="TableParagraph"/>
              <w:spacing w:line="225" w:lineRule="exact"/>
              <w:ind w:left="70"/>
              <w:rPr>
                <w:sz w:val="12"/>
              </w:rPr>
            </w:pPr>
            <w:r>
              <w:rPr>
                <w:w w:val="95"/>
                <w:sz w:val="22"/>
              </w:rPr>
              <w:t>1.0X10</w:t>
            </w:r>
            <w:r>
              <w:rPr>
                <w:w w:val="95"/>
                <w:position w:val="9"/>
                <w:sz w:val="12"/>
              </w:rPr>
              <w:t>-</w:t>
            </w:r>
            <w:r>
              <w:rPr>
                <w:spacing w:val="-10"/>
                <w:position w:val="9"/>
                <w:sz w:val="12"/>
              </w:rPr>
              <w:t>2</w:t>
            </w:r>
          </w:p>
        </w:tc>
        <w:tc>
          <w:tcPr>
            <w:tcW w:w="1049" w:type="dxa"/>
          </w:tcPr>
          <w:p>
            <w:pPr>
              <w:pStyle w:val="TableParagraph"/>
              <w:spacing w:line="225" w:lineRule="exact"/>
              <w:ind w:left="68"/>
              <w:rPr>
                <w:sz w:val="12"/>
              </w:rPr>
            </w:pPr>
            <w:r>
              <w:rPr>
                <w:w w:val="95"/>
                <w:sz w:val="22"/>
              </w:rPr>
              <w:t>2.7X10</w:t>
            </w:r>
            <w:r>
              <w:rPr>
                <w:w w:val="95"/>
                <w:position w:val="9"/>
                <w:sz w:val="12"/>
              </w:rPr>
              <w:t>-</w:t>
            </w:r>
            <w:r>
              <w:rPr>
                <w:spacing w:val="-10"/>
                <w:position w:val="9"/>
                <w:sz w:val="12"/>
              </w:rPr>
              <w:t>1</w:t>
            </w:r>
          </w:p>
        </w:tc>
        <w:tc>
          <w:tcPr>
            <w:tcW w:w="1051" w:type="dxa"/>
          </w:tcPr>
          <w:p>
            <w:pPr>
              <w:pStyle w:val="TableParagraph"/>
              <w:spacing w:line="225" w:lineRule="exact"/>
              <w:ind w:left="0" w:right="242"/>
              <w:jc w:val="right"/>
              <w:rPr>
                <w:sz w:val="12"/>
              </w:rPr>
            </w:pPr>
            <w:r>
              <w:rPr>
                <w:spacing w:val="-2"/>
                <w:sz w:val="22"/>
              </w:rPr>
              <w:t>1.2X10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3.3X10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Cm-</w:t>
            </w:r>
            <w:r>
              <w:rPr>
                <w:spacing w:val="-5"/>
                <w:sz w:val="22"/>
              </w:rPr>
              <w:t>243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1.9X10</w:t>
            </w:r>
            <w:r>
              <w:rPr>
                <w:w w:val="95"/>
                <w:position w:val="9"/>
                <w:sz w:val="12"/>
              </w:rPr>
              <w:t>-</w:t>
            </w:r>
            <w:r>
              <w:rPr>
                <w:spacing w:val="-10"/>
                <w:position w:val="9"/>
                <w:sz w:val="12"/>
              </w:rPr>
              <w:t>3</w:t>
            </w:r>
          </w:p>
        </w:tc>
        <w:tc>
          <w:tcPr>
            <w:tcW w:w="1049" w:type="dxa"/>
          </w:tcPr>
          <w:p>
            <w:pPr>
              <w:pStyle w:val="TableParagraph"/>
              <w:spacing w:line="225" w:lineRule="exact"/>
              <w:ind w:left="0" w:right="241"/>
              <w:jc w:val="right"/>
              <w:rPr>
                <w:sz w:val="12"/>
              </w:rPr>
            </w:pPr>
            <w:r>
              <w:rPr>
                <w:spacing w:val="-2"/>
                <w:sz w:val="22"/>
              </w:rPr>
              <w:t>5.2X10</w:t>
            </w:r>
            <w:r>
              <w:rPr>
                <w:spacing w:val="-2"/>
                <w:position w:val="9"/>
                <w:sz w:val="12"/>
              </w:rPr>
              <w:t>1</w:t>
            </w:r>
          </w:p>
        </w:tc>
      </w:tr>
      <w:tr>
        <w:trPr>
          <w:trHeight w:val="255" w:hRule="atLeast"/>
        </w:trPr>
        <w:tc>
          <w:tcPr>
            <w:tcW w:w="1963" w:type="dxa"/>
            <w:tcBorders>
              <w:top w:val="double" w:sz="8" w:space="0" w:color="000000"/>
            </w:tcBorders>
          </w:tcPr>
          <w:p>
            <w:pPr>
              <w:pStyle w:val="TableParagraph"/>
              <w:spacing w:line="230" w:lineRule="exact"/>
              <w:ind w:left="52"/>
              <w:rPr>
                <w:sz w:val="22"/>
              </w:rPr>
            </w:pPr>
            <w:r>
              <w:rPr>
                <w:w w:val="95"/>
                <w:sz w:val="22"/>
              </w:rPr>
              <w:t>Cm-</w:t>
            </w:r>
            <w:r>
              <w:rPr>
                <w:spacing w:val="-5"/>
                <w:sz w:val="22"/>
              </w:rPr>
              <w:t>244</w:t>
            </w:r>
          </w:p>
        </w:tc>
        <w:tc>
          <w:tcPr>
            <w:tcW w:w="1889" w:type="dxa"/>
          </w:tcPr>
          <w:p>
            <w:pPr>
              <w:pStyle w:val="TableParagraph"/>
              <w:ind w:left="0"/>
              <w:rPr>
                <w:sz w:val="18"/>
              </w:rPr>
            </w:pPr>
          </w:p>
        </w:tc>
        <w:tc>
          <w:tcPr>
            <w:tcW w:w="1051" w:type="dxa"/>
          </w:tcPr>
          <w:p>
            <w:pPr>
              <w:pStyle w:val="TableParagraph"/>
              <w:spacing w:line="230" w:lineRule="exact"/>
              <w:rPr>
                <w:sz w:val="12"/>
              </w:rPr>
            </w:pPr>
            <w:r>
              <w:rPr>
                <w:spacing w:val="-2"/>
                <w:sz w:val="22"/>
              </w:rPr>
              <w:t>2.0X10</w:t>
            </w:r>
            <w:r>
              <w:rPr>
                <w:spacing w:val="-2"/>
                <w:position w:val="9"/>
                <w:sz w:val="12"/>
              </w:rPr>
              <w:t>1</w:t>
            </w:r>
          </w:p>
        </w:tc>
        <w:tc>
          <w:tcPr>
            <w:tcW w:w="1049" w:type="dxa"/>
          </w:tcPr>
          <w:p>
            <w:pPr>
              <w:pStyle w:val="TableParagraph"/>
              <w:spacing w:line="230" w:lineRule="exact"/>
              <w:ind w:left="69"/>
              <w:rPr>
                <w:sz w:val="12"/>
              </w:rPr>
            </w:pPr>
            <w:r>
              <w:rPr>
                <w:spacing w:val="-2"/>
                <w:sz w:val="22"/>
              </w:rPr>
              <w:t>5.4X10</w:t>
            </w:r>
            <w:r>
              <w:rPr>
                <w:spacing w:val="-2"/>
                <w:position w:val="9"/>
                <w:sz w:val="12"/>
              </w:rPr>
              <w:t>2</w:t>
            </w:r>
          </w:p>
        </w:tc>
        <w:tc>
          <w:tcPr>
            <w:tcW w:w="1051" w:type="dxa"/>
          </w:tcPr>
          <w:p>
            <w:pPr>
              <w:pStyle w:val="TableParagraph"/>
              <w:spacing w:line="230" w:lineRule="exact"/>
              <w:rPr>
                <w:sz w:val="12"/>
              </w:rPr>
            </w:pPr>
            <w:r>
              <w:rPr>
                <w:w w:val="95"/>
                <w:sz w:val="22"/>
              </w:rPr>
              <w:t>2.0X10</w:t>
            </w:r>
            <w:r>
              <w:rPr>
                <w:w w:val="95"/>
                <w:position w:val="9"/>
                <w:sz w:val="12"/>
              </w:rPr>
              <w:t>-</w:t>
            </w:r>
            <w:r>
              <w:rPr>
                <w:spacing w:val="-10"/>
                <w:position w:val="9"/>
                <w:sz w:val="12"/>
              </w:rPr>
              <w:t>3</w:t>
            </w:r>
          </w:p>
        </w:tc>
        <w:tc>
          <w:tcPr>
            <w:tcW w:w="1049" w:type="dxa"/>
          </w:tcPr>
          <w:p>
            <w:pPr>
              <w:pStyle w:val="TableParagraph"/>
              <w:spacing w:line="230" w:lineRule="exact"/>
              <w:ind w:left="69"/>
              <w:rPr>
                <w:sz w:val="12"/>
              </w:rPr>
            </w:pPr>
            <w:r>
              <w:rPr>
                <w:w w:val="95"/>
                <w:sz w:val="22"/>
              </w:rPr>
              <w:t>5.4X10</w:t>
            </w:r>
            <w:r>
              <w:rPr>
                <w:w w:val="95"/>
                <w:position w:val="9"/>
                <w:sz w:val="12"/>
              </w:rPr>
              <w:t>-</w:t>
            </w:r>
            <w:r>
              <w:rPr>
                <w:spacing w:val="-10"/>
                <w:position w:val="9"/>
                <w:sz w:val="12"/>
              </w:rPr>
              <w:t>2</w:t>
            </w:r>
          </w:p>
        </w:tc>
        <w:tc>
          <w:tcPr>
            <w:tcW w:w="1051" w:type="dxa"/>
          </w:tcPr>
          <w:p>
            <w:pPr>
              <w:pStyle w:val="TableParagraph"/>
              <w:spacing w:line="230" w:lineRule="exact"/>
              <w:ind w:left="0" w:right="239"/>
              <w:jc w:val="right"/>
              <w:rPr>
                <w:sz w:val="12"/>
              </w:rPr>
            </w:pPr>
            <w:r>
              <w:rPr>
                <w:spacing w:val="-2"/>
                <w:sz w:val="22"/>
              </w:rPr>
              <w:t>3.0X10</w:t>
            </w:r>
            <w:r>
              <w:rPr>
                <w:spacing w:val="-2"/>
                <w:position w:val="9"/>
                <w:sz w:val="12"/>
              </w:rPr>
              <w:t>0</w:t>
            </w:r>
          </w:p>
        </w:tc>
        <w:tc>
          <w:tcPr>
            <w:tcW w:w="1049" w:type="dxa"/>
          </w:tcPr>
          <w:p>
            <w:pPr>
              <w:pStyle w:val="TableParagraph"/>
              <w:spacing w:line="230" w:lineRule="exact"/>
              <w:ind w:left="0" w:right="241"/>
              <w:jc w:val="right"/>
              <w:rPr>
                <w:sz w:val="12"/>
              </w:rPr>
            </w:pPr>
            <w:r>
              <w:rPr>
                <w:spacing w:val="-2"/>
                <w:sz w:val="22"/>
              </w:rPr>
              <w:t>8.1X10</w:t>
            </w:r>
            <w:r>
              <w:rPr>
                <w:spacing w:val="-2"/>
                <w:position w:val="9"/>
                <w:sz w:val="12"/>
              </w:rPr>
              <w:t>1</w:t>
            </w:r>
          </w:p>
        </w:tc>
      </w:tr>
      <w:tr>
        <w:trPr>
          <w:trHeight w:val="274" w:hRule="atLeast"/>
        </w:trPr>
        <w:tc>
          <w:tcPr>
            <w:tcW w:w="1963" w:type="dxa"/>
            <w:tcBorders>
              <w:bottom w:val="double" w:sz="8" w:space="0" w:color="000000"/>
            </w:tcBorders>
          </w:tcPr>
          <w:p>
            <w:pPr>
              <w:pStyle w:val="TableParagraph"/>
              <w:spacing w:line="248" w:lineRule="exact" w:before="6"/>
              <w:ind w:left="52"/>
              <w:rPr>
                <w:sz w:val="22"/>
              </w:rPr>
            </w:pPr>
            <w:r>
              <w:rPr>
                <w:w w:val="95"/>
                <w:sz w:val="22"/>
              </w:rPr>
              <w:t>Cm-</w:t>
            </w:r>
            <w:r>
              <w:rPr>
                <w:spacing w:val="-5"/>
                <w:sz w:val="22"/>
              </w:rPr>
              <w:t>245</w:t>
            </w:r>
          </w:p>
        </w:tc>
        <w:tc>
          <w:tcPr>
            <w:tcW w:w="1889" w:type="dxa"/>
          </w:tcPr>
          <w:p>
            <w:pPr>
              <w:pStyle w:val="TableParagraph"/>
              <w:ind w:left="0"/>
              <w:rPr>
                <w:sz w:val="20"/>
              </w:rPr>
            </w:pPr>
          </w:p>
        </w:tc>
        <w:tc>
          <w:tcPr>
            <w:tcW w:w="1051" w:type="dxa"/>
          </w:tcPr>
          <w:p>
            <w:pPr>
              <w:pStyle w:val="TableParagraph"/>
              <w:spacing w:line="248" w:lineRule="exact" w:before="6"/>
              <w:rPr>
                <w:sz w:val="12"/>
              </w:rPr>
            </w:pPr>
            <w:r>
              <w:rPr>
                <w:spacing w:val="-2"/>
                <w:sz w:val="22"/>
              </w:rPr>
              <w:t>9.0X10</w:t>
            </w:r>
            <w:r>
              <w:rPr>
                <w:spacing w:val="-2"/>
                <w:position w:val="9"/>
                <w:sz w:val="12"/>
              </w:rPr>
              <w:t>0</w:t>
            </w:r>
          </w:p>
        </w:tc>
        <w:tc>
          <w:tcPr>
            <w:tcW w:w="1049" w:type="dxa"/>
          </w:tcPr>
          <w:p>
            <w:pPr>
              <w:pStyle w:val="TableParagraph"/>
              <w:spacing w:line="248" w:lineRule="exact" w:before="6"/>
              <w:ind w:left="69"/>
              <w:rPr>
                <w:sz w:val="12"/>
              </w:rPr>
            </w:pPr>
            <w:r>
              <w:rPr>
                <w:spacing w:val="-2"/>
                <w:sz w:val="22"/>
              </w:rPr>
              <w:t>2.4X10</w:t>
            </w:r>
            <w:r>
              <w:rPr>
                <w:spacing w:val="-2"/>
                <w:position w:val="9"/>
                <w:sz w:val="12"/>
              </w:rPr>
              <w:t>2</w:t>
            </w:r>
          </w:p>
        </w:tc>
        <w:tc>
          <w:tcPr>
            <w:tcW w:w="1051" w:type="dxa"/>
          </w:tcPr>
          <w:p>
            <w:pPr>
              <w:pStyle w:val="TableParagraph"/>
              <w:spacing w:line="248" w:lineRule="exact" w:before="6"/>
              <w:rPr>
                <w:sz w:val="12"/>
              </w:rPr>
            </w:pPr>
            <w:r>
              <w:rPr>
                <w:w w:val="95"/>
                <w:sz w:val="22"/>
              </w:rPr>
              <w:t>9.0X10</w:t>
            </w:r>
            <w:r>
              <w:rPr>
                <w:w w:val="95"/>
                <w:position w:val="9"/>
                <w:sz w:val="12"/>
              </w:rPr>
              <w:t>-</w:t>
            </w:r>
            <w:r>
              <w:rPr>
                <w:spacing w:val="-10"/>
                <w:position w:val="9"/>
                <w:sz w:val="12"/>
              </w:rPr>
              <w:t>4</w:t>
            </w:r>
          </w:p>
        </w:tc>
        <w:tc>
          <w:tcPr>
            <w:tcW w:w="1049" w:type="dxa"/>
          </w:tcPr>
          <w:p>
            <w:pPr>
              <w:pStyle w:val="TableParagraph"/>
              <w:spacing w:line="248" w:lineRule="exact" w:before="6"/>
              <w:ind w:left="69"/>
              <w:rPr>
                <w:sz w:val="12"/>
              </w:rPr>
            </w:pPr>
            <w:r>
              <w:rPr>
                <w:w w:val="95"/>
                <w:sz w:val="22"/>
              </w:rPr>
              <w:t>2.4X10</w:t>
            </w:r>
            <w:r>
              <w:rPr>
                <w:w w:val="95"/>
                <w:position w:val="9"/>
                <w:sz w:val="12"/>
              </w:rPr>
              <w:t>-</w:t>
            </w:r>
            <w:r>
              <w:rPr>
                <w:spacing w:val="-10"/>
                <w:position w:val="9"/>
                <w:sz w:val="12"/>
              </w:rPr>
              <w:t>2</w:t>
            </w:r>
          </w:p>
        </w:tc>
        <w:tc>
          <w:tcPr>
            <w:tcW w:w="1051" w:type="dxa"/>
          </w:tcPr>
          <w:p>
            <w:pPr>
              <w:pStyle w:val="TableParagraph"/>
              <w:spacing w:line="248" w:lineRule="exact" w:before="6"/>
              <w:ind w:left="0" w:right="192"/>
              <w:jc w:val="right"/>
              <w:rPr>
                <w:sz w:val="12"/>
              </w:rPr>
            </w:pPr>
            <w:r>
              <w:rPr>
                <w:w w:val="95"/>
                <w:sz w:val="22"/>
              </w:rPr>
              <w:t>6.4X10</w:t>
            </w:r>
            <w:r>
              <w:rPr>
                <w:w w:val="95"/>
                <w:position w:val="9"/>
                <w:sz w:val="12"/>
              </w:rPr>
              <w:t>-</w:t>
            </w:r>
            <w:r>
              <w:rPr>
                <w:spacing w:val="-10"/>
                <w:position w:val="9"/>
                <w:sz w:val="12"/>
              </w:rPr>
              <w:t>3</w:t>
            </w:r>
          </w:p>
        </w:tc>
        <w:tc>
          <w:tcPr>
            <w:tcW w:w="1049" w:type="dxa"/>
          </w:tcPr>
          <w:p>
            <w:pPr>
              <w:pStyle w:val="TableParagraph"/>
              <w:spacing w:line="248" w:lineRule="exact" w:before="6"/>
              <w:ind w:left="0" w:right="192"/>
              <w:jc w:val="right"/>
              <w:rPr>
                <w:sz w:val="12"/>
              </w:rPr>
            </w:pPr>
            <w:r>
              <w:rPr>
                <w:w w:val="95"/>
                <w:sz w:val="22"/>
              </w:rPr>
              <w:t>1.7X10</w:t>
            </w:r>
            <w:r>
              <w:rPr>
                <w:w w:val="95"/>
                <w:position w:val="9"/>
                <w:sz w:val="12"/>
              </w:rPr>
              <w:t>-</w:t>
            </w:r>
            <w:r>
              <w:rPr>
                <w:spacing w:val="-10"/>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Cm-</w:t>
            </w:r>
            <w:r>
              <w:rPr>
                <w:spacing w:val="-5"/>
                <w:sz w:val="22"/>
              </w:rPr>
              <w:t>246</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2.4X10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1.1X10</w:t>
            </w:r>
            <w:r>
              <w:rPr>
                <w:w w:val="95"/>
                <w:position w:val="9"/>
                <w:sz w:val="12"/>
              </w:rPr>
              <w:t>-</w:t>
            </w:r>
            <w:r>
              <w:rPr>
                <w:spacing w:val="-10"/>
                <w:position w:val="9"/>
                <w:sz w:val="12"/>
              </w:rPr>
              <w:t>2</w:t>
            </w:r>
          </w:p>
        </w:tc>
        <w:tc>
          <w:tcPr>
            <w:tcW w:w="1049" w:type="dxa"/>
          </w:tcPr>
          <w:p>
            <w:pPr>
              <w:pStyle w:val="TableParagraph"/>
              <w:spacing w:line="225" w:lineRule="exact"/>
              <w:ind w:left="0" w:right="192"/>
              <w:jc w:val="right"/>
              <w:rPr>
                <w:sz w:val="12"/>
              </w:rPr>
            </w:pPr>
            <w:r>
              <w:rPr>
                <w:w w:val="95"/>
                <w:sz w:val="22"/>
              </w:rPr>
              <w:t>3.1X10</w:t>
            </w:r>
            <w:r>
              <w:rPr>
                <w:w w:val="95"/>
                <w:position w:val="9"/>
                <w:sz w:val="12"/>
              </w:rPr>
              <w:t>-</w:t>
            </w:r>
            <w:r>
              <w:rPr>
                <w:spacing w:val="-10"/>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Cm-247</w:t>
            </w:r>
            <w:r>
              <w:rPr>
                <w:spacing w:val="-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3.4X10</w:t>
            </w:r>
            <w:r>
              <w:rPr>
                <w:w w:val="95"/>
                <w:position w:val="9"/>
                <w:sz w:val="12"/>
              </w:rPr>
              <w:t>-</w:t>
            </w:r>
            <w:r>
              <w:rPr>
                <w:spacing w:val="-10"/>
                <w:position w:val="9"/>
                <w:sz w:val="12"/>
              </w:rPr>
              <w:t>6</w:t>
            </w:r>
          </w:p>
        </w:tc>
        <w:tc>
          <w:tcPr>
            <w:tcW w:w="1049" w:type="dxa"/>
          </w:tcPr>
          <w:p>
            <w:pPr>
              <w:pStyle w:val="TableParagraph"/>
              <w:spacing w:line="225" w:lineRule="exact"/>
              <w:ind w:left="0" w:right="192"/>
              <w:jc w:val="right"/>
              <w:rPr>
                <w:sz w:val="12"/>
              </w:rPr>
            </w:pPr>
            <w:r>
              <w:rPr>
                <w:w w:val="95"/>
                <w:sz w:val="22"/>
              </w:rPr>
              <w:t>9.3X10</w:t>
            </w:r>
            <w:r>
              <w:rPr>
                <w:w w:val="95"/>
                <w:position w:val="9"/>
                <w:sz w:val="12"/>
              </w:rPr>
              <w:t>-</w:t>
            </w:r>
            <w:r>
              <w:rPr>
                <w:spacing w:val="-10"/>
                <w:position w:val="9"/>
                <w:sz w:val="12"/>
              </w:rPr>
              <w:t>5</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Cm-</w:t>
            </w:r>
            <w:r>
              <w:rPr>
                <w:spacing w:val="-5"/>
                <w:sz w:val="22"/>
              </w:rPr>
              <w:t>248</w:t>
            </w:r>
          </w:p>
        </w:tc>
        <w:tc>
          <w:tcPr>
            <w:tcW w:w="1889" w:type="dxa"/>
          </w:tcPr>
          <w:p>
            <w:pPr>
              <w:pStyle w:val="TableParagraph"/>
              <w:ind w:left="0"/>
              <w:rPr>
                <w:sz w:val="16"/>
              </w:rPr>
            </w:pPr>
          </w:p>
        </w:tc>
        <w:tc>
          <w:tcPr>
            <w:tcW w:w="1051" w:type="dxa"/>
          </w:tcPr>
          <w:p>
            <w:pPr>
              <w:pStyle w:val="TableParagraph"/>
              <w:spacing w:line="226"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6"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6" w:lineRule="exact"/>
              <w:rPr>
                <w:sz w:val="12"/>
              </w:rPr>
            </w:pPr>
            <w:r>
              <w:rPr>
                <w:w w:val="95"/>
                <w:sz w:val="22"/>
              </w:rPr>
              <w:t>3.0X10</w:t>
            </w:r>
            <w:r>
              <w:rPr>
                <w:w w:val="95"/>
                <w:position w:val="9"/>
                <w:sz w:val="12"/>
              </w:rPr>
              <w:t>-</w:t>
            </w:r>
            <w:r>
              <w:rPr>
                <w:spacing w:val="-10"/>
                <w:position w:val="9"/>
                <w:sz w:val="12"/>
              </w:rPr>
              <w:t>4</w:t>
            </w:r>
          </w:p>
        </w:tc>
        <w:tc>
          <w:tcPr>
            <w:tcW w:w="1049" w:type="dxa"/>
          </w:tcPr>
          <w:p>
            <w:pPr>
              <w:pStyle w:val="TableParagraph"/>
              <w:spacing w:line="226" w:lineRule="exact"/>
              <w:ind w:left="69"/>
              <w:rPr>
                <w:sz w:val="12"/>
              </w:rPr>
            </w:pPr>
            <w:r>
              <w:rPr>
                <w:w w:val="95"/>
                <w:sz w:val="22"/>
              </w:rPr>
              <w:t>8.1X10</w:t>
            </w:r>
            <w:r>
              <w:rPr>
                <w:w w:val="95"/>
                <w:position w:val="9"/>
                <w:sz w:val="12"/>
              </w:rPr>
              <w:t>-</w:t>
            </w:r>
            <w:r>
              <w:rPr>
                <w:spacing w:val="-10"/>
                <w:position w:val="9"/>
                <w:sz w:val="12"/>
              </w:rPr>
              <w:t>3</w:t>
            </w:r>
          </w:p>
        </w:tc>
        <w:tc>
          <w:tcPr>
            <w:tcW w:w="1051" w:type="dxa"/>
          </w:tcPr>
          <w:p>
            <w:pPr>
              <w:pStyle w:val="TableParagraph"/>
              <w:spacing w:line="226" w:lineRule="exact"/>
              <w:ind w:left="0" w:right="192"/>
              <w:jc w:val="right"/>
              <w:rPr>
                <w:sz w:val="12"/>
              </w:rPr>
            </w:pPr>
            <w:r>
              <w:rPr>
                <w:w w:val="95"/>
                <w:sz w:val="22"/>
              </w:rPr>
              <w:t>1.6X10</w:t>
            </w:r>
            <w:r>
              <w:rPr>
                <w:w w:val="95"/>
                <w:position w:val="9"/>
                <w:sz w:val="12"/>
              </w:rPr>
              <w:t>-</w:t>
            </w:r>
            <w:r>
              <w:rPr>
                <w:spacing w:val="-10"/>
                <w:position w:val="9"/>
                <w:sz w:val="12"/>
              </w:rPr>
              <w:t>4</w:t>
            </w:r>
          </w:p>
        </w:tc>
        <w:tc>
          <w:tcPr>
            <w:tcW w:w="1049" w:type="dxa"/>
          </w:tcPr>
          <w:p>
            <w:pPr>
              <w:pStyle w:val="TableParagraph"/>
              <w:spacing w:line="226" w:lineRule="exact"/>
              <w:ind w:left="0" w:right="192"/>
              <w:jc w:val="right"/>
              <w:rPr>
                <w:sz w:val="12"/>
              </w:rPr>
            </w:pPr>
            <w:r>
              <w:rPr>
                <w:w w:val="95"/>
                <w:sz w:val="22"/>
              </w:rPr>
              <w:t>4.2X10</w:t>
            </w:r>
            <w:r>
              <w:rPr>
                <w:w w:val="95"/>
                <w:position w:val="9"/>
                <w:sz w:val="12"/>
              </w:rPr>
              <w:t>-</w:t>
            </w:r>
            <w:r>
              <w:rPr>
                <w:spacing w:val="-10"/>
                <w:position w:val="9"/>
                <w:sz w:val="12"/>
              </w:rPr>
              <w:t>3</w:t>
            </w:r>
          </w:p>
        </w:tc>
      </w:tr>
      <w:tr>
        <w:trPr>
          <w:trHeight w:val="283" w:hRule="atLeast"/>
        </w:trPr>
        <w:tc>
          <w:tcPr>
            <w:tcW w:w="1963" w:type="dxa"/>
            <w:tcBorders>
              <w:bottom w:val="double" w:sz="8" w:space="0" w:color="000000"/>
            </w:tcBorders>
          </w:tcPr>
          <w:p>
            <w:pPr>
              <w:pStyle w:val="TableParagraph"/>
              <w:spacing w:line="248" w:lineRule="exact" w:before="16"/>
              <w:ind w:left="52"/>
              <w:rPr>
                <w:sz w:val="22"/>
              </w:rPr>
            </w:pPr>
            <w:r>
              <w:rPr>
                <w:w w:val="95"/>
                <w:sz w:val="22"/>
              </w:rPr>
              <w:t>Co-</w:t>
            </w:r>
            <w:r>
              <w:rPr>
                <w:spacing w:val="-5"/>
                <w:w w:val="95"/>
                <w:sz w:val="22"/>
              </w:rPr>
              <w:t>55</w:t>
            </w:r>
          </w:p>
        </w:tc>
        <w:tc>
          <w:tcPr>
            <w:tcW w:w="1889" w:type="dxa"/>
          </w:tcPr>
          <w:p>
            <w:pPr>
              <w:pStyle w:val="TableParagraph"/>
              <w:spacing w:line="248" w:lineRule="exact" w:before="16"/>
              <w:ind w:left="69"/>
              <w:rPr>
                <w:sz w:val="22"/>
              </w:rPr>
            </w:pPr>
            <w:r>
              <w:rPr>
                <w:sz w:val="22"/>
              </w:rPr>
              <w:t>Cobalt</w:t>
            </w:r>
            <w:r>
              <w:rPr>
                <w:spacing w:val="-2"/>
                <w:sz w:val="22"/>
              </w:rPr>
              <w:t> </w:t>
            </w:r>
            <w:r>
              <w:rPr>
                <w:spacing w:val="-4"/>
                <w:sz w:val="22"/>
              </w:rPr>
              <w:t>(27)</w:t>
            </w:r>
          </w:p>
        </w:tc>
        <w:tc>
          <w:tcPr>
            <w:tcW w:w="1051" w:type="dxa"/>
          </w:tcPr>
          <w:p>
            <w:pPr>
              <w:pStyle w:val="TableParagraph"/>
              <w:spacing w:line="248" w:lineRule="exact" w:before="16"/>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1.4X10</w:t>
            </w:r>
            <w:r>
              <w:rPr>
                <w:spacing w:val="-2"/>
                <w:position w:val="9"/>
                <w:sz w:val="12"/>
              </w:rPr>
              <w:t>1</w:t>
            </w:r>
          </w:p>
        </w:tc>
        <w:tc>
          <w:tcPr>
            <w:tcW w:w="1051" w:type="dxa"/>
          </w:tcPr>
          <w:p>
            <w:pPr>
              <w:pStyle w:val="TableParagraph"/>
              <w:spacing w:line="248" w:lineRule="exact" w:before="16"/>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1.4X10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1.1X10</w:t>
            </w:r>
            <w:r>
              <w:rPr>
                <w:spacing w:val="-2"/>
                <w:position w:val="9"/>
                <w:sz w:val="12"/>
              </w:rPr>
              <w:t>5</w:t>
            </w:r>
          </w:p>
        </w:tc>
        <w:tc>
          <w:tcPr>
            <w:tcW w:w="1049" w:type="dxa"/>
          </w:tcPr>
          <w:p>
            <w:pPr>
              <w:pStyle w:val="TableParagraph"/>
              <w:spacing w:line="248" w:lineRule="exact" w:before="16"/>
              <w:ind w:left="0" w:right="241"/>
              <w:jc w:val="right"/>
              <w:rPr>
                <w:sz w:val="12"/>
              </w:rPr>
            </w:pPr>
            <w:r>
              <w:rPr>
                <w:spacing w:val="-2"/>
                <w:sz w:val="22"/>
              </w:rPr>
              <w:t>3.1X10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Co-</w:t>
            </w:r>
            <w:r>
              <w:rPr>
                <w:spacing w:val="-5"/>
                <w:w w:val="95"/>
                <w:sz w:val="22"/>
              </w:rPr>
              <w:t>56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Co-</w:t>
            </w:r>
            <w:r>
              <w:rPr>
                <w:spacing w:val="-5"/>
                <w:w w:val="95"/>
                <w:sz w:val="22"/>
              </w:rPr>
              <w:t>57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8.4X10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Co-</w:t>
            </w:r>
            <w:r>
              <w:rPr>
                <w:spacing w:val="-5"/>
                <w:w w:val="95"/>
                <w:sz w:val="22"/>
              </w:rPr>
              <w:t>58</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Co-</w:t>
            </w:r>
            <w:r>
              <w:rPr>
                <w:spacing w:val="-5"/>
                <w:sz w:val="22"/>
              </w:rPr>
              <w:t>58m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5.9X10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Co-</w:t>
            </w:r>
            <w:r>
              <w:rPr>
                <w:spacing w:val="-5"/>
                <w:w w:val="95"/>
                <w:sz w:val="22"/>
              </w:rPr>
              <w:t>60</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4.2X10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Cr-</w:t>
            </w:r>
            <w:r>
              <w:rPr>
                <w:spacing w:val="-5"/>
                <w:sz w:val="22"/>
              </w:rPr>
              <w:t>51</w:t>
            </w:r>
          </w:p>
        </w:tc>
        <w:tc>
          <w:tcPr>
            <w:tcW w:w="1889" w:type="dxa"/>
          </w:tcPr>
          <w:p>
            <w:pPr>
              <w:pStyle w:val="TableParagraph"/>
              <w:spacing w:line="225" w:lineRule="exact"/>
              <w:ind w:left="69"/>
              <w:rPr>
                <w:sz w:val="22"/>
              </w:rPr>
            </w:pPr>
            <w:r>
              <w:rPr>
                <w:sz w:val="22"/>
              </w:rPr>
              <w:t>Chromium</w:t>
            </w:r>
            <w:r>
              <w:rPr>
                <w:spacing w:val="-13"/>
                <w:sz w:val="22"/>
              </w:rPr>
              <w:t> </w:t>
            </w:r>
            <w:r>
              <w:rPr>
                <w:spacing w:val="-4"/>
                <w:sz w:val="22"/>
              </w:rPr>
              <w:t>(24)</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3.4X10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9.2X10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5"/>
                <w:sz w:val="22"/>
              </w:rPr>
              <w:t>129</w:t>
            </w:r>
          </w:p>
        </w:tc>
        <w:tc>
          <w:tcPr>
            <w:tcW w:w="1889" w:type="dxa"/>
          </w:tcPr>
          <w:p>
            <w:pPr>
              <w:pStyle w:val="TableParagraph"/>
              <w:spacing w:line="225" w:lineRule="exact"/>
              <w:ind w:left="69"/>
              <w:rPr>
                <w:sz w:val="22"/>
              </w:rPr>
            </w:pPr>
            <w:r>
              <w:rPr>
                <w:sz w:val="22"/>
              </w:rPr>
              <w:t>Cesium</w:t>
            </w:r>
            <w:r>
              <w:rPr>
                <w:spacing w:val="-7"/>
                <w:sz w:val="22"/>
              </w:rPr>
              <w:t> </w:t>
            </w:r>
            <w:r>
              <w:rPr>
                <w:spacing w:val="-4"/>
                <w:sz w:val="22"/>
              </w:rPr>
              <w:t>(55)</w:t>
            </w:r>
          </w:p>
        </w:tc>
        <w:tc>
          <w:tcPr>
            <w:tcW w:w="1051" w:type="dxa"/>
          </w:tcPr>
          <w:p>
            <w:pPr>
              <w:pStyle w:val="TableParagraph"/>
              <w:spacing w:line="225" w:lineRule="exact"/>
              <w:ind w:left="70"/>
              <w:rPr>
                <w:sz w:val="12"/>
              </w:rPr>
            </w:pPr>
            <w:r>
              <w:rPr>
                <w:spacing w:val="-2"/>
                <w:sz w:val="22"/>
              </w:rPr>
              <w:t>4.0X10</w:t>
            </w:r>
            <w:r>
              <w:rPr>
                <w:spacing w:val="-2"/>
                <w:position w:val="9"/>
                <w:sz w:val="12"/>
              </w:rPr>
              <w:t>0</w:t>
            </w:r>
          </w:p>
        </w:tc>
        <w:tc>
          <w:tcPr>
            <w:tcW w:w="1049" w:type="dxa"/>
          </w:tcPr>
          <w:p>
            <w:pPr>
              <w:pStyle w:val="TableParagraph"/>
              <w:spacing w:line="225" w:lineRule="exact"/>
              <w:ind w:left="68"/>
              <w:rPr>
                <w:sz w:val="12"/>
              </w:rPr>
            </w:pPr>
            <w:r>
              <w:rPr>
                <w:spacing w:val="-2"/>
                <w:sz w:val="22"/>
              </w:rPr>
              <w:t>1.1X10</w:t>
            </w:r>
            <w:r>
              <w:rPr>
                <w:spacing w:val="-2"/>
                <w:position w:val="9"/>
                <w:sz w:val="12"/>
              </w:rPr>
              <w:t>2</w:t>
            </w:r>
          </w:p>
        </w:tc>
        <w:tc>
          <w:tcPr>
            <w:tcW w:w="1051" w:type="dxa"/>
          </w:tcPr>
          <w:p>
            <w:pPr>
              <w:pStyle w:val="TableParagraph"/>
              <w:spacing w:line="225" w:lineRule="exact"/>
              <w:ind w:left="70"/>
              <w:rPr>
                <w:sz w:val="12"/>
              </w:rPr>
            </w:pPr>
            <w:r>
              <w:rPr>
                <w:spacing w:val="-2"/>
                <w:sz w:val="22"/>
              </w:rPr>
              <w:t>4.0X10</w:t>
            </w:r>
            <w:r>
              <w:rPr>
                <w:spacing w:val="-2"/>
                <w:position w:val="9"/>
                <w:sz w:val="12"/>
              </w:rPr>
              <w:t>0</w:t>
            </w:r>
          </w:p>
        </w:tc>
        <w:tc>
          <w:tcPr>
            <w:tcW w:w="1049" w:type="dxa"/>
          </w:tcPr>
          <w:p>
            <w:pPr>
              <w:pStyle w:val="TableParagraph"/>
              <w:spacing w:line="225" w:lineRule="exact"/>
              <w:ind w:left="68"/>
              <w:rPr>
                <w:sz w:val="12"/>
              </w:rPr>
            </w:pPr>
            <w:r>
              <w:rPr>
                <w:spacing w:val="-2"/>
                <w:sz w:val="22"/>
              </w:rPr>
              <w:t>1.1X10</w:t>
            </w:r>
            <w:r>
              <w:rPr>
                <w:spacing w:val="-2"/>
                <w:position w:val="9"/>
                <w:sz w:val="12"/>
              </w:rPr>
              <w:t>2</w:t>
            </w:r>
          </w:p>
        </w:tc>
        <w:tc>
          <w:tcPr>
            <w:tcW w:w="1051" w:type="dxa"/>
          </w:tcPr>
          <w:p>
            <w:pPr>
              <w:pStyle w:val="TableParagraph"/>
              <w:spacing w:line="225" w:lineRule="exact"/>
              <w:ind w:left="0" w:right="242"/>
              <w:jc w:val="right"/>
              <w:rPr>
                <w:sz w:val="12"/>
              </w:rPr>
            </w:pPr>
            <w:r>
              <w:rPr>
                <w:spacing w:val="-2"/>
                <w:sz w:val="22"/>
              </w:rPr>
              <w:t>2.8X10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7.6X10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5"/>
                <w:sz w:val="22"/>
              </w:rPr>
              <w:t>131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3.8X10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5"/>
                <w:sz w:val="22"/>
              </w:rPr>
              <w:t>132</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5"/>
                <w:sz w:val="22"/>
              </w:rPr>
              <w:t>134</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4.8X10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1.3X10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4"/>
                <w:sz w:val="22"/>
              </w:rPr>
              <w:t>134m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8.0X10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5"/>
                <w:sz w:val="22"/>
              </w:rPr>
              <w:t>135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4.3X10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1.2X10</w:t>
            </w:r>
            <w:r>
              <w:rPr>
                <w:w w:val="95"/>
                <w:position w:val="9"/>
                <w:sz w:val="12"/>
              </w:rPr>
              <w:t>-</w:t>
            </w:r>
            <w:r>
              <w:rPr>
                <w:spacing w:val="-10"/>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Cs-</w:t>
            </w:r>
            <w:r>
              <w:rPr>
                <w:spacing w:val="-5"/>
                <w:sz w:val="22"/>
              </w:rPr>
              <w:t>136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7.3X10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Cs-137</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3.2X10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8.7X10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Cu-</w:t>
            </w:r>
            <w:r>
              <w:rPr>
                <w:spacing w:val="-5"/>
                <w:w w:val="95"/>
                <w:sz w:val="22"/>
              </w:rPr>
              <w:t>64</w:t>
            </w:r>
          </w:p>
        </w:tc>
        <w:tc>
          <w:tcPr>
            <w:tcW w:w="1889" w:type="dxa"/>
          </w:tcPr>
          <w:p>
            <w:pPr>
              <w:pStyle w:val="TableParagraph"/>
              <w:spacing w:line="225" w:lineRule="exact"/>
              <w:ind w:left="69"/>
              <w:rPr>
                <w:sz w:val="22"/>
              </w:rPr>
            </w:pPr>
            <w:r>
              <w:rPr>
                <w:sz w:val="22"/>
              </w:rPr>
              <w:t>Copper</w:t>
            </w:r>
            <w:r>
              <w:rPr>
                <w:spacing w:val="-3"/>
                <w:sz w:val="22"/>
              </w:rPr>
              <w:t> </w:t>
            </w:r>
            <w:r>
              <w:rPr>
                <w:spacing w:val="-4"/>
                <w:sz w:val="22"/>
              </w:rPr>
              <w:t>(29)</w:t>
            </w:r>
          </w:p>
        </w:tc>
        <w:tc>
          <w:tcPr>
            <w:tcW w:w="1051" w:type="dxa"/>
          </w:tcPr>
          <w:p>
            <w:pPr>
              <w:pStyle w:val="TableParagraph"/>
              <w:spacing w:line="225" w:lineRule="exact"/>
              <w:rPr>
                <w:sz w:val="12"/>
              </w:rPr>
            </w:pPr>
            <w:r>
              <w:rPr>
                <w:spacing w:val="-2"/>
                <w:sz w:val="22"/>
              </w:rPr>
              <w:t>6.0X10</w:t>
            </w:r>
            <w:r>
              <w:rPr>
                <w:spacing w:val="-2"/>
                <w:position w:val="9"/>
                <w:sz w:val="12"/>
              </w:rPr>
              <w:t>0</w:t>
            </w:r>
          </w:p>
        </w:tc>
        <w:tc>
          <w:tcPr>
            <w:tcW w:w="1049" w:type="dxa"/>
          </w:tcPr>
          <w:p>
            <w:pPr>
              <w:pStyle w:val="TableParagraph"/>
              <w:spacing w:line="225" w:lineRule="exact"/>
              <w:ind w:left="69"/>
              <w:rPr>
                <w:sz w:val="12"/>
              </w:rPr>
            </w:pPr>
            <w:r>
              <w:rPr>
                <w:spacing w:val="-2"/>
                <w:sz w:val="22"/>
              </w:rPr>
              <w:t>1.6X10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3.9X10</w:t>
            </w:r>
            <w:r>
              <w:rPr>
                <w:spacing w:val="-2"/>
                <w:position w:val="9"/>
                <w:sz w:val="12"/>
              </w:rPr>
              <w:t>6</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Cu-</w:t>
            </w:r>
            <w:r>
              <w:rPr>
                <w:spacing w:val="-5"/>
                <w:w w:val="95"/>
                <w:sz w:val="22"/>
              </w:rPr>
              <w:t>67</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1.0X10</w:t>
            </w:r>
            <w:r>
              <w:rPr>
                <w:spacing w:val="-2"/>
                <w:position w:val="9"/>
                <w:sz w:val="12"/>
              </w:rPr>
              <w:t>1</w:t>
            </w:r>
          </w:p>
        </w:tc>
        <w:tc>
          <w:tcPr>
            <w:tcW w:w="1049" w:type="dxa"/>
          </w:tcPr>
          <w:p>
            <w:pPr>
              <w:pStyle w:val="TableParagraph"/>
              <w:spacing w:line="226" w:lineRule="exact"/>
              <w:ind w:left="69"/>
              <w:rPr>
                <w:sz w:val="12"/>
              </w:rPr>
            </w:pPr>
            <w:r>
              <w:rPr>
                <w:spacing w:val="-2"/>
                <w:sz w:val="22"/>
              </w:rPr>
              <w:t>2.7X10</w:t>
            </w:r>
            <w:r>
              <w:rPr>
                <w:spacing w:val="-2"/>
                <w:position w:val="9"/>
                <w:sz w:val="12"/>
              </w:rPr>
              <w:t>2</w:t>
            </w:r>
          </w:p>
        </w:tc>
        <w:tc>
          <w:tcPr>
            <w:tcW w:w="1051" w:type="dxa"/>
          </w:tcPr>
          <w:p>
            <w:pPr>
              <w:pStyle w:val="TableParagraph"/>
              <w:spacing w:line="226"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1.9X10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2.8X10</w:t>
            </w:r>
            <w:r>
              <w:rPr>
                <w:spacing w:val="-2"/>
                <w:position w:val="9"/>
                <w:sz w:val="12"/>
              </w:rPr>
              <w:t>4</w:t>
            </w:r>
          </w:p>
        </w:tc>
        <w:tc>
          <w:tcPr>
            <w:tcW w:w="1049" w:type="dxa"/>
          </w:tcPr>
          <w:p>
            <w:pPr>
              <w:pStyle w:val="TableParagraph"/>
              <w:spacing w:line="226" w:lineRule="exact"/>
              <w:ind w:left="0" w:right="241"/>
              <w:jc w:val="right"/>
              <w:rPr>
                <w:sz w:val="12"/>
              </w:rPr>
            </w:pPr>
            <w:r>
              <w:rPr>
                <w:spacing w:val="-2"/>
                <w:sz w:val="22"/>
              </w:rPr>
              <w:t>7.6X10</w:t>
            </w:r>
            <w:r>
              <w:rPr>
                <w:spacing w:val="-2"/>
                <w:position w:val="9"/>
                <w:sz w:val="12"/>
              </w:rPr>
              <w:t>5</w:t>
            </w:r>
          </w:p>
        </w:tc>
      </w:tr>
    </w:tbl>
    <w:p>
      <w:pPr>
        <w:spacing w:after="0" w:line="226" w:lineRule="exact"/>
        <w:jc w:val="right"/>
        <w:rPr>
          <w:sz w:val="12"/>
        </w:rPr>
        <w:sectPr>
          <w:headerReference w:type="default" r:id="rId24"/>
          <w:footerReference w:type="default" r:id="rId25"/>
          <w:pgSz w:w="12240" w:h="20180"/>
          <w:pgMar w:header="766" w:footer="775" w:top="214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w w:val="95"/>
                <w:sz w:val="22"/>
              </w:rPr>
              <w:t>Dy-</w:t>
            </w:r>
            <w:r>
              <w:rPr>
                <w:spacing w:val="-5"/>
                <w:sz w:val="22"/>
              </w:rPr>
              <w:t>159</w:t>
            </w:r>
          </w:p>
        </w:tc>
        <w:tc>
          <w:tcPr>
            <w:tcW w:w="1889" w:type="dxa"/>
            <w:tcBorders>
              <w:top w:val="double" w:sz="8" w:space="0" w:color="000000"/>
            </w:tcBorders>
          </w:tcPr>
          <w:p>
            <w:pPr>
              <w:pStyle w:val="TableParagraph"/>
              <w:spacing w:line="234" w:lineRule="exact"/>
              <w:ind w:left="69"/>
              <w:rPr>
                <w:sz w:val="22"/>
              </w:rPr>
            </w:pPr>
            <w:r>
              <w:rPr>
                <w:sz w:val="22"/>
              </w:rPr>
              <w:t>Dysprosium</w:t>
            </w:r>
            <w:r>
              <w:rPr>
                <w:spacing w:val="-11"/>
                <w:sz w:val="22"/>
              </w:rPr>
              <w:t> </w:t>
            </w:r>
            <w:r>
              <w:rPr>
                <w:spacing w:val="-4"/>
                <w:sz w:val="22"/>
              </w:rPr>
              <w:t>(66)</w:t>
            </w:r>
          </w:p>
        </w:tc>
        <w:tc>
          <w:tcPr>
            <w:tcW w:w="1051" w:type="dxa"/>
            <w:tcBorders>
              <w:top w:val="double" w:sz="8" w:space="0" w:color="000000"/>
            </w:tcBorders>
          </w:tcPr>
          <w:p>
            <w:pPr>
              <w:pStyle w:val="TableParagraph"/>
              <w:spacing w:line="234" w:lineRule="exact"/>
              <w:rPr>
                <w:sz w:val="12"/>
              </w:rPr>
            </w:pPr>
            <w:r>
              <w:rPr>
                <w:spacing w:val="-2"/>
                <w:sz w:val="22"/>
              </w:rPr>
              <w:t>2.0X10</w:t>
            </w:r>
            <w:r>
              <w:rPr>
                <w:spacing w:val="-2"/>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5.4X10</w:t>
            </w:r>
            <w:r>
              <w:rPr>
                <w:spacing w:val="-2"/>
                <w:position w:val="9"/>
                <w:sz w:val="12"/>
              </w:rPr>
              <w:t>2</w:t>
            </w:r>
          </w:p>
        </w:tc>
        <w:tc>
          <w:tcPr>
            <w:tcW w:w="1051" w:type="dxa"/>
            <w:tcBorders>
              <w:top w:val="double" w:sz="8" w:space="0" w:color="000000"/>
            </w:tcBorders>
          </w:tcPr>
          <w:p>
            <w:pPr>
              <w:pStyle w:val="TableParagraph"/>
              <w:spacing w:line="234" w:lineRule="exact"/>
              <w:rPr>
                <w:sz w:val="12"/>
              </w:rPr>
            </w:pPr>
            <w:r>
              <w:rPr>
                <w:spacing w:val="-2"/>
                <w:sz w:val="22"/>
              </w:rPr>
              <w:t>2.0X10</w:t>
            </w:r>
            <w:r>
              <w:rPr>
                <w:spacing w:val="-2"/>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5.4X10</w:t>
            </w:r>
            <w:r>
              <w:rPr>
                <w:spacing w:val="-2"/>
                <w:position w:val="9"/>
                <w:sz w:val="12"/>
              </w:rPr>
              <w:t>2</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2.1X10</w:t>
            </w:r>
            <w:r>
              <w:rPr>
                <w:spacing w:val="-2"/>
                <w:position w:val="9"/>
                <w:sz w:val="12"/>
              </w:rPr>
              <w:t>2</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5.7X10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Dy-</w:t>
            </w:r>
            <w:r>
              <w:rPr>
                <w:spacing w:val="-5"/>
                <w:sz w:val="22"/>
              </w:rPr>
              <w:t>165</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8.2X10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Dy-166</w:t>
            </w:r>
            <w:r>
              <w:rPr>
                <w:spacing w:val="-1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8.6X10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2.3X10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Er-</w:t>
            </w:r>
            <w:r>
              <w:rPr>
                <w:spacing w:val="-5"/>
                <w:sz w:val="22"/>
              </w:rPr>
              <w:t>169</w:t>
            </w:r>
          </w:p>
        </w:tc>
        <w:tc>
          <w:tcPr>
            <w:tcW w:w="1889" w:type="dxa"/>
          </w:tcPr>
          <w:p>
            <w:pPr>
              <w:pStyle w:val="TableParagraph"/>
              <w:spacing w:line="225" w:lineRule="exact"/>
              <w:ind w:left="69"/>
              <w:rPr>
                <w:sz w:val="22"/>
              </w:rPr>
            </w:pPr>
            <w:r>
              <w:rPr>
                <w:sz w:val="22"/>
              </w:rPr>
              <w:t>Erbium</w:t>
            </w:r>
            <w:r>
              <w:rPr>
                <w:spacing w:val="-6"/>
                <w:sz w:val="22"/>
              </w:rPr>
              <w:t> </w:t>
            </w:r>
            <w:r>
              <w:rPr>
                <w:spacing w:val="-4"/>
                <w:sz w:val="22"/>
              </w:rPr>
              <w:t>(68)</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Er-</w:t>
            </w:r>
            <w:r>
              <w:rPr>
                <w:spacing w:val="-5"/>
                <w:sz w:val="22"/>
              </w:rPr>
              <w:t>171</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9.0X10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2.4X10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147</w:t>
            </w:r>
          </w:p>
        </w:tc>
        <w:tc>
          <w:tcPr>
            <w:tcW w:w="1889" w:type="dxa"/>
          </w:tcPr>
          <w:p>
            <w:pPr>
              <w:pStyle w:val="TableParagraph"/>
              <w:spacing w:line="225" w:lineRule="exact"/>
              <w:ind w:left="69"/>
              <w:rPr>
                <w:sz w:val="22"/>
              </w:rPr>
            </w:pPr>
            <w:r>
              <w:rPr>
                <w:sz w:val="22"/>
              </w:rPr>
              <w:t>Europium</w:t>
            </w:r>
            <w:r>
              <w:rPr>
                <w:spacing w:val="-7"/>
                <w:sz w:val="22"/>
              </w:rPr>
              <w:t> </w:t>
            </w:r>
            <w:r>
              <w:rPr>
                <w:spacing w:val="-4"/>
                <w:sz w:val="22"/>
              </w:rPr>
              <w:t>(63)</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3.7X10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148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6.0X10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149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3.5X10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9.4X10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Eu-150</w:t>
            </w:r>
            <w:r>
              <w:rPr>
                <w:spacing w:val="11"/>
                <w:sz w:val="22"/>
              </w:rPr>
              <w:t> </w:t>
            </w:r>
            <w:r>
              <w:rPr>
                <w:spacing w:val="-2"/>
                <w:sz w:val="22"/>
              </w:rPr>
              <w:t>(short-lived)</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Eu-150</w:t>
            </w:r>
            <w:r>
              <w:rPr>
                <w:spacing w:val="6"/>
                <w:sz w:val="22"/>
              </w:rPr>
              <w:t> </w:t>
            </w:r>
            <w:r>
              <w:rPr>
                <w:spacing w:val="-2"/>
                <w:sz w:val="22"/>
              </w:rPr>
              <w:t>(long-lived)</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152</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6.5X10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4"/>
                <w:sz w:val="22"/>
              </w:rPr>
              <w:t>152m</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8.2X10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2.2X10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154</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9.8X10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155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1.8X10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4.9X10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Eu-</w:t>
            </w:r>
            <w:r>
              <w:rPr>
                <w:spacing w:val="-5"/>
                <w:sz w:val="22"/>
              </w:rPr>
              <w:t>156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5.5X10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F-</w:t>
            </w:r>
            <w:r>
              <w:rPr>
                <w:spacing w:val="-5"/>
                <w:sz w:val="22"/>
              </w:rPr>
              <w:t>18</w:t>
            </w:r>
          </w:p>
        </w:tc>
        <w:tc>
          <w:tcPr>
            <w:tcW w:w="1889" w:type="dxa"/>
          </w:tcPr>
          <w:p>
            <w:pPr>
              <w:pStyle w:val="TableParagraph"/>
              <w:spacing w:line="225" w:lineRule="exact"/>
              <w:ind w:left="69"/>
              <w:rPr>
                <w:sz w:val="22"/>
              </w:rPr>
            </w:pPr>
            <w:r>
              <w:rPr>
                <w:sz w:val="22"/>
              </w:rPr>
              <w:t>Fluorine</w:t>
            </w:r>
            <w:r>
              <w:rPr>
                <w:spacing w:val="-2"/>
                <w:sz w:val="22"/>
              </w:rPr>
              <w:t> </w:t>
            </w:r>
            <w:r>
              <w:rPr>
                <w:spacing w:val="-5"/>
                <w:sz w:val="22"/>
              </w:rPr>
              <w:t>(9)</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3.5X10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9.5X10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Fe-52</w:t>
            </w:r>
            <w:r>
              <w:rPr>
                <w:spacing w:val="-8"/>
                <w:sz w:val="22"/>
              </w:rPr>
              <w:t> </w:t>
            </w:r>
            <w:r>
              <w:rPr>
                <w:spacing w:val="-5"/>
                <w:sz w:val="22"/>
              </w:rPr>
              <w:t>(a)</w:t>
            </w:r>
          </w:p>
        </w:tc>
        <w:tc>
          <w:tcPr>
            <w:tcW w:w="1889" w:type="dxa"/>
          </w:tcPr>
          <w:p>
            <w:pPr>
              <w:pStyle w:val="TableParagraph"/>
              <w:spacing w:line="225" w:lineRule="exact"/>
              <w:ind w:left="69"/>
              <w:rPr>
                <w:sz w:val="22"/>
              </w:rPr>
            </w:pPr>
            <w:r>
              <w:rPr>
                <w:sz w:val="22"/>
              </w:rPr>
              <w:t>Iron</w:t>
            </w:r>
            <w:r>
              <w:rPr>
                <w:spacing w:val="-6"/>
                <w:sz w:val="22"/>
              </w:rPr>
              <w:t> </w:t>
            </w:r>
            <w:r>
              <w:rPr>
                <w:spacing w:val="-4"/>
                <w:sz w:val="22"/>
              </w:rPr>
              <w:t>(26)</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2.7X10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7.3X10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Fe-</w:t>
            </w:r>
            <w:r>
              <w:rPr>
                <w:spacing w:val="-5"/>
                <w:sz w:val="22"/>
              </w:rPr>
              <w:t>55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8.8X10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2.4X10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Fe-</w:t>
            </w:r>
            <w:r>
              <w:rPr>
                <w:spacing w:val="-5"/>
                <w:sz w:val="22"/>
              </w:rPr>
              <w:t>59</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5.0X10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Fe-60</w:t>
            </w:r>
            <w:r>
              <w:rPr>
                <w:spacing w:val="-8"/>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192"/>
              <w:jc w:val="right"/>
              <w:rPr>
                <w:sz w:val="12"/>
              </w:rPr>
            </w:pPr>
            <w:r>
              <w:rPr>
                <w:w w:val="95"/>
                <w:sz w:val="22"/>
              </w:rPr>
              <w:t>7.4X10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2.0X10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Ga-</w:t>
            </w:r>
            <w:r>
              <w:rPr>
                <w:spacing w:val="-5"/>
                <w:sz w:val="22"/>
              </w:rPr>
              <w:t>67</w:t>
            </w:r>
          </w:p>
        </w:tc>
        <w:tc>
          <w:tcPr>
            <w:tcW w:w="1889" w:type="dxa"/>
          </w:tcPr>
          <w:p>
            <w:pPr>
              <w:pStyle w:val="TableParagraph"/>
              <w:spacing w:line="225" w:lineRule="exact"/>
              <w:ind w:left="69"/>
              <w:rPr>
                <w:sz w:val="22"/>
              </w:rPr>
            </w:pPr>
            <w:r>
              <w:rPr>
                <w:sz w:val="22"/>
              </w:rPr>
              <w:t>Gallium</w:t>
            </w:r>
            <w:r>
              <w:rPr>
                <w:spacing w:val="-6"/>
                <w:sz w:val="22"/>
              </w:rPr>
              <w:t> </w:t>
            </w:r>
            <w:r>
              <w:rPr>
                <w:spacing w:val="-4"/>
                <w:sz w:val="22"/>
              </w:rPr>
              <w:t>(31)</w:t>
            </w:r>
          </w:p>
        </w:tc>
        <w:tc>
          <w:tcPr>
            <w:tcW w:w="1051" w:type="dxa"/>
          </w:tcPr>
          <w:p>
            <w:pPr>
              <w:pStyle w:val="TableParagraph"/>
              <w:spacing w:line="225" w:lineRule="exact"/>
              <w:rPr>
                <w:sz w:val="12"/>
              </w:rPr>
            </w:pPr>
            <w:r>
              <w:rPr>
                <w:spacing w:val="-2"/>
                <w:sz w:val="22"/>
              </w:rPr>
              <w:t>7.0X10</w:t>
            </w:r>
            <w:r>
              <w:rPr>
                <w:spacing w:val="-2"/>
                <w:position w:val="9"/>
                <w:sz w:val="12"/>
              </w:rPr>
              <w:t>0</w:t>
            </w:r>
          </w:p>
        </w:tc>
        <w:tc>
          <w:tcPr>
            <w:tcW w:w="1049" w:type="dxa"/>
          </w:tcPr>
          <w:p>
            <w:pPr>
              <w:pStyle w:val="TableParagraph"/>
              <w:spacing w:line="225" w:lineRule="exact"/>
              <w:ind w:left="69"/>
              <w:rPr>
                <w:sz w:val="12"/>
              </w:rPr>
            </w:pPr>
            <w:r>
              <w:rPr>
                <w:spacing w:val="-2"/>
                <w:sz w:val="22"/>
              </w:rPr>
              <w:t>1.9X10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Ga-</w:t>
            </w:r>
            <w:r>
              <w:rPr>
                <w:spacing w:val="-5"/>
                <w:sz w:val="22"/>
              </w:rPr>
              <w:t>68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4.1X10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Ga-</w:t>
            </w:r>
            <w:r>
              <w:rPr>
                <w:spacing w:val="-5"/>
                <w:sz w:val="22"/>
              </w:rPr>
              <w:t>72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3.1X10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Gd-146</w:t>
            </w:r>
            <w:r>
              <w:rPr>
                <w:spacing w:val="-10"/>
                <w:sz w:val="22"/>
              </w:rPr>
              <w:t> </w:t>
            </w:r>
            <w:r>
              <w:rPr>
                <w:spacing w:val="-5"/>
                <w:sz w:val="22"/>
              </w:rPr>
              <w:t>(a)</w:t>
            </w:r>
          </w:p>
        </w:tc>
        <w:tc>
          <w:tcPr>
            <w:tcW w:w="1889" w:type="dxa"/>
          </w:tcPr>
          <w:p>
            <w:pPr>
              <w:pStyle w:val="TableParagraph"/>
              <w:spacing w:line="225" w:lineRule="exact"/>
              <w:ind w:left="69"/>
              <w:rPr>
                <w:sz w:val="22"/>
              </w:rPr>
            </w:pPr>
            <w:r>
              <w:rPr>
                <w:w w:val="95"/>
                <w:sz w:val="22"/>
              </w:rPr>
              <w:t>Gadolinium</w:t>
            </w:r>
            <w:r>
              <w:rPr>
                <w:spacing w:val="44"/>
                <w:sz w:val="22"/>
              </w:rPr>
              <w:t> </w:t>
            </w:r>
            <w:r>
              <w:rPr>
                <w:spacing w:val="-4"/>
                <w:sz w:val="22"/>
              </w:rPr>
              <w:t>(64)</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6.9X10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Gd-</w:t>
            </w:r>
            <w:r>
              <w:rPr>
                <w:spacing w:val="-5"/>
                <w:sz w:val="22"/>
              </w:rPr>
              <w:t>148</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2</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3.2X10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Gd-</w:t>
            </w:r>
            <w:r>
              <w:rPr>
                <w:spacing w:val="-5"/>
                <w:sz w:val="22"/>
              </w:rPr>
              <w:t>153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3.5X10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Gd-</w:t>
            </w:r>
            <w:r>
              <w:rPr>
                <w:spacing w:val="-5"/>
                <w:sz w:val="22"/>
              </w:rPr>
              <w:t>159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3.9X10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6</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Ge-68</w:t>
            </w:r>
            <w:r>
              <w:rPr>
                <w:spacing w:val="-9"/>
                <w:sz w:val="22"/>
              </w:rPr>
              <w:t> </w:t>
            </w:r>
            <w:r>
              <w:rPr>
                <w:spacing w:val="-5"/>
                <w:sz w:val="22"/>
              </w:rPr>
              <w:t>(a)</w:t>
            </w:r>
          </w:p>
        </w:tc>
        <w:tc>
          <w:tcPr>
            <w:tcW w:w="1889" w:type="dxa"/>
          </w:tcPr>
          <w:p>
            <w:pPr>
              <w:pStyle w:val="TableParagraph"/>
              <w:spacing w:line="226" w:lineRule="exact"/>
              <w:ind w:left="69"/>
              <w:rPr>
                <w:sz w:val="22"/>
              </w:rPr>
            </w:pPr>
            <w:r>
              <w:rPr>
                <w:w w:val="95"/>
                <w:sz w:val="22"/>
              </w:rPr>
              <w:t>Germanium</w:t>
            </w:r>
            <w:r>
              <w:rPr>
                <w:spacing w:val="40"/>
                <w:sz w:val="22"/>
              </w:rPr>
              <w:t> </w:t>
            </w:r>
            <w:r>
              <w:rPr>
                <w:spacing w:val="-4"/>
                <w:sz w:val="22"/>
              </w:rPr>
              <w:t>(32)</w:t>
            </w:r>
          </w:p>
        </w:tc>
        <w:tc>
          <w:tcPr>
            <w:tcW w:w="1051" w:type="dxa"/>
          </w:tcPr>
          <w:p>
            <w:pPr>
              <w:pStyle w:val="TableParagraph"/>
              <w:spacing w:line="226"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1.4X10</w:t>
            </w:r>
            <w:r>
              <w:rPr>
                <w:spacing w:val="-2"/>
                <w:position w:val="9"/>
                <w:sz w:val="12"/>
              </w:rPr>
              <w:t>1</w:t>
            </w:r>
          </w:p>
        </w:tc>
        <w:tc>
          <w:tcPr>
            <w:tcW w:w="1051" w:type="dxa"/>
          </w:tcPr>
          <w:p>
            <w:pPr>
              <w:pStyle w:val="TableParagraph"/>
              <w:spacing w:line="226"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1.4X10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2.6X10</w:t>
            </w:r>
            <w:r>
              <w:rPr>
                <w:spacing w:val="-2"/>
                <w:position w:val="9"/>
                <w:sz w:val="12"/>
              </w:rPr>
              <w:t>2</w:t>
            </w:r>
          </w:p>
        </w:tc>
        <w:tc>
          <w:tcPr>
            <w:tcW w:w="1049" w:type="dxa"/>
          </w:tcPr>
          <w:p>
            <w:pPr>
              <w:pStyle w:val="TableParagraph"/>
              <w:spacing w:line="226" w:lineRule="exact"/>
              <w:ind w:left="0" w:right="241"/>
              <w:jc w:val="right"/>
              <w:rPr>
                <w:sz w:val="12"/>
              </w:rPr>
            </w:pPr>
            <w:r>
              <w:rPr>
                <w:spacing w:val="-2"/>
                <w:sz w:val="22"/>
              </w:rPr>
              <w:t>7.1X10</w:t>
            </w:r>
            <w:r>
              <w:rPr>
                <w:spacing w:val="-2"/>
                <w:position w:val="9"/>
                <w:sz w:val="12"/>
              </w:rPr>
              <w:t>3</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w w:val="95"/>
                <w:sz w:val="22"/>
              </w:rPr>
              <w:t>Ge-</w:t>
            </w:r>
            <w:r>
              <w:rPr>
                <w:spacing w:val="-5"/>
                <w:sz w:val="22"/>
              </w:rPr>
              <w:t>71</w:t>
            </w:r>
          </w:p>
        </w:tc>
        <w:tc>
          <w:tcPr>
            <w:tcW w:w="1889" w:type="dxa"/>
          </w:tcPr>
          <w:p>
            <w:pPr>
              <w:pStyle w:val="TableParagraph"/>
              <w:ind w:left="0"/>
              <w:rPr>
                <w:sz w:val="20"/>
              </w:rPr>
            </w:pPr>
          </w:p>
        </w:tc>
        <w:tc>
          <w:tcPr>
            <w:tcW w:w="1051" w:type="dxa"/>
          </w:tcPr>
          <w:p>
            <w:pPr>
              <w:pStyle w:val="TableParagraph"/>
              <w:spacing w:line="248" w:lineRule="exact" w:before="16"/>
              <w:rPr>
                <w:sz w:val="12"/>
              </w:rPr>
            </w:pPr>
            <w:r>
              <w:rPr>
                <w:spacing w:val="-2"/>
                <w:sz w:val="22"/>
              </w:rPr>
              <w:t>4.0X10</w:t>
            </w:r>
            <w:r>
              <w:rPr>
                <w:spacing w:val="-2"/>
                <w:position w:val="9"/>
                <w:sz w:val="12"/>
              </w:rPr>
              <w:t>1</w:t>
            </w:r>
          </w:p>
        </w:tc>
        <w:tc>
          <w:tcPr>
            <w:tcW w:w="1049" w:type="dxa"/>
          </w:tcPr>
          <w:p>
            <w:pPr>
              <w:pStyle w:val="TableParagraph"/>
              <w:spacing w:line="248" w:lineRule="exact" w:before="16"/>
              <w:ind w:left="69"/>
              <w:rPr>
                <w:sz w:val="12"/>
              </w:rPr>
            </w:pPr>
            <w:r>
              <w:rPr>
                <w:spacing w:val="-2"/>
                <w:sz w:val="22"/>
              </w:rPr>
              <w:t>1.1X10</w:t>
            </w:r>
            <w:r>
              <w:rPr>
                <w:spacing w:val="-2"/>
                <w:position w:val="9"/>
                <w:sz w:val="12"/>
              </w:rPr>
              <w:t>3</w:t>
            </w:r>
          </w:p>
        </w:tc>
        <w:tc>
          <w:tcPr>
            <w:tcW w:w="1051" w:type="dxa"/>
          </w:tcPr>
          <w:p>
            <w:pPr>
              <w:pStyle w:val="TableParagraph"/>
              <w:spacing w:line="248" w:lineRule="exact" w:before="16"/>
              <w:rPr>
                <w:sz w:val="12"/>
              </w:rPr>
            </w:pPr>
            <w:r>
              <w:rPr>
                <w:spacing w:val="-2"/>
                <w:sz w:val="22"/>
              </w:rPr>
              <w:t>4.0X10</w:t>
            </w:r>
            <w:r>
              <w:rPr>
                <w:spacing w:val="-2"/>
                <w:position w:val="9"/>
                <w:sz w:val="12"/>
              </w:rPr>
              <w:t>1</w:t>
            </w:r>
          </w:p>
        </w:tc>
        <w:tc>
          <w:tcPr>
            <w:tcW w:w="1049" w:type="dxa"/>
          </w:tcPr>
          <w:p>
            <w:pPr>
              <w:pStyle w:val="TableParagraph"/>
              <w:spacing w:line="248" w:lineRule="exact" w:before="16"/>
              <w:ind w:left="69"/>
              <w:rPr>
                <w:sz w:val="12"/>
              </w:rPr>
            </w:pPr>
            <w:r>
              <w:rPr>
                <w:spacing w:val="-2"/>
                <w:sz w:val="22"/>
              </w:rPr>
              <w:t>1.1X10</w:t>
            </w:r>
            <w:r>
              <w:rPr>
                <w:spacing w:val="-2"/>
                <w:position w:val="9"/>
                <w:sz w:val="12"/>
              </w:rPr>
              <w:t>3</w:t>
            </w:r>
          </w:p>
        </w:tc>
        <w:tc>
          <w:tcPr>
            <w:tcW w:w="1051" w:type="dxa"/>
          </w:tcPr>
          <w:p>
            <w:pPr>
              <w:pStyle w:val="TableParagraph"/>
              <w:spacing w:line="248" w:lineRule="exact" w:before="16"/>
              <w:ind w:left="0" w:right="239"/>
              <w:jc w:val="right"/>
              <w:rPr>
                <w:sz w:val="12"/>
              </w:rPr>
            </w:pPr>
            <w:r>
              <w:rPr>
                <w:spacing w:val="-2"/>
                <w:sz w:val="22"/>
              </w:rPr>
              <w:t>5.8X10</w:t>
            </w:r>
            <w:r>
              <w:rPr>
                <w:spacing w:val="-2"/>
                <w:position w:val="9"/>
                <w:sz w:val="12"/>
              </w:rPr>
              <w:t>3</w:t>
            </w:r>
          </w:p>
        </w:tc>
        <w:tc>
          <w:tcPr>
            <w:tcW w:w="1049" w:type="dxa"/>
          </w:tcPr>
          <w:p>
            <w:pPr>
              <w:pStyle w:val="TableParagraph"/>
              <w:spacing w:line="248" w:lineRule="exact" w:before="16"/>
              <w:ind w:left="0" w:right="241"/>
              <w:jc w:val="right"/>
              <w:rPr>
                <w:sz w:val="12"/>
              </w:rPr>
            </w:pPr>
            <w:r>
              <w:rPr>
                <w:spacing w:val="-2"/>
                <w:sz w:val="22"/>
              </w:rPr>
              <w:t>1.6X10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Ge-</w:t>
            </w:r>
            <w:r>
              <w:rPr>
                <w:spacing w:val="-5"/>
                <w:sz w:val="22"/>
              </w:rPr>
              <w:t>77</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3.6X10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Hf-172</w:t>
            </w:r>
            <w:r>
              <w:rPr>
                <w:spacing w:val="-9"/>
                <w:sz w:val="22"/>
              </w:rPr>
              <w:t> </w:t>
            </w:r>
            <w:r>
              <w:rPr>
                <w:spacing w:val="-5"/>
                <w:sz w:val="22"/>
              </w:rPr>
              <w:t>(a)</w:t>
            </w:r>
          </w:p>
        </w:tc>
        <w:tc>
          <w:tcPr>
            <w:tcW w:w="1889" w:type="dxa"/>
          </w:tcPr>
          <w:p>
            <w:pPr>
              <w:pStyle w:val="TableParagraph"/>
              <w:spacing w:line="225" w:lineRule="exact"/>
              <w:ind w:left="69"/>
              <w:rPr>
                <w:sz w:val="22"/>
              </w:rPr>
            </w:pPr>
            <w:r>
              <w:rPr>
                <w:sz w:val="22"/>
              </w:rPr>
              <w:t>Hafnium</w:t>
            </w:r>
            <w:r>
              <w:rPr>
                <w:spacing w:val="-7"/>
                <w:sz w:val="22"/>
              </w:rPr>
              <w:t> </w:t>
            </w:r>
            <w:r>
              <w:rPr>
                <w:spacing w:val="-4"/>
                <w:sz w:val="22"/>
              </w:rPr>
              <w:t>(72)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4.1X10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Hf-</w:t>
            </w:r>
            <w:r>
              <w:rPr>
                <w:spacing w:val="-5"/>
                <w:sz w:val="22"/>
              </w:rPr>
              <w:t>175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3.9X10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Hf-</w:t>
            </w:r>
            <w:r>
              <w:rPr>
                <w:spacing w:val="-5"/>
                <w:sz w:val="22"/>
              </w:rPr>
              <w:t>181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Hf-</w:t>
            </w:r>
            <w:r>
              <w:rPr>
                <w:spacing w:val="-5"/>
                <w:sz w:val="22"/>
              </w:rPr>
              <w:t>182</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8.1X10</w:t>
            </w:r>
            <w:r>
              <w:rPr>
                <w:w w:val="95"/>
                <w:position w:val="9"/>
                <w:sz w:val="12"/>
              </w:rPr>
              <w:t>-</w:t>
            </w:r>
            <w:r>
              <w:rPr>
                <w:spacing w:val="-10"/>
                <w:position w:val="9"/>
                <w:sz w:val="12"/>
              </w:rPr>
              <w:t>6</w:t>
            </w:r>
          </w:p>
        </w:tc>
        <w:tc>
          <w:tcPr>
            <w:tcW w:w="1049" w:type="dxa"/>
          </w:tcPr>
          <w:p>
            <w:pPr>
              <w:pStyle w:val="TableParagraph"/>
              <w:spacing w:line="225" w:lineRule="exact"/>
              <w:ind w:left="0" w:right="192"/>
              <w:jc w:val="right"/>
              <w:rPr>
                <w:sz w:val="12"/>
              </w:rPr>
            </w:pPr>
            <w:r>
              <w:rPr>
                <w:w w:val="95"/>
                <w:sz w:val="22"/>
              </w:rPr>
              <w:t>2.2X10</w:t>
            </w:r>
            <w:r>
              <w:rPr>
                <w:w w:val="95"/>
                <w:position w:val="9"/>
                <w:sz w:val="12"/>
              </w:rPr>
              <w:t>-</w:t>
            </w:r>
            <w:r>
              <w:rPr>
                <w:spacing w:val="-10"/>
                <w:position w:val="9"/>
                <w:sz w:val="12"/>
              </w:rPr>
              <w:t>4</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Hg-194</w:t>
            </w:r>
            <w:r>
              <w:rPr>
                <w:spacing w:val="-13"/>
                <w:sz w:val="22"/>
              </w:rPr>
              <w:t> </w:t>
            </w:r>
            <w:r>
              <w:rPr>
                <w:spacing w:val="-5"/>
                <w:sz w:val="22"/>
              </w:rPr>
              <w:t>(a)</w:t>
            </w:r>
          </w:p>
        </w:tc>
        <w:tc>
          <w:tcPr>
            <w:tcW w:w="1889" w:type="dxa"/>
          </w:tcPr>
          <w:p>
            <w:pPr>
              <w:pStyle w:val="TableParagraph"/>
              <w:spacing w:line="226" w:lineRule="exact"/>
              <w:ind w:left="69"/>
              <w:rPr>
                <w:sz w:val="22"/>
              </w:rPr>
            </w:pPr>
            <w:r>
              <w:rPr>
                <w:sz w:val="22"/>
              </w:rPr>
              <w:t>Mercury</w:t>
            </w:r>
            <w:r>
              <w:rPr>
                <w:spacing w:val="-4"/>
                <w:sz w:val="22"/>
              </w:rPr>
              <w:t> (80)</w:t>
            </w:r>
          </w:p>
        </w:tc>
        <w:tc>
          <w:tcPr>
            <w:tcW w:w="1051" w:type="dxa"/>
          </w:tcPr>
          <w:p>
            <w:pPr>
              <w:pStyle w:val="TableParagraph"/>
              <w:spacing w:line="226" w:lineRule="exact"/>
              <w:rPr>
                <w:sz w:val="12"/>
              </w:rPr>
            </w:pPr>
            <w:r>
              <w:rPr>
                <w:spacing w:val="-2"/>
                <w:sz w:val="22"/>
              </w:rPr>
              <w:t>1.0X10</w:t>
            </w:r>
            <w:r>
              <w:rPr>
                <w:spacing w:val="-2"/>
                <w:position w:val="9"/>
                <w:sz w:val="12"/>
              </w:rPr>
              <w:t>0</w:t>
            </w:r>
          </w:p>
        </w:tc>
        <w:tc>
          <w:tcPr>
            <w:tcW w:w="1049" w:type="dxa"/>
          </w:tcPr>
          <w:p>
            <w:pPr>
              <w:pStyle w:val="TableParagraph"/>
              <w:spacing w:line="226" w:lineRule="exact"/>
              <w:ind w:left="69"/>
              <w:rPr>
                <w:sz w:val="12"/>
              </w:rPr>
            </w:pPr>
            <w:r>
              <w:rPr>
                <w:spacing w:val="-2"/>
                <w:sz w:val="22"/>
              </w:rPr>
              <w:t>2.7X10</w:t>
            </w:r>
            <w:r>
              <w:rPr>
                <w:spacing w:val="-2"/>
                <w:position w:val="9"/>
                <w:sz w:val="12"/>
              </w:rPr>
              <w:t>1</w:t>
            </w:r>
          </w:p>
        </w:tc>
        <w:tc>
          <w:tcPr>
            <w:tcW w:w="1051" w:type="dxa"/>
          </w:tcPr>
          <w:p>
            <w:pPr>
              <w:pStyle w:val="TableParagraph"/>
              <w:spacing w:line="226" w:lineRule="exact"/>
              <w:rPr>
                <w:sz w:val="12"/>
              </w:rPr>
            </w:pPr>
            <w:r>
              <w:rPr>
                <w:spacing w:val="-2"/>
                <w:sz w:val="22"/>
              </w:rPr>
              <w:t>1.0X10</w:t>
            </w:r>
            <w:r>
              <w:rPr>
                <w:spacing w:val="-2"/>
                <w:position w:val="9"/>
                <w:sz w:val="12"/>
              </w:rPr>
              <w:t>0</w:t>
            </w:r>
          </w:p>
        </w:tc>
        <w:tc>
          <w:tcPr>
            <w:tcW w:w="1049" w:type="dxa"/>
          </w:tcPr>
          <w:p>
            <w:pPr>
              <w:pStyle w:val="TableParagraph"/>
              <w:spacing w:line="226" w:lineRule="exact"/>
              <w:ind w:left="69"/>
              <w:rPr>
                <w:sz w:val="12"/>
              </w:rPr>
            </w:pPr>
            <w:r>
              <w:rPr>
                <w:spacing w:val="-2"/>
                <w:sz w:val="22"/>
              </w:rPr>
              <w:t>2.7X10</w:t>
            </w:r>
            <w:r>
              <w:rPr>
                <w:spacing w:val="-2"/>
                <w:position w:val="9"/>
                <w:sz w:val="12"/>
              </w:rPr>
              <w:t>1</w:t>
            </w:r>
          </w:p>
        </w:tc>
        <w:tc>
          <w:tcPr>
            <w:tcW w:w="1051" w:type="dxa"/>
          </w:tcPr>
          <w:p>
            <w:pPr>
              <w:pStyle w:val="TableParagraph"/>
              <w:spacing w:line="226" w:lineRule="exact"/>
              <w:ind w:left="0" w:right="196"/>
              <w:jc w:val="right"/>
              <w:rPr>
                <w:sz w:val="12"/>
              </w:rPr>
            </w:pPr>
            <w:r>
              <w:rPr>
                <w:w w:val="95"/>
                <w:sz w:val="22"/>
              </w:rPr>
              <w:t>1.3X10</w:t>
            </w:r>
            <w:r>
              <w:rPr>
                <w:w w:val="95"/>
                <w:position w:val="9"/>
                <w:sz w:val="12"/>
              </w:rPr>
              <w:t>-</w:t>
            </w:r>
            <w:r>
              <w:rPr>
                <w:spacing w:val="-10"/>
                <w:position w:val="9"/>
                <w:sz w:val="12"/>
              </w:rPr>
              <w:t>1</w:t>
            </w:r>
          </w:p>
        </w:tc>
        <w:tc>
          <w:tcPr>
            <w:tcW w:w="1049" w:type="dxa"/>
          </w:tcPr>
          <w:p>
            <w:pPr>
              <w:pStyle w:val="TableParagraph"/>
              <w:spacing w:line="226" w:lineRule="exact"/>
              <w:ind w:left="0" w:right="241"/>
              <w:jc w:val="right"/>
              <w:rPr>
                <w:sz w:val="12"/>
              </w:rPr>
            </w:pPr>
            <w:r>
              <w:rPr>
                <w:spacing w:val="-2"/>
                <w:sz w:val="22"/>
              </w:rPr>
              <w:t>3.5X10</w:t>
            </w:r>
            <w:r>
              <w:rPr>
                <w:spacing w:val="-2"/>
                <w:position w:val="9"/>
                <w:sz w:val="12"/>
              </w:rPr>
              <w:t>0</w:t>
            </w:r>
          </w:p>
        </w:tc>
      </w:tr>
      <w:tr>
        <w:trPr>
          <w:trHeight w:val="283" w:hRule="atLeast"/>
        </w:trPr>
        <w:tc>
          <w:tcPr>
            <w:tcW w:w="1963" w:type="dxa"/>
            <w:tcBorders>
              <w:bottom w:val="double" w:sz="8" w:space="0" w:color="000000"/>
            </w:tcBorders>
          </w:tcPr>
          <w:p>
            <w:pPr>
              <w:pStyle w:val="TableParagraph"/>
              <w:spacing w:line="248" w:lineRule="exact" w:before="16"/>
              <w:ind w:left="52"/>
              <w:rPr>
                <w:sz w:val="22"/>
              </w:rPr>
            </w:pPr>
            <w:r>
              <w:rPr>
                <w:spacing w:val="-2"/>
                <w:sz w:val="22"/>
              </w:rPr>
              <w:t>Hg-195m</w:t>
            </w:r>
            <w:r>
              <w:rPr>
                <w:spacing w:val="-3"/>
                <w:sz w:val="22"/>
              </w:rPr>
              <w:t> </w:t>
            </w:r>
            <w:r>
              <w:rPr>
                <w:spacing w:val="-5"/>
                <w:sz w:val="22"/>
              </w:rPr>
              <w:t>(a)</w:t>
            </w:r>
          </w:p>
        </w:tc>
        <w:tc>
          <w:tcPr>
            <w:tcW w:w="1889" w:type="dxa"/>
          </w:tcPr>
          <w:p>
            <w:pPr>
              <w:pStyle w:val="TableParagraph"/>
              <w:ind w:left="0"/>
              <w:rPr>
                <w:sz w:val="20"/>
              </w:rPr>
            </w:pPr>
          </w:p>
        </w:tc>
        <w:tc>
          <w:tcPr>
            <w:tcW w:w="1051" w:type="dxa"/>
          </w:tcPr>
          <w:p>
            <w:pPr>
              <w:pStyle w:val="TableParagraph"/>
              <w:spacing w:line="248" w:lineRule="exact" w:before="16"/>
              <w:rPr>
                <w:sz w:val="12"/>
              </w:rPr>
            </w:pPr>
            <w:r>
              <w:rPr>
                <w:spacing w:val="-2"/>
                <w:sz w:val="22"/>
              </w:rPr>
              <w:t>3.0X10</w:t>
            </w:r>
            <w:r>
              <w:rPr>
                <w:spacing w:val="-2"/>
                <w:position w:val="9"/>
                <w:sz w:val="12"/>
              </w:rPr>
              <w:t>0</w:t>
            </w:r>
          </w:p>
        </w:tc>
        <w:tc>
          <w:tcPr>
            <w:tcW w:w="1049" w:type="dxa"/>
          </w:tcPr>
          <w:p>
            <w:pPr>
              <w:pStyle w:val="TableParagraph"/>
              <w:spacing w:line="248" w:lineRule="exact" w:before="16"/>
              <w:ind w:left="69"/>
              <w:rPr>
                <w:sz w:val="12"/>
              </w:rPr>
            </w:pPr>
            <w:r>
              <w:rPr>
                <w:spacing w:val="-2"/>
                <w:sz w:val="22"/>
              </w:rPr>
              <w:t>8.1X10</w:t>
            </w:r>
            <w:r>
              <w:rPr>
                <w:spacing w:val="-2"/>
                <w:position w:val="9"/>
                <w:sz w:val="12"/>
              </w:rPr>
              <w:t>1</w:t>
            </w:r>
          </w:p>
        </w:tc>
        <w:tc>
          <w:tcPr>
            <w:tcW w:w="1051" w:type="dxa"/>
          </w:tcPr>
          <w:p>
            <w:pPr>
              <w:pStyle w:val="TableParagraph"/>
              <w:spacing w:line="248" w:lineRule="exact" w:before="16"/>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1.9X10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1.5X10</w:t>
            </w:r>
            <w:r>
              <w:rPr>
                <w:spacing w:val="-2"/>
                <w:position w:val="9"/>
                <w:sz w:val="12"/>
              </w:rPr>
              <w:t>4</w:t>
            </w:r>
          </w:p>
        </w:tc>
        <w:tc>
          <w:tcPr>
            <w:tcW w:w="1049" w:type="dxa"/>
          </w:tcPr>
          <w:p>
            <w:pPr>
              <w:pStyle w:val="TableParagraph"/>
              <w:spacing w:line="248" w:lineRule="exact" w:before="16"/>
              <w:ind w:left="0" w:right="241"/>
              <w:jc w:val="right"/>
              <w:rPr>
                <w:sz w:val="12"/>
              </w:rPr>
            </w:pPr>
            <w:r>
              <w:rPr>
                <w:spacing w:val="-2"/>
                <w:sz w:val="22"/>
              </w:rPr>
              <w:t>4.0X10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Hg-</w:t>
            </w:r>
            <w:r>
              <w:rPr>
                <w:spacing w:val="-5"/>
                <w:sz w:val="22"/>
              </w:rPr>
              <w:t>197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9.2X10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2.5X10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Hg-</w:t>
            </w:r>
            <w:r>
              <w:rPr>
                <w:spacing w:val="-4"/>
                <w:w w:val="95"/>
                <w:sz w:val="22"/>
              </w:rPr>
              <w:t>197m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6.7X10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Hg-</w:t>
            </w:r>
            <w:r>
              <w:rPr>
                <w:spacing w:val="-5"/>
                <w:sz w:val="22"/>
              </w:rPr>
              <w:t>203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22"/>
              </w:rPr>
            </w:pPr>
            <w:r>
              <w:rPr>
                <w:w w:val="99"/>
                <w:sz w:val="22"/>
              </w:rPr>
              <w:t>1</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5.1X10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Ho-</w:t>
            </w:r>
            <w:r>
              <w:rPr>
                <w:spacing w:val="-5"/>
                <w:sz w:val="22"/>
              </w:rPr>
              <w:t>166</w:t>
            </w:r>
          </w:p>
        </w:tc>
        <w:tc>
          <w:tcPr>
            <w:tcW w:w="1889" w:type="dxa"/>
          </w:tcPr>
          <w:p>
            <w:pPr>
              <w:pStyle w:val="TableParagraph"/>
              <w:spacing w:line="225" w:lineRule="exact"/>
              <w:ind w:left="69"/>
              <w:rPr>
                <w:sz w:val="22"/>
              </w:rPr>
            </w:pPr>
            <w:r>
              <w:rPr>
                <w:sz w:val="22"/>
              </w:rPr>
              <w:t>Holmium</w:t>
            </w:r>
            <w:r>
              <w:rPr>
                <w:spacing w:val="-12"/>
                <w:sz w:val="22"/>
              </w:rPr>
              <w:t> </w:t>
            </w:r>
            <w:r>
              <w:rPr>
                <w:spacing w:val="-4"/>
                <w:sz w:val="22"/>
              </w:rPr>
              <w:t>(67)</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2.6X10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7.0X10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Ho-</w:t>
            </w:r>
            <w:r>
              <w:rPr>
                <w:spacing w:val="-4"/>
                <w:sz w:val="22"/>
              </w:rPr>
              <w:t>166m</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196"/>
              <w:jc w:val="right"/>
              <w:rPr>
                <w:sz w:val="12"/>
              </w:rPr>
            </w:pPr>
            <w:r>
              <w:rPr>
                <w:w w:val="95"/>
                <w:sz w:val="22"/>
              </w:rPr>
              <w:t>6.6X10</w:t>
            </w:r>
            <w:r>
              <w:rPr>
                <w:w w:val="95"/>
                <w:position w:val="9"/>
                <w:sz w:val="12"/>
              </w:rPr>
              <w:t>-</w:t>
            </w:r>
            <w:r>
              <w:rPr>
                <w:spacing w:val="-10"/>
                <w:position w:val="9"/>
                <w:sz w:val="12"/>
              </w:rPr>
              <w:t>2</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0</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123</w:t>
            </w:r>
          </w:p>
        </w:tc>
        <w:tc>
          <w:tcPr>
            <w:tcW w:w="1889" w:type="dxa"/>
          </w:tcPr>
          <w:p>
            <w:pPr>
              <w:pStyle w:val="TableParagraph"/>
              <w:spacing w:line="225" w:lineRule="exact"/>
              <w:ind w:left="69"/>
              <w:rPr>
                <w:sz w:val="22"/>
              </w:rPr>
            </w:pPr>
            <w:r>
              <w:rPr>
                <w:sz w:val="22"/>
              </w:rPr>
              <w:t>Iodine</w:t>
            </w:r>
            <w:r>
              <w:rPr>
                <w:spacing w:val="-7"/>
                <w:sz w:val="22"/>
              </w:rPr>
              <w:t> </w:t>
            </w:r>
            <w:r>
              <w:rPr>
                <w:spacing w:val="-4"/>
                <w:sz w:val="22"/>
              </w:rPr>
              <w:t>(53)</w:t>
            </w:r>
          </w:p>
        </w:tc>
        <w:tc>
          <w:tcPr>
            <w:tcW w:w="1051" w:type="dxa"/>
          </w:tcPr>
          <w:p>
            <w:pPr>
              <w:pStyle w:val="TableParagraph"/>
              <w:spacing w:line="225" w:lineRule="exact"/>
              <w:rPr>
                <w:sz w:val="12"/>
              </w:rPr>
            </w:pPr>
            <w:r>
              <w:rPr>
                <w:spacing w:val="-2"/>
                <w:sz w:val="22"/>
              </w:rPr>
              <w:t>6.0X10</w:t>
            </w:r>
            <w:r>
              <w:rPr>
                <w:spacing w:val="-2"/>
                <w:position w:val="9"/>
                <w:sz w:val="12"/>
              </w:rPr>
              <w:t>0</w:t>
            </w:r>
          </w:p>
        </w:tc>
        <w:tc>
          <w:tcPr>
            <w:tcW w:w="1049" w:type="dxa"/>
          </w:tcPr>
          <w:p>
            <w:pPr>
              <w:pStyle w:val="TableParagraph"/>
              <w:spacing w:line="225" w:lineRule="exact"/>
              <w:ind w:left="69"/>
              <w:rPr>
                <w:sz w:val="12"/>
              </w:rPr>
            </w:pPr>
            <w:r>
              <w:rPr>
                <w:spacing w:val="-2"/>
                <w:sz w:val="22"/>
              </w:rPr>
              <w:t>1.6X10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1.9X10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124</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9.3X10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2.5X10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125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6.4X10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126</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2.9X10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129</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6.5X10</w:t>
            </w:r>
            <w:r>
              <w:rPr>
                <w:w w:val="95"/>
                <w:position w:val="9"/>
                <w:sz w:val="12"/>
              </w:rPr>
              <w:t>-</w:t>
            </w:r>
            <w:r>
              <w:rPr>
                <w:spacing w:val="-10"/>
                <w:position w:val="9"/>
                <w:sz w:val="12"/>
              </w:rPr>
              <w:t>6</w:t>
            </w:r>
          </w:p>
        </w:tc>
        <w:tc>
          <w:tcPr>
            <w:tcW w:w="1049" w:type="dxa"/>
          </w:tcPr>
          <w:p>
            <w:pPr>
              <w:pStyle w:val="TableParagraph"/>
              <w:spacing w:line="225" w:lineRule="exact"/>
              <w:ind w:left="0" w:right="192"/>
              <w:jc w:val="right"/>
              <w:rPr>
                <w:sz w:val="12"/>
              </w:rPr>
            </w:pPr>
            <w:r>
              <w:rPr>
                <w:w w:val="95"/>
                <w:sz w:val="22"/>
              </w:rPr>
              <w:t>1.8X10</w:t>
            </w:r>
            <w:r>
              <w:rPr>
                <w:w w:val="95"/>
                <w:position w:val="9"/>
                <w:sz w:val="12"/>
              </w:rPr>
              <w:t>-</w:t>
            </w:r>
            <w:r>
              <w:rPr>
                <w:spacing w:val="-10"/>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131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4.6X10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1.2X10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w w:val="95"/>
                <w:sz w:val="22"/>
              </w:rPr>
              <w:t>I-</w:t>
            </w:r>
            <w:r>
              <w:rPr>
                <w:spacing w:val="-5"/>
                <w:sz w:val="22"/>
              </w:rPr>
              <w:t>132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3.8X10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7</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pacing w:val="-2"/>
                <w:w w:val="95"/>
                <w:sz w:val="22"/>
              </w:rPr>
              <w:t>I-</w:t>
            </w:r>
            <w:r>
              <w:rPr>
                <w:spacing w:val="-5"/>
                <w:sz w:val="22"/>
              </w:rPr>
              <w:t>133</w:t>
            </w:r>
          </w:p>
        </w:tc>
        <w:tc>
          <w:tcPr>
            <w:tcW w:w="1889" w:type="dxa"/>
          </w:tcPr>
          <w:p>
            <w:pPr>
              <w:pStyle w:val="TableParagraph"/>
              <w:ind w:left="0"/>
              <w:rPr>
                <w:sz w:val="16"/>
              </w:rPr>
            </w:pPr>
          </w:p>
        </w:tc>
        <w:tc>
          <w:tcPr>
            <w:tcW w:w="1051" w:type="dxa"/>
          </w:tcPr>
          <w:p>
            <w:pPr>
              <w:pStyle w:val="TableParagraph"/>
              <w:spacing w:line="226"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1.9X10</w:t>
            </w:r>
            <w:r>
              <w:rPr>
                <w:spacing w:val="-2"/>
                <w:position w:val="9"/>
                <w:sz w:val="12"/>
              </w:rPr>
              <w:t>1</w:t>
            </w: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1.6X10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4.2X10</w:t>
            </w:r>
            <w:r>
              <w:rPr>
                <w:spacing w:val="-2"/>
                <w:position w:val="9"/>
                <w:sz w:val="12"/>
              </w:rPr>
              <w:t>4</w:t>
            </w:r>
          </w:p>
        </w:tc>
        <w:tc>
          <w:tcPr>
            <w:tcW w:w="1049" w:type="dxa"/>
          </w:tcPr>
          <w:p>
            <w:pPr>
              <w:pStyle w:val="TableParagraph"/>
              <w:spacing w:line="226" w:lineRule="exact"/>
              <w:ind w:left="0" w:right="241"/>
              <w:jc w:val="right"/>
              <w:rPr>
                <w:sz w:val="12"/>
              </w:rPr>
            </w:pPr>
            <w:r>
              <w:rPr>
                <w:spacing w:val="-2"/>
                <w:sz w:val="22"/>
              </w:rPr>
              <w:t>1.1X10</w:t>
            </w:r>
            <w:r>
              <w:rPr>
                <w:spacing w:val="-2"/>
                <w:position w:val="9"/>
                <w:sz w:val="12"/>
              </w:rPr>
              <w:t>6</w:t>
            </w:r>
          </w:p>
        </w:tc>
      </w:tr>
    </w:tbl>
    <w:p>
      <w:pPr>
        <w:spacing w:after="0" w:line="226" w:lineRule="exact"/>
        <w:jc w:val="right"/>
        <w:rPr>
          <w:sz w:val="12"/>
        </w:rPr>
        <w:sectPr>
          <w:pgSz w:w="12240" w:h="20180"/>
          <w:pgMar w:header="766" w:footer="775" w:top="214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61" w:right="31"/>
              <w:jc w:val="center"/>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spacing w:val="-2"/>
                <w:w w:val="95"/>
                <w:sz w:val="22"/>
              </w:rPr>
              <w:t>I-</w:t>
            </w:r>
            <w:r>
              <w:rPr>
                <w:spacing w:val="-5"/>
                <w:sz w:val="22"/>
              </w:rPr>
              <w:t>134</w:t>
            </w:r>
          </w:p>
        </w:tc>
        <w:tc>
          <w:tcPr>
            <w:tcW w:w="1889" w:type="dxa"/>
            <w:tcBorders>
              <w:top w:val="double" w:sz="8" w:space="0" w:color="000000"/>
            </w:tcBorders>
          </w:tcPr>
          <w:p>
            <w:pPr>
              <w:pStyle w:val="TableParagraph"/>
              <w:ind w:left="0"/>
              <w:rPr>
                <w:sz w:val="18"/>
              </w:rPr>
            </w:pPr>
          </w:p>
        </w:tc>
        <w:tc>
          <w:tcPr>
            <w:tcW w:w="1051" w:type="dxa"/>
            <w:tcBorders>
              <w:top w:val="double" w:sz="8" w:space="0" w:color="000000"/>
            </w:tcBorders>
          </w:tcPr>
          <w:p>
            <w:pPr>
              <w:pStyle w:val="TableParagraph"/>
              <w:spacing w:line="234" w:lineRule="exact"/>
              <w:ind w:left="61" w:right="187"/>
              <w:jc w:val="center"/>
              <w:rPr>
                <w:sz w:val="12"/>
              </w:rPr>
            </w:pPr>
            <w:r>
              <w:rPr>
                <w:w w:val="95"/>
                <w:sz w:val="22"/>
              </w:rPr>
              <w:t>3.0X10</w:t>
            </w:r>
            <w:r>
              <w:rPr>
                <w:w w:val="95"/>
                <w:position w:val="9"/>
                <w:sz w:val="12"/>
              </w:rPr>
              <w:t>-</w:t>
            </w:r>
            <w:r>
              <w:rPr>
                <w:spacing w:val="-10"/>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8.1X10</w:t>
            </w:r>
            <w:r>
              <w:rPr>
                <w:spacing w:val="-2"/>
                <w:position w:val="9"/>
                <w:sz w:val="12"/>
              </w:rPr>
              <w:t>0</w:t>
            </w:r>
          </w:p>
        </w:tc>
        <w:tc>
          <w:tcPr>
            <w:tcW w:w="1051" w:type="dxa"/>
            <w:tcBorders>
              <w:top w:val="double" w:sz="8" w:space="0" w:color="000000"/>
            </w:tcBorders>
          </w:tcPr>
          <w:p>
            <w:pPr>
              <w:pStyle w:val="TableParagraph"/>
              <w:spacing w:line="234" w:lineRule="exact"/>
              <w:rPr>
                <w:sz w:val="12"/>
              </w:rPr>
            </w:pPr>
            <w:r>
              <w:rPr>
                <w:w w:val="95"/>
                <w:sz w:val="22"/>
              </w:rPr>
              <w:t>3.0X10</w:t>
            </w:r>
            <w:r>
              <w:rPr>
                <w:w w:val="95"/>
                <w:position w:val="9"/>
                <w:sz w:val="12"/>
              </w:rPr>
              <w:t>-</w:t>
            </w:r>
            <w:r>
              <w:rPr>
                <w:spacing w:val="-10"/>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8.1X10</w:t>
            </w:r>
            <w:r>
              <w:rPr>
                <w:spacing w:val="-2"/>
                <w:position w:val="9"/>
                <w:sz w:val="12"/>
              </w:rPr>
              <w:t>0</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9.9X10</w:t>
            </w:r>
            <w:r>
              <w:rPr>
                <w:spacing w:val="-2"/>
                <w:position w:val="9"/>
                <w:sz w:val="12"/>
              </w:rPr>
              <w:t>5</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2.7X10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I-135</w:t>
            </w:r>
            <w:r>
              <w:rPr>
                <w:spacing w:val="-12"/>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3.5X10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In-</w:t>
            </w:r>
            <w:r>
              <w:rPr>
                <w:spacing w:val="-5"/>
                <w:sz w:val="22"/>
              </w:rPr>
              <w:t>111</w:t>
            </w:r>
          </w:p>
        </w:tc>
        <w:tc>
          <w:tcPr>
            <w:tcW w:w="1889" w:type="dxa"/>
          </w:tcPr>
          <w:p>
            <w:pPr>
              <w:pStyle w:val="TableParagraph"/>
              <w:spacing w:line="225" w:lineRule="exact"/>
              <w:ind w:left="69"/>
              <w:rPr>
                <w:sz w:val="22"/>
              </w:rPr>
            </w:pPr>
            <w:r>
              <w:rPr>
                <w:sz w:val="22"/>
              </w:rPr>
              <w:t>Indium</w:t>
            </w:r>
            <w:r>
              <w:rPr>
                <w:spacing w:val="-11"/>
                <w:sz w:val="22"/>
              </w:rPr>
              <w:t> </w:t>
            </w:r>
            <w:r>
              <w:rPr>
                <w:spacing w:val="-4"/>
                <w:sz w:val="22"/>
              </w:rPr>
              <w:t>(49)</w:t>
            </w:r>
          </w:p>
        </w:tc>
        <w:tc>
          <w:tcPr>
            <w:tcW w:w="1051" w:type="dxa"/>
          </w:tcPr>
          <w:p>
            <w:pPr>
              <w:pStyle w:val="TableParagraph"/>
              <w:spacing w:line="225" w:lineRule="exact"/>
              <w:ind w:left="33" w:right="201"/>
              <w:jc w:val="center"/>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4.2X10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In-</w:t>
            </w:r>
            <w:r>
              <w:rPr>
                <w:spacing w:val="-4"/>
                <w:sz w:val="22"/>
              </w:rPr>
              <w:t>113m</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6.2X10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In-114m</w:t>
            </w:r>
            <w:r>
              <w:rPr>
                <w:spacing w:val="-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8.6X10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In-</w:t>
            </w:r>
            <w:r>
              <w:rPr>
                <w:spacing w:val="-4"/>
                <w:sz w:val="22"/>
              </w:rPr>
              <w:t>115m</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7.0X10</w:t>
            </w:r>
            <w:r>
              <w:rPr>
                <w:spacing w:val="-2"/>
                <w:position w:val="9"/>
                <w:sz w:val="12"/>
              </w:rPr>
              <w:t>0</w:t>
            </w:r>
          </w:p>
        </w:tc>
        <w:tc>
          <w:tcPr>
            <w:tcW w:w="1049" w:type="dxa"/>
          </w:tcPr>
          <w:p>
            <w:pPr>
              <w:pStyle w:val="TableParagraph"/>
              <w:spacing w:line="225" w:lineRule="exact"/>
              <w:ind w:left="69"/>
              <w:rPr>
                <w:sz w:val="12"/>
              </w:rPr>
            </w:pPr>
            <w:r>
              <w:rPr>
                <w:spacing w:val="-2"/>
                <w:sz w:val="22"/>
              </w:rPr>
              <w:t>1.9X10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6.1X10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Ir-189</w:t>
            </w:r>
            <w:r>
              <w:rPr>
                <w:spacing w:val="-12"/>
                <w:sz w:val="22"/>
              </w:rPr>
              <w:t> </w:t>
            </w:r>
            <w:r>
              <w:rPr>
                <w:spacing w:val="-5"/>
                <w:sz w:val="22"/>
              </w:rPr>
              <w:t>(a)</w:t>
            </w:r>
          </w:p>
        </w:tc>
        <w:tc>
          <w:tcPr>
            <w:tcW w:w="1889" w:type="dxa"/>
          </w:tcPr>
          <w:p>
            <w:pPr>
              <w:pStyle w:val="TableParagraph"/>
              <w:spacing w:line="225" w:lineRule="exact"/>
              <w:ind w:left="69"/>
              <w:rPr>
                <w:sz w:val="22"/>
              </w:rPr>
            </w:pPr>
            <w:r>
              <w:rPr>
                <w:sz w:val="22"/>
              </w:rPr>
              <w:t>Iridium</w:t>
            </w:r>
            <w:r>
              <w:rPr>
                <w:spacing w:val="-9"/>
                <w:sz w:val="22"/>
              </w:rPr>
              <w:t> </w:t>
            </w:r>
            <w:r>
              <w:rPr>
                <w:spacing w:val="-4"/>
                <w:sz w:val="22"/>
              </w:rPr>
              <w:t>(77)</w:t>
            </w:r>
          </w:p>
        </w:tc>
        <w:tc>
          <w:tcPr>
            <w:tcW w:w="1051" w:type="dxa"/>
          </w:tcPr>
          <w:p>
            <w:pPr>
              <w:pStyle w:val="TableParagraph"/>
              <w:spacing w:line="225" w:lineRule="exact"/>
              <w:ind w:left="33" w:right="201"/>
              <w:jc w:val="center"/>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1.9X10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5.2X10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Ir-</w:t>
            </w:r>
            <w:r>
              <w:rPr>
                <w:spacing w:val="-5"/>
                <w:sz w:val="22"/>
              </w:rPr>
              <w:t>190</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2.3X10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6.2X10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Ir-</w:t>
            </w:r>
            <w:r>
              <w:rPr>
                <w:spacing w:val="-5"/>
                <w:sz w:val="22"/>
              </w:rPr>
              <w:t>192</w:t>
            </w:r>
          </w:p>
        </w:tc>
        <w:tc>
          <w:tcPr>
            <w:tcW w:w="1889" w:type="dxa"/>
          </w:tcPr>
          <w:p>
            <w:pPr>
              <w:pStyle w:val="TableParagraph"/>
              <w:ind w:left="0"/>
              <w:rPr>
                <w:sz w:val="16"/>
              </w:rPr>
            </w:pPr>
          </w:p>
        </w:tc>
        <w:tc>
          <w:tcPr>
            <w:tcW w:w="1051" w:type="dxa"/>
          </w:tcPr>
          <w:p>
            <w:pPr>
              <w:pStyle w:val="TableParagraph"/>
              <w:spacing w:line="225" w:lineRule="exact"/>
              <w:ind w:left="30" w:right="54"/>
              <w:jc w:val="center"/>
              <w:rPr>
                <w:sz w:val="12"/>
              </w:rPr>
            </w:pPr>
            <w:r>
              <w:rPr>
                <w:spacing w:val="-2"/>
                <w:position w:val="9"/>
                <w:sz w:val="12"/>
              </w:rPr>
              <w:t>(c)</w:t>
            </w: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position w:val="9"/>
                <w:sz w:val="12"/>
              </w:rPr>
              <w:t>(c)</w:t>
            </w: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3.4X10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9.2X10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Ir-</w:t>
            </w:r>
            <w:r>
              <w:rPr>
                <w:spacing w:val="-5"/>
                <w:sz w:val="22"/>
              </w:rPr>
              <w:t>194</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8.4X10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w:t>
            </w:r>
            <w:r>
              <w:rPr>
                <w:spacing w:val="-5"/>
                <w:sz w:val="22"/>
              </w:rPr>
              <w:t>40</w:t>
            </w:r>
          </w:p>
        </w:tc>
        <w:tc>
          <w:tcPr>
            <w:tcW w:w="1889" w:type="dxa"/>
          </w:tcPr>
          <w:p>
            <w:pPr>
              <w:pStyle w:val="TableParagraph"/>
              <w:spacing w:line="225" w:lineRule="exact"/>
              <w:ind w:left="69"/>
              <w:rPr>
                <w:sz w:val="22"/>
              </w:rPr>
            </w:pPr>
            <w:r>
              <w:rPr>
                <w:sz w:val="22"/>
              </w:rPr>
              <w:t>Potassium</w:t>
            </w:r>
            <w:r>
              <w:rPr>
                <w:spacing w:val="-7"/>
                <w:sz w:val="22"/>
              </w:rPr>
              <w:t> </w:t>
            </w:r>
            <w:r>
              <w:rPr>
                <w:spacing w:val="-4"/>
                <w:sz w:val="22"/>
              </w:rPr>
              <w:t>(19)</w:t>
            </w:r>
          </w:p>
        </w:tc>
        <w:tc>
          <w:tcPr>
            <w:tcW w:w="1051" w:type="dxa"/>
          </w:tcPr>
          <w:p>
            <w:pPr>
              <w:pStyle w:val="TableParagraph"/>
              <w:spacing w:line="225" w:lineRule="exact"/>
              <w:ind w:left="61" w:right="182"/>
              <w:jc w:val="center"/>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2.4X10</w:t>
            </w:r>
            <w:r>
              <w:rPr>
                <w:w w:val="95"/>
                <w:position w:val="9"/>
                <w:sz w:val="12"/>
              </w:rPr>
              <w:t>-</w:t>
            </w:r>
            <w:r>
              <w:rPr>
                <w:spacing w:val="-10"/>
                <w:position w:val="9"/>
                <w:sz w:val="12"/>
              </w:rPr>
              <w:t>7</w:t>
            </w:r>
          </w:p>
        </w:tc>
        <w:tc>
          <w:tcPr>
            <w:tcW w:w="1049" w:type="dxa"/>
          </w:tcPr>
          <w:p>
            <w:pPr>
              <w:pStyle w:val="TableParagraph"/>
              <w:spacing w:line="225" w:lineRule="exact"/>
              <w:ind w:left="0" w:right="192"/>
              <w:jc w:val="right"/>
              <w:rPr>
                <w:sz w:val="12"/>
              </w:rPr>
            </w:pPr>
            <w:r>
              <w:rPr>
                <w:w w:val="95"/>
                <w:sz w:val="22"/>
              </w:rPr>
              <w:t>6.4X10</w:t>
            </w:r>
            <w:r>
              <w:rPr>
                <w:w w:val="95"/>
                <w:position w:val="9"/>
                <w:sz w:val="12"/>
              </w:rPr>
              <w:t>-</w:t>
            </w:r>
            <w:r>
              <w:rPr>
                <w:spacing w:val="-10"/>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w:t>
            </w:r>
            <w:r>
              <w:rPr>
                <w:spacing w:val="-5"/>
                <w:sz w:val="22"/>
              </w:rPr>
              <w:t>42</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6.0X10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w:t>
            </w:r>
            <w:r>
              <w:rPr>
                <w:spacing w:val="-5"/>
                <w:sz w:val="22"/>
              </w:rPr>
              <w:t>43</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3.3X10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Kr-</w:t>
            </w:r>
            <w:r>
              <w:rPr>
                <w:spacing w:val="-5"/>
                <w:sz w:val="22"/>
              </w:rPr>
              <w:t>79</w:t>
            </w:r>
          </w:p>
        </w:tc>
        <w:tc>
          <w:tcPr>
            <w:tcW w:w="1889" w:type="dxa"/>
          </w:tcPr>
          <w:p>
            <w:pPr>
              <w:pStyle w:val="TableParagraph"/>
              <w:spacing w:line="225" w:lineRule="exact"/>
              <w:ind w:left="69"/>
              <w:rPr>
                <w:sz w:val="22"/>
              </w:rPr>
            </w:pPr>
            <w:r>
              <w:rPr>
                <w:sz w:val="22"/>
              </w:rPr>
              <w:t>Krypton</w:t>
            </w:r>
            <w:r>
              <w:rPr>
                <w:spacing w:val="-3"/>
                <w:sz w:val="22"/>
              </w:rPr>
              <w:t> </w:t>
            </w:r>
            <w:r>
              <w:rPr>
                <w:spacing w:val="-4"/>
                <w:sz w:val="22"/>
              </w:rPr>
              <w:t>(36)</w:t>
            </w: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Kr-</w:t>
            </w:r>
            <w:r>
              <w:rPr>
                <w:spacing w:val="-5"/>
                <w:sz w:val="22"/>
              </w:rPr>
              <w:t>81</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192"/>
              <w:jc w:val="right"/>
              <w:rPr>
                <w:sz w:val="12"/>
              </w:rPr>
            </w:pPr>
            <w:r>
              <w:rPr>
                <w:w w:val="95"/>
                <w:sz w:val="22"/>
              </w:rPr>
              <w:t>7.8X10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2.1X10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Kr-</w:t>
            </w:r>
            <w:r>
              <w:rPr>
                <w:spacing w:val="-5"/>
                <w:sz w:val="22"/>
              </w:rPr>
              <w:t>85</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3.9X10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Kr-</w:t>
            </w:r>
            <w:r>
              <w:rPr>
                <w:spacing w:val="-5"/>
                <w:sz w:val="22"/>
              </w:rPr>
              <w:t>85m</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8.0X10</w:t>
            </w:r>
            <w:r>
              <w:rPr>
                <w:spacing w:val="-2"/>
                <w:position w:val="9"/>
                <w:sz w:val="12"/>
              </w:rPr>
              <w:t>0</w:t>
            </w:r>
          </w:p>
        </w:tc>
        <w:tc>
          <w:tcPr>
            <w:tcW w:w="1049" w:type="dxa"/>
          </w:tcPr>
          <w:p>
            <w:pPr>
              <w:pStyle w:val="TableParagraph"/>
              <w:spacing w:line="225" w:lineRule="exact"/>
              <w:ind w:left="69"/>
              <w:rPr>
                <w:sz w:val="12"/>
              </w:rPr>
            </w:pPr>
            <w:r>
              <w:rPr>
                <w:spacing w:val="-2"/>
                <w:sz w:val="22"/>
              </w:rPr>
              <w:t>2.2X10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8.2X10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Kr-</w:t>
            </w:r>
            <w:r>
              <w:rPr>
                <w:spacing w:val="-5"/>
                <w:sz w:val="22"/>
              </w:rPr>
              <w:t>87</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1.0X10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2.8X10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La-</w:t>
            </w:r>
            <w:r>
              <w:rPr>
                <w:spacing w:val="-5"/>
                <w:sz w:val="22"/>
              </w:rPr>
              <w:t>137</w:t>
            </w:r>
          </w:p>
        </w:tc>
        <w:tc>
          <w:tcPr>
            <w:tcW w:w="1889" w:type="dxa"/>
          </w:tcPr>
          <w:p>
            <w:pPr>
              <w:pStyle w:val="TableParagraph"/>
              <w:spacing w:line="225" w:lineRule="exact"/>
              <w:ind w:left="69"/>
              <w:rPr>
                <w:sz w:val="22"/>
              </w:rPr>
            </w:pPr>
            <w:r>
              <w:rPr>
                <w:w w:val="95"/>
                <w:sz w:val="22"/>
              </w:rPr>
              <w:t>Lanthanum</w:t>
            </w:r>
            <w:r>
              <w:rPr>
                <w:spacing w:val="41"/>
                <w:sz w:val="22"/>
              </w:rPr>
              <w:t> </w:t>
            </w:r>
            <w:r>
              <w:rPr>
                <w:spacing w:val="-4"/>
                <w:sz w:val="22"/>
              </w:rPr>
              <w:t>(57)</w:t>
            </w:r>
          </w:p>
        </w:tc>
        <w:tc>
          <w:tcPr>
            <w:tcW w:w="1051" w:type="dxa"/>
          </w:tcPr>
          <w:p>
            <w:pPr>
              <w:pStyle w:val="TableParagraph"/>
              <w:spacing w:line="225" w:lineRule="exact"/>
              <w:ind w:left="33" w:right="201"/>
              <w:jc w:val="center"/>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spacing w:val="-2"/>
                <w:sz w:val="22"/>
              </w:rPr>
              <w:t>6.0X10</w:t>
            </w:r>
            <w:r>
              <w:rPr>
                <w:spacing w:val="-2"/>
                <w:position w:val="9"/>
                <w:sz w:val="12"/>
              </w:rPr>
              <w:t>0</w:t>
            </w:r>
          </w:p>
        </w:tc>
        <w:tc>
          <w:tcPr>
            <w:tcW w:w="1049" w:type="dxa"/>
          </w:tcPr>
          <w:p>
            <w:pPr>
              <w:pStyle w:val="TableParagraph"/>
              <w:spacing w:line="225" w:lineRule="exact"/>
              <w:ind w:left="69"/>
              <w:rPr>
                <w:sz w:val="12"/>
              </w:rPr>
            </w:pPr>
            <w:r>
              <w:rPr>
                <w:spacing w:val="-2"/>
                <w:sz w:val="22"/>
              </w:rPr>
              <w:t>1.6X10</w:t>
            </w:r>
            <w:r>
              <w:rPr>
                <w:spacing w:val="-2"/>
                <w:position w:val="9"/>
                <w:sz w:val="12"/>
              </w:rPr>
              <w:t>2</w:t>
            </w:r>
          </w:p>
        </w:tc>
        <w:tc>
          <w:tcPr>
            <w:tcW w:w="1051" w:type="dxa"/>
          </w:tcPr>
          <w:p>
            <w:pPr>
              <w:pStyle w:val="TableParagraph"/>
              <w:spacing w:line="225" w:lineRule="exact"/>
              <w:ind w:left="0" w:right="192"/>
              <w:jc w:val="right"/>
              <w:rPr>
                <w:sz w:val="12"/>
              </w:rPr>
            </w:pPr>
            <w:r>
              <w:rPr>
                <w:w w:val="95"/>
                <w:sz w:val="22"/>
              </w:rPr>
              <w:t>1.6X10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4.4X10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La-</w:t>
            </w:r>
            <w:r>
              <w:rPr>
                <w:spacing w:val="-5"/>
                <w:sz w:val="22"/>
              </w:rPr>
              <w:t>140</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5.6X10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Lu-</w:t>
            </w:r>
            <w:r>
              <w:rPr>
                <w:spacing w:val="-5"/>
                <w:sz w:val="22"/>
              </w:rPr>
              <w:t>172</w:t>
            </w:r>
          </w:p>
        </w:tc>
        <w:tc>
          <w:tcPr>
            <w:tcW w:w="1889" w:type="dxa"/>
          </w:tcPr>
          <w:p>
            <w:pPr>
              <w:pStyle w:val="TableParagraph"/>
              <w:spacing w:line="225" w:lineRule="exact"/>
              <w:ind w:left="69"/>
              <w:rPr>
                <w:sz w:val="22"/>
              </w:rPr>
            </w:pPr>
            <w:r>
              <w:rPr>
                <w:sz w:val="22"/>
              </w:rPr>
              <w:t>Lutetium</w:t>
            </w:r>
            <w:r>
              <w:rPr>
                <w:spacing w:val="-6"/>
                <w:sz w:val="22"/>
              </w:rPr>
              <w:t> </w:t>
            </w:r>
            <w:r>
              <w:rPr>
                <w:spacing w:val="-4"/>
                <w:sz w:val="22"/>
              </w:rPr>
              <w:t>(71)</w:t>
            </w:r>
          </w:p>
        </w:tc>
        <w:tc>
          <w:tcPr>
            <w:tcW w:w="1051" w:type="dxa"/>
          </w:tcPr>
          <w:p>
            <w:pPr>
              <w:pStyle w:val="TableParagraph"/>
              <w:spacing w:line="225" w:lineRule="exact"/>
              <w:ind w:left="61" w:right="187"/>
              <w:jc w:val="center"/>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4.2X10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Lu-</w:t>
            </w:r>
            <w:r>
              <w:rPr>
                <w:spacing w:val="-5"/>
                <w:sz w:val="22"/>
              </w:rPr>
              <w:t>173</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8.0X10</w:t>
            </w:r>
            <w:r>
              <w:rPr>
                <w:spacing w:val="-2"/>
                <w:position w:val="9"/>
                <w:sz w:val="12"/>
              </w:rPr>
              <w:t>0</w:t>
            </w:r>
          </w:p>
        </w:tc>
        <w:tc>
          <w:tcPr>
            <w:tcW w:w="1049" w:type="dxa"/>
          </w:tcPr>
          <w:p>
            <w:pPr>
              <w:pStyle w:val="TableParagraph"/>
              <w:spacing w:line="225" w:lineRule="exact"/>
              <w:ind w:left="69"/>
              <w:rPr>
                <w:sz w:val="12"/>
              </w:rPr>
            </w:pPr>
            <w:r>
              <w:rPr>
                <w:spacing w:val="-2"/>
                <w:sz w:val="22"/>
              </w:rPr>
              <w:t>2.2X10</w:t>
            </w:r>
            <w:r>
              <w:rPr>
                <w:spacing w:val="-2"/>
                <w:position w:val="9"/>
                <w:sz w:val="12"/>
              </w:rPr>
              <w:t>2</w:t>
            </w:r>
          </w:p>
        </w:tc>
        <w:tc>
          <w:tcPr>
            <w:tcW w:w="1051" w:type="dxa"/>
          </w:tcPr>
          <w:p>
            <w:pPr>
              <w:pStyle w:val="TableParagraph"/>
              <w:spacing w:line="225" w:lineRule="exact"/>
              <w:rPr>
                <w:sz w:val="12"/>
              </w:rPr>
            </w:pPr>
            <w:r>
              <w:rPr>
                <w:spacing w:val="-2"/>
                <w:sz w:val="22"/>
              </w:rPr>
              <w:t>8.0X10</w:t>
            </w:r>
            <w:r>
              <w:rPr>
                <w:spacing w:val="-2"/>
                <w:position w:val="9"/>
                <w:sz w:val="12"/>
              </w:rPr>
              <w:t>0</w:t>
            </w:r>
          </w:p>
        </w:tc>
        <w:tc>
          <w:tcPr>
            <w:tcW w:w="1049" w:type="dxa"/>
          </w:tcPr>
          <w:p>
            <w:pPr>
              <w:pStyle w:val="TableParagraph"/>
              <w:spacing w:line="225" w:lineRule="exact"/>
              <w:ind w:left="69"/>
              <w:rPr>
                <w:sz w:val="12"/>
              </w:rPr>
            </w:pPr>
            <w:r>
              <w:rPr>
                <w:spacing w:val="-2"/>
                <w:sz w:val="22"/>
              </w:rPr>
              <w:t>2.2X10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5.6X10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Lu-</w:t>
            </w:r>
            <w:r>
              <w:rPr>
                <w:spacing w:val="-5"/>
                <w:sz w:val="22"/>
              </w:rPr>
              <w:t>174</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2.3X10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6.2X10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Lu-</w:t>
            </w:r>
            <w:r>
              <w:rPr>
                <w:spacing w:val="-4"/>
                <w:sz w:val="22"/>
              </w:rPr>
              <w:t>174m</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5.3X10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Lu-</w:t>
            </w:r>
            <w:r>
              <w:rPr>
                <w:spacing w:val="-5"/>
                <w:sz w:val="22"/>
              </w:rPr>
              <w:t>177</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Mg-28</w:t>
            </w:r>
            <w:r>
              <w:rPr>
                <w:spacing w:val="-10"/>
                <w:sz w:val="22"/>
              </w:rPr>
              <w:t> </w:t>
            </w:r>
            <w:r>
              <w:rPr>
                <w:spacing w:val="-5"/>
                <w:sz w:val="22"/>
              </w:rPr>
              <w:t>(a)</w:t>
            </w:r>
          </w:p>
        </w:tc>
        <w:tc>
          <w:tcPr>
            <w:tcW w:w="1889" w:type="dxa"/>
          </w:tcPr>
          <w:p>
            <w:pPr>
              <w:pStyle w:val="TableParagraph"/>
              <w:spacing w:line="225" w:lineRule="exact"/>
              <w:ind w:left="69"/>
              <w:rPr>
                <w:sz w:val="22"/>
              </w:rPr>
            </w:pPr>
            <w:r>
              <w:rPr>
                <w:w w:val="95"/>
                <w:sz w:val="22"/>
              </w:rPr>
              <w:t>Magnesium</w:t>
            </w:r>
            <w:r>
              <w:rPr>
                <w:spacing w:val="42"/>
                <w:sz w:val="22"/>
              </w:rPr>
              <w:t> </w:t>
            </w:r>
            <w:r>
              <w:rPr>
                <w:spacing w:val="-4"/>
                <w:sz w:val="22"/>
              </w:rPr>
              <w:t>(12)</w:t>
            </w:r>
          </w:p>
        </w:tc>
        <w:tc>
          <w:tcPr>
            <w:tcW w:w="1051" w:type="dxa"/>
          </w:tcPr>
          <w:p>
            <w:pPr>
              <w:pStyle w:val="TableParagraph"/>
              <w:spacing w:line="225" w:lineRule="exact"/>
              <w:ind w:left="61" w:right="187"/>
              <w:jc w:val="center"/>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5.4X10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Mn-</w:t>
            </w:r>
            <w:r>
              <w:rPr>
                <w:spacing w:val="-5"/>
                <w:w w:val="95"/>
                <w:sz w:val="22"/>
              </w:rPr>
              <w:t>52</w:t>
            </w:r>
          </w:p>
        </w:tc>
        <w:tc>
          <w:tcPr>
            <w:tcW w:w="1889" w:type="dxa"/>
          </w:tcPr>
          <w:p>
            <w:pPr>
              <w:pStyle w:val="TableParagraph"/>
              <w:spacing w:line="225" w:lineRule="exact"/>
              <w:ind w:left="69"/>
              <w:rPr>
                <w:sz w:val="22"/>
              </w:rPr>
            </w:pPr>
            <w:r>
              <w:rPr>
                <w:sz w:val="22"/>
              </w:rPr>
              <w:t>Manganese</w:t>
            </w:r>
            <w:r>
              <w:rPr>
                <w:spacing w:val="-8"/>
                <w:sz w:val="22"/>
              </w:rPr>
              <w:t> </w:t>
            </w:r>
            <w:r>
              <w:rPr>
                <w:spacing w:val="-4"/>
                <w:sz w:val="22"/>
              </w:rPr>
              <w:t>(25)</w:t>
            </w:r>
          </w:p>
        </w:tc>
        <w:tc>
          <w:tcPr>
            <w:tcW w:w="1051" w:type="dxa"/>
          </w:tcPr>
          <w:p>
            <w:pPr>
              <w:pStyle w:val="TableParagraph"/>
              <w:spacing w:line="225" w:lineRule="exact"/>
              <w:ind w:left="61" w:right="187"/>
              <w:jc w:val="center"/>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1.6X10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Mn-</w:t>
            </w:r>
            <w:r>
              <w:rPr>
                <w:spacing w:val="-5"/>
                <w:w w:val="95"/>
                <w:sz w:val="22"/>
              </w:rPr>
              <w:t>53</w:t>
            </w:r>
          </w:p>
        </w:tc>
        <w:tc>
          <w:tcPr>
            <w:tcW w:w="1889" w:type="dxa"/>
          </w:tcPr>
          <w:p>
            <w:pPr>
              <w:pStyle w:val="TableParagraph"/>
              <w:ind w:left="0"/>
              <w:rPr>
                <w:sz w:val="16"/>
              </w:rPr>
            </w:pPr>
          </w:p>
        </w:tc>
        <w:tc>
          <w:tcPr>
            <w:tcW w:w="1051" w:type="dxa"/>
          </w:tcPr>
          <w:p>
            <w:pPr>
              <w:pStyle w:val="TableParagraph"/>
              <w:spacing w:line="225" w:lineRule="exact"/>
              <w:ind w:left="61" w:right="53"/>
              <w:jc w:val="center"/>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6.8X10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1.8X10</w:t>
            </w:r>
            <w:r>
              <w:rPr>
                <w:w w:val="95"/>
                <w:position w:val="9"/>
                <w:sz w:val="12"/>
              </w:rPr>
              <w:t>-</w:t>
            </w:r>
            <w:r>
              <w:rPr>
                <w:spacing w:val="-10"/>
                <w:position w:val="9"/>
                <w:sz w:val="12"/>
              </w:rPr>
              <w:t>3</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Mn-</w:t>
            </w:r>
            <w:r>
              <w:rPr>
                <w:spacing w:val="-5"/>
                <w:w w:val="95"/>
                <w:sz w:val="22"/>
              </w:rPr>
              <w:t>54</w:t>
            </w:r>
          </w:p>
        </w:tc>
        <w:tc>
          <w:tcPr>
            <w:tcW w:w="1889" w:type="dxa"/>
          </w:tcPr>
          <w:p>
            <w:pPr>
              <w:pStyle w:val="TableParagraph"/>
              <w:ind w:left="0"/>
              <w:rPr>
                <w:sz w:val="16"/>
              </w:rPr>
            </w:pPr>
          </w:p>
        </w:tc>
        <w:tc>
          <w:tcPr>
            <w:tcW w:w="1051" w:type="dxa"/>
          </w:tcPr>
          <w:p>
            <w:pPr>
              <w:pStyle w:val="TableParagraph"/>
              <w:spacing w:line="226" w:lineRule="exact"/>
              <w:ind w:left="33" w:right="201"/>
              <w:jc w:val="center"/>
              <w:rPr>
                <w:sz w:val="12"/>
              </w:rPr>
            </w:pPr>
            <w:r>
              <w:rPr>
                <w:spacing w:val="-2"/>
                <w:sz w:val="22"/>
              </w:rPr>
              <w:t>1.0X10</w:t>
            </w:r>
            <w:r>
              <w:rPr>
                <w:spacing w:val="-2"/>
                <w:position w:val="9"/>
                <w:sz w:val="12"/>
              </w:rPr>
              <w:t>0</w:t>
            </w:r>
          </w:p>
        </w:tc>
        <w:tc>
          <w:tcPr>
            <w:tcW w:w="1049" w:type="dxa"/>
          </w:tcPr>
          <w:p>
            <w:pPr>
              <w:pStyle w:val="TableParagraph"/>
              <w:spacing w:line="226" w:lineRule="exact"/>
              <w:ind w:left="69"/>
              <w:rPr>
                <w:sz w:val="12"/>
              </w:rPr>
            </w:pPr>
            <w:r>
              <w:rPr>
                <w:spacing w:val="-2"/>
                <w:sz w:val="22"/>
              </w:rPr>
              <w:t>2.7X10</w:t>
            </w:r>
            <w:r>
              <w:rPr>
                <w:spacing w:val="-2"/>
                <w:position w:val="9"/>
                <w:sz w:val="12"/>
              </w:rPr>
              <w:t>1</w:t>
            </w:r>
          </w:p>
        </w:tc>
        <w:tc>
          <w:tcPr>
            <w:tcW w:w="1051" w:type="dxa"/>
          </w:tcPr>
          <w:p>
            <w:pPr>
              <w:pStyle w:val="TableParagraph"/>
              <w:spacing w:line="226" w:lineRule="exact"/>
              <w:rPr>
                <w:sz w:val="12"/>
              </w:rPr>
            </w:pPr>
            <w:r>
              <w:rPr>
                <w:spacing w:val="-2"/>
                <w:sz w:val="22"/>
              </w:rPr>
              <w:t>1.0X10</w:t>
            </w:r>
            <w:r>
              <w:rPr>
                <w:spacing w:val="-2"/>
                <w:position w:val="9"/>
                <w:sz w:val="12"/>
              </w:rPr>
              <w:t>0</w:t>
            </w:r>
          </w:p>
        </w:tc>
        <w:tc>
          <w:tcPr>
            <w:tcW w:w="1049" w:type="dxa"/>
          </w:tcPr>
          <w:p>
            <w:pPr>
              <w:pStyle w:val="TableParagraph"/>
              <w:spacing w:line="226" w:lineRule="exact"/>
              <w:ind w:left="69"/>
              <w:rPr>
                <w:sz w:val="12"/>
              </w:rPr>
            </w:pPr>
            <w:r>
              <w:rPr>
                <w:spacing w:val="-2"/>
                <w:sz w:val="22"/>
              </w:rPr>
              <w:t>2.7X10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2.9X10</w:t>
            </w:r>
            <w:r>
              <w:rPr>
                <w:spacing w:val="-2"/>
                <w:position w:val="9"/>
                <w:sz w:val="12"/>
              </w:rPr>
              <w:t>2</w:t>
            </w:r>
          </w:p>
        </w:tc>
        <w:tc>
          <w:tcPr>
            <w:tcW w:w="1049" w:type="dxa"/>
          </w:tcPr>
          <w:p>
            <w:pPr>
              <w:pStyle w:val="TableParagraph"/>
              <w:spacing w:line="226" w:lineRule="exact"/>
              <w:ind w:left="0" w:right="241"/>
              <w:jc w:val="right"/>
              <w:rPr>
                <w:sz w:val="12"/>
              </w:rPr>
            </w:pPr>
            <w:r>
              <w:rPr>
                <w:spacing w:val="-2"/>
                <w:sz w:val="22"/>
              </w:rPr>
              <w:t>7.7X10</w:t>
            </w:r>
            <w:r>
              <w:rPr>
                <w:spacing w:val="-2"/>
                <w:position w:val="9"/>
                <w:sz w:val="12"/>
              </w:rPr>
              <w:t>3</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w w:val="95"/>
                <w:sz w:val="22"/>
              </w:rPr>
              <w:t>Mn-</w:t>
            </w:r>
            <w:r>
              <w:rPr>
                <w:spacing w:val="-5"/>
                <w:w w:val="95"/>
                <w:sz w:val="22"/>
              </w:rPr>
              <w:t>56</w:t>
            </w:r>
          </w:p>
        </w:tc>
        <w:tc>
          <w:tcPr>
            <w:tcW w:w="1889" w:type="dxa"/>
          </w:tcPr>
          <w:p>
            <w:pPr>
              <w:pStyle w:val="TableParagraph"/>
              <w:ind w:left="0"/>
              <w:rPr>
                <w:sz w:val="20"/>
              </w:rPr>
            </w:pPr>
          </w:p>
        </w:tc>
        <w:tc>
          <w:tcPr>
            <w:tcW w:w="1051" w:type="dxa"/>
          </w:tcPr>
          <w:p>
            <w:pPr>
              <w:pStyle w:val="TableParagraph"/>
              <w:spacing w:line="248" w:lineRule="exact" w:before="16"/>
              <w:ind w:left="61" w:right="187"/>
              <w:jc w:val="center"/>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8.1X10</w:t>
            </w:r>
            <w:r>
              <w:rPr>
                <w:spacing w:val="-2"/>
                <w:position w:val="9"/>
                <w:sz w:val="12"/>
              </w:rPr>
              <w:t>0</w:t>
            </w:r>
          </w:p>
        </w:tc>
        <w:tc>
          <w:tcPr>
            <w:tcW w:w="1051" w:type="dxa"/>
          </w:tcPr>
          <w:p>
            <w:pPr>
              <w:pStyle w:val="TableParagraph"/>
              <w:spacing w:line="248" w:lineRule="exact" w:before="16"/>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8.1X10</w:t>
            </w:r>
            <w:r>
              <w:rPr>
                <w:spacing w:val="-2"/>
                <w:position w:val="9"/>
                <w:sz w:val="12"/>
              </w:rPr>
              <w:t>0</w:t>
            </w:r>
          </w:p>
        </w:tc>
        <w:tc>
          <w:tcPr>
            <w:tcW w:w="1051" w:type="dxa"/>
          </w:tcPr>
          <w:p>
            <w:pPr>
              <w:pStyle w:val="TableParagraph"/>
              <w:spacing w:line="248" w:lineRule="exact" w:before="16"/>
              <w:ind w:left="0" w:right="239"/>
              <w:jc w:val="right"/>
              <w:rPr>
                <w:sz w:val="12"/>
              </w:rPr>
            </w:pPr>
            <w:r>
              <w:rPr>
                <w:spacing w:val="-2"/>
                <w:sz w:val="22"/>
              </w:rPr>
              <w:t>8.0X10</w:t>
            </w:r>
            <w:r>
              <w:rPr>
                <w:spacing w:val="-2"/>
                <w:position w:val="9"/>
                <w:sz w:val="12"/>
              </w:rPr>
              <w:t>5</w:t>
            </w:r>
          </w:p>
        </w:tc>
        <w:tc>
          <w:tcPr>
            <w:tcW w:w="1049" w:type="dxa"/>
          </w:tcPr>
          <w:p>
            <w:pPr>
              <w:pStyle w:val="TableParagraph"/>
              <w:spacing w:line="248" w:lineRule="exact" w:before="16"/>
              <w:ind w:left="0" w:right="241"/>
              <w:jc w:val="right"/>
              <w:rPr>
                <w:sz w:val="12"/>
              </w:rPr>
            </w:pPr>
            <w:r>
              <w:rPr>
                <w:spacing w:val="-2"/>
                <w:sz w:val="22"/>
              </w:rPr>
              <w:t>2.2X10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Mo-</w:t>
            </w:r>
            <w:r>
              <w:rPr>
                <w:spacing w:val="-5"/>
                <w:w w:val="95"/>
                <w:sz w:val="22"/>
              </w:rPr>
              <w:t>93</w:t>
            </w:r>
          </w:p>
        </w:tc>
        <w:tc>
          <w:tcPr>
            <w:tcW w:w="1889" w:type="dxa"/>
          </w:tcPr>
          <w:p>
            <w:pPr>
              <w:pStyle w:val="TableParagraph"/>
              <w:spacing w:line="225" w:lineRule="exact"/>
              <w:ind w:left="69"/>
              <w:rPr>
                <w:sz w:val="22"/>
              </w:rPr>
            </w:pPr>
            <w:r>
              <w:rPr>
                <w:w w:val="95"/>
                <w:sz w:val="22"/>
              </w:rPr>
              <w:t>Molybdenum</w:t>
            </w:r>
            <w:r>
              <w:rPr>
                <w:spacing w:val="48"/>
                <w:sz w:val="22"/>
              </w:rPr>
              <w:t> </w:t>
            </w:r>
            <w:r>
              <w:rPr>
                <w:spacing w:val="-4"/>
                <w:sz w:val="22"/>
              </w:rPr>
              <w:t>(42)</w:t>
            </w: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ind w:left="0" w:right="196"/>
              <w:jc w:val="right"/>
              <w:rPr>
                <w:sz w:val="12"/>
              </w:rPr>
            </w:pPr>
            <w:r>
              <w:rPr>
                <w:w w:val="95"/>
                <w:sz w:val="22"/>
              </w:rPr>
              <w:t>4.1X10</w:t>
            </w:r>
            <w:r>
              <w:rPr>
                <w:w w:val="95"/>
                <w:position w:val="9"/>
                <w:sz w:val="12"/>
              </w:rPr>
              <w:t>-</w:t>
            </w:r>
            <w:r>
              <w:rPr>
                <w:spacing w:val="-10"/>
                <w:position w:val="9"/>
                <w:sz w:val="12"/>
              </w:rPr>
              <w:t>2</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0</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3"/>
              <w:rPr>
                <w:sz w:val="22"/>
              </w:rPr>
            </w:pPr>
            <w:r>
              <w:rPr>
                <w:sz w:val="22"/>
              </w:rPr>
              <w:t>Mo-99</w:t>
            </w:r>
            <w:r>
              <w:rPr>
                <w:spacing w:val="-4"/>
                <w:sz w:val="22"/>
              </w:rPr>
              <w:t> </w:t>
            </w:r>
            <w:r>
              <w:rPr>
                <w:sz w:val="22"/>
              </w:rPr>
              <w:t>(a)</w:t>
            </w:r>
            <w:r>
              <w:rPr>
                <w:spacing w:val="-2"/>
                <w:sz w:val="22"/>
              </w:rPr>
              <w:t> </w:t>
            </w:r>
            <w:r>
              <w:rPr>
                <w:spacing w:val="-5"/>
                <w:sz w:val="22"/>
              </w:rPr>
              <w:t>(h)</w:t>
            </w:r>
          </w:p>
        </w:tc>
        <w:tc>
          <w:tcPr>
            <w:tcW w:w="1889" w:type="dxa"/>
          </w:tcPr>
          <w:p>
            <w:pPr>
              <w:pStyle w:val="TableParagraph"/>
              <w:ind w:left="0"/>
              <w:rPr>
                <w:sz w:val="16"/>
              </w:rPr>
            </w:pPr>
          </w:p>
        </w:tc>
        <w:tc>
          <w:tcPr>
            <w:tcW w:w="1051" w:type="dxa"/>
          </w:tcPr>
          <w:p>
            <w:pPr>
              <w:pStyle w:val="TableParagraph"/>
              <w:spacing w:line="225" w:lineRule="exact"/>
              <w:ind w:left="36" w:right="201"/>
              <w:jc w:val="center"/>
              <w:rPr>
                <w:sz w:val="12"/>
              </w:rPr>
            </w:pPr>
            <w:r>
              <w:rPr>
                <w:spacing w:val="-2"/>
                <w:sz w:val="22"/>
              </w:rPr>
              <w:t>1.0X10</w:t>
            </w:r>
            <w:r>
              <w:rPr>
                <w:spacing w:val="-2"/>
                <w:position w:val="9"/>
                <w:sz w:val="12"/>
              </w:rPr>
              <w:t>0</w:t>
            </w:r>
          </w:p>
        </w:tc>
        <w:tc>
          <w:tcPr>
            <w:tcW w:w="1049" w:type="dxa"/>
          </w:tcPr>
          <w:p>
            <w:pPr>
              <w:pStyle w:val="TableParagraph"/>
              <w:spacing w:line="225" w:lineRule="exact"/>
              <w:ind w:left="70"/>
              <w:rPr>
                <w:sz w:val="12"/>
              </w:rPr>
            </w:pPr>
            <w:r>
              <w:rPr>
                <w:spacing w:val="-2"/>
                <w:sz w:val="22"/>
              </w:rPr>
              <w:t>2.7X10</w:t>
            </w:r>
            <w:r>
              <w:rPr>
                <w:spacing w:val="-2"/>
                <w:position w:val="9"/>
                <w:sz w:val="12"/>
              </w:rPr>
              <w:t>1</w:t>
            </w:r>
          </w:p>
        </w:tc>
        <w:tc>
          <w:tcPr>
            <w:tcW w:w="1051" w:type="dxa"/>
          </w:tcPr>
          <w:p>
            <w:pPr>
              <w:pStyle w:val="TableParagraph"/>
              <w:spacing w:line="225" w:lineRule="exact"/>
              <w:ind w:left="72"/>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70"/>
              <w:rPr>
                <w:sz w:val="12"/>
              </w:rPr>
            </w:pPr>
            <w:r>
              <w:rPr>
                <w:spacing w:val="-2"/>
                <w:sz w:val="22"/>
              </w:rPr>
              <w:t>1.6X10</w:t>
            </w:r>
            <w:r>
              <w:rPr>
                <w:spacing w:val="-2"/>
                <w:position w:val="9"/>
                <w:sz w:val="12"/>
              </w:rPr>
              <w:t>1</w:t>
            </w:r>
          </w:p>
        </w:tc>
        <w:tc>
          <w:tcPr>
            <w:tcW w:w="1051" w:type="dxa"/>
          </w:tcPr>
          <w:p>
            <w:pPr>
              <w:pStyle w:val="TableParagraph"/>
              <w:spacing w:line="225" w:lineRule="exact"/>
              <w:ind w:left="0" w:right="238"/>
              <w:jc w:val="right"/>
              <w:rPr>
                <w:sz w:val="12"/>
              </w:rPr>
            </w:pPr>
            <w:r>
              <w:rPr>
                <w:spacing w:val="-2"/>
                <w:sz w:val="22"/>
              </w:rPr>
              <w:t>1.8X10</w:t>
            </w:r>
            <w:r>
              <w:rPr>
                <w:spacing w:val="-2"/>
                <w:position w:val="9"/>
                <w:sz w:val="12"/>
              </w:rPr>
              <w:t>4</w:t>
            </w:r>
          </w:p>
        </w:tc>
        <w:tc>
          <w:tcPr>
            <w:tcW w:w="1049" w:type="dxa"/>
          </w:tcPr>
          <w:p>
            <w:pPr>
              <w:pStyle w:val="TableParagraph"/>
              <w:spacing w:line="225" w:lineRule="exact"/>
              <w:ind w:left="0" w:right="238"/>
              <w:jc w:val="right"/>
              <w:rPr>
                <w:sz w:val="12"/>
              </w:rPr>
            </w:pPr>
            <w:r>
              <w:rPr>
                <w:spacing w:val="-2"/>
                <w:sz w:val="22"/>
              </w:rPr>
              <w:t>4.8X10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w:t>
            </w:r>
            <w:r>
              <w:rPr>
                <w:spacing w:val="-5"/>
                <w:w w:val="95"/>
                <w:sz w:val="22"/>
              </w:rPr>
              <w:t>13</w:t>
            </w:r>
          </w:p>
        </w:tc>
        <w:tc>
          <w:tcPr>
            <w:tcW w:w="1889" w:type="dxa"/>
          </w:tcPr>
          <w:p>
            <w:pPr>
              <w:pStyle w:val="TableParagraph"/>
              <w:spacing w:line="225" w:lineRule="exact"/>
              <w:ind w:left="69"/>
              <w:rPr>
                <w:sz w:val="22"/>
              </w:rPr>
            </w:pPr>
            <w:r>
              <w:rPr>
                <w:sz w:val="22"/>
              </w:rPr>
              <w:t>Nitrogen</w:t>
            </w:r>
            <w:r>
              <w:rPr>
                <w:spacing w:val="-4"/>
                <w:sz w:val="22"/>
              </w:rPr>
              <w:t> </w:t>
            </w:r>
            <w:r>
              <w:rPr>
                <w:spacing w:val="-5"/>
                <w:sz w:val="22"/>
              </w:rPr>
              <w:t>(7)</w:t>
            </w:r>
          </w:p>
        </w:tc>
        <w:tc>
          <w:tcPr>
            <w:tcW w:w="1051" w:type="dxa"/>
          </w:tcPr>
          <w:p>
            <w:pPr>
              <w:pStyle w:val="TableParagraph"/>
              <w:spacing w:line="225" w:lineRule="exact"/>
              <w:ind w:left="61" w:right="187"/>
              <w:jc w:val="center"/>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5.4X10</w:t>
            </w:r>
            <w:r>
              <w:rPr>
                <w:spacing w:val="-2"/>
                <w:position w:val="9"/>
                <w:sz w:val="12"/>
              </w:rPr>
              <w:t>7</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9</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Na-</w:t>
            </w:r>
            <w:r>
              <w:rPr>
                <w:spacing w:val="-5"/>
                <w:sz w:val="22"/>
              </w:rPr>
              <w:t>22</w:t>
            </w:r>
          </w:p>
        </w:tc>
        <w:tc>
          <w:tcPr>
            <w:tcW w:w="1889" w:type="dxa"/>
          </w:tcPr>
          <w:p>
            <w:pPr>
              <w:pStyle w:val="TableParagraph"/>
              <w:spacing w:line="225" w:lineRule="exact"/>
              <w:ind w:left="69"/>
              <w:rPr>
                <w:sz w:val="22"/>
              </w:rPr>
            </w:pPr>
            <w:r>
              <w:rPr>
                <w:sz w:val="22"/>
              </w:rPr>
              <w:t>Sodium</w:t>
            </w:r>
            <w:r>
              <w:rPr>
                <w:spacing w:val="-7"/>
                <w:sz w:val="22"/>
              </w:rPr>
              <w:t> </w:t>
            </w:r>
            <w:r>
              <w:rPr>
                <w:spacing w:val="-4"/>
                <w:sz w:val="22"/>
              </w:rPr>
              <w:t>(11)</w:t>
            </w:r>
          </w:p>
        </w:tc>
        <w:tc>
          <w:tcPr>
            <w:tcW w:w="1051" w:type="dxa"/>
          </w:tcPr>
          <w:p>
            <w:pPr>
              <w:pStyle w:val="TableParagraph"/>
              <w:spacing w:line="225" w:lineRule="exact"/>
              <w:ind w:left="61" w:right="187"/>
              <w:jc w:val="center"/>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6.3X10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Na-</w:t>
            </w:r>
            <w:r>
              <w:rPr>
                <w:spacing w:val="-5"/>
                <w:sz w:val="22"/>
              </w:rPr>
              <w:t>24</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3.2X10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8.7X10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Nb-</w:t>
            </w:r>
            <w:r>
              <w:rPr>
                <w:spacing w:val="-5"/>
                <w:sz w:val="22"/>
              </w:rPr>
              <w:t>93m</w:t>
            </w:r>
          </w:p>
        </w:tc>
        <w:tc>
          <w:tcPr>
            <w:tcW w:w="1889" w:type="dxa"/>
          </w:tcPr>
          <w:p>
            <w:pPr>
              <w:pStyle w:val="TableParagraph"/>
              <w:spacing w:line="225" w:lineRule="exact"/>
              <w:ind w:left="69"/>
              <w:rPr>
                <w:sz w:val="22"/>
              </w:rPr>
            </w:pPr>
            <w:r>
              <w:rPr>
                <w:sz w:val="22"/>
              </w:rPr>
              <w:t>Niobium</w:t>
            </w:r>
            <w:r>
              <w:rPr>
                <w:spacing w:val="-8"/>
                <w:sz w:val="22"/>
              </w:rPr>
              <w:t> </w:t>
            </w:r>
            <w:r>
              <w:rPr>
                <w:spacing w:val="-4"/>
                <w:sz w:val="22"/>
              </w:rPr>
              <w:t>(41)</w:t>
            </w: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8.8X10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2.4X10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Nb-</w:t>
            </w:r>
            <w:r>
              <w:rPr>
                <w:spacing w:val="-5"/>
                <w:sz w:val="22"/>
              </w:rPr>
              <w:t>94</w:t>
            </w:r>
          </w:p>
        </w:tc>
        <w:tc>
          <w:tcPr>
            <w:tcW w:w="1889" w:type="dxa"/>
          </w:tcPr>
          <w:p>
            <w:pPr>
              <w:pStyle w:val="TableParagraph"/>
              <w:ind w:left="0"/>
              <w:rPr>
                <w:sz w:val="16"/>
              </w:rPr>
            </w:pPr>
          </w:p>
        </w:tc>
        <w:tc>
          <w:tcPr>
            <w:tcW w:w="1051" w:type="dxa"/>
          </w:tcPr>
          <w:p>
            <w:pPr>
              <w:pStyle w:val="TableParagraph"/>
              <w:spacing w:line="225" w:lineRule="exact"/>
              <w:ind w:left="61" w:right="182"/>
              <w:jc w:val="center"/>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6.9X10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1.9X10</w:t>
            </w:r>
            <w:r>
              <w:rPr>
                <w:w w:val="95"/>
                <w:position w:val="9"/>
                <w:sz w:val="12"/>
              </w:rPr>
              <w:t>-</w:t>
            </w:r>
            <w:r>
              <w:rPr>
                <w:spacing w:val="-10"/>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Nb-</w:t>
            </w:r>
            <w:r>
              <w:rPr>
                <w:spacing w:val="-5"/>
                <w:sz w:val="22"/>
              </w:rPr>
              <w:t>95</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3.9X10</w:t>
            </w:r>
            <w:r>
              <w:rPr>
                <w:spacing w:val="-2"/>
                <w:position w:val="9"/>
                <w:sz w:val="12"/>
              </w:rPr>
              <w:t>4</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Nb-</w:t>
            </w:r>
            <w:r>
              <w:rPr>
                <w:spacing w:val="-5"/>
                <w:sz w:val="22"/>
              </w:rPr>
              <w:t>97</w:t>
            </w:r>
          </w:p>
        </w:tc>
        <w:tc>
          <w:tcPr>
            <w:tcW w:w="1889" w:type="dxa"/>
          </w:tcPr>
          <w:p>
            <w:pPr>
              <w:pStyle w:val="TableParagraph"/>
              <w:ind w:left="0"/>
              <w:rPr>
                <w:sz w:val="16"/>
              </w:rPr>
            </w:pPr>
          </w:p>
        </w:tc>
        <w:tc>
          <w:tcPr>
            <w:tcW w:w="1051" w:type="dxa"/>
          </w:tcPr>
          <w:p>
            <w:pPr>
              <w:pStyle w:val="TableParagraph"/>
              <w:spacing w:line="226" w:lineRule="exact"/>
              <w:ind w:left="61" w:right="187"/>
              <w:jc w:val="center"/>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2.4X10</w:t>
            </w:r>
            <w:r>
              <w:rPr>
                <w:spacing w:val="-2"/>
                <w:position w:val="9"/>
                <w:sz w:val="12"/>
              </w:rPr>
              <w:t>1</w:t>
            </w: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1.6X10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9.9X10</w:t>
            </w:r>
            <w:r>
              <w:rPr>
                <w:spacing w:val="-2"/>
                <w:position w:val="9"/>
                <w:sz w:val="12"/>
              </w:rPr>
              <w:t>5</w:t>
            </w:r>
          </w:p>
        </w:tc>
        <w:tc>
          <w:tcPr>
            <w:tcW w:w="1049" w:type="dxa"/>
          </w:tcPr>
          <w:p>
            <w:pPr>
              <w:pStyle w:val="TableParagraph"/>
              <w:spacing w:line="226" w:lineRule="exact"/>
              <w:ind w:left="0" w:right="241"/>
              <w:jc w:val="right"/>
              <w:rPr>
                <w:sz w:val="12"/>
              </w:rPr>
            </w:pPr>
            <w:r>
              <w:rPr>
                <w:spacing w:val="-2"/>
                <w:sz w:val="22"/>
              </w:rPr>
              <w:t>2.7X10</w:t>
            </w:r>
            <w:r>
              <w:rPr>
                <w:spacing w:val="-2"/>
                <w:position w:val="9"/>
                <w:sz w:val="12"/>
              </w:rPr>
              <w:t>7</w:t>
            </w:r>
          </w:p>
        </w:tc>
      </w:tr>
      <w:tr>
        <w:trPr>
          <w:trHeight w:val="283" w:hRule="atLeast"/>
        </w:trPr>
        <w:tc>
          <w:tcPr>
            <w:tcW w:w="1963" w:type="dxa"/>
            <w:tcBorders>
              <w:bottom w:val="double" w:sz="8" w:space="0" w:color="000000"/>
            </w:tcBorders>
          </w:tcPr>
          <w:p>
            <w:pPr>
              <w:pStyle w:val="TableParagraph"/>
              <w:spacing w:line="248" w:lineRule="exact" w:before="16"/>
              <w:ind w:left="52"/>
              <w:rPr>
                <w:sz w:val="22"/>
              </w:rPr>
            </w:pPr>
            <w:r>
              <w:rPr>
                <w:w w:val="95"/>
                <w:sz w:val="22"/>
              </w:rPr>
              <w:t>Nd-</w:t>
            </w:r>
            <w:r>
              <w:rPr>
                <w:spacing w:val="-5"/>
                <w:sz w:val="22"/>
              </w:rPr>
              <w:t>147</w:t>
            </w:r>
          </w:p>
        </w:tc>
        <w:tc>
          <w:tcPr>
            <w:tcW w:w="1889" w:type="dxa"/>
          </w:tcPr>
          <w:p>
            <w:pPr>
              <w:pStyle w:val="TableParagraph"/>
              <w:spacing w:line="248" w:lineRule="exact" w:before="16"/>
              <w:ind w:left="69"/>
              <w:rPr>
                <w:sz w:val="22"/>
              </w:rPr>
            </w:pPr>
            <w:r>
              <w:rPr>
                <w:w w:val="95"/>
                <w:sz w:val="22"/>
              </w:rPr>
              <w:t>Neodymium</w:t>
            </w:r>
            <w:r>
              <w:rPr>
                <w:spacing w:val="36"/>
                <w:sz w:val="22"/>
              </w:rPr>
              <w:t> </w:t>
            </w:r>
            <w:r>
              <w:rPr>
                <w:spacing w:val="-4"/>
                <w:sz w:val="22"/>
              </w:rPr>
              <w:t>(60)</w:t>
            </w:r>
          </w:p>
        </w:tc>
        <w:tc>
          <w:tcPr>
            <w:tcW w:w="1051" w:type="dxa"/>
          </w:tcPr>
          <w:p>
            <w:pPr>
              <w:pStyle w:val="TableParagraph"/>
              <w:spacing w:line="248" w:lineRule="exact" w:before="16"/>
              <w:ind w:left="33" w:right="201"/>
              <w:jc w:val="center"/>
              <w:rPr>
                <w:sz w:val="12"/>
              </w:rPr>
            </w:pPr>
            <w:r>
              <w:rPr>
                <w:spacing w:val="-2"/>
                <w:sz w:val="22"/>
              </w:rPr>
              <w:t>6.0X10</w:t>
            </w:r>
            <w:r>
              <w:rPr>
                <w:spacing w:val="-2"/>
                <w:position w:val="9"/>
                <w:sz w:val="12"/>
              </w:rPr>
              <w:t>0</w:t>
            </w:r>
          </w:p>
        </w:tc>
        <w:tc>
          <w:tcPr>
            <w:tcW w:w="1049" w:type="dxa"/>
          </w:tcPr>
          <w:p>
            <w:pPr>
              <w:pStyle w:val="TableParagraph"/>
              <w:spacing w:line="248" w:lineRule="exact" w:before="16"/>
              <w:ind w:left="69"/>
              <w:rPr>
                <w:sz w:val="12"/>
              </w:rPr>
            </w:pPr>
            <w:r>
              <w:rPr>
                <w:spacing w:val="-2"/>
                <w:sz w:val="22"/>
              </w:rPr>
              <w:t>1.6X10</w:t>
            </w:r>
            <w:r>
              <w:rPr>
                <w:spacing w:val="-2"/>
                <w:position w:val="9"/>
                <w:sz w:val="12"/>
              </w:rPr>
              <w:t>2</w:t>
            </w:r>
          </w:p>
        </w:tc>
        <w:tc>
          <w:tcPr>
            <w:tcW w:w="1051" w:type="dxa"/>
          </w:tcPr>
          <w:p>
            <w:pPr>
              <w:pStyle w:val="TableParagraph"/>
              <w:spacing w:line="248" w:lineRule="exact" w:before="16"/>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1.6X10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3.0X10</w:t>
            </w:r>
            <w:r>
              <w:rPr>
                <w:spacing w:val="-2"/>
                <w:position w:val="9"/>
                <w:sz w:val="12"/>
              </w:rPr>
              <w:t>3</w:t>
            </w:r>
          </w:p>
        </w:tc>
        <w:tc>
          <w:tcPr>
            <w:tcW w:w="1049" w:type="dxa"/>
          </w:tcPr>
          <w:p>
            <w:pPr>
              <w:pStyle w:val="TableParagraph"/>
              <w:spacing w:line="248" w:lineRule="exact" w:before="16"/>
              <w:ind w:left="0" w:right="241"/>
              <w:jc w:val="right"/>
              <w:rPr>
                <w:sz w:val="12"/>
              </w:rPr>
            </w:pPr>
            <w:r>
              <w:rPr>
                <w:spacing w:val="-2"/>
                <w:sz w:val="22"/>
              </w:rPr>
              <w:t>8.1X10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Nd-</w:t>
            </w:r>
            <w:r>
              <w:rPr>
                <w:spacing w:val="-5"/>
                <w:sz w:val="22"/>
              </w:rPr>
              <w:t>149</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4.5X10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1.2X10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Ni-</w:t>
            </w:r>
            <w:r>
              <w:rPr>
                <w:spacing w:val="-5"/>
                <w:w w:val="95"/>
                <w:sz w:val="22"/>
              </w:rPr>
              <w:t>59</w:t>
            </w:r>
          </w:p>
        </w:tc>
        <w:tc>
          <w:tcPr>
            <w:tcW w:w="1889" w:type="dxa"/>
          </w:tcPr>
          <w:p>
            <w:pPr>
              <w:pStyle w:val="TableParagraph"/>
              <w:spacing w:line="225" w:lineRule="exact"/>
              <w:ind w:left="69"/>
              <w:rPr>
                <w:sz w:val="22"/>
              </w:rPr>
            </w:pPr>
            <w:r>
              <w:rPr>
                <w:sz w:val="22"/>
              </w:rPr>
              <w:t>Nickel</w:t>
            </w:r>
            <w:r>
              <w:rPr>
                <w:spacing w:val="-4"/>
                <w:sz w:val="22"/>
              </w:rPr>
              <w:t> (28)</w:t>
            </w:r>
          </w:p>
        </w:tc>
        <w:tc>
          <w:tcPr>
            <w:tcW w:w="1051" w:type="dxa"/>
          </w:tcPr>
          <w:p>
            <w:pPr>
              <w:pStyle w:val="TableParagraph"/>
              <w:spacing w:line="225" w:lineRule="exact"/>
              <w:ind w:left="61" w:right="53"/>
              <w:jc w:val="center"/>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3.0X10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8.0X10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Ni-</w:t>
            </w:r>
            <w:r>
              <w:rPr>
                <w:spacing w:val="-5"/>
                <w:w w:val="95"/>
                <w:sz w:val="22"/>
              </w:rPr>
              <w:t>63</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2.1X10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5.7X10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Ni-</w:t>
            </w:r>
            <w:r>
              <w:rPr>
                <w:spacing w:val="-5"/>
                <w:w w:val="95"/>
                <w:sz w:val="22"/>
              </w:rPr>
              <w:t>65</w:t>
            </w:r>
          </w:p>
        </w:tc>
        <w:tc>
          <w:tcPr>
            <w:tcW w:w="1889" w:type="dxa"/>
          </w:tcPr>
          <w:p>
            <w:pPr>
              <w:pStyle w:val="TableParagraph"/>
              <w:ind w:left="0"/>
              <w:rPr>
                <w:sz w:val="16"/>
              </w:rPr>
            </w:pPr>
          </w:p>
        </w:tc>
        <w:tc>
          <w:tcPr>
            <w:tcW w:w="1051" w:type="dxa"/>
          </w:tcPr>
          <w:p>
            <w:pPr>
              <w:pStyle w:val="TableParagraph"/>
              <w:spacing w:line="225" w:lineRule="exact"/>
              <w:ind w:left="61" w:right="187"/>
              <w:jc w:val="center"/>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7.1X10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1.9X10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Np-</w:t>
            </w:r>
            <w:r>
              <w:rPr>
                <w:spacing w:val="-5"/>
                <w:sz w:val="22"/>
              </w:rPr>
              <w:t>235</w:t>
            </w:r>
          </w:p>
        </w:tc>
        <w:tc>
          <w:tcPr>
            <w:tcW w:w="1889" w:type="dxa"/>
          </w:tcPr>
          <w:p>
            <w:pPr>
              <w:pStyle w:val="TableParagraph"/>
              <w:spacing w:line="225" w:lineRule="exact"/>
              <w:ind w:left="69"/>
              <w:rPr>
                <w:sz w:val="22"/>
              </w:rPr>
            </w:pPr>
            <w:r>
              <w:rPr>
                <w:w w:val="95"/>
                <w:sz w:val="22"/>
              </w:rPr>
              <w:t>Neptunium</w:t>
            </w:r>
            <w:r>
              <w:rPr>
                <w:spacing w:val="40"/>
                <w:sz w:val="22"/>
              </w:rPr>
              <w:t> </w:t>
            </w:r>
            <w:r>
              <w:rPr>
                <w:spacing w:val="-4"/>
                <w:sz w:val="22"/>
              </w:rPr>
              <w:t>(93)</w:t>
            </w:r>
          </w:p>
        </w:tc>
        <w:tc>
          <w:tcPr>
            <w:tcW w:w="1051" w:type="dxa"/>
          </w:tcPr>
          <w:p>
            <w:pPr>
              <w:pStyle w:val="TableParagraph"/>
              <w:spacing w:line="225" w:lineRule="exact"/>
              <w:ind w:left="33" w:right="201"/>
              <w:jc w:val="center"/>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5.2X10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1.4X10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Np-236</w:t>
            </w:r>
            <w:r>
              <w:rPr>
                <w:spacing w:val="11"/>
                <w:sz w:val="22"/>
              </w:rPr>
              <w:t> </w:t>
            </w:r>
            <w:r>
              <w:rPr>
                <w:spacing w:val="-2"/>
                <w:sz w:val="22"/>
              </w:rPr>
              <w:t>(short-lived)</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4.7X10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1.3X10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Np-236</w:t>
            </w:r>
            <w:r>
              <w:rPr>
                <w:spacing w:val="5"/>
                <w:sz w:val="22"/>
              </w:rPr>
              <w:t> </w:t>
            </w:r>
            <w:r>
              <w:rPr>
                <w:spacing w:val="-2"/>
                <w:sz w:val="22"/>
              </w:rPr>
              <w:t>(long-lived)</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ind w:left="0" w:right="192"/>
              <w:jc w:val="right"/>
              <w:rPr>
                <w:sz w:val="12"/>
              </w:rPr>
            </w:pPr>
            <w:r>
              <w:rPr>
                <w:w w:val="95"/>
                <w:sz w:val="22"/>
              </w:rPr>
              <w:t>4.7X10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1.3X10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Np-</w:t>
            </w:r>
            <w:r>
              <w:rPr>
                <w:spacing w:val="-5"/>
                <w:sz w:val="22"/>
              </w:rPr>
              <w:t>237</w:t>
            </w:r>
          </w:p>
        </w:tc>
        <w:tc>
          <w:tcPr>
            <w:tcW w:w="1889" w:type="dxa"/>
          </w:tcPr>
          <w:p>
            <w:pPr>
              <w:pStyle w:val="TableParagraph"/>
              <w:ind w:left="0"/>
              <w:rPr>
                <w:sz w:val="16"/>
              </w:rPr>
            </w:pPr>
          </w:p>
        </w:tc>
        <w:tc>
          <w:tcPr>
            <w:tcW w:w="1051" w:type="dxa"/>
          </w:tcPr>
          <w:p>
            <w:pPr>
              <w:pStyle w:val="TableParagraph"/>
              <w:spacing w:line="225" w:lineRule="exact"/>
              <w:ind w:left="33" w:right="201"/>
              <w:jc w:val="center"/>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2.6X10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7.1X10</w:t>
            </w:r>
            <w:r>
              <w:rPr>
                <w:w w:val="95"/>
                <w:position w:val="9"/>
                <w:sz w:val="12"/>
              </w:rPr>
              <w:t>-</w:t>
            </w:r>
            <w:r>
              <w:rPr>
                <w:spacing w:val="-10"/>
                <w:position w:val="9"/>
                <w:sz w:val="12"/>
              </w:rPr>
              <w:t>4</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Np-</w:t>
            </w:r>
            <w:r>
              <w:rPr>
                <w:spacing w:val="-5"/>
                <w:sz w:val="22"/>
              </w:rPr>
              <w:t>239</w:t>
            </w:r>
          </w:p>
        </w:tc>
        <w:tc>
          <w:tcPr>
            <w:tcW w:w="1889" w:type="dxa"/>
          </w:tcPr>
          <w:p>
            <w:pPr>
              <w:pStyle w:val="TableParagraph"/>
              <w:ind w:left="0"/>
              <w:rPr>
                <w:sz w:val="16"/>
              </w:rPr>
            </w:pPr>
          </w:p>
        </w:tc>
        <w:tc>
          <w:tcPr>
            <w:tcW w:w="1051" w:type="dxa"/>
          </w:tcPr>
          <w:p>
            <w:pPr>
              <w:pStyle w:val="TableParagraph"/>
              <w:spacing w:line="226" w:lineRule="exact"/>
              <w:ind w:left="33" w:right="201"/>
              <w:jc w:val="center"/>
              <w:rPr>
                <w:sz w:val="12"/>
              </w:rPr>
            </w:pPr>
            <w:r>
              <w:rPr>
                <w:spacing w:val="-2"/>
                <w:sz w:val="22"/>
              </w:rPr>
              <w:t>7.0X10</w:t>
            </w:r>
            <w:r>
              <w:rPr>
                <w:spacing w:val="-2"/>
                <w:position w:val="9"/>
                <w:sz w:val="12"/>
              </w:rPr>
              <w:t>0</w:t>
            </w:r>
          </w:p>
        </w:tc>
        <w:tc>
          <w:tcPr>
            <w:tcW w:w="1049" w:type="dxa"/>
          </w:tcPr>
          <w:p>
            <w:pPr>
              <w:pStyle w:val="TableParagraph"/>
              <w:spacing w:line="226" w:lineRule="exact"/>
              <w:ind w:left="69"/>
              <w:rPr>
                <w:sz w:val="12"/>
              </w:rPr>
            </w:pPr>
            <w:r>
              <w:rPr>
                <w:spacing w:val="-2"/>
                <w:sz w:val="22"/>
              </w:rPr>
              <w:t>1.9X10</w:t>
            </w:r>
            <w:r>
              <w:rPr>
                <w:spacing w:val="-2"/>
                <w:position w:val="9"/>
                <w:sz w:val="12"/>
              </w:rPr>
              <w:t>2</w:t>
            </w:r>
          </w:p>
        </w:tc>
        <w:tc>
          <w:tcPr>
            <w:tcW w:w="1051" w:type="dxa"/>
          </w:tcPr>
          <w:p>
            <w:pPr>
              <w:pStyle w:val="TableParagraph"/>
              <w:spacing w:line="226"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8.6X10</w:t>
            </w:r>
            <w:r>
              <w:rPr>
                <w:spacing w:val="-2"/>
                <w:position w:val="9"/>
                <w:sz w:val="12"/>
              </w:rPr>
              <w:t>3</w:t>
            </w:r>
          </w:p>
        </w:tc>
        <w:tc>
          <w:tcPr>
            <w:tcW w:w="1049" w:type="dxa"/>
          </w:tcPr>
          <w:p>
            <w:pPr>
              <w:pStyle w:val="TableParagraph"/>
              <w:spacing w:line="226" w:lineRule="exact"/>
              <w:ind w:left="0" w:right="241"/>
              <w:jc w:val="right"/>
              <w:rPr>
                <w:sz w:val="12"/>
              </w:rPr>
            </w:pPr>
            <w:r>
              <w:rPr>
                <w:spacing w:val="-2"/>
                <w:sz w:val="22"/>
              </w:rPr>
              <w:t>2.3X10</w:t>
            </w:r>
            <w:r>
              <w:rPr>
                <w:spacing w:val="-2"/>
                <w:position w:val="9"/>
                <w:sz w:val="12"/>
              </w:rPr>
              <w:t>5</w:t>
            </w:r>
          </w:p>
        </w:tc>
      </w:tr>
    </w:tbl>
    <w:p>
      <w:pPr>
        <w:spacing w:after="0" w:line="226" w:lineRule="exact"/>
        <w:jc w:val="right"/>
        <w:rPr>
          <w:sz w:val="12"/>
        </w:rPr>
        <w:sectPr>
          <w:pgSz w:w="12240" w:h="20180"/>
          <w:pgMar w:header="766" w:footer="775" w:top="214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w w:val="95"/>
                <w:sz w:val="22"/>
              </w:rPr>
              <w:t>Os-</w:t>
            </w:r>
            <w:r>
              <w:rPr>
                <w:spacing w:val="-5"/>
                <w:sz w:val="22"/>
              </w:rPr>
              <w:t>185</w:t>
            </w:r>
          </w:p>
        </w:tc>
        <w:tc>
          <w:tcPr>
            <w:tcW w:w="1889" w:type="dxa"/>
            <w:tcBorders>
              <w:top w:val="double" w:sz="8" w:space="0" w:color="000000"/>
            </w:tcBorders>
          </w:tcPr>
          <w:p>
            <w:pPr>
              <w:pStyle w:val="TableParagraph"/>
              <w:spacing w:line="234" w:lineRule="exact"/>
              <w:ind w:left="69"/>
              <w:rPr>
                <w:sz w:val="22"/>
              </w:rPr>
            </w:pPr>
            <w:r>
              <w:rPr>
                <w:sz w:val="22"/>
              </w:rPr>
              <w:t>Osmium</w:t>
            </w:r>
            <w:r>
              <w:rPr>
                <w:spacing w:val="-12"/>
                <w:sz w:val="22"/>
              </w:rPr>
              <w:t> </w:t>
            </w:r>
            <w:r>
              <w:rPr>
                <w:spacing w:val="-4"/>
                <w:sz w:val="22"/>
              </w:rPr>
              <w:t>(76)</w:t>
            </w:r>
          </w:p>
        </w:tc>
        <w:tc>
          <w:tcPr>
            <w:tcW w:w="1051" w:type="dxa"/>
            <w:tcBorders>
              <w:top w:val="double" w:sz="8" w:space="0" w:color="000000"/>
            </w:tcBorders>
          </w:tcPr>
          <w:p>
            <w:pPr>
              <w:pStyle w:val="TableParagraph"/>
              <w:spacing w:line="234" w:lineRule="exact"/>
              <w:rPr>
                <w:sz w:val="12"/>
              </w:rPr>
            </w:pPr>
            <w:r>
              <w:rPr>
                <w:spacing w:val="-2"/>
                <w:sz w:val="22"/>
              </w:rPr>
              <w:t>1.0X10</w:t>
            </w:r>
            <w:r>
              <w:rPr>
                <w:spacing w:val="-2"/>
                <w:position w:val="9"/>
                <w:sz w:val="12"/>
              </w:rPr>
              <w:t>0</w:t>
            </w:r>
          </w:p>
        </w:tc>
        <w:tc>
          <w:tcPr>
            <w:tcW w:w="1049" w:type="dxa"/>
            <w:tcBorders>
              <w:top w:val="double" w:sz="8" w:space="0" w:color="000000"/>
            </w:tcBorders>
          </w:tcPr>
          <w:p>
            <w:pPr>
              <w:pStyle w:val="TableParagraph"/>
              <w:spacing w:line="234" w:lineRule="exact"/>
              <w:ind w:left="69"/>
              <w:rPr>
                <w:sz w:val="12"/>
              </w:rPr>
            </w:pPr>
            <w:r>
              <w:rPr>
                <w:spacing w:val="-2"/>
                <w:sz w:val="22"/>
              </w:rPr>
              <w:t>2.7X10</w:t>
            </w:r>
            <w:r>
              <w:rPr>
                <w:spacing w:val="-2"/>
                <w:position w:val="9"/>
                <w:sz w:val="12"/>
              </w:rPr>
              <w:t>1</w:t>
            </w:r>
          </w:p>
        </w:tc>
        <w:tc>
          <w:tcPr>
            <w:tcW w:w="1051" w:type="dxa"/>
            <w:tcBorders>
              <w:top w:val="double" w:sz="8" w:space="0" w:color="000000"/>
            </w:tcBorders>
          </w:tcPr>
          <w:p>
            <w:pPr>
              <w:pStyle w:val="TableParagraph"/>
              <w:spacing w:line="234" w:lineRule="exact"/>
              <w:rPr>
                <w:sz w:val="12"/>
              </w:rPr>
            </w:pPr>
            <w:r>
              <w:rPr>
                <w:spacing w:val="-2"/>
                <w:sz w:val="22"/>
              </w:rPr>
              <w:t>1.0X10</w:t>
            </w:r>
            <w:r>
              <w:rPr>
                <w:spacing w:val="-2"/>
                <w:position w:val="9"/>
                <w:sz w:val="12"/>
              </w:rPr>
              <w:t>0</w:t>
            </w:r>
          </w:p>
        </w:tc>
        <w:tc>
          <w:tcPr>
            <w:tcW w:w="1049" w:type="dxa"/>
            <w:tcBorders>
              <w:top w:val="double" w:sz="8" w:space="0" w:color="000000"/>
            </w:tcBorders>
          </w:tcPr>
          <w:p>
            <w:pPr>
              <w:pStyle w:val="TableParagraph"/>
              <w:spacing w:line="234" w:lineRule="exact"/>
              <w:ind w:left="69"/>
              <w:rPr>
                <w:sz w:val="12"/>
              </w:rPr>
            </w:pPr>
            <w:r>
              <w:rPr>
                <w:spacing w:val="-2"/>
                <w:sz w:val="22"/>
              </w:rPr>
              <w:t>2.7X10</w:t>
            </w:r>
            <w:r>
              <w:rPr>
                <w:spacing w:val="-2"/>
                <w:position w:val="9"/>
                <w:sz w:val="12"/>
              </w:rPr>
              <w:t>1</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2.8X10</w:t>
            </w:r>
            <w:r>
              <w:rPr>
                <w:spacing w:val="-2"/>
                <w:position w:val="9"/>
                <w:sz w:val="12"/>
              </w:rPr>
              <w:t>2</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7.5X10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Os-</w:t>
            </w:r>
            <w:r>
              <w:rPr>
                <w:spacing w:val="-5"/>
                <w:sz w:val="22"/>
              </w:rPr>
              <w:t>191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1.6X10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4.4X10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Os-</w:t>
            </w:r>
            <w:r>
              <w:rPr>
                <w:spacing w:val="-4"/>
                <w:w w:val="95"/>
                <w:sz w:val="22"/>
              </w:rPr>
              <w:t>191m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4.6X10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Os-</w:t>
            </w:r>
            <w:r>
              <w:rPr>
                <w:spacing w:val="-5"/>
                <w:sz w:val="22"/>
              </w:rPr>
              <w:t>193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5.3X10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Os-194</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3.1X10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w:t>
            </w:r>
            <w:r>
              <w:rPr>
                <w:spacing w:val="-5"/>
                <w:sz w:val="22"/>
              </w:rPr>
              <w:t>32</w:t>
            </w:r>
          </w:p>
        </w:tc>
        <w:tc>
          <w:tcPr>
            <w:tcW w:w="1889" w:type="dxa"/>
          </w:tcPr>
          <w:p>
            <w:pPr>
              <w:pStyle w:val="TableParagraph"/>
              <w:spacing w:line="225" w:lineRule="exact"/>
              <w:ind w:left="69"/>
              <w:rPr>
                <w:sz w:val="22"/>
              </w:rPr>
            </w:pPr>
            <w:r>
              <w:rPr>
                <w:sz w:val="22"/>
              </w:rPr>
              <w:t>Phosphorus</w:t>
            </w:r>
            <w:r>
              <w:rPr>
                <w:spacing w:val="-4"/>
                <w:sz w:val="22"/>
              </w:rPr>
              <w:t> (15)</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2.9X10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w:t>
            </w:r>
            <w:r>
              <w:rPr>
                <w:spacing w:val="-5"/>
                <w:sz w:val="22"/>
              </w:rPr>
              <w:t>33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Pa-230</w:t>
            </w:r>
            <w:r>
              <w:rPr>
                <w:spacing w:val="-9"/>
                <w:sz w:val="22"/>
              </w:rPr>
              <w:t> </w:t>
            </w:r>
            <w:r>
              <w:rPr>
                <w:spacing w:val="-5"/>
                <w:sz w:val="22"/>
              </w:rPr>
              <w:t>(a)</w:t>
            </w:r>
          </w:p>
        </w:tc>
        <w:tc>
          <w:tcPr>
            <w:tcW w:w="1889" w:type="dxa"/>
          </w:tcPr>
          <w:p>
            <w:pPr>
              <w:pStyle w:val="TableParagraph"/>
              <w:spacing w:line="225" w:lineRule="exact"/>
              <w:ind w:left="69"/>
              <w:rPr>
                <w:sz w:val="22"/>
              </w:rPr>
            </w:pPr>
            <w:r>
              <w:rPr>
                <w:w w:val="95"/>
                <w:sz w:val="22"/>
              </w:rPr>
              <w:t>Protactinium</w:t>
            </w:r>
            <w:r>
              <w:rPr>
                <w:spacing w:val="51"/>
                <w:sz w:val="22"/>
              </w:rPr>
              <w:t> </w:t>
            </w:r>
            <w:r>
              <w:rPr>
                <w:spacing w:val="-4"/>
                <w:sz w:val="22"/>
              </w:rPr>
              <w:t>(91)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spacing w:val="-2"/>
                <w:sz w:val="22"/>
              </w:rPr>
              <w:t>1.9X10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Pa-</w:t>
            </w:r>
            <w:r>
              <w:rPr>
                <w:spacing w:val="-5"/>
                <w:sz w:val="22"/>
              </w:rPr>
              <w:t>231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1.1X10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1.7X10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4.7X10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Pa-</w:t>
            </w:r>
            <w:r>
              <w:rPr>
                <w:spacing w:val="-5"/>
                <w:sz w:val="22"/>
              </w:rPr>
              <w:t>233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7.7X10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Pb-</w:t>
            </w:r>
            <w:r>
              <w:rPr>
                <w:spacing w:val="-5"/>
                <w:sz w:val="22"/>
              </w:rPr>
              <w:t>201</w:t>
            </w:r>
          </w:p>
        </w:tc>
        <w:tc>
          <w:tcPr>
            <w:tcW w:w="1889" w:type="dxa"/>
          </w:tcPr>
          <w:p>
            <w:pPr>
              <w:pStyle w:val="TableParagraph"/>
              <w:spacing w:line="225" w:lineRule="exact"/>
              <w:ind w:left="69"/>
              <w:rPr>
                <w:sz w:val="22"/>
              </w:rPr>
            </w:pPr>
            <w:r>
              <w:rPr>
                <w:sz w:val="22"/>
              </w:rPr>
              <w:t>Lead</w:t>
            </w:r>
            <w:r>
              <w:rPr>
                <w:spacing w:val="-2"/>
                <w:sz w:val="22"/>
              </w:rPr>
              <w:t> </w:t>
            </w:r>
            <w:r>
              <w:rPr>
                <w:spacing w:val="-4"/>
                <w:sz w:val="22"/>
              </w:rPr>
              <w:t>(82)</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Pb-</w:t>
            </w:r>
            <w:r>
              <w:rPr>
                <w:spacing w:val="-5"/>
                <w:sz w:val="22"/>
              </w:rPr>
              <w:t>202</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ind w:left="0" w:right="192"/>
              <w:jc w:val="right"/>
              <w:rPr>
                <w:sz w:val="12"/>
              </w:rPr>
            </w:pPr>
            <w:r>
              <w:rPr>
                <w:w w:val="95"/>
                <w:sz w:val="22"/>
              </w:rPr>
              <w:t>1.2X10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3.4X10</w:t>
            </w:r>
            <w:r>
              <w:rPr>
                <w:w w:val="95"/>
                <w:position w:val="9"/>
                <w:sz w:val="12"/>
              </w:rPr>
              <w:t>-</w:t>
            </w:r>
            <w:r>
              <w:rPr>
                <w:spacing w:val="-10"/>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Pb-</w:t>
            </w:r>
            <w:r>
              <w:rPr>
                <w:spacing w:val="-5"/>
                <w:sz w:val="22"/>
              </w:rPr>
              <w:t>203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3.0X10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Pb-</w:t>
            </w:r>
            <w:r>
              <w:rPr>
                <w:spacing w:val="-5"/>
                <w:sz w:val="22"/>
              </w:rPr>
              <w:t>205</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4.5X10</w:t>
            </w:r>
            <w:r>
              <w:rPr>
                <w:w w:val="95"/>
                <w:position w:val="9"/>
                <w:sz w:val="12"/>
              </w:rPr>
              <w:t>-</w:t>
            </w:r>
            <w:r>
              <w:rPr>
                <w:spacing w:val="-10"/>
                <w:position w:val="9"/>
                <w:sz w:val="12"/>
              </w:rPr>
              <w:t>6</w:t>
            </w:r>
          </w:p>
        </w:tc>
        <w:tc>
          <w:tcPr>
            <w:tcW w:w="1049" w:type="dxa"/>
          </w:tcPr>
          <w:p>
            <w:pPr>
              <w:pStyle w:val="TableParagraph"/>
              <w:spacing w:line="225" w:lineRule="exact"/>
              <w:ind w:left="0" w:right="192"/>
              <w:jc w:val="right"/>
              <w:rPr>
                <w:sz w:val="12"/>
              </w:rPr>
            </w:pPr>
            <w:r>
              <w:rPr>
                <w:w w:val="95"/>
                <w:sz w:val="22"/>
              </w:rPr>
              <w:t>1.2X10</w:t>
            </w:r>
            <w:r>
              <w:rPr>
                <w:w w:val="95"/>
                <w:position w:val="9"/>
                <w:sz w:val="12"/>
              </w:rPr>
              <w:t>-</w:t>
            </w:r>
            <w:r>
              <w:rPr>
                <w:spacing w:val="-10"/>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Pb-210</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spacing w:val="-2"/>
                <w:sz w:val="22"/>
              </w:rPr>
              <w:t>1.4X10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2.8X10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7.6X10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Pb-212</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5.1X10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1.4X10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Pd-103</w:t>
            </w:r>
            <w:r>
              <w:rPr>
                <w:spacing w:val="-10"/>
                <w:sz w:val="22"/>
              </w:rPr>
              <w:t> </w:t>
            </w:r>
            <w:r>
              <w:rPr>
                <w:spacing w:val="-5"/>
                <w:sz w:val="22"/>
              </w:rPr>
              <w:t>(a)</w:t>
            </w:r>
          </w:p>
        </w:tc>
        <w:tc>
          <w:tcPr>
            <w:tcW w:w="1889" w:type="dxa"/>
          </w:tcPr>
          <w:p>
            <w:pPr>
              <w:pStyle w:val="TableParagraph"/>
              <w:spacing w:line="225" w:lineRule="exact"/>
              <w:ind w:left="69"/>
              <w:rPr>
                <w:sz w:val="22"/>
              </w:rPr>
            </w:pPr>
            <w:r>
              <w:rPr>
                <w:sz w:val="22"/>
              </w:rPr>
              <w:t>Palladium</w:t>
            </w:r>
            <w:r>
              <w:rPr>
                <w:spacing w:val="-6"/>
                <w:sz w:val="22"/>
              </w:rPr>
              <w:t> </w:t>
            </w:r>
            <w:r>
              <w:rPr>
                <w:spacing w:val="-4"/>
                <w:sz w:val="22"/>
              </w:rPr>
              <w:t>(46)</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2.8X10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7.5X10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Pd-</w:t>
            </w:r>
            <w:r>
              <w:rPr>
                <w:spacing w:val="-5"/>
                <w:sz w:val="22"/>
              </w:rPr>
              <w:t>107</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1.9X10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5.1X10</w:t>
            </w:r>
            <w:r>
              <w:rPr>
                <w:w w:val="95"/>
                <w:position w:val="9"/>
                <w:sz w:val="12"/>
              </w:rPr>
              <w:t>-</w:t>
            </w:r>
            <w:r>
              <w:rPr>
                <w:spacing w:val="-10"/>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Pd-</w:t>
            </w:r>
            <w:r>
              <w:rPr>
                <w:spacing w:val="-5"/>
                <w:sz w:val="22"/>
              </w:rPr>
              <w:t>109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7.9X10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2.1X10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Pm-</w:t>
            </w:r>
            <w:r>
              <w:rPr>
                <w:spacing w:val="-5"/>
                <w:w w:val="95"/>
                <w:sz w:val="22"/>
              </w:rPr>
              <w:t>143</w:t>
            </w:r>
          </w:p>
        </w:tc>
        <w:tc>
          <w:tcPr>
            <w:tcW w:w="1889" w:type="dxa"/>
          </w:tcPr>
          <w:p>
            <w:pPr>
              <w:pStyle w:val="TableParagraph"/>
              <w:spacing w:line="225" w:lineRule="exact"/>
              <w:ind w:left="69"/>
              <w:rPr>
                <w:sz w:val="22"/>
              </w:rPr>
            </w:pPr>
            <w:r>
              <w:rPr>
                <w:w w:val="95"/>
                <w:sz w:val="22"/>
              </w:rPr>
              <w:t>Promethium</w:t>
            </w:r>
            <w:r>
              <w:rPr>
                <w:spacing w:val="43"/>
                <w:sz w:val="22"/>
              </w:rPr>
              <w:t> </w:t>
            </w:r>
            <w:r>
              <w:rPr>
                <w:spacing w:val="-4"/>
                <w:sz w:val="22"/>
              </w:rPr>
              <w:t>(61)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3.4X10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Pm-</w:t>
            </w:r>
            <w:r>
              <w:rPr>
                <w:spacing w:val="-5"/>
                <w:w w:val="95"/>
                <w:sz w:val="22"/>
              </w:rPr>
              <w:t>144</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9.2X10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2.5X10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Pm-</w:t>
            </w:r>
            <w:r>
              <w:rPr>
                <w:spacing w:val="-5"/>
                <w:w w:val="95"/>
                <w:sz w:val="22"/>
              </w:rPr>
              <w:t>145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5.2X10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1.4X10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Pm-</w:t>
            </w:r>
            <w:r>
              <w:rPr>
                <w:spacing w:val="-5"/>
                <w:w w:val="95"/>
                <w:sz w:val="22"/>
              </w:rPr>
              <w:t>147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3.4X10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9.3X10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Pm-148m</w:t>
            </w:r>
            <w:r>
              <w:rPr>
                <w:spacing w:val="-3"/>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7.9X10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Pm-</w:t>
            </w:r>
            <w:r>
              <w:rPr>
                <w:spacing w:val="-5"/>
                <w:w w:val="95"/>
                <w:sz w:val="22"/>
              </w:rPr>
              <w:t>149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Pm-</w:t>
            </w:r>
            <w:r>
              <w:rPr>
                <w:spacing w:val="-5"/>
                <w:w w:val="95"/>
                <w:sz w:val="22"/>
              </w:rPr>
              <w:t>151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2.7X10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7.3X10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Po-</w:t>
            </w:r>
            <w:r>
              <w:rPr>
                <w:spacing w:val="-5"/>
                <w:sz w:val="22"/>
              </w:rPr>
              <w:t>210</w:t>
            </w:r>
          </w:p>
        </w:tc>
        <w:tc>
          <w:tcPr>
            <w:tcW w:w="1889" w:type="dxa"/>
          </w:tcPr>
          <w:p>
            <w:pPr>
              <w:pStyle w:val="TableParagraph"/>
              <w:spacing w:line="225" w:lineRule="exact"/>
              <w:ind w:left="69"/>
              <w:rPr>
                <w:sz w:val="22"/>
              </w:rPr>
            </w:pPr>
            <w:r>
              <w:rPr>
                <w:sz w:val="22"/>
              </w:rPr>
              <w:t>Polonium</w:t>
            </w:r>
            <w:r>
              <w:rPr>
                <w:spacing w:val="-8"/>
                <w:sz w:val="22"/>
              </w:rPr>
              <w:t> </w:t>
            </w:r>
            <w:r>
              <w:rPr>
                <w:spacing w:val="-4"/>
                <w:sz w:val="22"/>
              </w:rPr>
              <w:t>(84)</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1.7X10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4.5X10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Pr-</w:t>
            </w:r>
            <w:r>
              <w:rPr>
                <w:spacing w:val="-5"/>
                <w:sz w:val="22"/>
              </w:rPr>
              <w:t>142</w:t>
            </w:r>
          </w:p>
        </w:tc>
        <w:tc>
          <w:tcPr>
            <w:tcW w:w="1889" w:type="dxa"/>
          </w:tcPr>
          <w:p>
            <w:pPr>
              <w:pStyle w:val="TableParagraph"/>
              <w:spacing w:line="225" w:lineRule="exact"/>
              <w:ind w:left="69"/>
              <w:rPr>
                <w:sz w:val="22"/>
              </w:rPr>
            </w:pPr>
            <w:r>
              <w:rPr>
                <w:w w:val="95"/>
                <w:sz w:val="22"/>
              </w:rPr>
              <w:t>Praseodymium</w:t>
            </w:r>
            <w:r>
              <w:rPr>
                <w:spacing w:val="49"/>
                <w:sz w:val="22"/>
              </w:rPr>
              <w:t> </w:t>
            </w:r>
            <w:r>
              <w:rPr>
                <w:spacing w:val="-4"/>
                <w:sz w:val="22"/>
              </w:rPr>
              <w:t>(59)</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4.3X10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1.2X10</w:t>
            </w:r>
            <w:r>
              <w:rPr>
                <w:spacing w:val="-2"/>
                <w:position w:val="9"/>
                <w:sz w:val="12"/>
              </w:rPr>
              <w:t>6</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Pr-</w:t>
            </w:r>
            <w:r>
              <w:rPr>
                <w:spacing w:val="-5"/>
                <w:sz w:val="22"/>
              </w:rPr>
              <w:t>143</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3.0X10</w:t>
            </w:r>
            <w:r>
              <w:rPr>
                <w:spacing w:val="-2"/>
                <w:position w:val="9"/>
                <w:sz w:val="12"/>
              </w:rPr>
              <w:t>0</w:t>
            </w:r>
          </w:p>
        </w:tc>
        <w:tc>
          <w:tcPr>
            <w:tcW w:w="1049" w:type="dxa"/>
          </w:tcPr>
          <w:p>
            <w:pPr>
              <w:pStyle w:val="TableParagraph"/>
              <w:spacing w:line="226" w:lineRule="exact"/>
              <w:ind w:left="69"/>
              <w:rPr>
                <w:sz w:val="12"/>
              </w:rPr>
            </w:pPr>
            <w:r>
              <w:rPr>
                <w:spacing w:val="-2"/>
                <w:sz w:val="22"/>
              </w:rPr>
              <w:t>8.1X10</w:t>
            </w:r>
            <w:r>
              <w:rPr>
                <w:spacing w:val="-2"/>
                <w:position w:val="9"/>
                <w:sz w:val="12"/>
              </w:rPr>
              <w:t>1</w:t>
            </w: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1.6X10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2.5X10</w:t>
            </w:r>
            <w:r>
              <w:rPr>
                <w:spacing w:val="-2"/>
                <w:position w:val="9"/>
                <w:sz w:val="12"/>
              </w:rPr>
              <w:t>3</w:t>
            </w:r>
          </w:p>
        </w:tc>
        <w:tc>
          <w:tcPr>
            <w:tcW w:w="1049" w:type="dxa"/>
          </w:tcPr>
          <w:p>
            <w:pPr>
              <w:pStyle w:val="TableParagraph"/>
              <w:spacing w:line="226" w:lineRule="exact"/>
              <w:ind w:left="0" w:right="241"/>
              <w:jc w:val="right"/>
              <w:rPr>
                <w:sz w:val="12"/>
              </w:rPr>
            </w:pPr>
            <w:r>
              <w:rPr>
                <w:spacing w:val="-2"/>
                <w:sz w:val="22"/>
              </w:rPr>
              <w:t>6.7X10</w:t>
            </w:r>
            <w:r>
              <w:rPr>
                <w:spacing w:val="-2"/>
                <w:position w:val="9"/>
                <w:sz w:val="12"/>
              </w:rPr>
              <w:t>4</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sz w:val="22"/>
              </w:rPr>
              <w:t>Pt-188</w:t>
            </w:r>
            <w:r>
              <w:rPr>
                <w:spacing w:val="-8"/>
                <w:sz w:val="22"/>
              </w:rPr>
              <w:t> </w:t>
            </w:r>
            <w:r>
              <w:rPr>
                <w:spacing w:val="-5"/>
                <w:sz w:val="22"/>
              </w:rPr>
              <w:t>(a)</w:t>
            </w:r>
          </w:p>
        </w:tc>
        <w:tc>
          <w:tcPr>
            <w:tcW w:w="1889" w:type="dxa"/>
          </w:tcPr>
          <w:p>
            <w:pPr>
              <w:pStyle w:val="TableParagraph"/>
              <w:spacing w:line="248" w:lineRule="exact" w:before="16"/>
              <w:ind w:left="69"/>
              <w:rPr>
                <w:sz w:val="22"/>
              </w:rPr>
            </w:pPr>
            <w:r>
              <w:rPr>
                <w:sz w:val="22"/>
              </w:rPr>
              <w:t>Platinum</w:t>
            </w:r>
            <w:r>
              <w:rPr>
                <w:spacing w:val="-5"/>
                <w:sz w:val="22"/>
              </w:rPr>
              <w:t> </w:t>
            </w:r>
            <w:r>
              <w:rPr>
                <w:spacing w:val="-4"/>
                <w:sz w:val="22"/>
              </w:rPr>
              <w:t>(78)</w:t>
            </w:r>
          </w:p>
        </w:tc>
        <w:tc>
          <w:tcPr>
            <w:tcW w:w="1051" w:type="dxa"/>
          </w:tcPr>
          <w:p>
            <w:pPr>
              <w:pStyle w:val="TableParagraph"/>
              <w:spacing w:line="248" w:lineRule="exact" w:before="16"/>
              <w:rPr>
                <w:sz w:val="12"/>
              </w:rPr>
            </w:pPr>
            <w:r>
              <w:rPr>
                <w:spacing w:val="-2"/>
                <w:sz w:val="22"/>
              </w:rPr>
              <w:t>1.0X10</w:t>
            </w:r>
            <w:r>
              <w:rPr>
                <w:spacing w:val="-2"/>
                <w:position w:val="9"/>
                <w:sz w:val="12"/>
              </w:rPr>
              <w:t>0</w:t>
            </w:r>
          </w:p>
        </w:tc>
        <w:tc>
          <w:tcPr>
            <w:tcW w:w="1049" w:type="dxa"/>
          </w:tcPr>
          <w:p>
            <w:pPr>
              <w:pStyle w:val="TableParagraph"/>
              <w:spacing w:line="248" w:lineRule="exact" w:before="16"/>
              <w:ind w:left="69"/>
              <w:rPr>
                <w:sz w:val="12"/>
              </w:rPr>
            </w:pPr>
            <w:r>
              <w:rPr>
                <w:spacing w:val="-2"/>
                <w:sz w:val="22"/>
              </w:rPr>
              <w:t>2.7X10</w:t>
            </w:r>
            <w:r>
              <w:rPr>
                <w:spacing w:val="-2"/>
                <w:position w:val="9"/>
                <w:sz w:val="12"/>
              </w:rPr>
              <w:t>1</w:t>
            </w:r>
          </w:p>
        </w:tc>
        <w:tc>
          <w:tcPr>
            <w:tcW w:w="1051" w:type="dxa"/>
          </w:tcPr>
          <w:p>
            <w:pPr>
              <w:pStyle w:val="TableParagraph"/>
              <w:spacing w:line="248" w:lineRule="exact" w:before="16"/>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2.2X10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2.5X10</w:t>
            </w:r>
            <w:r>
              <w:rPr>
                <w:spacing w:val="-2"/>
                <w:position w:val="9"/>
                <w:sz w:val="12"/>
              </w:rPr>
              <w:t>3</w:t>
            </w:r>
          </w:p>
        </w:tc>
        <w:tc>
          <w:tcPr>
            <w:tcW w:w="1049" w:type="dxa"/>
          </w:tcPr>
          <w:p>
            <w:pPr>
              <w:pStyle w:val="TableParagraph"/>
              <w:spacing w:line="248" w:lineRule="exact" w:before="16"/>
              <w:ind w:left="0" w:right="241"/>
              <w:jc w:val="right"/>
              <w:rPr>
                <w:sz w:val="12"/>
              </w:rPr>
            </w:pPr>
            <w:r>
              <w:rPr>
                <w:spacing w:val="-2"/>
                <w:sz w:val="22"/>
              </w:rPr>
              <w:t>6.8X10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Pt-</w:t>
            </w:r>
            <w:r>
              <w:rPr>
                <w:spacing w:val="-5"/>
                <w:sz w:val="22"/>
              </w:rPr>
              <w:t>191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8.7X10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Pt-</w:t>
            </w:r>
            <w:r>
              <w:rPr>
                <w:spacing w:val="-5"/>
                <w:sz w:val="22"/>
              </w:rPr>
              <w:t>193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3.7X10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Pt-</w:t>
            </w:r>
            <w:r>
              <w:rPr>
                <w:spacing w:val="-4"/>
                <w:sz w:val="22"/>
              </w:rPr>
              <w:t>193m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Pt-</w:t>
            </w:r>
            <w:r>
              <w:rPr>
                <w:spacing w:val="-4"/>
                <w:sz w:val="22"/>
              </w:rPr>
              <w:t>195m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6.2X10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Pt-</w:t>
            </w:r>
            <w:r>
              <w:rPr>
                <w:spacing w:val="-5"/>
                <w:sz w:val="22"/>
              </w:rPr>
              <w:t>197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8.7X10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Pt-</w:t>
            </w:r>
            <w:r>
              <w:rPr>
                <w:spacing w:val="-4"/>
                <w:sz w:val="22"/>
              </w:rPr>
              <w:t>197m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3.7X10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Pu-</w:t>
            </w:r>
            <w:r>
              <w:rPr>
                <w:spacing w:val="-5"/>
                <w:sz w:val="22"/>
              </w:rPr>
              <w:t>236</w:t>
            </w:r>
          </w:p>
        </w:tc>
        <w:tc>
          <w:tcPr>
            <w:tcW w:w="1889" w:type="dxa"/>
          </w:tcPr>
          <w:p>
            <w:pPr>
              <w:pStyle w:val="TableParagraph"/>
              <w:spacing w:line="225" w:lineRule="exact"/>
              <w:ind w:left="69"/>
              <w:rPr>
                <w:sz w:val="22"/>
              </w:rPr>
            </w:pPr>
            <w:r>
              <w:rPr>
                <w:sz w:val="22"/>
              </w:rPr>
              <w:t>Plutonium</w:t>
            </w:r>
            <w:r>
              <w:rPr>
                <w:spacing w:val="-8"/>
                <w:sz w:val="22"/>
              </w:rPr>
              <w:t> </w:t>
            </w:r>
            <w:r>
              <w:rPr>
                <w:spacing w:val="-4"/>
                <w:sz w:val="22"/>
              </w:rPr>
              <w:t>(94)</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8.1X10</w:t>
            </w:r>
            <w:r>
              <w:rPr>
                <w:w w:val="95"/>
                <w:position w:val="9"/>
                <w:sz w:val="12"/>
              </w:rPr>
              <w:t>-</w:t>
            </w:r>
            <w:r>
              <w:rPr>
                <w:spacing w:val="-10"/>
                <w:position w:val="9"/>
                <w:sz w:val="12"/>
              </w:rPr>
              <w:t>2</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5.3X10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Pu-</w:t>
            </w:r>
            <w:r>
              <w:rPr>
                <w:spacing w:val="-5"/>
                <w:sz w:val="22"/>
              </w:rPr>
              <w:t>237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4.5X10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Pu-</w:t>
            </w:r>
            <w:r>
              <w:rPr>
                <w:spacing w:val="-5"/>
                <w:sz w:val="22"/>
              </w:rPr>
              <w:t>238</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6.3X10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Pu-</w:t>
            </w:r>
            <w:r>
              <w:rPr>
                <w:spacing w:val="-5"/>
                <w:sz w:val="22"/>
              </w:rPr>
              <w:t>239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2.3X10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6.2X10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Pu-</w:t>
            </w:r>
            <w:r>
              <w:rPr>
                <w:spacing w:val="-5"/>
                <w:sz w:val="22"/>
              </w:rPr>
              <w:t>240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8.4X10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2.3X10</w:t>
            </w:r>
            <w:r>
              <w:rPr>
                <w:w w:val="95"/>
                <w:position w:val="9"/>
                <w:sz w:val="12"/>
              </w:rPr>
              <w:t>-</w:t>
            </w:r>
            <w:r>
              <w:rPr>
                <w:spacing w:val="-10"/>
                <w:position w:val="9"/>
                <w:sz w:val="12"/>
              </w:rPr>
              <w:t>1</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Pu-241</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4.0X10</w:t>
            </w:r>
            <w:r>
              <w:rPr>
                <w:spacing w:val="-2"/>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3</w:t>
            </w: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2</w:t>
            </w:r>
          </w:p>
        </w:tc>
        <w:tc>
          <w:tcPr>
            <w:tcW w:w="1049" w:type="dxa"/>
          </w:tcPr>
          <w:p>
            <w:pPr>
              <w:pStyle w:val="TableParagraph"/>
              <w:spacing w:line="226" w:lineRule="exact"/>
              <w:ind w:left="69"/>
              <w:rPr>
                <w:sz w:val="12"/>
              </w:rPr>
            </w:pPr>
            <w:r>
              <w:rPr>
                <w:spacing w:val="-2"/>
                <w:sz w:val="22"/>
              </w:rPr>
              <w:t>1.6X10</w:t>
            </w:r>
            <w:r>
              <w:rPr>
                <w:spacing w:val="-2"/>
                <w:position w:val="9"/>
                <w:sz w:val="12"/>
              </w:rPr>
              <w:t>0</w:t>
            </w:r>
          </w:p>
        </w:tc>
        <w:tc>
          <w:tcPr>
            <w:tcW w:w="1051" w:type="dxa"/>
          </w:tcPr>
          <w:p>
            <w:pPr>
              <w:pStyle w:val="TableParagraph"/>
              <w:spacing w:line="226" w:lineRule="exact"/>
              <w:ind w:left="0" w:right="239"/>
              <w:jc w:val="right"/>
              <w:rPr>
                <w:sz w:val="12"/>
              </w:rPr>
            </w:pPr>
            <w:r>
              <w:rPr>
                <w:spacing w:val="-2"/>
                <w:sz w:val="22"/>
              </w:rPr>
              <w:t>3.8X10</w:t>
            </w:r>
            <w:r>
              <w:rPr>
                <w:spacing w:val="-2"/>
                <w:position w:val="9"/>
                <w:sz w:val="12"/>
              </w:rPr>
              <w:t>0</w:t>
            </w:r>
          </w:p>
        </w:tc>
        <w:tc>
          <w:tcPr>
            <w:tcW w:w="1049" w:type="dxa"/>
          </w:tcPr>
          <w:p>
            <w:pPr>
              <w:pStyle w:val="TableParagraph"/>
              <w:spacing w:line="226" w:lineRule="exact"/>
              <w:ind w:left="0" w:right="241"/>
              <w:jc w:val="right"/>
              <w:rPr>
                <w:sz w:val="12"/>
              </w:rPr>
            </w:pPr>
            <w:r>
              <w:rPr>
                <w:spacing w:val="-2"/>
                <w:sz w:val="22"/>
              </w:rPr>
              <w:t>1.0X10</w:t>
            </w:r>
            <w:r>
              <w:rPr>
                <w:spacing w:val="-2"/>
                <w:position w:val="9"/>
                <w:sz w:val="12"/>
              </w:rPr>
              <w:t>2</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w w:val="95"/>
                <w:sz w:val="22"/>
              </w:rPr>
              <w:t>Pu-</w:t>
            </w:r>
            <w:r>
              <w:rPr>
                <w:spacing w:val="-5"/>
                <w:sz w:val="22"/>
              </w:rPr>
              <w:t>242</w:t>
            </w:r>
          </w:p>
        </w:tc>
        <w:tc>
          <w:tcPr>
            <w:tcW w:w="1889" w:type="dxa"/>
          </w:tcPr>
          <w:p>
            <w:pPr>
              <w:pStyle w:val="TableParagraph"/>
              <w:ind w:left="0"/>
              <w:rPr>
                <w:sz w:val="20"/>
              </w:rPr>
            </w:pPr>
          </w:p>
        </w:tc>
        <w:tc>
          <w:tcPr>
            <w:tcW w:w="1051" w:type="dxa"/>
          </w:tcPr>
          <w:p>
            <w:pPr>
              <w:pStyle w:val="TableParagraph"/>
              <w:spacing w:line="248" w:lineRule="exact" w:before="16"/>
              <w:rPr>
                <w:sz w:val="12"/>
              </w:rPr>
            </w:pPr>
            <w:r>
              <w:rPr>
                <w:spacing w:val="-2"/>
                <w:sz w:val="22"/>
              </w:rPr>
              <w:t>1.0X10</w:t>
            </w:r>
            <w:r>
              <w:rPr>
                <w:spacing w:val="-2"/>
                <w:position w:val="9"/>
                <w:sz w:val="12"/>
              </w:rPr>
              <w:t>1</w:t>
            </w:r>
          </w:p>
        </w:tc>
        <w:tc>
          <w:tcPr>
            <w:tcW w:w="1049" w:type="dxa"/>
          </w:tcPr>
          <w:p>
            <w:pPr>
              <w:pStyle w:val="TableParagraph"/>
              <w:spacing w:line="248" w:lineRule="exact" w:before="16"/>
              <w:ind w:left="69"/>
              <w:rPr>
                <w:sz w:val="12"/>
              </w:rPr>
            </w:pPr>
            <w:r>
              <w:rPr>
                <w:spacing w:val="-2"/>
                <w:sz w:val="22"/>
              </w:rPr>
              <w:t>2.7X10</w:t>
            </w:r>
            <w:r>
              <w:rPr>
                <w:spacing w:val="-2"/>
                <w:position w:val="9"/>
                <w:sz w:val="12"/>
              </w:rPr>
              <w:t>2</w:t>
            </w:r>
          </w:p>
        </w:tc>
        <w:tc>
          <w:tcPr>
            <w:tcW w:w="1051" w:type="dxa"/>
          </w:tcPr>
          <w:p>
            <w:pPr>
              <w:pStyle w:val="TableParagraph"/>
              <w:spacing w:line="248" w:lineRule="exact" w:before="16"/>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48" w:lineRule="exact" w:before="16"/>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48" w:lineRule="exact" w:before="16"/>
              <w:ind w:left="0" w:right="192"/>
              <w:jc w:val="right"/>
              <w:rPr>
                <w:sz w:val="12"/>
              </w:rPr>
            </w:pPr>
            <w:r>
              <w:rPr>
                <w:w w:val="95"/>
                <w:sz w:val="22"/>
              </w:rPr>
              <w:t>1.5X10</w:t>
            </w:r>
            <w:r>
              <w:rPr>
                <w:w w:val="95"/>
                <w:position w:val="9"/>
                <w:sz w:val="12"/>
              </w:rPr>
              <w:t>-</w:t>
            </w:r>
            <w:r>
              <w:rPr>
                <w:spacing w:val="-10"/>
                <w:position w:val="9"/>
                <w:sz w:val="12"/>
              </w:rPr>
              <w:t>4</w:t>
            </w:r>
          </w:p>
        </w:tc>
        <w:tc>
          <w:tcPr>
            <w:tcW w:w="1049" w:type="dxa"/>
          </w:tcPr>
          <w:p>
            <w:pPr>
              <w:pStyle w:val="TableParagraph"/>
              <w:spacing w:line="248" w:lineRule="exact" w:before="16"/>
              <w:ind w:left="0" w:right="192"/>
              <w:jc w:val="right"/>
              <w:rPr>
                <w:sz w:val="12"/>
              </w:rPr>
            </w:pPr>
            <w:r>
              <w:rPr>
                <w:w w:val="95"/>
                <w:sz w:val="22"/>
              </w:rPr>
              <w:t>3.9X10</w:t>
            </w:r>
            <w:r>
              <w:rPr>
                <w:w w:val="95"/>
                <w:position w:val="9"/>
                <w:sz w:val="12"/>
              </w:rPr>
              <w:t>-</w:t>
            </w:r>
            <w:r>
              <w:rPr>
                <w:spacing w:val="-10"/>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Pu-244</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6.7X10</w:t>
            </w:r>
            <w:r>
              <w:rPr>
                <w:w w:val="95"/>
                <w:position w:val="9"/>
                <w:sz w:val="12"/>
              </w:rPr>
              <w:t>-</w:t>
            </w:r>
            <w:r>
              <w:rPr>
                <w:spacing w:val="-10"/>
                <w:position w:val="9"/>
                <w:sz w:val="12"/>
              </w:rPr>
              <w:t>7</w:t>
            </w:r>
          </w:p>
        </w:tc>
        <w:tc>
          <w:tcPr>
            <w:tcW w:w="1049" w:type="dxa"/>
          </w:tcPr>
          <w:p>
            <w:pPr>
              <w:pStyle w:val="TableParagraph"/>
              <w:spacing w:line="225" w:lineRule="exact"/>
              <w:ind w:left="0" w:right="192"/>
              <w:jc w:val="right"/>
              <w:rPr>
                <w:sz w:val="12"/>
              </w:rPr>
            </w:pPr>
            <w:r>
              <w:rPr>
                <w:w w:val="95"/>
                <w:sz w:val="22"/>
              </w:rPr>
              <w:t>1.8X10</w:t>
            </w:r>
            <w:r>
              <w:rPr>
                <w:w w:val="95"/>
                <w:position w:val="9"/>
                <w:sz w:val="12"/>
              </w:rPr>
              <w:t>-</w:t>
            </w:r>
            <w:r>
              <w:rPr>
                <w:spacing w:val="-10"/>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Ra-223</w:t>
            </w:r>
            <w:r>
              <w:rPr>
                <w:spacing w:val="-10"/>
                <w:sz w:val="22"/>
              </w:rPr>
              <w:t> </w:t>
            </w:r>
            <w:r>
              <w:rPr>
                <w:spacing w:val="-5"/>
                <w:sz w:val="22"/>
              </w:rPr>
              <w:t>(a)</w:t>
            </w:r>
          </w:p>
        </w:tc>
        <w:tc>
          <w:tcPr>
            <w:tcW w:w="1889" w:type="dxa"/>
          </w:tcPr>
          <w:p>
            <w:pPr>
              <w:pStyle w:val="TableParagraph"/>
              <w:spacing w:line="225" w:lineRule="exact"/>
              <w:ind w:left="69"/>
              <w:rPr>
                <w:sz w:val="22"/>
              </w:rPr>
            </w:pPr>
            <w:r>
              <w:rPr>
                <w:sz w:val="22"/>
              </w:rPr>
              <w:t>Radium</w:t>
            </w:r>
            <w:r>
              <w:rPr>
                <w:spacing w:val="-7"/>
                <w:sz w:val="22"/>
              </w:rPr>
              <w:t> </w:t>
            </w:r>
            <w:r>
              <w:rPr>
                <w:spacing w:val="-4"/>
                <w:sz w:val="22"/>
              </w:rPr>
              <w:t>(88)</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1.9X10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1.9X10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5.1X10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Ra-224</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5.9X10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Ra-225</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1.1X10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Ra-226</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8.1X10</w:t>
            </w:r>
            <w:r>
              <w:rPr>
                <w:w w:val="95"/>
                <w:position w:val="9"/>
                <w:sz w:val="12"/>
              </w:rPr>
              <w:t>-</w:t>
            </w:r>
            <w:r>
              <w:rPr>
                <w:spacing w:val="-10"/>
                <w:position w:val="9"/>
                <w:sz w:val="12"/>
              </w:rPr>
              <w:t>2</w:t>
            </w:r>
          </w:p>
        </w:tc>
        <w:tc>
          <w:tcPr>
            <w:tcW w:w="1051" w:type="dxa"/>
          </w:tcPr>
          <w:p>
            <w:pPr>
              <w:pStyle w:val="TableParagraph"/>
              <w:spacing w:line="225" w:lineRule="exact"/>
              <w:ind w:left="0" w:right="196"/>
              <w:jc w:val="right"/>
              <w:rPr>
                <w:sz w:val="12"/>
              </w:rPr>
            </w:pPr>
            <w:r>
              <w:rPr>
                <w:w w:val="95"/>
                <w:sz w:val="22"/>
              </w:rPr>
              <w:t>3.7X10</w:t>
            </w:r>
            <w:r>
              <w:rPr>
                <w:w w:val="95"/>
                <w:position w:val="9"/>
                <w:sz w:val="12"/>
              </w:rPr>
              <w:t>-</w:t>
            </w:r>
            <w:r>
              <w:rPr>
                <w:spacing w:val="-10"/>
                <w:position w:val="9"/>
                <w:sz w:val="12"/>
              </w:rPr>
              <w:t>2</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0</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Ra-228</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1.6X10</w:t>
            </w:r>
            <w:r>
              <w:rPr>
                <w:spacing w:val="-2"/>
                <w:position w:val="9"/>
                <w:sz w:val="12"/>
              </w:rPr>
              <w:t>1</w:t>
            </w:r>
          </w:p>
        </w:tc>
        <w:tc>
          <w:tcPr>
            <w:tcW w:w="1051" w:type="dxa"/>
          </w:tcPr>
          <w:p>
            <w:pPr>
              <w:pStyle w:val="TableParagraph"/>
              <w:spacing w:line="226"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6"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6" w:lineRule="exact"/>
              <w:ind w:left="0" w:right="239"/>
              <w:jc w:val="right"/>
              <w:rPr>
                <w:sz w:val="12"/>
              </w:rPr>
            </w:pPr>
            <w:r>
              <w:rPr>
                <w:spacing w:val="-2"/>
                <w:sz w:val="22"/>
              </w:rPr>
              <w:t>1.0X10</w:t>
            </w:r>
            <w:r>
              <w:rPr>
                <w:spacing w:val="-2"/>
                <w:position w:val="9"/>
                <w:sz w:val="12"/>
              </w:rPr>
              <w:t>1</w:t>
            </w:r>
          </w:p>
        </w:tc>
        <w:tc>
          <w:tcPr>
            <w:tcW w:w="1049" w:type="dxa"/>
          </w:tcPr>
          <w:p>
            <w:pPr>
              <w:pStyle w:val="TableParagraph"/>
              <w:spacing w:line="226" w:lineRule="exact"/>
              <w:ind w:left="0" w:right="241"/>
              <w:jc w:val="right"/>
              <w:rPr>
                <w:sz w:val="12"/>
              </w:rPr>
            </w:pPr>
            <w:r>
              <w:rPr>
                <w:spacing w:val="-2"/>
                <w:sz w:val="22"/>
              </w:rPr>
              <w:t>2.7X10</w:t>
            </w:r>
            <w:r>
              <w:rPr>
                <w:spacing w:val="-2"/>
                <w:position w:val="9"/>
                <w:sz w:val="12"/>
              </w:rPr>
              <w:t>2</w:t>
            </w:r>
          </w:p>
        </w:tc>
      </w:tr>
    </w:tbl>
    <w:p>
      <w:pPr>
        <w:spacing w:after="0" w:line="226" w:lineRule="exact"/>
        <w:jc w:val="right"/>
        <w:rPr>
          <w:sz w:val="12"/>
        </w:rPr>
        <w:sectPr>
          <w:pgSz w:w="12240" w:h="20180"/>
          <w:pgMar w:header="766" w:footer="775" w:top="214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w w:val="95"/>
                <w:sz w:val="22"/>
              </w:rPr>
              <w:t>Rb-</w:t>
            </w:r>
            <w:r>
              <w:rPr>
                <w:spacing w:val="-5"/>
                <w:w w:val="95"/>
                <w:sz w:val="22"/>
              </w:rPr>
              <w:t>81</w:t>
            </w:r>
          </w:p>
        </w:tc>
        <w:tc>
          <w:tcPr>
            <w:tcW w:w="1889" w:type="dxa"/>
            <w:tcBorders>
              <w:top w:val="double" w:sz="8" w:space="0" w:color="000000"/>
            </w:tcBorders>
          </w:tcPr>
          <w:p>
            <w:pPr>
              <w:pStyle w:val="TableParagraph"/>
              <w:spacing w:line="234" w:lineRule="exact"/>
              <w:ind w:left="69"/>
              <w:rPr>
                <w:sz w:val="22"/>
              </w:rPr>
            </w:pPr>
            <w:r>
              <w:rPr>
                <w:sz w:val="22"/>
              </w:rPr>
              <w:t>Rubidium</w:t>
            </w:r>
            <w:r>
              <w:rPr>
                <w:spacing w:val="-8"/>
                <w:sz w:val="22"/>
              </w:rPr>
              <w:t> </w:t>
            </w:r>
            <w:r>
              <w:rPr>
                <w:spacing w:val="-4"/>
                <w:sz w:val="22"/>
              </w:rPr>
              <w:t>(37)</w:t>
            </w:r>
          </w:p>
        </w:tc>
        <w:tc>
          <w:tcPr>
            <w:tcW w:w="1051" w:type="dxa"/>
            <w:tcBorders>
              <w:top w:val="double" w:sz="8" w:space="0" w:color="000000"/>
            </w:tcBorders>
          </w:tcPr>
          <w:p>
            <w:pPr>
              <w:pStyle w:val="TableParagraph"/>
              <w:spacing w:line="234" w:lineRule="exact"/>
              <w:rPr>
                <w:sz w:val="12"/>
              </w:rPr>
            </w:pPr>
            <w:r>
              <w:rPr>
                <w:spacing w:val="-2"/>
                <w:sz w:val="22"/>
              </w:rPr>
              <w:t>2.0X10</w:t>
            </w:r>
            <w:r>
              <w:rPr>
                <w:spacing w:val="-2"/>
                <w:position w:val="9"/>
                <w:sz w:val="12"/>
              </w:rPr>
              <w:t>0</w:t>
            </w:r>
          </w:p>
        </w:tc>
        <w:tc>
          <w:tcPr>
            <w:tcW w:w="1049" w:type="dxa"/>
            <w:tcBorders>
              <w:top w:val="double" w:sz="8" w:space="0" w:color="000000"/>
            </w:tcBorders>
          </w:tcPr>
          <w:p>
            <w:pPr>
              <w:pStyle w:val="TableParagraph"/>
              <w:spacing w:line="234" w:lineRule="exact"/>
              <w:ind w:left="69"/>
              <w:rPr>
                <w:sz w:val="12"/>
              </w:rPr>
            </w:pPr>
            <w:r>
              <w:rPr>
                <w:spacing w:val="-2"/>
                <w:sz w:val="22"/>
              </w:rPr>
              <w:t>5.4X10</w:t>
            </w:r>
            <w:r>
              <w:rPr>
                <w:spacing w:val="-2"/>
                <w:position w:val="9"/>
                <w:sz w:val="12"/>
              </w:rPr>
              <w:t>1</w:t>
            </w:r>
          </w:p>
        </w:tc>
        <w:tc>
          <w:tcPr>
            <w:tcW w:w="1051" w:type="dxa"/>
            <w:tcBorders>
              <w:top w:val="double" w:sz="8" w:space="0" w:color="000000"/>
            </w:tcBorders>
          </w:tcPr>
          <w:p>
            <w:pPr>
              <w:pStyle w:val="TableParagraph"/>
              <w:spacing w:line="234" w:lineRule="exact"/>
              <w:rPr>
                <w:sz w:val="12"/>
              </w:rPr>
            </w:pPr>
            <w:r>
              <w:rPr>
                <w:w w:val="95"/>
                <w:sz w:val="22"/>
              </w:rPr>
              <w:t>8.0X10</w:t>
            </w:r>
            <w:r>
              <w:rPr>
                <w:w w:val="95"/>
                <w:position w:val="9"/>
                <w:sz w:val="12"/>
              </w:rPr>
              <w:t>-</w:t>
            </w:r>
            <w:r>
              <w:rPr>
                <w:spacing w:val="-10"/>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2.2X10</w:t>
            </w:r>
            <w:r>
              <w:rPr>
                <w:spacing w:val="-2"/>
                <w:position w:val="9"/>
                <w:sz w:val="12"/>
              </w:rPr>
              <w:t>1</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3.1X10</w:t>
            </w:r>
            <w:r>
              <w:rPr>
                <w:spacing w:val="-2"/>
                <w:position w:val="9"/>
                <w:sz w:val="12"/>
              </w:rPr>
              <w:t>5</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8.4X10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Rb-83</w:t>
            </w:r>
            <w:r>
              <w:rPr>
                <w:spacing w:val="-9"/>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6.8X10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Rb-</w:t>
            </w:r>
            <w:r>
              <w:rPr>
                <w:spacing w:val="-5"/>
                <w:w w:val="95"/>
                <w:sz w:val="22"/>
              </w:rPr>
              <w:t>84</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1.8X10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4.7X10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Rb-</w:t>
            </w:r>
            <w:r>
              <w:rPr>
                <w:spacing w:val="-5"/>
                <w:w w:val="95"/>
                <w:sz w:val="22"/>
              </w:rPr>
              <w:t>86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Rb-</w:t>
            </w:r>
            <w:r>
              <w:rPr>
                <w:spacing w:val="-5"/>
                <w:w w:val="95"/>
                <w:sz w:val="22"/>
              </w:rPr>
              <w:t>87</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3.2X10</w:t>
            </w:r>
            <w:r>
              <w:rPr>
                <w:w w:val="95"/>
                <w:position w:val="9"/>
                <w:sz w:val="12"/>
              </w:rPr>
              <w:t>-</w:t>
            </w:r>
            <w:r>
              <w:rPr>
                <w:spacing w:val="-10"/>
                <w:position w:val="9"/>
                <w:sz w:val="12"/>
              </w:rPr>
              <w:t>9</w:t>
            </w:r>
          </w:p>
        </w:tc>
        <w:tc>
          <w:tcPr>
            <w:tcW w:w="1049" w:type="dxa"/>
          </w:tcPr>
          <w:p>
            <w:pPr>
              <w:pStyle w:val="TableParagraph"/>
              <w:spacing w:line="225" w:lineRule="exact"/>
              <w:ind w:left="0" w:right="192"/>
              <w:jc w:val="right"/>
              <w:rPr>
                <w:sz w:val="12"/>
              </w:rPr>
            </w:pPr>
            <w:r>
              <w:rPr>
                <w:w w:val="95"/>
                <w:sz w:val="22"/>
              </w:rPr>
              <w:t>8.6X10</w:t>
            </w:r>
            <w:r>
              <w:rPr>
                <w:w w:val="95"/>
                <w:position w:val="9"/>
                <w:sz w:val="12"/>
              </w:rPr>
              <w:t>-</w:t>
            </w:r>
            <w:r>
              <w:rPr>
                <w:spacing w:val="-10"/>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Rb(nat)</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239"/>
              <w:jc w:val="right"/>
              <w:rPr>
                <w:sz w:val="12"/>
              </w:rPr>
            </w:pPr>
            <w:r>
              <w:rPr>
                <w:spacing w:val="-2"/>
                <w:sz w:val="22"/>
              </w:rPr>
              <w:t>6.7X10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Re-</w:t>
            </w:r>
            <w:r>
              <w:rPr>
                <w:spacing w:val="-5"/>
                <w:sz w:val="22"/>
              </w:rPr>
              <w:t>184</w:t>
            </w:r>
          </w:p>
        </w:tc>
        <w:tc>
          <w:tcPr>
            <w:tcW w:w="1889" w:type="dxa"/>
          </w:tcPr>
          <w:p>
            <w:pPr>
              <w:pStyle w:val="TableParagraph"/>
              <w:spacing w:line="225" w:lineRule="exact"/>
              <w:ind w:left="69"/>
              <w:rPr>
                <w:sz w:val="22"/>
              </w:rPr>
            </w:pPr>
            <w:r>
              <w:rPr>
                <w:sz w:val="22"/>
              </w:rPr>
              <w:t>Rhenium</w:t>
            </w:r>
            <w:r>
              <w:rPr>
                <w:spacing w:val="-8"/>
                <w:sz w:val="22"/>
              </w:rPr>
              <w:t> </w:t>
            </w:r>
            <w:r>
              <w:rPr>
                <w:spacing w:val="-4"/>
                <w:sz w:val="22"/>
              </w:rPr>
              <w:t>(75)</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6.9X10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Re-</w:t>
            </w:r>
            <w:r>
              <w:rPr>
                <w:spacing w:val="-4"/>
                <w:sz w:val="22"/>
              </w:rPr>
              <w:t>184m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4.3X10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Re-</w:t>
            </w:r>
            <w:r>
              <w:rPr>
                <w:spacing w:val="-5"/>
                <w:sz w:val="22"/>
              </w:rPr>
              <w:t>186</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6.9X10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1.9X10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Re-</w:t>
            </w:r>
            <w:r>
              <w:rPr>
                <w:spacing w:val="-5"/>
                <w:sz w:val="22"/>
              </w:rPr>
              <w:t>187</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1.4X10</w:t>
            </w:r>
            <w:r>
              <w:rPr>
                <w:w w:val="95"/>
                <w:position w:val="9"/>
                <w:sz w:val="12"/>
              </w:rPr>
              <w:t>-</w:t>
            </w:r>
            <w:r>
              <w:rPr>
                <w:spacing w:val="-10"/>
                <w:position w:val="9"/>
                <w:sz w:val="12"/>
              </w:rPr>
              <w:t>9</w:t>
            </w:r>
          </w:p>
        </w:tc>
        <w:tc>
          <w:tcPr>
            <w:tcW w:w="1049" w:type="dxa"/>
          </w:tcPr>
          <w:p>
            <w:pPr>
              <w:pStyle w:val="TableParagraph"/>
              <w:spacing w:line="225" w:lineRule="exact"/>
              <w:ind w:left="0" w:right="192"/>
              <w:jc w:val="right"/>
              <w:rPr>
                <w:sz w:val="12"/>
              </w:rPr>
            </w:pPr>
            <w:r>
              <w:rPr>
                <w:w w:val="95"/>
                <w:sz w:val="22"/>
              </w:rPr>
              <w:t>3.8X10</w:t>
            </w:r>
            <w:r>
              <w:rPr>
                <w:w w:val="95"/>
                <w:position w:val="9"/>
                <w:sz w:val="12"/>
              </w:rPr>
              <w:t>-</w:t>
            </w:r>
            <w:r>
              <w:rPr>
                <w:spacing w:val="-10"/>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Re-</w:t>
            </w:r>
            <w:r>
              <w:rPr>
                <w:spacing w:val="-5"/>
                <w:sz w:val="22"/>
              </w:rPr>
              <w:t>188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3.6X10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9.8X10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Re-189</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6.8X10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Re(nat)</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239"/>
              <w:jc w:val="right"/>
              <w:rPr>
                <w:sz w:val="12"/>
              </w:rPr>
            </w:pPr>
            <w:r>
              <w:rPr>
                <w:spacing w:val="-2"/>
                <w:sz w:val="22"/>
              </w:rPr>
              <w:t>0.0X10</w:t>
            </w:r>
            <w:r>
              <w:rPr>
                <w:spacing w:val="-2"/>
                <w:position w:val="9"/>
                <w:sz w:val="12"/>
              </w:rPr>
              <w:t>0</w:t>
            </w:r>
          </w:p>
        </w:tc>
        <w:tc>
          <w:tcPr>
            <w:tcW w:w="1049" w:type="dxa"/>
          </w:tcPr>
          <w:p>
            <w:pPr>
              <w:pStyle w:val="TableParagraph"/>
              <w:spacing w:line="225" w:lineRule="exact"/>
              <w:ind w:left="0" w:right="196"/>
              <w:jc w:val="right"/>
              <w:rPr>
                <w:sz w:val="12"/>
              </w:rPr>
            </w:pPr>
            <w:r>
              <w:rPr>
                <w:w w:val="95"/>
                <w:sz w:val="22"/>
              </w:rPr>
              <w:t>2.4X10</w:t>
            </w:r>
            <w:r>
              <w:rPr>
                <w:w w:val="95"/>
                <w:position w:val="9"/>
                <w:sz w:val="12"/>
              </w:rPr>
              <w:t>-</w:t>
            </w:r>
            <w:r>
              <w:rPr>
                <w:spacing w:val="-10"/>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Rh-</w:t>
            </w:r>
            <w:r>
              <w:rPr>
                <w:spacing w:val="-5"/>
                <w:w w:val="95"/>
                <w:sz w:val="22"/>
              </w:rPr>
              <w:t>99</w:t>
            </w:r>
          </w:p>
        </w:tc>
        <w:tc>
          <w:tcPr>
            <w:tcW w:w="1889" w:type="dxa"/>
          </w:tcPr>
          <w:p>
            <w:pPr>
              <w:pStyle w:val="TableParagraph"/>
              <w:spacing w:line="225" w:lineRule="exact"/>
              <w:ind w:left="69"/>
              <w:rPr>
                <w:sz w:val="22"/>
              </w:rPr>
            </w:pPr>
            <w:r>
              <w:rPr>
                <w:sz w:val="22"/>
              </w:rPr>
              <w:t>Rhodium</w:t>
            </w:r>
            <w:r>
              <w:rPr>
                <w:spacing w:val="-9"/>
                <w:sz w:val="22"/>
              </w:rPr>
              <w:t> </w:t>
            </w:r>
            <w:r>
              <w:rPr>
                <w:spacing w:val="-4"/>
                <w:sz w:val="22"/>
              </w:rPr>
              <w:t>(45)</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Rh-</w:t>
            </w:r>
            <w:r>
              <w:rPr>
                <w:spacing w:val="-5"/>
                <w:sz w:val="22"/>
              </w:rPr>
              <w:t>101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4.1X10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Rh-</w:t>
            </w:r>
            <w:r>
              <w:rPr>
                <w:spacing w:val="-5"/>
                <w:sz w:val="22"/>
              </w:rPr>
              <w:t>102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4.5X10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1.2X10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Rh-</w:t>
            </w:r>
            <w:r>
              <w:rPr>
                <w:spacing w:val="-4"/>
                <w:sz w:val="22"/>
              </w:rPr>
              <w:t>102m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6.2X10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Rh-</w:t>
            </w:r>
            <w:r>
              <w:rPr>
                <w:spacing w:val="-4"/>
                <w:sz w:val="22"/>
              </w:rPr>
              <w:t>103m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3.3X10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Rh-</w:t>
            </w:r>
            <w:r>
              <w:rPr>
                <w:spacing w:val="-5"/>
                <w:sz w:val="22"/>
              </w:rPr>
              <w:t>105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8.4X10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Rn-222</w:t>
            </w:r>
            <w:r>
              <w:rPr>
                <w:spacing w:val="-10"/>
                <w:sz w:val="22"/>
              </w:rPr>
              <w:t> </w:t>
            </w:r>
            <w:r>
              <w:rPr>
                <w:spacing w:val="-5"/>
                <w:sz w:val="22"/>
              </w:rPr>
              <w:t>(a)</w:t>
            </w:r>
          </w:p>
        </w:tc>
        <w:tc>
          <w:tcPr>
            <w:tcW w:w="1889" w:type="dxa"/>
          </w:tcPr>
          <w:p>
            <w:pPr>
              <w:pStyle w:val="TableParagraph"/>
              <w:spacing w:line="225" w:lineRule="exact"/>
              <w:ind w:left="69"/>
              <w:rPr>
                <w:sz w:val="22"/>
              </w:rPr>
            </w:pPr>
            <w:r>
              <w:rPr>
                <w:sz w:val="22"/>
              </w:rPr>
              <w:t>Radon</w:t>
            </w:r>
            <w:r>
              <w:rPr>
                <w:spacing w:val="-4"/>
                <w:sz w:val="22"/>
              </w:rPr>
              <w:t> (86)</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1.1X10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5.7X10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Ru-</w:t>
            </w:r>
            <w:r>
              <w:rPr>
                <w:spacing w:val="-5"/>
                <w:w w:val="95"/>
                <w:sz w:val="22"/>
              </w:rPr>
              <w:t>97</w:t>
            </w:r>
          </w:p>
        </w:tc>
        <w:tc>
          <w:tcPr>
            <w:tcW w:w="1889" w:type="dxa"/>
          </w:tcPr>
          <w:p>
            <w:pPr>
              <w:pStyle w:val="TableParagraph"/>
              <w:spacing w:line="225" w:lineRule="exact"/>
              <w:ind w:left="69"/>
              <w:rPr>
                <w:sz w:val="22"/>
              </w:rPr>
            </w:pPr>
            <w:r>
              <w:rPr>
                <w:w w:val="95"/>
                <w:sz w:val="22"/>
              </w:rPr>
              <w:t>Ruthenium</w:t>
            </w:r>
            <w:r>
              <w:rPr>
                <w:spacing w:val="40"/>
                <w:sz w:val="22"/>
              </w:rPr>
              <w:t> </w:t>
            </w:r>
            <w:r>
              <w:rPr>
                <w:spacing w:val="-4"/>
                <w:sz w:val="22"/>
              </w:rPr>
              <w:t>(44)</w:t>
            </w: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1.7X10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4.6X10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Ru-103</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Ru-</w:t>
            </w:r>
            <w:r>
              <w:rPr>
                <w:spacing w:val="-5"/>
                <w:sz w:val="22"/>
              </w:rPr>
              <w:t>105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2.5X10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6.7X10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Ru-106</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3.3X10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w:t>
            </w:r>
            <w:r>
              <w:rPr>
                <w:spacing w:val="-5"/>
                <w:sz w:val="22"/>
              </w:rPr>
              <w:t>35</w:t>
            </w:r>
          </w:p>
        </w:tc>
        <w:tc>
          <w:tcPr>
            <w:tcW w:w="1889" w:type="dxa"/>
          </w:tcPr>
          <w:p>
            <w:pPr>
              <w:pStyle w:val="TableParagraph"/>
              <w:spacing w:line="225" w:lineRule="exact"/>
              <w:ind w:left="69"/>
              <w:rPr>
                <w:sz w:val="22"/>
              </w:rPr>
            </w:pPr>
            <w:r>
              <w:rPr>
                <w:sz w:val="22"/>
              </w:rPr>
              <w:t>Sulphur</w:t>
            </w:r>
            <w:r>
              <w:rPr>
                <w:spacing w:val="-2"/>
                <w:sz w:val="22"/>
              </w:rPr>
              <w:t> </w:t>
            </w:r>
            <w:r>
              <w:rPr>
                <w:spacing w:val="-4"/>
                <w:sz w:val="22"/>
              </w:rPr>
              <w:t>(16)</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1.6X10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4.3X10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Sb-</w:t>
            </w:r>
            <w:r>
              <w:rPr>
                <w:spacing w:val="-5"/>
                <w:sz w:val="22"/>
              </w:rPr>
              <w:t>122</w:t>
            </w:r>
          </w:p>
        </w:tc>
        <w:tc>
          <w:tcPr>
            <w:tcW w:w="1889" w:type="dxa"/>
          </w:tcPr>
          <w:p>
            <w:pPr>
              <w:pStyle w:val="TableParagraph"/>
              <w:spacing w:line="225" w:lineRule="exact"/>
              <w:ind w:left="69"/>
              <w:rPr>
                <w:sz w:val="22"/>
              </w:rPr>
            </w:pPr>
            <w:r>
              <w:rPr>
                <w:sz w:val="22"/>
              </w:rPr>
              <w:t>Antimony</w:t>
            </w:r>
            <w:r>
              <w:rPr>
                <w:spacing w:val="-10"/>
                <w:sz w:val="22"/>
              </w:rPr>
              <w:t> </w:t>
            </w:r>
            <w:r>
              <w:rPr>
                <w:spacing w:val="-4"/>
                <w:sz w:val="22"/>
              </w:rPr>
              <w:t>(51)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Sb-</w:t>
            </w:r>
            <w:r>
              <w:rPr>
                <w:spacing w:val="-5"/>
                <w:sz w:val="22"/>
              </w:rPr>
              <w:t>124</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6.5X10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Sb-</w:t>
            </w:r>
            <w:r>
              <w:rPr>
                <w:spacing w:val="-5"/>
                <w:sz w:val="22"/>
              </w:rPr>
              <w:t>125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3.9X10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3</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Sb-</w:t>
            </w:r>
            <w:r>
              <w:rPr>
                <w:spacing w:val="-5"/>
                <w:sz w:val="22"/>
              </w:rPr>
              <w:t>126</w:t>
            </w:r>
          </w:p>
        </w:tc>
        <w:tc>
          <w:tcPr>
            <w:tcW w:w="1889" w:type="dxa"/>
          </w:tcPr>
          <w:p>
            <w:pPr>
              <w:pStyle w:val="TableParagraph"/>
              <w:ind w:left="0"/>
              <w:rPr>
                <w:sz w:val="16"/>
              </w:rPr>
            </w:pPr>
          </w:p>
        </w:tc>
        <w:tc>
          <w:tcPr>
            <w:tcW w:w="1051" w:type="dxa"/>
          </w:tcPr>
          <w:p>
            <w:pPr>
              <w:pStyle w:val="TableParagraph"/>
              <w:spacing w:line="226"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1</w:t>
            </w:r>
          </w:p>
        </w:tc>
        <w:tc>
          <w:tcPr>
            <w:tcW w:w="1051" w:type="dxa"/>
          </w:tcPr>
          <w:p>
            <w:pPr>
              <w:pStyle w:val="TableParagraph"/>
              <w:spacing w:line="226"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3.1X10</w:t>
            </w:r>
            <w:r>
              <w:rPr>
                <w:spacing w:val="-2"/>
                <w:position w:val="9"/>
                <w:sz w:val="12"/>
              </w:rPr>
              <w:t>3</w:t>
            </w:r>
          </w:p>
        </w:tc>
        <w:tc>
          <w:tcPr>
            <w:tcW w:w="1049" w:type="dxa"/>
          </w:tcPr>
          <w:p>
            <w:pPr>
              <w:pStyle w:val="TableParagraph"/>
              <w:spacing w:line="226" w:lineRule="exact"/>
              <w:ind w:left="0" w:right="241"/>
              <w:jc w:val="right"/>
              <w:rPr>
                <w:sz w:val="12"/>
              </w:rPr>
            </w:pPr>
            <w:r>
              <w:rPr>
                <w:spacing w:val="-2"/>
                <w:sz w:val="22"/>
              </w:rPr>
              <w:t>8.4X10</w:t>
            </w:r>
            <w:r>
              <w:rPr>
                <w:spacing w:val="-2"/>
                <w:position w:val="9"/>
                <w:sz w:val="12"/>
              </w:rPr>
              <w:t>4</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w w:val="95"/>
                <w:sz w:val="22"/>
              </w:rPr>
              <w:t>Sc-</w:t>
            </w:r>
            <w:r>
              <w:rPr>
                <w:spacing w:val="-5"/>
                <w:sz w:val="22"/>
              </w:rPr>
              <w:t>44</w:t>
            </w:r>
          </w:p>
        </w:tc>
        <w:tc>
          <w:tcPr>
            <w:tcW w:w="1889" w:type="dxa"/>
          </w:tcPr>
          <w:p>
            <w:pPr>
              <w:pStyle w:val="TableParagraph"/>
              <w:spacing w:line="248" w:lineRule="exact" w:before="16"/>
              <w:ind w:left="69"/>
              <w:rPr>
                <w:sz w:val="22"/>
              </w:rPr>
            </w:pPr>
            <w:r>
              <w:rPr>
                <w:sz w:val="22"/>
              </w:rPr>
              <w:t>Scandium</w:t>
            </w:r>
            <w:r>
              <w:rPr>
                <w:spacing w:val="-7"/>
                <w:sz w:val="22"/>
              </w:rPr>
              <w:t> </w:t>
            </w:r>
            <w:r>
              <w:rPr>
                <w:spacing w:val="-4"/>
                <w:sz w:val="22"/>
              </w:rPr>
              <w:t>(21)</w:t>
            </w:r>
          </w:p>
        </w:tc>
        <w:tc>
          <w:tcPr>
            <w:tcW w:w="1051" w:type="dxa"/>
          </w:tcPr>
          <w:p>
            <w:pPr>
              <w:pStyle w:val="TableParagraph"/>
              <w:spacing w:line="248" w:lineRule="exact" w:before="16"/>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1.4X10</w:t>
            </w:r>
            <w:r>
              <w:rPr>
                <w:spacing w:val="-2"/>
                <w:position w:val="9"/>
                <w:sz w:val="12"/>
              </w:rPr>
              <w:t>1</w:t>
            </w:r>
          </w:p>
        </w:tc>
        <w:tc>
          <w:tcPr>
            <w:tcW w:w="1051" w:type="dxa"/>
          </w:tcPr>
          <w:p>
            <w:pPr>
              <w:pStyle w:val="TableParagraph"/>
              <w:spacing w:line="248" w:lineRule="exact" w:before="16"/>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1.4X10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6.7X10</w:t>
            </w:r>
            <w:r>
              <w:rPr>
                <w:spacing w:val="-2"/>
                <w:position w:val="9"/>
                <w:sz w:val="12"/>
              </w:rPr>
              <w:t>5</w:t>
            </w:r>
          </w:p>
        </w:tc>
        <w:tc>
          <w:tcPr>
            <w:tcW w:w="1049" w:type="dxa"/>
          </w:tcPr>
          <w:p>
            <w:pPr>
              <w:pStyle w:val="TableParagraph"/>
              <w:spacing w:line="248" w:lineRule="exact" w:before="16"/>
              <w:ind w:left="0" w:right="241"/>
              <w:jc w:val="right"/>
              <w:rPr>
                <w:sz w:val="12"/>
              </w:rPr>
            </w:pPr>
            <w:r>
              <w:rPr>
                <w:spacing w:val="-2"/>
                <w:sz w:val="22"/>
              </w:rPr>
              <w:t>1.8X10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Sc-</w:t>
            </w:r>
            <w:r>
              <w:rPr>
                <w:spacing w:val="-5"/>
                <w:sz w:val="22"/>
              </w:rPr>
              <w:t>46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Sc-</w:t>
            </w:r>
            <w:r>
              <w:rPr>
                <w:spacing w:val="-5"/>
                <w:sz w:val="22"/>
              </w:rPr>
              <w:t>47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8.3X10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Sc-</w:t>
            </w:r>
            <w:r>
              <w:rPr>
                <w:spacing w:val="-5"/>
                <w:sz w:val="22"/>
              </w:rPr>
              <w:t>48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5.5X10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Se-</w:t>
            </w:r>
            <w:r>
              <w:rPr>
                <w:spacing w:val="-5"/>
                <w:sz w:val="22"/>
              </w:rPr>
              <w:t>75</w:t>
            </w:r>
          </w:p>
        </w:tc>
        <w:tc>
          <w:tcPr>
            <w:tcW w:w="1889" w:type="dxa"/>
          </w:tcPr>
          <w:p>
            <w:pPr>
              <w:pStyle w:val="TableParagraph"/>
              <w:spacing w:line="225" w:lineRule="exact"/>
              <w:ind w:left="69"/>
              <w:rPr>
                <w:sz w:val="22"/>
              </w:rPr>
            </w:pPr>
            <w:r>
              <w:rPr>
                <w:sz w:val="22"/>
              </w:rPr>
              <w:t>Selenium</w:t>
            </w:r>
            <w:r>
              <w:rPr>
                <w:spacing w:val="-7"/>
                <w:sz w:val="22"/>
              </w:rPr>
              <w:t> </w:t>
            </w:r>
            <w:r>
              <w:rPr>
                <w:spacing w:val="-4"/>
                <w:sz w:val="22"/>
              </w:rPr>
              <w:t>(34)</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5.4X10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Se-</w:t>
            </w:r>
            <w:r>
              <w:rPr>
                <w:spacing w:val="-5"/>
                <w:sz w:val="22"/>
              </w:rPr>
              <w:t>79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2.6X10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7.0X10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Si-</w:t>
            </w:r>
            <w:r>
              <w:rPr>
                <w:spacing w:val="-5"/>
                <w:sz w:val="22"/>
              </w:rPr>
              <w:t>31</w:t>
            </w:r>
          </w:p>
        </w:tc>
        <w:tc>
          <w:tcPr>
            <w:tcW w:w="1889" w:type="dxa"/>
          </w:tcPr>
          <w:p>
            <w:pPr>
              <w:pStyle w:val="TableParagraph"/>
              <w:spacing w:line="225" w:lineRule="exact"/>
              <w:ind w:left="69"/>
              <w:rPr>
                <w:sz w:val="22"/>
              </w:rPr>
            </w:pPr>
            <w:r>
              <w:rPr>
                <w:sz w:val="22"/>
              </w:rPr>
              <w:t>Silicon</w:t>
            </w:r>
            <w:r>
              <w:rPr>
                <w:spacing w:val="-2"/>
                <w:sz w:val="22"/>
              </w:rPr>
              <w:t> </w:t>
            </w:r>
            <w:r>
              <w:rPr>
                <w:spacing w:val="-4"/>
                <w:sz w:val="22"/>
              </w:rPr>
              <w:t>(14)</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3.9X10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Si-</w:t>
            </w:r>
            <w:r>
              <w:rPr>
                <w:spacing w:val="-5"/>
                <w:sz w:val="22"/>
              </w:rPr>
              <w:t>32</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3.9X10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Sm-</w:t>
            </w:r>
            <w:r>
              <w:rPr>
                <w:spacing w:val="-5"/>
                <w:w w:val="95"/>
                <w:sz w:val="22"/>
              </w:rPr>
              <w:t>145</w:t>
            </w:r>
          </w:p>
        </w:tc>
        <w:tc>
          <w:tcPr>
            <w:tcW w:w="1889" w:type="dxa"/>
          </w:tcPr>
          <w:p>
            <w:pPr>
              <w:pStyle w:val="TableParagraph"/>
              <w:spacing w:line="225" w:lineRule="exact"/>
              <w:ind w:left="69"/>
              <w:rPr>
                <w:sz w:val="22"/>
              </w:rPr>
            </w:pPr>
            <w:r>
              <w:rPr>
                <w:sz w:val="22"/>
              </w:rPr>
              <w:t>Samarium</w:t>
            </w:r>
            <w:r>
              <w:rPr>
                <w:spacing w:val="-12"/>
                <w:sz w:val="22"/>
              </w:rPr>
              <w:t> </w:t>
            </w:r>
            <w:r>
              <w:rPr>
                <w:spacing w:val="-4"/>
                <w:sz w:val="22"/>
              </w:rPr>
              <w:t>(62)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9.8X10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Sm-</w:t>
            </w:r>
            <w:r>
              <w:rPr>
                <w:spacing w:val="-5"/>
                <w:w w:val="95"/>
                <w:sz w:val="22"/>
              </w:rPr>
              <w:t>147</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8.5X10</w:t>
            </w:r>
            <w:r>
              <w:rPr>
                <w:w w:val="95"/>
                <w:position w:val="9"/>
                <w:sz w:val="12"/>
              </w:rPr>
              <w:t>-</w:t>
            </w:r>
            <w:r>
              <w:rPr>
                <w:spacing w:val="-10"/>
                <w:position w:val="9"/>
                <w:sz w:val="12"/>
              </w:rPr>
              <w:t>1</w:t>
            </w:r>
          </w:p>
        </w:tc>
        <w:tc>
          <w:tcPr>
            <w:tcW w:w="1049" w:type="dxa"/>
          </w:tcPr>
          <w:p>
            <w:pPr>
              <w:pStyle w:val="TableParagraph"/>
              <w:spacing w:line="225" w:lineRule="exact"/>
              <w:ind w:left="0" w:right="192"/>
              <w:jc w:val="right"/>
              <w:rPr>
                <w:sz w:val="12"/>
              </w:rPr>
            </w:pPr>
            <w:r>
              <w:rPr>
                <w:w w:val="95"/>
                <w:sz w:val="22"/>
              </w:rPr>
              <w:t>2.3X10</w:t>
            </w:r>
            <w:r>
              <w:rPr>
                <w:w w:val="95"/>
                <w:position w:val="9"/>
                <w:sz w:val="12"/>
              </w:rPr>
              <w:t>-</w:t>
            </w:r>
            <w:r>
              <w:rPr>
                <w:spacing w:val="-10"/>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Sm-</w:t>
            </w:r>
            <w:r>
              <w:rPr>
                <w:spacing w:val="-5"/>
                <w:w w:val="95"/>
                <w:sz w:val="22"/>
              </w:rPr>
              <w:t>151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ind w:left="0" w:right="196"/>
              <w:jc w:val="right"/>
              <w:rPr>
                <w:sz w:val="12"/>
              </w:rPr>
            </w:pPr>
            <w:r>
              <w:rPr>
                <w:w w:val="95"/>
                <w:sz w:val="22"/>
              </w:rPr>
              <w:t>9.7X10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Sm-</w:t>
            </w:r>
            <w:r>
              <w:rPr>
                <w:spacing w:val="-5"/>
                <w:w w:val="95"/>
                <w:sz w:val="22"/>
              </w:rPr>
              <w:t>153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1.6X10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4.4X10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Sn-113</w:t>
            </w:r>
            <w:r>
              <w:rPr>
                <w:spacing w:val="-10"/>
                <w:sz w:val="22"/>
              </w:rPr>
              <w:t> </w:t>
            </w:r>
            <w:r>
              <w:rPr>
                <w:spacing w:val="-5"/>
                <w:sz w:val="22"/>
              </w:rPr>
              <w:t>(a)</w:t>
            </w:r>
          </w:p>
        </w:tc>
        <w:tc>
          <w:tcPr>
            <w:tcW w:w="1889" w:type="dxa"/>
          </w:tcPr>
          <w:p>
            <w:pPr>
              <w:pStyle w:val="TableParagraph"/>
              <w:spacing w:line="225" w:lineRule="exact"/>
              <w:ind w:left="69"/>
              <w:rPr>
                <w:sz w:val="22"/>
              </w:rPr>
            </w:pPr>
            <w:r>
              <w:rPr>
                <w:sz w:val="22"/>
              </w:rPr>
              <w:t>Tin </w:t>
            </w:r>
            <w:r>
              <w:rPr>
                <w:spacing w:val="-4"/>
                <w:sz w:val="22"/>
              </w:rPr>
              <w:t>(50)</w:t>
            </w: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3.7X10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Sn-</w:t>
            </w:r>
            <w:r>
              <w:rPr>
                <w:spacing w:val="-4"/>
                <w:sz w:val="22"/>
              </w:rPr>
              <w:t>117m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7.0X10</w:t>
            </w:r>
            <w:r>
              <w:rPr>
                <w:spacing w:val="-2"/>
                <w:position w:val="9"/>
                <w:sz w:val="12"/>
              </w:rPr>
              <w:t>0</w:t>
            </w:r>
          </w:p>
        </w:tc>
        <w:tc>
          <w:tcPr>
            <w:tcW w:w="1049" w:type="dxa"/>
          </w:tcPr>
          <w:p>
            <w:pPr>
              <w:pStyle w:val="TableParagraph"/>
              <w:spacing w:line="225" w:lineRule="exact"/>
              <w:ind w:left="69"/>
              <w:rPr>
                <w:sz w:val="12"/>
              </w:rPr>
            </w:pPr>
            <w:r>
              <w:rPr>
                <w:spacing w:val="-2"/>
                <w:sz w:val="22"/>
              </w:rPr>
              <w:t>1.9X10</w:t>
            </w:r>
            <w:r>
              <w:rPr>
                <w:spacing w:val="-2"/>
                <w:position w:val="9"/>
                <w:sz w:val="12"/>
              </w:rPr>
              <w:t>2</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Sn-</w:t>
            </w:r>
            <w:r>
              <w:rPr>
                <w:spacing w:val="-4"/>
                <w:sz w:val="22"/>
              </w:rPr>
              <w:t>119m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3.7X10</w:t>
            </w:r>
            <w:r>
              <w:rPr>
                <w:spacing w:val="-2"/>
                <w:position w:val="9"/>
                <w:sz w:val="12"/>
              </w:rPr>
              <w:t>3</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Sn-121m</w:t>
            </w:r>
            <w:r>
              <w:rPr>
                <w:spacing w:val="-14"/>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4.0X10</w:t>
            </w:r>
            <w:r>
              <w:rPr>
                <w:spacing w:val="-2"/>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3</w:t>
            </w:r>
          </w:p>
        </w:tc>
        <w:tc>
          <w:tcPr>
            <w:tcW w:w="1051" w:type="dxa"/>
          </w:tcPr>
          <w:p>
            <w:pPr>
              <w:pStyle w:val="TableParagraph"/>
              <w:spacing w:line="226"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2.4X10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2.0X10</w:t>
            </w:r>
            <w:r>
              <w:rPr>
                <w:spacing w:val="-2"/>
                <w:position w:val="9"/>
                <w:sz w:val="12"/>
              </w:rPr>
              <w:t>0</w:t>
            </w:r>
          </w:p>
        </w:tc>
        <w:tc>
          <w:tcPr>
            <w:tcW w:w="1049" w:type="dxa"/>
          </w:tcPr>
          <w:p>
            <w:pPr>
              <w:pStyle w:val="TableParagraph"/>
              <w:spacing w:line="226" w:lineRule="exact"/>
              <w:ind w:left="0" w:right="241"/>
              <w:jc w:val="right"/>
              <w:rPr>
                <w:sz w:val="12"/>
              </w:rPr>
            </w:pPr>
            <w:r>
              <w:rPr>
                <w:spacing w:val="-2"/>
                <w:sz w:val="22"/>
              </w:rPr>
              <w:t>5.4X10</w:t>
            </w:r>
            <w:r>
              <w:rPr>
                <w:spacing w:val="-2"/>
                <w:position w:val="9"/>
                <w:sz w:val="12"/>
              </w:rPr>
              <w:t>1</w:t>
            </w:r>
          </w:p>
        </w:tc>
      </w:tr>
      <w:tr>
        <w:trPr>
          <w:trHeight w:val="283" w:hRule="atLeast"/>
        </w:trPr>
        <w:tc>
          <w:tcPr>
            <w:tcW w:w="1963" w:type="dxa"/>
            <w:tcBorders>
              <w:bottom w:val="double" w:sz="8" w:space="0" w:color="000000"/>
            </w:tcBorders>
          </w:tcPr>
          <w:p>
            <w:pPr>
              <w:pStyle w:val="TableParagraph"/>
              <w:spacing w:line="248" w:lineRule="exact" w:before="16"/>
              <w:ind w:left="52"/>
              <w:rPr>
                <w:sz w:val="22"/>
              </w:rPr>
            </w:pPr>
            <w:r>
              <w:rPr>
                <w:w w:val="95"/>
                <w:sz w:val="22"/>
              </w:rPr>
              <w:t>Sn-</w:t>
            </w:r>
            <w:r>
              <w:rPr>
                <w:spacing w:val="-5"/>
                <w:sz w:val="22"/>
              </w:rPr>
              <w:t>123</w:t>
            </w:r>
          </w:p>
        </w:tc>
        <w:tc>
          <w:tcPr>
            <w:tcW w:w="1889" w:type="dxa"/>
          </w:tcPr>
          <w:p>
            <w:pPr>
              <w:pStyle w:val="TableParagraph"/>
              <w:ind w:left="0"/>
              <w:rPr>
                <w:sz w:val="20"/>
              </w:rPr>
            </w:pPr>
          </w:p>
        </w:tc>
        <w:tc>
          <w:tcPr>
            <w:tcW w:w="1051" w:type="dxa"/>
          </w:tcPr>
          <w:p>
            <w:pPr>
              <w:pStyle w:val="TableParagraph"/>
              <w:spacing w:line="248" w:lineRule="exact" w:before="16"/>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2.2X10</w:t>
            </w:r>
            <w:r>
              <w:rPr>
                <w:spacing w:val="-2"/>
                <w:position w:val="9"/>
                <w:sz w:val="12"/>
              </w:rPr>
              <w:t>1</w:t>
            </w:r>
          </w:p>
        </w:tc>
        <w:tc>
          <w:tcPr>
            <w:tcW w:w="1051" w:type="dxa"/>
          </w:tcPr>
          <w:p>
            <w:pPr>
              <w:pStyle w:val="TableParagraph"/>
              <w:spacing w:line="248" w:lineRule="exact" w:before="16"/>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1.6X10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3.0X10</w:t>
            </w:r>
            <w:r>
              <w:rPr>
                <w:spacing w:val="-2"/>
                <w:position w:val="9"/>
                <w:sz w:val="12"/>
              </w:rPr>
              <w:t>2</w:t>
            </w:r>
          </w:p>
        </w:tc>
        <w:tc>
          <w:tcPr>
            <w:tcW w:w="1049" w:type="dxa"/>
          </w:tcPr>
          <w:p>
            <w:pPr>
              <w:pStyle w:val="TableParagraph"/>
              <w:spacing w:line="248" w:lineRule="exact" w:before="16"/>
              <w:ind w:left="0" w:right="241"/>
              <w:jc w:val="right"/>
              <w:rPr>
                <w:sz w:val="12"/>
              </w:rPr>
            </w:pPr>
            <w:r>
              <w:rPr>
                <w:spacing w:val="-2"/>
                <w:sz w:val="22"/>
              </w:rPr>
              <w:t>8.2X10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Sn-</w:t>
            </w:r>
            <w:r>
              <w:rPr>
                <w:spacing w:val="-5"/>
                <w:sz w:val="22"/>
              </w:rPr>
              <w:t>125</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Sn-126</w:t>
            </w:r>
            <w:r>
              <w:rPr>
                <w:spacing w:val="-10"/>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2.8X10</w:t>
            </w:r>
            <w:r>
              <w:rPr>
                <w:w w:val="95"/>
                <w:position w:val="9"/>
                <w:sz w:val="12"/>
              </w:rPr>
              <w:t>-</w:t>
            </w:r>
            <w:r>
              <w:rPr>
                <w:spacing w:val="-10"/>
                <w:position w:val="9"/>
                <w:sz w:val="12"/>
              </w:rPr>
              <w:t>2</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Sr-82</w:t>
            </w:r>
            <w:r>
              <w:rPr>
                <w:spacing w:val="-7"/>
                <w:sz w:val="22"/>
              </w:rPr>
              <w:t> </w:t>
            </w:r>
            <w:r>
              <w:rPr>
                <w:spacing w:val="-5"/>
                <w:sz w:val="22"/>
              </w:rPr>
              <w:t>(a)</w:t>
            </w:r>
          </w:p>
        </w:tc>
        <w:tc>
          <w:tcPr>
            <w:tcW w:w="1889" w:type="dxa"/>
          </w:tcPr>
          <w:p>
            <w:pPr>
              <w:pStyle w:val="TableParagraph"/>
              <w:spacing w:line="226" w:lineRule="exact"/>
              <w:ind w:left="69"/>
              <w:rPr>
                <w:sz w:val="22"/>
              </w:rPr>
            </w:pPr>
            <w:r>
              <w:rPr>
                <w:sz w:val="22"/>
              </w:rPr>
              <w:t>Strontium</w:t>
            </w:r>
            <w:r>
              <w:rPr>
                <w:spacing w:val="-5"/>
                <w:sz w:val="22"/>
              </w:rPr>
              <w:t> </w:t>
            </w:r>
            <w:r>
              <w:rPr>
                <w:spacing w:val="-4"/>
                <w:sz w:val="22"/>
              </w:rPr>
              <w:t>(38)</w:t>
            </w:r>
          </w:p>
        </w:tc>
        <w:tc>
          <w:tcPr>
            <w:tcW w:w="1051" w:type="dxa"/>
          </w:tcPr>
          <w:p>
            <w:pPr>
              <w:pStyle w:val="TableParagraph"/>
              <w:spacing w:line="226"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5.4X10</w:t>
            </w:r>
            <w:r>
              <w:rPr>
                <w:spacing w:val="-2"/>
                <w:position w:val="9"/>
                <w:sz w:val="12"/>
              </w:rPr>
              <w:t>0</w:t>
            </w:r>
          </w:p>
        </w:tc>
        <w:tc>
          <w:tcPr>
            <w:tcW w:w="1051" w:type="dxa"/>
          </w:tcPr>
          <w:p>
            <w:pPr>
              <w:pStyle w:val="TableParagraph"/>
              <w:spacing w:line="226"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5.4X10</w:t>
            </w:r>
            <w:r>
              <w:rPr>
                <w:spacing w:val="-2"/>
                <w:position w:val="9"/>
                <w:sz w:val="12"/>
              </w:rPr>
              <w:t>0</w:t>
            </w:r>
          </w:p>
        </w:tc>
        <w:tc>
          <w:tcPr>
            <w:tcW w:w="1051" w:type="dxa"/>
          </w:tcPr>
          <w:p>
            <w:pPr>
              <w:pStyle w:val="TableParagraph"/>
              <w:spacing w:line="226" w:lineRule="exact"/>
              <w:ind w:left="0" w:right="239"/>
              <w:jc w:val="right"/>
              <w:rPr>
                <w:sz w:val="12"/>
              </w:rPr>
            </w:pPr>
            <w:r>
              <w:rPr>
                <w:spacing w:val="-2"/>
                <w:sz w:val="22"/>
              </w:rPr>
              <w:t>2.3X10</w:t>
            </w:r>
            <w:r>
              <w:rPr>
                <w:spacing w:val="-2"/>
                <w:position w:val="9"/>
                <w:sz w:val="12"/>
              </w:rPr>
              <w:t>3</w:t>
            </w:r>
          </w:p>
        </w:tc>
        <w:tc>
          <w:tcPr>
            <w:tcW w:w="1049" w:type="dxa"/>
          </w:tcPr>
          <w:p>
            <w:pPr>
              <w:pStyle w:val="TableParagraph"/>
              <w:spacing w:line="226" w:lineRule="exact"/>
              <w:ind w:left="0" w:right="241"/>
              <w:jc w:val="right"/>
              <w:rPr>
                <w:sz w:val="12"/>
              </w:rPr>
            </w:pPr>
            <w:r>
              <w:rPr>
                <w:spacing w:val="-2"/>
                <w:sz w:val="22"/>
              </w:rPr>
              <w:t>6.2X10</w:t>
            </w:r>
            <w:r>
              <w:rPr>
                <w:spacing w:val="-2"/>
                <w:position w:val="9"/>
                <w:sz w:val="12"/>
              </w:rPr>
              <w:t>4</w:t>
            </w:r>
          </w:p>
        </w:tc>
      </w:tr>
    </w:tbl>
    <w:p>
      <w:pPr>
        <w:spacing w:after="0" w:line="226" w:lineRule="exact"/>
        <w:jc w:val="right"/>
        <w:rPr>
          <w:sz w:val="12"/>
        </w:rPr>
        <w:sectPr>
          <w:headerReference w:type="default" r:id="rId26"/>
          <w:footerReference w:type="default" r:id="rId27"/>
          <w:pgSz w:w="12240" w:h="20180"/>
          <w:pgMar w:header="766" w:footer="775" w:top="2140" w:bottom="960" w:left="440" w:right="1320"/>
          <w:pgNumType w:start="1"/>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w w:val="95"/>
                <w:sz w:val="22"/>
              </w:rPr>
              <w:t>Sr-</w:t>
            </w:r>
            <w:r>
              <w:rPr>
                <w:spacing w:val="-5"/>
                <w:sz w:val="22"/>
              </w:rPr>
              <w:t>85</w:t>
            </w:r>
          </w:p>
        </w:tc>
        <w:tc>
          <w:tcPr>
            <w:tcW w:w="1889" w:type="dxa"/>
            <w:tcBorders>
              <w:top w:val="double" w:sz="8" w:space="0" w:color="000000"/>
            </w:tcBorders>
          </w:tcPr>
          <w:p>
            <w:pPr>
              <w:pStyle w:val="TableParagraph"/>
              <w:ind w:left="0"/>
              <w:rPr>
                <w:sz w:val="18"/>
              </w:rPr>
            </w:pPr>
          </w:p>
        </w:tc>
        <w:tc>
          <w:tcPr>
            <w:tcW w:w="1051" w:type="dxa"/>
            <w:tcBorders>
              <w:top w:val="double" w:sz="8" w:space="0" w:color="000000"/>
            </w:tcBorders>
          </w:tcPr>
          <w:p>
            <w:pPr>
              <w:pStyle w:val="TableParagraph"/>
              <w:spacing w:line="234" w:lineRule="exact"/>
              <w:rPr>
                <w:sz w:val="12"/>
              </w:rPr>
            </w:pPr>
            <w:r>
              <w:rPr>
                <w:spacing w:val="-2"/>
                <w:sz w:val="22"/>
              </w:rPr>
              <w:t>2.0X10</w:t>
            </w:r>
            <w:r>
              <w:rPr>
                <w:spacing w:val="-2"/>
                <w:position w:val="9"/>
                <w:sz w:val="12"/>
              </w:rPr>
              <w:t>0</w:t>
            </w:r>
          </w:p>
        </w:tc>
        <w:tc>
          <w:tcPr>
            <w:tcW w:w="1049" w:type="dxa"/>
            <w:tcBorders>
              <w:top w:val="double" w:sz="8" w:space="0" w:color="000000"/>
            </w:tcBorders>
          </w:tcPr>
          <w:p>
            <w:pPr>
              <w:pStyle w:val="TableParagraph"/>
              <w:spacing w:line="234" w:lineRule="exact"/>
              <w:ind w:left="69"/>
              <w:rPr>
                <w:sz w:val="12"/>
              </w:rPr>
            </w:pPr>
            <w:r>
              <w:rPr>
                <w:spacing w:val="-2"/>
                <w:sz w:val="22"/>
              </w:rPr>
              <w:t>5.4X10</w:t>
            </w:r>
            <w:r>
              <w:rPr>
                <w:spacing w:val="-2"/>
                <w:position w:val="9"/>
                <w:sz w:val="12"/>
              </w:rPr>
              <w:t>1</w:t>
            </w:r>
          </w:p>
        </w:tc>
        <w:tc>
          <w:tcPr>
            <w:tcW w:w="1051" w:type="dxa"/>
            <w:tcBorders>
              <w:top w:val="double" w:sz="8" w:space="0" w:color="000000"/>
            </w:tcBorders>
          </w:tcPr>
          <w:p>
            <w:pPr>
              <w:pStyle w:val="TableParagraph"/>
              <w:spacing w:line="234" w:lineRule="exact"/>
              <w:rPr>
                <w:sz w:val="12"/>
              </w:rPr>
            </w:pPr>
            <w:r>
              <w:rPr>
                <w:spacing w:val="-2"/>
                <w:sz w:val="22"/>
              </w:rPr>
              <w:t>2.0X10</w:t>
            </w:r>
            <w:r>
              <w:rPr>
                <w:spacing w:val="-2"/>
                <w:position w:val="9"/>
                <w:sz w:val="12"/>
              </w:rPr>
              <w:t>0</w:t>
            </w:r>
          </w:p>
        </w:tc>
        <w:tc>
          <w:tcPr>
            <w:tcW w:w="1049" w:type="dxa"/>
            <w:tcBorders>
              <w:top w:val="double" w:sz="8" w:space="0" w:color="000000"/>
            </w:tcBorders>
          </w:tcPr>
          <w:p>
            <w:pPr>
              <w:pStyle w:val="TableParagraph"/>
              <w:spacing w:line="234" w:lineRule="exact"/>
              <w:ind w:left="69"/>
              <w:rPr>
                <w:sz w:val="12"/>
              </w:rPr>
            </w:pPr>
            <w:r>
              <w:rPr>
                <w:spacing w:val="-2"/>
                <w:sz w:val="22"/>
              </w:rPr>
              <w:t>5.4X10</w:t>
            </w:r>
            <w:r>
              <w:rPr>
                <w:spacing w:val="-2"/>
                <w:position w:val="9"/>
                <w:sz w:val="12"/>
              </w:rPr>
              <w:t>1</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8.8X10</w:t>
            </w:r>
            <w:r>
              <w:rPr>
                <w:spacing w:val="-2"/>
                <w:position w:val="9"/>
                <w:sz w:val="12"/>
              </w:rPr>
              <w:t>2</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2.4X10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Sr-</w:t>
            </w:r>
            <w:r>
              <w:rPr>
                <w:spacing w:val="-5"/>
                <w:w w:val="95"/>
                <w:sz w:val="22"/>
              </w:rPr>
              <w:t>85m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3.3X10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Sr-</w:t>
            </w:r>
            <w:r>
              <w:rPr>
                <w:spacing w:val="-5"/>
                <w:w w:val="95"/>
                <w:sz w:val="22"/>
              </w:rPr>
              <w:t>87m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4.8X10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1.3X10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Sr-</w:t>
            </w:r>
            <w:r>
              <w:rPr>
                <w:spacing w:val="-5"/>
                <w:sz w:val="22"/>
              </w:rPr>
              <w:t>89</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2.9X10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Sr-90</w:t>
            </w:r>
            <w:r>
              <w:rPr>
                <w:spacing w:val="-7"/>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5.1X10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1.4X10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Sr-91</w:t>
            </w:r>
            <w:r>
              <w:rPr>
                <w:spacing w:val="-7"/>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1.3X10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3.6X10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Sr-92</w:t>
            </w:r>
            <w:r>
              <w:rPr>
                <w:spacing w:val="-7"/>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4.7X10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1.3X10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T(H-</w:t>
            </w:r>
            <w:r>
              <w:rPr>
                <w:spacing w:val="-5"/>
                <w:w w:val="95"/>
                <w:sz w:val="22"/>
              </w:rPr>
              <w:t>3)</w:t>
            </w:r>
          </w:p>
        </w:tc>
        <w:tc>
          <w:tcPr>
            <w:tcW w:w="1889" w:type="dxa"/>
          </w:tcPr>
          <w:p>
            <w:pPr>
              <w:pStyle w:val="TableParagraph"/>
              <w:spacing w:line="225" w:lineRule="exact"/>
              <w:ind w:left="69"/>
              <w:rPr>
                <w:sz w:val="22"/>
              </w:rPr>
            </w:pPr>
            <w:r>
              <w:rPr>
                <w:sz w:val="22"/>
              </w:rPr>
              <w:t>Tritium</w:t>
            </w:r>
            <w:r>
              <w:rPr>
                <w:spacing w:val="-2"/>
                <w:sz w:val="22"/>
              </w:rPr>
              <w:t> </w:t>
            </w:r>
            <w:r>
              <w:rPr>
                <w:spacing w:val="-5"/>
                <w:sz w:val="22"/>
              </w:rPr>
              <w:t>(1)</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239"/>
              <w:jc w:val="right"/>
              <w:rPr>
                <w:sz w:val="12"/>
              </w:rPr>
            </w:pPr>
            <w:r>
              <w:rPr>
                <w:spacing w:val="-2"/>
                <w:sz w:val="22"/>
              </w:rPr>
              <w:t>3.6X10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9.7X10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Ta-178</w:t>
            </w:r>
            <w:r>
              <w:rPr>
                <w:spacing w:val="9"/>
                <w:sz w:val="22"/>
              </w:rPr>
              <w:t> </w:t>
            </w:r>
            <w:r>
              <w:rPr>
                <w:spacing w:val="-2"/>
                <w:sz w:val="22"/>
              </w:rPr>
              <w:t>(long-lived)</w:t>
            </w:r>
          </w:p>
        </w:tc>
        <w:tc>
          <w:tcPr>
            <w:tcW w:w="1889" w:type="dxa"/>
          </w:tcPr>
          <w:p>
            <w:pPr>
              <w:pStyle w:val="TableParagraph"/>
              <w:spacing w:line="225" w:lineRule="exact"/>
              <w:ind w:left="69"/>
              <w:rPr>
                <w:sz w:val="22"/>
              </w:rPr>
            </w:pPr>
            <w:r>
              <w:rPr>
                <w:sz w:val="22"/>
              </w:rPr>
              <w:t>Tantalum</w:t>
            </w:r>
            <w:r>
              <w:rPr>
                <w:spacing w:val="-4"/>
                <w:sz w:val="22"/>
              </w:rPr>
              <w:t> (73)</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4.2X10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8</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Ta-</w:t>
            </w:r>
            <w:r>
              <w:rPr>
                <w:spacing w:val="-5"/>
                <w:sz w:val="22"/>
              </w:rPr>
              <w:t>179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4.1X10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Ta-</w:t>
            </w:r>
            <w:r>
              <w:rPr>
                <w:spacing w:val="-5"/>
                <w:sz w:val="22"/>
              </w:rPr>
              <w:t>182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6.2X10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Tb-</w:t>
            </w:r>
            <w:r>
              <w:rPr>
                <w:spacing w:val="-5"/>
                <w:sz w:val="22"/>
              </w:rPr>
              <w:t>157</w:t>
            </w:r>
          </w:p>
        </w:tc>
        <w:tc>
          <w:tcPr>
            <w:tcW w:w="1889" w:type="dxa"/>
          </w:tcPr>
          <w:p>
            <w:pPr>
              <w:pStyle w:val="TableParagraph"/>
              <w:spacing w:line="225" w:lineRule="exact"/>
              <w:ind w:left="69"/>
              <w:rPr>
                <w:sz w:val="22"/>
              </w:rPr>
            </w:pPr>
            <w:r>
              <w:rPr>
                <w:sz w:val="22"/>
              </w:rPr>
              <w:t>Terbium</w:t>
            </w:r>
            <w:r>
              <w:rPr>
                <w:spacing w:val="-4"/>
                <w:sz w:val="22"/>
              </w:rPr>
              <w:t> (65)</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ind w:left="0" w:right="196"/>
              <w:jc w:val="right"/>
              <w:rPr>
                <w:sz w:val="12"/>
              </w:rPr>
            </w:pPr>
            <w:r>
              <w:rPr>
                <w:w w:val="95"/>
                <w:sz w:val="22"/>
              </w:rPr>
              <w:t>5.6X10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Tb-</w:t>
            </w:r>
            <w:r>
              <w:rPr>
                <w:spacing w:val="-5"/>
                <w:sz w:val="22"/>
              </w:rPr>
              <w:t>158</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196"/>
              <w:jc w:val="right"/>
              <w:rPr>
                <w:sz w:val="12"/>
              </w:rPr>
            </w:pPr>
            <w:r>
              <w:rPr>
                <w:w w:val="95"/>
                <w:sz w:val="22"/>
              </w:rPr>
              <w:t>5.6X10</w:t>
            </w:r>
            <w:r>
              <w:rPr>
                <w:w w:val="95"/>
                <w:position w:val="9"/>
                <w:sz w:val="12"/>
              </w:rPr>
              <w:t>-</w:t>
            </w:r>
            <w:r>
              <w:rPr>
                <w:spacing w:val="-10"/>
                <w:position w:val="9"/>
                <w:sz w:val="12"/>
              </w:rPr>
              <w:t>1</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Tb-</w:t>
            </w:r>
            <w:r>
              <w:rPr>
                <w:spacing w:val="-5"/>
                <w:sz w:val="22"/>
              </w:rPr>
              <w:t>160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4.2X10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Tc-95m</w:t>
            </w:r>
            <w:r>
              <w:rPr>
                <w:spacing w:val="-9"/>
                <w:sz w:val="22"/>
              </w:rPr>
              <w:t> </w:t>
            </w:r>
            <w:r>
              <w:rPr>
                <w:spacing w:val="-5"/>
                <w:sz w:val="22"/>
              </w:rPr>
              <w:t>(a)</w:t>
            </w:r>
          </w:p>
        </w:tc>
        <w:tc>
          <w:tcPr>
            <w:tcW w:w="1889" w:type="dxa"/>
          </w:tcPr>
          <w:p>
            <w:pPr>
              <w:pStyle w:val="TableParagraph"/>
              <w:spacing w:line="225" w:lineRule="exact"/>
              <w:ind w:left="69"/>
              <w:rPr>
                <w:sz w:val="22"/>
              </w:rPr>
            </w:pPr>
            <w:r>
              <w:rPr>
                <w:sz w:val="22"/>
              </w:rPr>
              <w:t>Technetium</w:t>
            </w:r>
            <w:r>
              <w:rPr>
                <w:spacing w:val="-5"/>
                <w:sz w:val="22"/>
              </w:rPr>
              <w:t> </w:t>
            </w:r>
            <w:r>
              <w:rPr>
                <w:spacing w:val="-4"/>
                <w:sz w:val="22"/>
              </w:rPr>
              <w:t>(43)</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8.3X10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2.2X10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Tc-</w:t>
            </w:r>
            <w:r>
              <w:rPr>
                <w:spacing w:val="-5"/>
                <w:w w:val="95"/>
                <w:sz w:val="22"/>
              </w:rPr>
              <w:t>96</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3.2X10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Tc-96m</w:t>
            </w:r>
            <w:r>
              <w:rPr>
                <w:spacing w:val="-9"/>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1.4X10</w:t>
            </w:r>
            <w:r>
              <w:rPr>
                <w:spacing w:val="-2"/>
                <w:position w:val="9"/>
                <w:sz w:val="12"/>
              </w:rPr>
              <w:t>6</w:t>
            </w:r>
          </w:p>
        </w:tc>
        <w:tc>
          <w:tcPr>
            <w:tcW w:w="1049" w:type="dxa"/>
          </w:tcPr>
          <w:p>
            <w:pPr>
              <w:pStyle w:val="TableParagraph"/>
              <w:spacing w:line="225" w:lineRule="exact"/>
              <w:ind w:left="0" w:right="241"/>
              <w:jc w:val="right"/>
              <w:rPr>
                <w:sz w:val="12"/>
              </w:rPr>
            </w:pPr>
            <w:r>
              <w:rPr>
                <w:spacing w:val="-2"/>
                <w:sz w:val="22"/>
              </w:rPr>
              <w:t>3.8X10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Tc-</w:t>
            </w:r>
            <w:r>
              <w:rPr>
                <w:spacing w:val="-5"/>
                <w:w w:val="95"/>
                <w:sz w:val="22"/>
              </w:rPr>
              <w:t>97</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5.2X10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1.4X10</w:t>
            </w:r>
            <w:r>
              <w:rPr>
                <w:w w:val="95"/>
                <w:position w:val="9"/>
                <w:sz w:val="12"/>
              </w:rPr>
              <w:t>-</w:t>
            </w:r>
            <w:r>
              <w:rPr>
                <w:spacing w:val="-10"/>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Tc-</w:t>
            </w:r>
            <w:r>
              <w:rPr>
                <w:spacing w:val="-5"/>
                <w:sz w:val="22"/>
              </w:rPr>
              <w:t>97m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5.6X10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Tc-</w:t>
            </w:r>
            <w:r>
              <w:rPr>
                <w:spacing w:val="-5"/>
                <w:w w:val="95"/>
                <w:sz w:val="22"/>
              </w:rPr>
              <w:t>98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3.2X10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8.7X10</w:t>
            </w:r>
            <w:r>
              <w:rPr>
                <w:w w:val="95"/>
                <w:position w:val="9"/>
                <w:sz w:val="12"/>
              </w:rPr>
              <w:t>-</w:t>
            </w:r>
            <w:r>
              <w:rPr>
                <w:spacing w:val="-10"/>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Tc-</w:t>
            </w:r>
            <w:r>
              <w:rPr>
                <w:spacing w:val="-5"/>
                <w:w w:val="95"/>
                <w:sz w:val="22"/>
              </w:rPr>
              <w:t>99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ind w:left="0" w:right="192"/>
              <w:jc w:val="right"/>
              <w:rPr>
                <w:sz w:val="12"/>
              </w:rPr>
            </w:pPr>
            <w:r>
              <w:rPr>
                <w:w w:val="95"/>
                <w:sz w:val="22"/>
              </w:rPr>
              <w:t>6.3X10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1.7X10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Tc-</w:t>
            </w:r>
            <w:r>
              <w:rPr>
                <w:spacing w:val="-5"/>
                <w:sz w:val="22"/>
              </w:rPr>
              <w:t>99m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1.9X10</w:t>
            </w:r>
            <w:r>
              <w:rPr>
                <w:spacing w:val="-2"/>
                <w:position w:val="9"/>
                <w:sz w:val="12"/>
              </w:rPr>
              <w:t>5</w:t>
            </w:r>
          </w:p>
        </w:tc>
        <w:tc>
          <w:tcPr>
            <w:tcW w:w="1049" w:type="dxa"/>
          </w:tcPr>
          <w:p>
            <w:pPr>
              <w:pStyle w:val="TableParagraph"/>
              <w:spacing w:line="225" w:lineRule="exact"/>
              <w:ind w:left="0" w:right="241"/>
              <w:jc w:val="right"/>
              <w:rPr>
                <w:sz w:val="12"/>
              </w:rPr>
            </w:pPr>
            <w:r>
              <w:rPr>
                <w:spacing w:val="-2"/>
                <w:sz w:val="22"/>
              </w:rPr>
              <w:t>5.3X10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Te-</w:t>
            </w:r>
            <w:r>
              <w:rPr>
                <w:spacing w:val="-5"/>
                <w:sz w:val="22"/>
              </w:rPr>
              <w:t>121</w:t>
            </w:r>
          </w:p>
        </w:tc>
        <w:tc>
          <w:tcPr>
            <w:tcW w:w="1889" w:type="dxa"/>
          </w:tcPr>
          <w:p>
            <w:pPr>
              <w:pStyle w:val="TableParagraph"/>
              <w:spacing w:line="225" w:lineRule="exact"/>
              <w:ind w:left="69"/>
              <w:rPr>
                <w:sz w:val="22"/>
              </w:rPr>
            </w:pPr>
            <w:r>
              <w:rPr>
                <w:sz w:val="22"/>
              </w:rPr>
              <w:t>Tellurium</w:t>
            </w:r>
            <w:r>
              <w:rPr>
                <w:spacing w:val="-3"/>
                <w:sz w:val="22"/>
              </w:rPr>
              <w:t> </w:t>
            </w:r>
            <w:r>
              <w:rPr>
                <w:spacing w:val="-4"/>
                <w:sz w:val="22"/>
              </w:rPr>
              <w:t>(52)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2.4X10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6.4X10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Te-</w:t>
            </w:r>
            <w:r>
              <w:rPr>
                <w:spacing w:val="-4"/>
                <w:w w:val="95"/>
                <w:sz w:val="22"/>
              </w:rPr>
              <w:t>121m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7.0X10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Te-</w:t>
            </w:r>
            <w:r>
              <w:rPr>
                <w:spacing w:val="-4"/>
                <w:w w:val="95"/>
                <w:sz w:val="22"/>
              </w:rPr>
              <w:t>123m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8.0X10</w:t>
            </w:r>
            <w:r>
              <w:rPr>
                <w:spacing w:val="-2"/>
                <w:position w:val="9"/>
                <w:sz w:val="12"/>
              </w:rPr>
              <w:t>0</w:t>
            </w:r>
          </w:p>
        </w:tc>
        <w:tc>
          <w:tcPr>
            <w:tcW w:w="1049" w:type="dxa"/>
          </w:tcPr>
          <w:p>
            <w:pPr>
              <w:pStyle w:val="TableParagraph"/>
              <w:spacing w:line="225" w:lineRule="exact"/>
              <w:ind w:left="69"/>
              <w:rPr>
                <w:sz w:val="12"/>
              </w:rPr>
            </w:pPr>
            <w:r>
              <w:rPr>
                <w:spacing w:val="-2"/>
                <w:sz w:val="22"/>
              </w:rPr>
              <w:t>2.2X10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3.3X10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8.9X10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Te-</w:t>
            </w:r>
            <w:r>
              <w:rPr>
                <w:spacing w:val="-4"/>
                <w:w w:val="95"/>
                <w:sz w:val="22"/>
              </w:rPr>
              <w:t>125m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6.7X10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Te-</w:t>
            </w:r>
            <w:r>
              <w:rPr>
                <w:spacing w:val="-5"/>
                <w:sz w:val="22"/>
              </w:rPr>
              <w:t>127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9.8X10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2.6X10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Te-127m</w:t>
            </w:r>
            <w:r>
              <w:rPr>
                <w:spacing w:val="-11"/>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3.5X10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9.4X10</w:t>
            </w:r>
            <w:r>
              <w:rPr>
                <w:spacing w:val="-2"/>
                <w:position w:val="9"/>
                <w:sz w:val="12"/>
              </w:rPr>
              <w:t>3</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Te-</w:t>
            </w:r>
            <w:r>
              <w:rPr>
                <w:spacing w:val="-5"/>
                <w:sz w:val="22"/>
              </w:rPr>
              <w:t>129</w:t>
            </w:r>
          </w:p>
        </w:tc>
        <w:tc>
          <w:tcPr>
            <w:tcW w:w="1889" w:type="dxa"/>
          </w:tcPr>
          <w:p>
            <w:pPr>
              <w:pStyle w:val="TableParagraph"/>
              <w:ind w:left="0"/>
              <w:rPr>
                <w:sz w:val="16"/>
              </w:rPr>
            </w:pPr>
          </w:p>
        </w:tc>
        <w:tc>
          <w:tcPr>
            <w:tcW w:w="1051" w:type="dxa"/>
          </w:tcPr>
          <w:p>
            <w:pPr>
              <w:pStyle w:val="TableParagraph"/>
              <w:spacing w:line="226"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1.9X10</w:t>
            </w:r>
            <w:r>
              <w:rPr>
                <w:spacing w:val="-2"/>
                <w:position w:val="9"/>
                <w:sz w:val="12"/>
              </w:rPr>
              <w:t>1</w:t>
            </w: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1.6X10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7.7X10</w:t>
            </w:r>
            <w:r>
              <w:rPr>
                <w:spacing w:val="-2"/>
                <w:position w:val="9"/>
                <w:sz w:val="12"/>
              </w:rPr>
              <w:t>5</w:t>
            </w:r>
          </w:p>
        </w:tc>
        <w:tc>
          <w:tcPr>
            <w:tcW w:w="1049" w:type="dxa"/>
          </w:tcPr>
          <w:p>
            <w:pPr>
              <w:pStyle w:val="TableParagraph"/>
              <w:spacing w:line="226" w:lineRule="exact"/>
              <w:ind w:left="0" w:right="241"/>
              <w:jc w:val="right"/>
              <w:rPr>
                <w:sz w:val="12"/>
              </w:rPr>
            </w:pPr>
            <w:r>
              <w:rPr>
                <w:spacing w:val="-2"/>
                <w:sz w:val="22"/>
              </w:rPr>
              <w:t>2.1X10</w:t>
            </w:r>
            <w:r>
              <w:rPr>
                <w:spacing w:val="-2"/>
                <w:position w:val="9"/>
                <w:sz w:val="12"/>
              </w:rPr>
              <w:t>7</w:t>
            </w:r>
          </w:p>
        </w:tc>
      </w:tr>
      <w:tr>
        <w:trPr>
          <w:trHeight w:val="284" w:hRule="atLeast"/>
        </w:trPr>
        <w:tc>
          <w:tcPr>
            <w:tcW w:w="1963" w:type="dxa"/>
            <w:tcBorders>
              <w:bottom w:val="double" w:sz="8" w:space="0" w:color="000000"/>
            </w:tcBorders>
          </w:tcPr>
          <w:p>
            <w:pPr>
              <w:pStyle w:val="TableParagraph"/>
              <w:spacing w:line="248" w:lineRule="exact" w:before="16"/>
              <w:ind w:left="52"/>
              <w:rPr>
                <w:sz w:val="22"/>
              </w:rPr>
            </w:pPr>
            <w:r>
              <w:rPr>
                <w:sz w:val="22"/>
              </w:rPr>
              <w:t>Te-129m</w:t>
            </w:r>
            <w:r>
              <w:rPr>
                <w:spacing w:val="-11"/>
                <w:sz w:val="22"/>
              </w:rPr>
              <w:t> </w:t>
            </w:r>
            <w:r>
              <w:rPr>
                <w:spacing w:val="-5"/>
                <w:sz w:val="22"/>
              </w:rPr>
              <w:t>(a)</w:t>
            </w:r>
          </w:p>
        </w:tc>
        <w:tc>
          <w:tcPr>
            <w:tcW w:w="1889" w:type="dxa"/>
          </w:tcPr>
          <w:p>
            <w:pPr>
              <w:pStyle w:val="TableParagraph"/>
              <w:ind w:left="0"/>
              <w:rPr>
                <w:sz w:val="20"/>
              </w:rPr>
            </w:pPr>
          </w:p>
        </w:tc>
        <w:tc>
          <w:tcPr>
            <w:tcW w:w="1051" w:type="dxa"/>
          </w:tcPr>
          <w:p>
            <w:pPr>
              <w:pStyle w:val="TableParagraph"/>
              <w:spacing w:line="248" w:lineRule="exact" w:before="16"/>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2.2X10</w:t>
            </w:r>
            <w:r>
              <w:rPr>
                <w:spacing w:val="-2"/>
                <w:position w:val="9"/>
                <w:sz w:val="12"/>
              </w:rPr>
              <w:t>1</w:t>
            </w:r>
          </w:p>
        </w:tc>
        <w:tc>
          <w:tcPr>
            <w:tcW w:w="1051" w:type="dxa"/>
          </w:tcPr>
          <w:p>
            <w:pPr>
              <w:pStyle w:val="TableParagraph"/>
              <w:spacing w:line="248" w:lineRule="exact" w:before="16"/>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1.1X10</w:t>
            </w:r>
            <w:r>
              <w:rPr>
                <w:spacing w:val="-2"/>
                <w:position w:val="9"/>
                <w:sz w:val="12"/>
              </w:rPr>
              <w:t>1</w:t>
            </w:r>
          </w:p>
        </w:tc>
        <w:tc>
          <w:tcPr>
            <w:tcW w:w="1051" w:type="dxa"/>
          </w:tcPr>
          <w:p>
            <w:pPr>
              <w:pStyle w:val="TableParagraph"/>
              <w:spacing w:line="248" w:lineRule="exact" w:before="16"/>
              <w:ind w:left="0" w:right="239"/>
              <w:jc w:val="right"/>
              <w:rPr>
                <w:sz w:val="12"/>
              </w:rPr>
            </w:pPr>
            <w:r>
              <w:rPr>
                <w:spacing w:val="-2"/>
                <w:sz w:val="22"/>
              </w:rPr>
              <w:t>1.1X10</w:t>
            </w:r>
            <w:r>
              <w:rPr>
                <w:spacing w:val="-2"/>
                <w:position w:val="9"/>
                <w:sz w:val="12"/>
              </w:rPr>
              <w:t>3</w:t>
            </w:r>
          </w:p>
        </w:tc>
        <w:tc>
          <w:tcPr>
            <w:tcW w:w="1049" w:type="dxa"/>
          </w:tcPr>
          <w:p>
            <w:pPr>
              <w:pStyle w:val="TableParagraph"/>
              <w:spacing w:line="248" w:lineRule="exact" w:before="16"/>
              <w:ind w:left="0" w:right="241"/>
              <w:jc w:val="right"/>
              <w:rPr>
                <w:sz w:val="12"/>
              </w:rPr>
            </w:pPr>
            <w:r>
              <w:rPr>
                <w:spacing w:val="-2"/>
                <w:sz w:val="22"/>
              </w:rPr>
              <w:t>3.0X10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Te-131m</w:t>
            </w:r>
            <w:r>
              <w:rPr>
                <w:spacing w:val="-11"/>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8.0X10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Te-132</w:t>
            </w:r>
            <w:r>
              <w:rPr>
                <w:spacing w:val="-7"/>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3.0X10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Th-</w:t>
            </w:r>
            <w:r>
              <w:rPr>
                <w:spacing w:val="-5"/>
                <w:sz w:val="22"/>
              </w:rPr>
              <w:t>227</w:t>
            </w:r>
          </w:p>
        </w:tc>
        <w:tc>
          <w:tcPr>
            <w:tcW w:w="1889" w:type="dxa"/>
          </w:tcPr>
          <w:p>
            <w:pPr>
              <w:pStyle w:val="TableParagraph"/>
              <w:spacing w:line="225" w:lineRule="exact"/>
              <w:ind w:left="69"/>
              <w:rPr>
                <w:sz w:val="22"/>
              </w:rPr>
            </w:pPr>
            <w:r>
              <w:rPr>
                <w:sz w:val="22"/>
              </w:rPr>
              <w:t>Thorium</w:t>
            </w:r>
            <w:r>
              <w:rPr>
                <w:spacing w:val="-4"/>
                <w:sz w:val="22"/>
              </w:rPr>
              <w:t> (90)</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1.4X10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1.1X10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3.1X10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Th-228</w:t>
            </w:r>
            <w:r>
              <w:rPr>
                <w:spacing w:val="-7"/>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239"/>
              <w:jc w:val="right"/>
              <w:rPr>
                <w:sz w:val="12"/>
              </w:rPr>
            </w:pPr>
            <w:r>
              <w:rPr>
                <w:spacing w:val="-2"/>
                <w:sz w:val="22"/>
              </w:rPr>
              <w:t>3.0X10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8.2X10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Th-</w:t>
            </w:r>
            <w:r>
              <w:rPr>
                <w:spacing w:val="-5"/>
                <w:sz w:val="22"/>
              </w:rPr>
              <w:t>229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1.4X10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7.9X10</w:t>
            </w:r>
            <w:r>
              <w:rPr>
                <w:w w:val="95"/>
                <w:position w:val="9"/>
                <w:sz w:val="12"/>
              </w:rPr>
              <w:t>-</w:t>
            </w:r>
            <w:r>
              <w:rPr>
                <w:spacing w:val="-10"/>
                <w:position w:val="9"/>
                <w:sz w:val="12"/>
              </w:rPr>
              <w:t>3</w:t>
            </w:r>
          </w:p>
        </w:tc>
        <w:tc>
          <w:tcPr>
            <w:tcW w:w="1049" w:type="dxa"/>
          </w:tcPr>
          <w:p>
            <w:pPr>
              <w:pStyle w:val="TableParagraph"/>
              <w:spacing w:line="225" w:lineRule="exact"/>
              <w:ind w:left="0" w:right="192"/>
              <w:jc w:val="right"/>
              <w:rPr>
                <w:sz w:val="12"/>
              </w:rPr>
            </w:pPr>
            <w:r>
              <w:rPr>
                <w:w w:val="95"/>
                <w:sz w:val="22"/>
              </w:rPr>
              <w:t>2.1X10</w:t>
            </w:r>
            <w:r>
              <w:rPr>
                <w:w w:val="95"/>
                <w:position w:val="9"/>
                <w:sz w:val="12"/>
              </w:rPr>
              <w:t>-</w:t>
            </w:r>
            <w:r>
              <w:rPr>
                <w:spacing w:val="-10"/>
                <w:position w:val="9"/>
                <w:sz w:val="12"/>
              </w:rPr>
              <w:t>1</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Th-</w:t>
            </w:r>
            <w:r>
              <w:rPr>
                <w:spacing w:val="-5"/>
                <w:sz w:val="22"/>
              </w:rPr>
              <w:t>230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ind w:left="0" w:right="192"/>
              <w:jc w:val="right"/>
              <w:rPr>
                <w:sz w:val="12"/>
              </w:rPr>
            </w:pPr>
            <w:r>
              <w:rPr>
                <w:w w:val="95"/>
                <w:sz w:val="22"/>
              </w:rPr>
              <w:t>7.6X10</w:t>
            </w:r>
            <w:r>
              <w:rPr>
                <w:w w:val="95"/>
                <w:position w:val="9"/>
                <w:sz w:val="12"/>
              </w:rPr>
              <w:t>-</w:t>
            </w:r>
            <w:r>
              <w:rPr>
                <w:spacing w:val="-10"/>
                <w:position w:val="9"/>
                <w:sz w:val="12"/>
              </w:rPr>
              <w:t>4</w:t>
            </w:r>
          </w:p>
        </w:tc>
        <w:tc>
          <w:tcPr>
            <w:tcW w:w="1049" w:type="dxa"/>
          </w:tcPr>
          <w:p>
            <w:pPr>
              <w:pStyle w:val="TableParagraph"/>
              <w:spacing w:line="225" w:lineRule="exact"/>
              <w:ind w:left="0" w:right="192"/>
              <w:jc w:val="right"/>
              <w:rPr>
                <w:sz w:val="12"/>
              </w:rPr>
            </w:pPr>
            <w:r>
              <w:rPr>
                <w:w w:val="95"/>
                <w:sz w:val="22"/>
              </w:rPr>
              <w:t>2.1X10</w:t>
            </w:r>
            <w:r>
              <w:rPr>
                <w:w w:val="95"/>
                <w:position w:val="9"/>
                <w:sz w:val="12"/>
              </w:rPr>
              <w:t>-</w:t>
            </w:r>
            <w:r>
              <w:rPr>
                <w:spacing w:val="-10"/>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Th-</w:t>
            </w:r>
            <w:r>
              <w:rPr>
                <w:spacing w:val="-5"/>
                <w:sz w:val="22"/>
              </w:rPr>
              <w:t>231</w:t>
            </w:r>
          </w:p>
        </w:tc>
        <w:tc>
          <w:tcPr>
            <w:tcW w:w="1889" w:type="dxa"/>
          </w:tcPr>
          <w:p>
            <w:pPr>
              <w:pStyle w:val="TableParagraph"/>
              <w:spacing w:line="225" w:lineRule="exact"/>
              <w:ind w:left="69"/>
              <w:rPr>
                <w:sz w:val="22"/>
              </w:rPr>
            </w:pPr>
            <w:r>
              <w:rPr>
                <w:sz w:val="22"/>
              </w:rPr>
              <w:t>Thorium</w:t>
            </w:r>
            <w:r>
              <w:rPr>
                <w:spacing w:val="-4"/>
                <w:sz w:val="22"/>
              </w:rPr>
              <w:t> (90)</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5.3X10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Th-</w:t>
            </w:r>
            <w:r>
              <w:rPr>
                <w:spacing w:val="-5"/>
                <w:sz w:val="22"/>
              </w:rPr>
              <w:t>232</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4.0X10</w:t>
            </w:r>
            <w:r>
              <w:rPr>
                <w:w w:val="95"/>
                <w:position w:val="9"/>
                <w:sz w:val="12"/>
              </w:rPr>
              <w:t>-</w:t>
            </w:r>
            <w:r>
              <w:rPr>
                <w:spacing w:val="-10"/>
                <w:position w:val="9"/>
                <w:sz w:val="12"/>
              </w:rPr>
              <w:t>9</w:t>
            </w:r>
          </w:p>
        </w:tc>
        <w:tc>
          <w:tcPr>
            <w:tcW w:w="1049" w:type="dxa"/>
          </w:tcPr>
          <w:p>
            <w:pPr>
              <w:pStyle w:val="TableParagraph"/>
              <w:spacing w:line="225" w:lineRule="exact"/>
              <w:ind w:left="0" w:right="192"/>
              <w:jc w:val="right"/>
              <w:rPr>
                <w:sz w:val="12"/>
              </w:rPr>
            </w:pPr>
            <w:r>
              <w:rPr>
                <w:w w:val="95"/>
                <w:sz w:val="22"/>
              </w:rPr>
              <w:t>1.1X10</w:t>
            </w:r>
            <w:r>
              <w:rPr>
                <w:w w:val="95"/>
                <w:position w:val="9"/>
                <w:sz w:val="12"/>
              </w:rPr>
              <w:t>-</w:t>
            </w:r>
            <w:r>
              <w:rPr>
                <w:spacing w:val="-10"/>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Th-234</w:t>
            </w:r>
            <w:r>
              <w:rPr>
                <w:spacing w:val="-7"/>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ind w:left="0" w:right="239"/>
              <w:jc w:val="right"/>
              <w:rPr>
                <w:sz w:val="12"/>
              </w:rPr>
            </w:pPr>
            <w:r>
              <w:rPr>
                <w:spacing w:val="-2"/>
                <w:sz w:val="22"/>
              </w:rPr>
              <w:t>8.6X10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pacing w:val="-2"/>
                <w:sz w:val="22"/>
              </w:rPr>
              <w:t>Th(nat)</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8.1X10</w:t>
            </w:r>
            <w:r>
              <w:rPr>
                <w:w w:val="95"/>
                <w:position w:val="9"/>
                <w:sz w:val="12"/>
              </w:rPr>
              <w:t>-</w:t>
            </w:r>
            <w:r>
              <w:rPr>
                <w:spacing w:val="-10"/>
                <w:position w:val="9"/>
                <w:sz w:val="12"/>
              </w:rPr>
              <w:t>9</w:t>
            </w:r>
          </w:p>
        </w:tc>
        <w:tc>
          <w:tcPr>
            <w:tcW w:w="1049" w:type="dxa"/>
          </w:tcPr>
          <w:p>
            <w:pPr>
              <w:pStyle w:val="TableParagraph"/>
              <w:spacing w:line="225" w:lineRule="exact"/>
              <w:ind w:left="0" w:right="192"/>
              <w:jc w:val="right"/>
              <w:rPr>
                <w:sz w:val="12"/>
              </w:rPr>
            </w:pPr>
            <w:r>
              <w:rPr>
                <w:w w:val="95"/>
                <w:sz w:val="22"/>
              </w:rPr>
              <w:t>2.2X10</w:t>
            </w:r>
            <w:r>
              <w:rPr>
                <w:w w:val="95"/>
                <w:position w:val="9"/>
                <w:sz w:val="12"/>
              </w:rPr>
              <w:t>-</w:t>
            </w:r>
            <w:r>
              <w:rPr>
                <w:spacing w:val="-10"/>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Ti-44</w:t>
            </w:r>
            <w:r>
              <w:rPr>
                <w:spacing w:val="-4"/>
                <w:sz w:val="22"/>
              </w:rPr>
              <w:t> </w:t>
            </w:r>
            <w:r>
              <w:rPr>
                <w:spacing w:val="-5"/>
                <w:sz w:val="22"/>
              </w:rPr>
              <w:t>(a)</w:t>
            </w:r>
          </w:p>
        </w:tc>
        <w:tc>
          <w:tcPr>
            <w:tcW w:w="1889" w:type="dxa"/>
          </w:tcPr>
          <w:p>
            <w:pPr>
              <w:pStyle w:val="TableParagraph"/>
              <w:spacing w:line="225" w:lineRule="exact"/>
              <w:ind w:left="69"/>
              <w:rPr>
                <w:sz w:val="22"/>
              </w:rPr>
            </w:pPr>
            <w:r>
              <w:rPr>
                <w:sz w:val="22"/>
              </w:rPr>
              <w:t>Titanium</w:t>
            </w:r>
            <w:r>
              <w:rPr>
                <w:spacing w:val="-4"/>
                <w:sz w:val="22"/>
              </w:rPr>
              <w:t> (22)</w:t>
            </w:r>
          </w:p>
        </w:tc>
        <w:tc>
          <w:tcPr>
            <w:tcW w:w="1051" w:type="dxa"/>
          </w:tcPr>
          <w:p>
            <w:pPr>
              <w:pStyle w:val="TableParagraph"/>
              <w:spacing w:line="225" w:lineRule="exact"/>
              <w:rPr>
                <w:sz w:val="12"/>
              </w:rPr>
            </w:pPr>
            <w:r>
              <w:rPr>
                <w:w w:val="95"/>
                <w:sz w:val="22"/>
              </w:rPr>
              <w:t>5.0X10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1.4X10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6.4X10</w:t>
            </w:r>
            <w:r>
              <w:rPr>
                <w:spacing w:val="-2"/>
                <w:position w:val="9"/>
                <w:sz w:val="12"/>
              </w:rPr>
              <w:t>0</w:t>
            </w:r>
          </w:p>
        </w:tc>
        <w:tc>
          <w:tcPr>
            <w:tcW w:w="1049" w:type="dxa"/>
          </w:tcPr>
          <w:p>
            <w:pPr>
              <w:pStyle w:val="TableParagraph"/>
              <w:spacing w:line="225" w:lineRule="exact"/>
              <w:ind w:left="0" w:right="241"/>
              <w:jc w:val="right"/>
              <w:rPr>
                <w:sz w:val="12"/>
              </w:rPr>
            </w:pPr>
            <w:r>
              <w:rPr>
                <w:spacing w:val="-2"/>
                <w:sz w:val="22"/>
              </w:rPr>
              <w:t>1.7X10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Tl-</w:t>
            </w:r>
            <w:r>
              <w:rPr>
                <w:spacing w:val="-5"/>
                <w:sz w:val="22"/>
              </w:rPr>
              <w:t>200</w:t>
            </w:r>
          </w:p>
        </w:tc>
        <w:tc>
          <w:tcPr>
            <w:tcW w:w="1889" w:type="dxa"/>
          </w:tcPr>
          <w:p>
            <w:pPr>
              <w:pStyle w:val="TableParagraph"/>
              <w:spacing w:line="225" w:lineRule="exact"/>
              <w:ind w:left="69"/>
              <w:rPr>
                <w:sz w:val="22"/>
              </w:rPr>
            </w:pPr>
            <w:r>
              <w:rPr>
                <w:sz w:val="22"/>
              </w:rPr>
              <w:t>Thallium</w:t>
            </w:r>
            <w:r>
              <w:rPr>
                <w:spacing w:val="-4"/>
                <w:sz w:val="22"/>
              </w:rPr>
              <w:t> (81)</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4</w:t>
            </w:r>
          </w:p>
        </w:tc>
        <w:tc>
          <w:tcPr>
            <w:tcW w:w="1049" w:type="dxa"/>
          </w:tcPr>
          <w:p>
            <w:pPr>
              <w:pStyle w:val="TableParagraph"/>
              <w:spacing w:line="225" w:lineRule="exact"/>
              <w:ind w:left="0" w:right="241"/>
              <w:jc w:val="right"/>
              <w:rPr>
                <w:sz w:val="12"/>
              </w:rPr>
            </w:pPr>
            <w:r>
              <w:rPr>
                <w:spacing w:val="-2"/>
                <w:sz w:val="22"/>
              </w:rPr>
              <w:t>6.0X10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Tl-</w:t>
            </w:r>
            <w:r>
              <w:rPr>
                <w:spacing w:val="-5"/>
                <w:sz w:val="22"/>
              </w:rPr>
              <w:t>201</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ind w:left="0" w:right="239"/>
              <w:jc w:val="right"/>
              <w:rPr>
                <w:sz w:val="12"/>
              </w:rPr>
            </w:pPr>
            <w:r>
              <w:rPr>
                <w:spacing w:val="-2"/>
                <w:sz w:val="22"/>
              </w:rPr>
              <w:t>7.9X10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2.1X10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Tl-</w:t>
            </w:r>
            <w:r>
              <w:rPr>
                <w:spacing w:val="-5"/>
                <w:sz w:val="22"/>
              </w:rPr>
              <w:t>202</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2.0X10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5.3X10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Tl-</w:t>
            </w:r>
            <w:r>
              <w:rPr>
                <w:spacing w:val="-5"/>
                <w:sz w:val="22"/>
              </w:rPr>
              <w:t>204</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1.7X10</w:t>
            </w:r>
            <w:r>
              <w:rPr>
                <w:spacing w:val="-2"/>
                <w:position w:val="9"/>
                <w:sz w:val="12"/>
              </w:rPr>
              <w:t>1</w:t>
            </w:r>
          </w:p>
        </w:tc>
        <w:tc>
          <w:tcPr>
            <w:tcW w:w="1049" w:type="dxa"/>
          </w:tcPr>
          <w:p>
            <w:pPr>
              <w:pStyle w:val="TableParagraph"/>
              <w:spacing w:line="225" w:lineRule="exact"/>
              <w:ind w:left="0" w:right="241"/>
              <w:jc w:val="right"/>
              <w:rPr>
                <w:sz w:val="12"/>
              </w:rPr>
            </w:pPr>
            <w:r>
              <w:rPr>
                <w:spacing w:val="-2"/>
                <w:sz w:val="22"/>
              </w:rPr>
              <w:t>4.6X10</w:t>
            </w:r>
            <w:r>
              <w:rPr>
                <w:spacing w:val="-2"/>
                <w:position w:val="9"/>
                <w:sz w:val="12"/>
              </w:rPr>
              <w:t>2</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Tm-</w:t>
            </w:r>
            <w:r>
              <w:rPr>
                <w:spacing w:val="-5"/>
                <w:sz w:val="22"/>
              </w:rPr>
              <w:t>167</w:t>
            </w:r>
          </w:p>
        </w:tc>
        <w:tc>
          <w:tcPr>
            <w:tcW w:w="1889" w:type="dxa"/>
          </w:tcPr>
          <w:p>
            <w:pPr>
              <w:pStyle w:val="TableParagraph"/>
              <w:spacing w:line="225" w:lineRule="exact"/>
              <w:ind w:left="69"/>
              <w:rPr>
                <w:sz w:val="22"/>
              </w:rPr>
            </w:pPr>
            <w:r>
              <w:rPr>
                <w:sz w:val="22"/>
              </w:rPr>
              <w:t>Thulium</w:t>
            </w:r>
            <w:r>
              <w:rPr>
                <w:spacing w:val="-4"/>
                <w:sz w:val="22"/>
              </w:rPr>
              <w:t> (69)</w:t>
            </w:r>
          </w:p>
        </w:tc>
        <w:tc>
          <w:tcPr>
            <w:tcW w:w="1051" w:type="dxa"/>
          </w:tcPr>
          <w:p>
            <w:pPr>
              <w:pStyle w:val="TableParagraph"/>
              <w:spacing w:line="225" w:lineRule="exact"/>
              <w:rPr>
                <w:sz w:val="12"/>
              </w:rPr>
            </w:pPr>
            <w:r>
              <w:rPr>
                <w:spacing w:val="-2"/>
                <w:sz w:val="22"/>
              </w:rPr>
              <w:t>7.0X10</w:t>
            </w:r>
            <w:r>
              <w:rPr>
                <w:spacing w:val="-2"/>
                <w:position w:val="9"/>
                <w:sz w:val="12"/>
              </w:rPr>
              <w:t>0</w:t>
            </w:r>
          </w:p>
        </w:tc>
        <w:tc>
          <w:tcPr>
            <w:tcW w:w="1049" w:type="dxa"/>
          </w:tcPr>
          <w:p>
            <w:pPr>
              <w:pStyle w:val="TableParagraph"/>
              <w:spacing w:line="225" w:lineRule="exact"/>
              <w:ind w:left="69"/>
              <w:rPr>
                <w:sz w:val="12"/>
              </w:rPr>
            </w:pPr>
            <w:r>
              <w:rPr>
                <w:spacing w:val="-2"/>
                <w:sz w:val="22"/>
              </w:rPr>
              <w:t>1.9X10</w:t>
            </w:r>
            <w:r>
              <w:rPr>
                <w:spacing w:val="-2"/>
                <w:position w:val="9"/>
                <w:sz w:val="12"/>
              </w:rPr>
              <w:t>2</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3.1X10</w:t>
            </w:r>
            <w:r>
              <w:rPr>
                <w:spacing w:val="-2"/>
                <w:position w:val="9"/>
                <w:sz w:val="12"/>
              </w:rPr>
              <w:t>3</w:t>
            </w:r>
          </w:p>
        </w:tc>
        <w:tc>
          <w:tcPr>
            <w:tcW w:w="1049" w:type="dxa"/>
          </w:tcPr>
          <w:p>
            <w:pPr>
              <w:pStyle w:val="TableParagraph"/>
              <w:spacing w:line="225" w:lineRule="exact"/>
              <w:ind w:left="0" w:right="241"/>
              <w:jc w:val="right"/>
              <w:rPr>
                <w:sz w:val="12"/>
              </w:rPr>
            </w:pPr>
            <w:r>
              <w:rPr>
                <w:spacing w:val="-2"/>
                <w:sz w:val="22"/>
              </w:rPr>
              <w:t>8.5X10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Tm-</w:t>
            </w:r>
            <w:r>
              <w:rPr>
                <w:spacing w:val="-5"/>
                <w:sz w:val="22"/>
              </w:rPr>
              <w:t>170</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2.2X10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6.0X10</w:t>
            </w:r>
            <w:r>
              <w:rPr>
                <w:spacing w:val="-2"/>
                <w:position w:val="9"/>
                <w:sz w:val="12"/>
              </w:rPr>
              <w:t>3</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Tm-</w:t>
            </w:r>
            <w:r>
              <w:rPr>
                <w:spacing w:val="-5"/>
                <w:sz w:val="22"/>
              </w:rPr>
              <w:t>171</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4.0X10</w:t>
            </w:r>
            <w:r>
              <w:rPr>
                <w:spacing w:val="-2"/>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3</w:t>
            </w:r>
          </w:p>
        </w:tc>
        <w:tc>
          <w:tcPr>
            <w:tcW w:w="1051" w:type="dxa"/>
          </w:tcPr>
          <w:p>
            <w:pPr>
              <w:pStyle w:val="TableParagraph"/>
              <w:spacing w:line="226" w:lineRule="exact"/>
              <w:rPr>
                <w:sz w:val="12"/>
              </w:rPr>
            </w:pPr>
            <w:r>
              <w:rPr>
                <w:spacing w:val="-2"/>
                <w:sz w:val="22"/>
              </w:rPr>
              <w:t>4.0X10</w:t>
            </w:r>
            <w:r>
              <w:rPr>
                <w:spacing w:val="-2"/>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3</w:t>
            </w:r>
          </w:p>
        </w:tc>
        <w:tc>
          <w:tcPr>
            <w:tcW w:w="1051" w:type="dxa"/>
          </w:tcPr>
          <w:p>
            <w:pPr>
              <w:pStyle w:val="TableParagraph"/>
              <w:spacing w:line="226" w:lineRule="exact"/>
              <w:ind w:left="0" w:right="239"/>
              <w:jc w:val="right"/>
              <w:rPr>
                <w:sz w:val="12"/>
              </w:rPr>
            </w:pPr>
            <w:r>
              <w:rPr>
                <w:spacing w:val="-2"/>
                <w:sz w:val="22"/>
              </w:rPr>
              <w:t>4.0X10</w:t>
            </w:r>
            <w:r>
              <w:rPr>
                <w:spacing w:val="-2"/>
                <w:position w:val="9"/>
                <w:sz w:val="12"/>
              </w:rPr>
              <w:t>1</w:t>
            </w:r>
          </w:p>
        </w:tc>
        <w:tc>
          <w:tcPr>
            <w:tcW w:w="1049" w:type="dxa"/>
          </w:tcPr>
          <w:p>
            <w:pPr>
              <w:pStyle w:val="TableParagraph"/>
              <w:spacing w:line="226" w:lineRule="exact"/>
              <w:ind w:left="0" w:right="241"/>
              <w:jc w:val="right"/>
              <w:rPr>
                <w:sz w:val="12"/>
              </w:rPr>
            </w:pPr>
            <w:r>
              <w:rPr>
                <w:spacing w:val="-2"/>
                <w:sz w:val="22"/>
              </w:rPr>
              <w:t>1.1X10</w:t>
            </w:r>
            <w:r>
              <w:rPr>
                <w:spacing w:val="-2"/>
                <w:position w:val="9"/>
                <w:sz w:val="12"/>
              </w:rPr>
              <w:t>3</w:t>
            </w:r>
          </w:p>
        </w:tc>
      </w:tr>
    </w:tbl>
    <w:p>
      <w:pPr>
        <w:spacing w:after="0" w:line="226" w:lineRule="exact"/>
        <w:jc w:val="right"/>
        <w:rPr>
          <w:sz w:val="12"/>
        </w:rPr>
        <w:sectPr>
          <w:pgSz w:w="12240" w:h="20180"/>
          <w:pgMar w:header="766" w:footer="775" w:top="214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60" w:hRule="atLeast"/>
        </w:trPr>
        <w:tc>
          <w:tcPr>
            <w:tcW w:w="1963" w:type="dxa"/>
          </w:tcPr>
          <w:p>
            <w:pPr>
              <w:pStyle w:val="TableParagraph"/>
              <w:spacing w:line="274" w:lineRule="exact"/>
              <w:ind w:left="378" w:firstLine="136"/>
              <w:rPr>
                <w:sz w:val="22"/>
              </w:rPr>
            </w:pPr>
            <w:r>
              <w:rPr>
                <w:sz w:val="22"/>
              </w:rPr>
              <w:t>Symbol of </w:t>
            </w:r>
            <w:r>
              <w:rPr>
                <w:spacing w:val="-2"/>
                <w:sz w:val="22"/>
              </w:rPr>
              <w:t>radionuclides</w:t>
            </w:r>
          </w:p>
        </w:tc>
        <w:tc>
          <w:tcPr>
            <w:tcW w:w="1889" w:type="dxa"/>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Pr>
          <w:p>
            <w:pPr>
              <w:pStyle w:val="TableParagraph"/>
              <w:spacing w:before="153"/>
              <w:ind w:left="173"/>
              <w:rPr>
                <w:sz w:val="22"/>
              </w:rPr>
            </w:pPr>
            <w:r>
              <w:rPr>
                <w:spacing w:val="-2"/>
                <w:sz w:val="22"/>
              </w:rPr>
              <w:t>(TBq/g)</w:t>
            </w:r>
          </w:p>
        </w:tc>
        <w:tc>
          <w:tcPr>
            <w:tcW w:w="1049" w:type="dxa"/>
          </w:tcPr>
          <w:p>
            <w:pPr>
              <w:pStyle w:val="TableParagraph"/>
              <w:spacing w:before="153"/>
              <w:ind w:left="264"/>
              <w:rPr>
                <w:sz w:val="22"/>
              </w:rPr>
            </w:pPr>
            <w:r>
              <w:rPr>
                <w:spacing w:val="-2"/>
                <w:sz w:val="22"/>
              </w:rPr>
              <w:t>(Ci/g)</w:t>
            </w:r>
          </w:p>
        </w:tc>
      </w:tr>
      <w:tr>
        <w:trPr>
          <w:trHeight w:val="557" w:hRule="atLeast"/>
        </w:trPr>
        <w:tc>
          <w:tcPr>
            <w:tcW w:w="1963" w:type="dxa"/>
            <w:tcBorders>
              <w:bottom w:val="double" w:sz="8" w:space="0" w:color="000000"/>
            </w:tcBorders>
          </w:tcPr>
          <w:p>
            <w:pPr>
              <w:pStyle w:val="TableParagraph"/>
              <w:spacing w:line="274" w:lineRule="exact"/>
              <w:ind w:left="52"/>
              <w:rPr>
                <w:sz w:val="22"/>
              </w:rPr>
            </w:pPr>
            <w:r>
              <w:rPr>
                <w:sz w:val="22"/>
              </w:rPr>
              <w:t>U-230 (fast lung absorption)</w:t>
            </w:r>
            <w:r>
              <w:rPr>
                <w:spacing w:val="-14"/>
                <w:sz w:val="22"/>
              </w:rPr>
              <w:t> </w:t>
            </w:r>
            <w:r>
              <w:rPr>
                <w:sz w:val="22"/>
              </w:rPr>
              <w:t>(a)(d)</w:t>
            </w:r>
          </w:p>
        </w:tc>
        <w:tc>
          <w:tcPr>
            <w:tcW w:w="1889" w:type="dxa"/>
          </w:tcPr>
          <w:p>
            <w:pPr>
              <w:pStyle w:val="TableParagraph"/>
              <w:spacing w:before="16"/>
              <w:ind w:left="69"/>
              <w:rPr>
                <w:sz w:val="22"/>
              </w:rPr>
            </w:pPr>
            <w:r>
              <w:rPr>
                <w:sz w:val="22"/>
              </w:rPr>
              <w:t>Uranium</w:t>
            </w:r>
            <w:r>
              <w:rPr>
                <w:spacing w:val="-7"/>
                <w:sz w:val="22"/>
              </w:rPr>
              <w:t> </w:t>
            </w:r>
            <w:r>
              <w:rPr>
                <w:spacing w:val="-4"/>
                <w:sz w:val="22"/>
              </w:rPr>
              <w:t>(92)</w:t>
            </w:r>
          </w:p>
        </w:tc>
        <w:tc>
          <w:tcPr>
            <w:tcW w:w="1051" w:type="dxa"/>
          </w:tcPr>
          <w:p>
            <w:pPr>
              <w:pStyle w:val="TableParagraph"/>
              <w:spacing w:before="16"/>
              <w:rPr>
                <w:sz w:val="12"/>
              </w:rPr>
            </w:pPr>
            <w:r>
              <w:rPr>
                <w:spacing w:val="-2"/>
                <w:sz w:val="22"/>
              </w:rPr>
              <w:t>4.0X10</w:t>
            </w:r>
            <w:r>
              <w:rPr>
                <w:spacing w:val="-2"/>
                <w:position w:val="9"/>
                <w:sz w:val="12"/>
              </w:rPr>
              <w:t>1</w:t>
            </w:r>
          </w:p>
        </w:tc>
        <w:tc>
          <w:tcPr>
            <w:tcW w:w="1049" w:type="dxa"/>
          </w:tcPr>
          <w:p>
            <w:pPr>
              <w:pStyle w:val="TableParagraph"/>
              <w:spacing w:before="16"/>
              <w:ind w:left="69"/>
              <w:rPr>
                <w:sz w:val="12"/>
              </w:rPr>
            </w:pPr>
            <w:r>
              <w:rPr>
                <w:spacing w:val="-2"/>
                <w:sz w:val="22"/>
              </w:rPr>
              <w:t>1.1X10</w:t>
            </w:r>
            <w:r>
              <w:rPr>
                <w:spacing w:val="-2"/>
                <w:position w:val="9"/>
                <w:sz w:val="12"/>
              </w:rPr>
              <w:t>3</w:t>
            </w:r>
          </w:p>
        </w:tc>
        <w:tc>
          <w:tcPr>
            <w:tcW w:w="1051" w:type="dxa"/>
          </w:tcPr>
          <w:p>
            <w:pPr>
              <w:pStyle w:val="TableParagraph"/>
              <w:spacing w:before="16"/>
              <w:rPr>
                <w:sz w:val="12"/>
              </w:rPr>
            </w:pPr>
            <w:r>
              <w:rPr>
                <w:w w:val="95"/>
                <w:sz w:val="22"/>
              </w:rPr>
              <w:t>1.0X10</w:t>
            </w:r>
            <w:r>
              <w:rPr>
                <w:w w:val="95"/>
                <w:position w:val="9"/>
                <w:sz w:val="12"/>
              </w:rPr>
              <w:t>-</w:t>
            </w:r>
            <w:r>
              <w:rPr>
                <w:spacing w:val="-10"/>
                <w:position w:val="9"/>
                <w:sz w:val="12"/>
              </w:rPr>
              <w:t>1</w:t>
            </w:r>
          </w:p>
        </w:tc>
        <w:tc>
          <w:tcPr>
            <w:tcW w:w="1049" w:type="dxa"/>
          </w:tcPr>
          <w:p>
            <w:pPr>
              <w:pStyle w:val="TableParagraph"/>
              <w:spacing w:before="16"/>
              <w:ind w:left="69"/>
              <w:rPr>
                <w:sz w:val="12"/>
              </w:rPr>
            </w:pPr>
            <w:r>
              <w:rPr>
                <w:spacing w:val="-2"/>
                <w:sz w:val="22"/>
              </w:rPr>
              <w:t>2.7X10</w:t>
            </w:r>
            <w:r>
              <w:rPr>
                <w:spacing w:val="-2"/>
                <w:position w:val="9"/>
                <w:sz w:val="12"/>
              </w:rPr>
              <w:t>0</w:t>
            </w:r>
          </w:p>
        </w:tc>
        <w:tc>
          <w:tcPr>
            <w:tcW w:w="1051" w:type="dxa"/>
          </w:tcPr>
          <w:p>
            <w:pPr>
              <w:pStyle w:val="TableParagraph"/>
              <w:spacing w:before="16"/>
              <w:rPr>
                <w:sz w:val="12"/>
              </w:rPr>
            </w:pPr>
            <w:r>
              <w:rPr>
                <w:spacing w:val="-2"/>
                <w:sz w:val="22"/>
              </w:rPr>
              <w:t>1.0X10</w:t>
            </w:r>
            <w:r>
              <w:rPr>
                <w:spacing w:val="-2"/>
                <w:position w:val="9"/>
                <w:sz w:val="12"/>
              </w:rPr>
              <w:t>3</w:t>
            </w:r>
          </w:p>
        </w:tc>
        <w:tc>
          <w:tcPr>
            <w:tcW w:w="1049" w:type="dxa"/>
          </w:tcPr>
          <w:p>
            <w:pPr>
              <w:pStyle w:val="TableParagraph"/>
              <w:spacing w:before="16"/>
              <w:ind w:left="69"/>
              <w:rPr>
                <w:sz w:val="12"/>
              </w:rPr>
            </w:pPr>
            <w:r>
              <w:rPr>
                <w:spacing w:val="-2"/>
                <w:sz w:val="22"/>
              </w:rPr>
              <w:t>2.7X10</w:t>
            </w:r>
            <w:r>
              <w:rPr>
                <w:spacing w:val="-2"/>
                <w:position w:val="9"/>
                <w:sz w:val="12"/>
              </w:rPr>
              <w:t>4</w:t>
            </w:r>
          </w:p>
        </w:tc>
      </w:tr>
      <w:tr>
        <w:trPr>
          <w:trHeight w:val="264" w:hRule="atLeast"/>
        </w:trPr>
        <w:tc>
          <w:tcPr>
            <w:tcW w:w="3852" w:type="dxa"/>
            <w:gridSpan w:val="2"/>
            <w:tcBorders>
              <w:top w:val="nil"/>
            </w:tcBorders>
          </w:tcPr>
          <w:p>
            <w:pPr>
              <w:pStyle w:val="TableParagraph"/>
              <w:spacing w:line="230" w:lineRule="exact"/>
              <w:ind w:left="52"/>
              <w:rPr>
                <w:sz w:val="22"/>
              </w:rPr>
            </w:pPr>
            <w:r>
              <w:rPr>
                <w:sz w:val="22"/>
              </w:rPr>
              <w:t>U-230</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2"/>
                <w:sz w:val="22"/>
              </w:rPr>
              <w:t>(a)(e)</w:t>
            </w:r>
          </w:p>
        </w:tc>
        <w:tc>
          <w:tcPr>
            <w:tcW w:w="1051" w:type="dxa"/>
          </w:tcPr>
          <w:p>
            <w:pPr>
              <w:pStyle w:val="TableParagraph"/>
              <w:spacing w:line="230" w:lineRule="exact"/>
              <w:rPr>
                <w:sz w:val="12"/>
              </w:rPr>
            </w:pPr>
            <w:r>
              <w:rPr>
                <w:spacing w:val="-2"/>
                <w:sz w:val="22"/>
              </w:rPr>
              <w:t>4.0X10</w:t>
            </w:r>
            <w:r>
              <w:rPr>
                <w:spacing w:val="-2"/>
                <w:position w:val="9"/>
                <w:sz w:val="12"/>
              </w:rPr>
              <w:t>1</w:t>
            </w:r>
          </w:p>
        </w:tc>
        <w:tc>
          <w:tcPr>
            <w:tcW w:w="1049" w:type="dxa"/>
          </w:tcPr>
          <w:p>
            <w:pPr>
              <w:pStyle w:val="TableParagraph"/>
              <w:spacing w:line="230" w:lineRule="exact"/>
              <w:ind w:left="69"/>
              <w:rPr>
                <w:sz w:val="12"/>
              </w:rPr>
            </w:pPr>
            <w:r>
              <w:rPr>
                <w:spacing w:val="-2"/>
                <w:sz w:val="22"/>
              </w:rPr>
              <w:t>1.1X10</w:t>
            </w:r>
            <w:r>
              <w:rPr>
                <w:spacing w:val="-2"/>
                <w:position w:val="9"/>
                <w:sz w:val="12"/>
              </w:rPr>
              <w:t>3</w:t>
            </w:r>
          </w:p>
        </w:tc>
        <w:tc>
          <w:tcPr>
            <w:tcW w:w="1051" w:type="dxa"/>
          </w:tcPr>
          <w:p>
            <w:pPr>
              <w:pStyle w:val="TableParagraph"/>
              <w:spacing w:line="230" w:lineRule="exact"/>
              <w:rPr>
                <w:sz w:val="12"/>
              </w:rPr>
            </w:pPr>
            <w:r>
              <w:rPr>
                <w:w w:val="95"/>
                <w:sz w:val="22"/>
              </w:rPr>
              <w:t>4.0X10</w:t>
            </w:r>
            <w:r>
              <w:rPr>
                <w:w w:val="95"/>
                <w:position w:val="9"/>
                <w:sz w:val="12"/>
              </w:rPr>
              <w:t>-</w:t>
            </w:r>
            <w:r>
              <w:rPr>
                <w:spacing w:val="-10"/>
                <w:position w:val="9"/>
                <w:sz w:val="12"/>
              </w:rPr>
              <w:t>3</w:t>
            </w:r>
          </w:p>
        </w:tc>
        <w:tc>
          <w:tcPr>
            <w:tcW w:w="1049" w:type="dxa"/>
          </w:tcPr>
          <w:p>
            <w:pPr>
              <w:pStyle w:val="TableParagraph"/>
              <w:spacing w:line="230" w:lineRule="exact"/>
              <w:ind w:left="69"/>
              <w:rPr>
                <w:sz w:val="12"/>
              </w:rPr>
            </w:pPr>
            <w:r>
              <w:rPr>
                <w:w w:val="95"/>
                <w:sz w:val="22"/>
              </w:rPr>
              <w:t>1.1X10</w:t>
            </w:r>
            <w:r>
              <w:rPr>
                <w:w w:val="95"/>
                <w:position w:val="9"/>
                <w:sz w:val="12"/>
              </w:rPr>
              <w:t>-</w:t>
            </w:r>
            <w:r>
              <w:rPr>
                <w:spacing w:val="-10"/>
                <w:position w:val="9"/>
                <w:sz w:val="12"/>
              </w:rPr>
              <w:t>1</w:t>
            </w:r>
          </w:p>
        </w:tc>
        <w:tc>
          <w:tcPr>
            <w:tcW w:w="1051" w:type="dxa"/>
          </w:tcPr>
          <w:p>
            <w:pPr>
              <w:pStyle w:val="TableParagraph"/>
              <w:spacing w:line="230" w:lineRule="exact"/>
              <w:rPr>
                <w:sz w:val="12"/>
              </w:rPr>
            </w:pPr>
            <w:r>
              <w:rPr>
                <w:spacing w:val="-2"/>
                <w:sz w:val="22"/>
              </w:rPr>
              <w:t>1.0X10</w:t>
            </w:r>
            <w:r>
              <w:rPr>
                <w:spacing w:val="-2"/>
                <w:position w:val="9"/>
                <w:sz w:val="12"/>
              </w:rPr>
              <w:t>3</w:t>
            </w:r>
          </w:p>
        </w:tc>
        <w:tc>
          <w:tcPr>
            <w:tcW w:w="1049" w:type="dxa"/>
          </w:tcPr>
          <w:p>
            <w:pPr>
              <w:pStyle w:val="TableParagraph"/>
              <w:spacing w:line="230" w:lineRule="exact"/>
              <w:ind w:left="69"/>
              <w:rPr>
                <w:sz w:val="12"/>
              </w:rPr>
            </w:pPr>
            <w:r>
              <w:rPr>
                <w:spacing w:val="-2"/>
                <w:sz w:val="22"/>
              </w:rPr>
              <w:t>2.7X10</w:t>
            </w:r>
            <w:r>
              <w:rPr>
                <w:spacing w:val="-2"/>
                <w:position w:val="9"/>
                <w:sz w:val="12"/>
              </w:rPr>
              <w:t>4</w:t>
            </w:r>
          </w:p>
        </w:tc>
      </w:tr>
      <w:tr>
        <w:trPr>
          <w:trHeight w:val="264" w:hRule="atLeast"/>
        </w:trPr>
        <w:tc>
          <w:tcPr>
            <w:tcW w:w="3852" w:type="dxa"/>
            <w:gridSpan w:val="2"/>
            <w:tcBorders>
              <w:bottom w:val="double" w:sz="8" w:space="0" w:color="000000"/>
            </w:tcBorders>
          </w:tcPr>
          <w:p>
            <w:pPr>
              <w:pStyle w:val="TableParagraph"/>
              <w:spacing w:line="245" w:lineRule="exact"/>
              <w:ind w:left="52"/>
              <w:rPr>
                <w:sz w:val="22"/>
              </w:rPr>
            </w:pPr>
            <w:r>
              <w:rPr>
                <w:sz w:val="22"/>
              </w:rPr>
              <w:t>U-230</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(a)(f)</w:t>
            </w:r>
          </w:p>
        </w:tc>
        <w:tc>
          <w:tcPr>
            <w:tcW w:w="1051" w:type="dxa"/>
          </w:tcPr>
          <w:p>
            <w:pPr>
              <w:pStyle w:val="TableParagraph"/>
              <w:spacing w:line="245" w:lineRule="exact"/>
              <w:rPr>
                <w:sz w:val="12"/>
              </w:rPr>
            </w:pPr>
            <w:r>
              <w:rPr>
                <w:spacing w:val="-2"/>
                <w:sz w:val="22"/>
              </w:rPr>
              <w:t>3.0X10</w:t>
            </w:r>
            <w:r>
              <w:rPr>
                <w:spacing w:val="-2"/>
                <w:position w:val="9"/>
                <w:sz w:val="12"/>
              </w:rPr>
              <w:t>1</w:t>
            </w:r>
          </w:p>
        </w:tc>
        <w:tc>
          <w:tcPr>
            <w:tcW w:w="1049" w:type="dxa"/>
          </w:tcPr>
          <w:p>
            <w:pPr>
              <w:pStyle w:val="TableParagraph"/>
              <w:spacing w:line="245" w:lineRule="exact"/>
              <w:ind w:left="69"/>
              <w:rPr>
                <w:sz w:val="12"/>
              </w:rPr>
            </w:pPr>
            <w:r>
              <w:rPr>
                <w:spacing w:val="-2"/>
                <w:sz w:val="22"/>
              </w:rPr>
              <w:t>8.1X10</w:t>
            </w:r>
            <w:r>
              <w:rPr>
                <w:spacing w:val="-2"/>
                <w:position w:val="9"/>
                <w:sz w:val="12"/>
              </w:rPr>
              <w:t>2</w:t>
            </w:r>
          </w:p>
        </w:tc>
        <w:tc>
          <w:tcPr>
            <w:tcW w:w="1051" w:type="dxa"/>
          </w:tcPr>
          <w:p>
            <w:pPr>
              <w:pStyle w:val="TableParagraph"/>
              <w:spacing w:line="245" w:lineRule="exact"/>
              <w:rPr>
                <w:sz w:val="12"/>
              </w:rPr>
            </w:pPr>
            <w:r>
              <w:rPr>
                <w:w w:val="95"/>
                <w:sz w:val="22"/>
              </w:rPr>
              <w:t>3.0X10</w:t>
            </w:r>
            <w:r>
              <w:rPr>
                <w:w w:val="95"/>
                <w:position w:val="9"/>
                <w:sz w:val="12"/>
              </w:rPr>
              <w:t>-</w:t>
            </w:r>
            <w:r>
              <w:rPr>
                <w:spacing w:val="-10"/>
                <w:position w:val="9"/>
                <w:sz w:val="12"/>
              </w:rPr>
              <w:t>3</w:t>
            </w:r>
          </w:p>
        </w:tc>
        <w:tc>
          <w:tcPr>
            <w:tcW w:w="1049" w:type="dxa"/>
          </w:tcPr>
          <w:p>
            <w:pPr>
              <w:pStyle w:val="TableParagraph"/>
              <w:spacing w:line="245" w:lineRule="exact"/>
              <w:ind w:left="69"/>
              <w:rPr>
                <w:sz w:val="12"/>
              </w:rPr>
            </w:pPr>
            <w:r>
              <w:rPr>
                <w:w w:val="95"/>
                <w:sz w:val="22"/>
              </w:rPr>
              <w:t>8.1X10</w:t>
            </w:r>
            <w:r>
              <w:rPr>
                <w:w w:val="95"/>
                <w:position w:val="9"/>
                <w:sz w:val="12"/>
              </w:rPr>
              <w:t>-</w:t>
            </w:r>
            <w:r>
              <w:rPr>
                <w:spacing w:val="-10"/>
                <w:position w:val="9"/>
                <w:sz w:val="12"/>
              </w:rPr>
              <w:t>2</w:t>
            </w:r>
          </w:p>
        </w:tc>
        <w:tc>
          <w:tcPr>
            <w:tcW w:w="1051" w:type="dxa"/>
          </w:tcPr>
          <w:p>
            <w:pPr>
              <w:pStyle w:val="TableParagraph"/>
              <w:spacing w:line="245" w:lineRule="exact"/>
              <w:rPr>
                <w:sz w:val="12"/>
              </w:rPr>
            </w:pPr>
            <w:r>
              <w:rPr>
                <w:spacing w:val="-2"/>
                <w:sz w:val="22"/>
              </w:rPr>
              <w:t>1.0X10</w:t>
            </w:r>
            <w:r>
              <w:rPr>
                <w:spacing w:val="-2"/>
                <w:position w:val="9"/>
                <w:sz w:val="12"/>
              </w:rPr>
              <w:t>3</w:t>
            </w:r>
          </w:p>
        </w:tc>
        <w:tc>
          <w:tcPr>
            <w:tcW w:w="1049" w:type="dxa"/>
          </w:tcPr>
          <w:p>
            <w:pPr>
              <w:pStyle w:val="TableParagraph"/>
              <w:spacing w:line="245" w:lineRule="exact"/>
              <w:ind w:left="69"/>
              <w:rPr>
                <w:sz w:val="12"/>
              </w:rPr>
            </w:pPr>
            <w:r>
              <w:rPr>
                <w:spacing w:val="-2"/>
                <w:sz w:val="22"/>
              </w:rPr>
              <w:t>2.7X10</w:t>
            </w:r>
            <w:r>
              <w:rPr>
                <w:spacing w:val="-2"/>
                <w:position w:val="9"/>
                <w:sz w:val="12"/>
              </w:rPr>
              <w:t>4</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U-232</w:t>
            </w:r>
            <w:r>
              <w:rPr>
                <w:spacing w:val="-5"/>
                <w:sz w:val="22"/>
              </w:rPr>
              <w:t> </w:t>
            </w:r>
            <w:r>
              <w:rPr>
                <w:sz w:val="22"/>
              </w:rPr>
              <w:t>(fast</w:t>
            </w:r>
            <w:r>
              <w:rPr>
                <w:spacing w:val="-2"/>
                <w:sz w:val="22"/>
              </w:rPr>
              <w:t> </w:t>
            </w:r>
            <w:r>
              <w:rPr>
                <w:sz w:val="22"/>
              </w:rPr>
              <w:t>lung</w:t>
            </w:r>
            <w:r>
              <w:rPr>
                <w:spacing w:val="-4"/>
                <w:sz w:val="22"/>
              </w:rPr>
              <w:t> </w:t>
            </w:r>
            <w:r>
              <w:rPr>
                <w:sz w:val="22"/>
              </w:rPr>
              <w:t>absorption)</w:t>
            </w:r>
            <w:r>
              <w:rPr>
                <w:spacing w:val="-2"/>
                <w:sz w:val="22"/>
              </w:rPr>
              <w:t> </w:t>
            </w:r>
            <w:r>
              <w:rPr>
                <w:spacing w:val="-5"/>
                <w:sz w:val="22"/>
              </w:rPr>
              <w:t>(d)</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1</w:t>
            </w:r>
          </w:p>
        </w:tc>
        <w:tc>
          <w:tcPr>
            <w:tcW w:w="1051" w:type="dxa"/>
          </w:tcPr>
          <w:p>
            <w:pPr>
              <w:pStyle w:val="TableParagraph"/>
              <w:spacing w:line="225" w:lineRule="exact"/>
              <w:rPr>
                <w:sz w:val="12"/>
              </w:rPr>
            </w:pPr>
            <w:r>
              <w:rPr>
                <w:w w:val="95"/>
                <w:sz w:val="22"/>
              </w:rPr>
              <w:t>8.3X10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U-232</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1.9X10</w:t>
            </w:r>
            <w:r>
              <w:rPr>
                <w:w w:val="95"/>
                <w:position w:val="9"/>
                <w:sz w:val="12"/>
              </w:rPr>
              <w:t>-</w:t>
            </w:r>
            <w:r>
              <w:rPr>
                <w:spacing w:val="-10"/>
                <w:position w:val="9"/>
                <w:sz w:val="12"/>
              </w:rPr>
              <w:t>1</w:t>
            </w:r>
          </w:p>
        </w:tc>
        <w:tc>
          <w:tcPr>
            <w:tcW w:w="1051" w:type="dxa"/>
          </w:tcPr>
          <w:p>
            <w:pPr>
              <w:pStyle w:val="TableParagraph"/>
              <w:spacing w:line="225" w:lineRule="exact"/>
              <w:rPr>
                <w:sz w:val="12"/>
              </w:rPr>
            </w:pPr>
            <w:r>
              <w:rPr>
                <w:w w:val="95"/>
                <w:sz w:val="22"/>
              </w:rPr>
              <w:t>8.3X10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U-232</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w w:val="95"/>
                <w:sz w:val="22"/>
              </w:rPr>
              <w:t>1.0X10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2.7X10</w:t>
            </w:r>
            <w:r>
              <w:rPr>
                <w:w w:val="95"/>
                <w:position w:val="9"/>
                <w:sz w:val="12"/>
              </w:rPr>
              <w:t>-</w:t>
            </w:r>
            <w:r>
              <w:rPr>
                <w:spacing w:val="-10"/>
                <w:position w:val="9"/>
                <w:sz w:val="12"/>
              </w:rPr>
              <w:t>2</w:t>
            </w:r>
          </w:p>
        </w:tc>
        <w:tc>
          <w:tcPr>
            <w:tcW w:w="1051" w:type="dxa"/>
          </w:tcPr>
          <w:p>
            <w:pPr>
              <w:pStyle w:val="TableParagraph"/>
              <w:spacing w:line="225" w:lineRule="exact"/>
              <w:rPr>
                <w:sz w:val="12"/>
              </w:rPr>
            </w:pPr>
            <w:r>
              <w:rPr>
                <w:w w:val="95"/>
                <w:sz w:val="22"/>
              </w:rPr>
              <w:t>8.3X10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r>
      <w:tr>
        <w:trPr>
          <w:trHeight w:val="518" w:hRule="atLeast"/>
        </w:trPr>
        <w:tc>
          <w:tcPr>
            <w:tcW w:w="1963" w:type="dxa"/>
            <w:tcBorders>
              <w:top w:val="double" w:sz="8" w:space="0" w:color="000000"/>
              <w:bottom w:val="double" w:sz="8" w:space="0" w:color="000000"/>
            </w:tcBorders>
          </w:tcPr>
          <w:p>
            <w:pPr>
              <w:pStyle w:val="TableParagraph"/>
              <w:spacing w:line="230" w:lineRule="exact"/>
              <w:ind w:left="52"/>
              <w:rPr>
                <w:sz w:val="22"/>
              </w:rPr>
            </w:pPr>
            <w:r>
              <w:rPr>
                <w:sz w:val="22"/>
              </w:rPr>
              <w:t>U-233</w:t>
            </w:r>
            <w:r>
              <w:rPr>
                <w:spacing w:val="-5"/>
                <w:sz w:val="22"/>
              </w:rPr>
              <w:t> </w:t>
            </w:r>
            <w:r>
              <w:rPr>
                <w:sz w:val="22"/>
              </w:rPr>
              <w:t>(fast</w:t>
            </w:r>
            <w:r>
              <w:rPr>
                <w:spacing w:val="-2"/>
                <w:sz w:val="22"/>
              </w:rPr>
              <w:t> </w:t>
            </w:r>
            <w:r>
              <w:rPr>
                <w:spacing w:val="-4"/>
                <w:sz w:val="22"/>
              </w:rPr>
              <w:t>lung</w:t>
            </w:r>
          </w:p>
          <w:p>
            <w:pPr>
              <w:pStyle w:val="TableParagraph"/>
              <w:spacing w:line="248" w:lineRule="exact" w:before="20"/>
              <w:ind w:left="52"/>
              <w:rPr>
                <w:sz w:val="22"/>
              </w:rPr>
            </w:pPr>
            <w:r>
              <w:rPr>
                <w:sz w:val="22"/>
              </w:rPr>
              <w:t>absorption)</w:t>
            </w:r>
            <w:r>
              <w:rPr>
                <w:spacing w:val="-2"/>
                <w:sz w:val="22"/>
              </w:rPr>
              <w:t> </w:t>
            </w:r>
            <w:r>
              <w:rPr>
                <w:spacing w:val="-5"/>
                <w:sz w:val="22"/>
              </w:rPr>
              <w:t>(d)</w:t>
            </w:r>
          </w:p>
        </w:tc>
        <w:tc>
          <w:tcPr>
            <w:tcW w:w="1889" w:type="dxa"/>
            <w:tcBorders>
              <w:top w:val="double" w:sz="8" w:space="0" w:color="000000"/>
            </w:tcBorders>
          </w:tcPr>
          <w:p>
            <w:pPr>
              <w:pStyle w:val="TableParagraph"/>
              <w:spacing w:line="230" w:lineRule="exact"/>
              <w:ind w:left="69"/>
              <w:rPr>
                <w:sz w:val="22"/>
              </w:rPr>
            </w:pPr>
            <w:r>
              <w:rPr>
                <w:sz w:val="22"/>
              </w:rPr>
              <w:t>Uranium</w:t>
            </w:r>
            <w:r>
              <w:rPr>
                <w:spacing w:val="-7"/>
                <w:sz w:val="22"/>
              </w:rPr>
              <w:t> </w:t>
            </w:r>
            <w:r>
              <w:rPr>
                <w:spacing w:val="-4"/>
                <w:sz w:val="22"/>
              </w:rPr>
              <w:t>(92)</w:t>
            </w:r>
          </w:p>
        </w:tc>
        <w:tc>
          <w:tcPr>
            <w:tcW w:w="1051" w:type="dxa"/>
          </w:tcPr>
          <w:p>
            <w:pPr>
              <w:pStyle w:val="TableParagraph"/>
              <w:spacing w:line="230" w:lineRule="exact"/>
              <w:rPr>
                <w:sz w:val="12"/>
              </w:rPr>
            </w:pPr>
            <w:r>
              <w:rPr>
                <w:spacing w:val="-2"/>
                <w:sz w:val="22"/>
              </w:rPr>
              <w:t>4.0X10</w:t>
            </w:r>
            <w:r>
              <w:rPr>
                <w:spacing w:val="-2"/>
                <w:position w:val="9"/>
                <w:sz w:val="12"/>
              </w:rPr>
              <w:t>1</w:t>
            </w:r>
          </w:p>
        </w:tc>
        <w:tc>
          <w:tcPr>
            <w:tcW w:w="1049" w:type="dxa"/>
          </w:tcPr>
          <w:p>
            <w:pPr>
              <w:pStyle w:val="TableParagraph"/>
              <w:spacing w:line="230" w:lineRule="exact"/>
              <w:ind w:left="69"/>
              <w:rPr>
                <w:sz w:val="12"/>
              </w:rPr>
            </w:pPr>
            <w:r>
              <w:rPr>
                <w:spacing w:val="-2"/>
                <w:sz w:val="22"/>
              </w:rPr>
              <w:t>1.1X10</w:t>
            </w:r>
            <w:r>
              <w:rPr>
                <w:spacing w:val="-2"/>
                <w:position w:val="9"/>
                <w:sz w:val="12"/>
              </w:rPr>
              <w:t>3</w:t>
            </w:r>
          </w:p>
        </w:tc>
        <w:tc>
          <w:tcPr>
            <w:tcW w:w="1051" w:type="dxa"/>
          </w:tcPr>
          <w:p>
            <w:pPr>
              <w:pStyle w:val="TableParagraph"/>
              <w:spacing w:line="230" w:lineRule="exact"/>
              <w:rPr>
                <w:sz w:val="12"/>
              </w:rPr>
            </w:pPr>
            <w:r>
              <w:rPr>
                <w:w w:val="95"/>
                <w:sz w:val="22"/>
              </w:rPr>
              <w:t>9.0X10</w:t>
            </w:r>
            <w:r>
              <w:rPr>
                <w:w w:val="95"/>
                <w:position w:val="9"/>
                <w:sz w:val="12"/>
              </w:rPr>
              <w:t>-</w:t>
            </w:r>
            <w:r>
              <w:rPr>
                <w:spacing w:val="-10"/>
                <w:position w:val="9"/>
                <w:sz w:val="12"/>
              </w:rPr>
              <w:t>2</w:t>
            </w:r>
          </w:p>
        </w:tc>
        <w:tc>
          <w:tcPr>
            <w:tcW w:w="1049" w:type="dxa"/>
          </w:tcPr>
          <w:p>
            <w:pPr>
              <w:pStyle w:val="TableParagraph"/>
              <w:spacing w:line="230" w:lineRule="exact"/>
              <w:ind w:left="69"/>
              <w:rPr>
                <w:sz w:val="12"/>
              </w:rPr>
            </w:pPr>
            <w:r>
              <w:rPr>
                <w:spacing w:val="-2"/>
                <w:sz w:val="22"/>
              </w:rPr>
              <w:t>2.4X10</w:t>
            </w:r>
            <w:r>
              <w:rPr>
                <w:spacing w:val="-2"/>
                <w:position w:val="9"/>
                <w:sz w:val="12"/>
              </w:rPr>
              <w:t>0</w:t>
            </w:r>
          </w:p>
        </w:tc>
        <w:tc>
          <w:tcPr>
            <w:tcW w:w="1051" w:type="dxa"/>
          </w:tcPr>
          <w:p>
            <w:pPr>
              <w:pStyle w:val="TableParagraph"/>
              <w:spacing w:line="230" w:lineRule="exact"/>
              <w:rPr>
                <w:sz w:val="12"/>
              </w:rPr>
            </w:pPr>
            <w:r>
              <w:rPr>
                <w:w w:val="95"/>
                <w:sz w:val="22"/>
              </w:rPr>
              <w:t>3.6X10</w:t>
            </w:r>
            <w:r>
              <w:rPr>
                <w:w w:val="95"/>
                <w:position w:val="9"/>
                <w:sz w:val="12"/>
              </w:rPr>
              <w:t>-</w:t>
            </w:r>
            <w:r>
              <w:rPr>
                <w:spacing w:val="-10"/>
                <w:position w:val="9"/>
                <w:sz w:val="12"/>
              </w:rPr>
              <w:t>4</w:t>
            </w:r>
          </w:p>
        </w:tc>
        <w:tc>
          <w:tcPr>
            <w:tcW w:w="1049" w:type="dxa"/>
          </w:tcPr>
          <w:p>
            <w:pPr>
              <w:pStyle w:val="TableParagraph"/>
              <w:spacing w:line="230" w:lineRule="exact"/>
              <w:ind w:left="69"/>
              <w:rPr>
                <w:sz w:val="12"/>
              </w:rPr>
            </w:pPr>
            <w:r>
              <w:rPr>
                <w:w w:val="95"/>
                <w:sz w:val="22"/>
              </w:rPr>
              <w:t>9.7X10</w:t>
            </w:r>
            <w:r>
              <w:rPr>
                <w:w w:val="95"/>
                <w:position w:val="9"/>
                <w:sz w:val="12"/>
              </w:rPr>
              <w:t>-</w:t>
            </w:r>
            <w:r>
              <w:rPr>
                <w:spacing w:val="-10"/>
                <w:position w:val="9"/>
                <w:sz w:val="12"/>
              </w:rPr>
              <w:t>3</w:t>
            </w:r>
          </w:p>
        </w:tc>
      </w:tr>
      <w:tr>
        <w:trPr>
          <w:trHeight w:val="264" w:hRule="atLeast"/>
        </w:trPr>
        <w:tc>
          <w:tcPr>
            <w:tcW w:w="3852" w:type="dxa"/>
            <w:gridSpan w:val="2"/>
            <w:tcBorders>
              <w:top w:val="nil"/>
            </w:tcBorders>
          </w:tcPr>
          <w:p>
            <w:pPr>
              <w:pStyle w:val="TableParagraph"/>
              <w:spacing w:line="230" w:lineRule="exact"/>
              <w:ind w:left="52"/>
              <w:rPr>
                <w:sz w:val="22"/>
              </w:rPr>
            </w:pPr>
            <w:r>
              <w:rPr>
                <w:sz w:val="22"/>
              </w:rPr>
              <w:t>U-233</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051" w:type="dxa"/>
          </w:tcPr>
          <w:p>
            <w:pPr>
              <w:pStyle w:val="TableParagraph"/>
              <w:spacing w:line="230" w:lineRule="exact"/>
              <w:rPr>
                <w:sz w:val="12"/>
              </w:rPr>
            </w:pPr>
            <w:r>
              <w:rPr>
                <w:spacing w:val="-2"/>
                <w:sz w:val="22"/>
              </w:rPr>
              <w:t>4.0X10</w:t>
            </w:r>
            <w:r>
              <w:rPr>
                <w:spacing w:val="-2"/>
                <w:position w:val="9"/>
                <w:sz w:val="12"/>
              </w:rPr>
              <w:t>1</w:t>
            </w:r>
          </w:p>
        </w:tc>
        <w:tc>
          <w:tcPr>
            <w:tcW w:w="1049" w:type="dxa"/>
          </w:tcPr>
          <w:p>
            <w:pPr>
              <w:pStyle w:val="TableParagraph"/>
              <w:spacing w:line="230" w:lineRule="exact"/>
              <w:ind w:left="69"/>
              <w:rPr>
                <w:sz w:val="12"/>
              </w:rPr>
            </w:pPr>
            <w:r>
              <w:rPr>
                <w:spacing w:val="-2"/>
                <w:sz w:val="22"/>
              </w:rPr>
              <w:t>1.1X10</w:t>
            </w:r>
            <w:r>
              <w:rPr>
                <w:spacing w:val="-2"/>
                <w:position w:val="9"/>
                <w:sz w:val="12"/>
              </w:rPr>
              <w:t>3</w:t>
            </w:r>
          </w:p>
        </w:tc>
        <w:tc>
          <w:tcPr>
            <w:tcW w:w="1051" w:type="dxa"/>
          </w:tcPr>
          <w:p>
            <w:pPr>
              <w:pStyle w:val="TableParagraph"/>
              <w:spacing w:line="230"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30"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30" w:lineRule="exact"/>
              <w:rPr>
                <w:sz w:val="12"/>
              </w:rPr>
            </w:pPr>
            <w:r>
              <w:rPr>
                <w:w w:val="95"/>
                <w:sz w:val="22"/>
              </w:rPr>
              <w:t>3.6X10</w:t>
            </w:r>
            <w:r>
              <w:rPr>
                <w:w w:val="95"/>
                <w:position w:val="9"/>
                <w:sz w:val="12"/>
              </w:rPr>
              <w:t>-</w:t>
            </w:r>
            <w:r>
              <w:rPr>
                <w:spacing w:val="-10"/>
                <w:position w:val="9"/>
                <w:sz w:val="12"/>
              </w:rPr>
              <w:t>4</w:t>
            </w:r>
          </w:p>
        </w:tc>
        <w:tc>
          <w:tcPr>
            <w:tcW w:w="1049" w:type="dxa"/>
          </w:tcPr>
          <w:p>
            <w:pPr>
              <w:pStyle w:val="TableParagraph"/>
              <w:spacing w:line="230" w:lineRule="exact"/>
              <w:ind w:left="69"/>
              <w:rPr>
                <w:sz w:val="12"/>
              </w:rPr>
            </w:pPr>
            <w:r>
              <w:rPr>
                <w:w w:val="95"/>
                <w:sz w:val="22"/>
              </w:rPr>
              <w:t>9.7X10</w:t>
            </w:r>
            <w:r>
              <w:rPr>
                <w:w w:val="95"/>
                <w:position w:val="9"/>
                <w:sz w:val="12"/>
              </w:rPr>
              <w:t>-</w:t>
            </w:r>
            <w:r>
              <w:rPr>
                <w:spacing w:val="-10"/>
                <w:position w:val="9"/>
                <w:sz w:val="12"/>
              </w:rPr>
              <w:t>3</w:t>
            </w:r>
          </w:p>
        </w:tc>
      </w:tr>
      <w:tr>
        <w:trPr>
          <w:trHeight w:val="264" w:hRule="atLeast"/>
        </w:trPr>
        <w:tc>
          <w:tcPr>
            <w:tcW w:w="3852" w:type="dxa"/>
            <w:gridSpan w:val="2"/>
            <w:tcBorders>
              <w:bottom w:val="double" w:sz="8" w:space="0" w:color="000000"/>
            </w:tcBorders>
          </w:tcPr>
          <w:p>
            <w:pPr>
              <w:pStyle w:val="TableParagraph"/>
              <w:spacing w:line="245" w:lineRule="exact"/>
              <w:ind w:left="52"/>
              <w:rPr>
                <w:sz w:val="22"/>
              </w:rPr>
            </w:pPr>
            <w:r>
              <w:rPr>
                <w:sz w:val="22"/>
              </w:rPr>
              <w:t>U-233</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051" w:type="dxa"/>
          </w:tcPr>
          <w:p>
            <w:pPr>
              <w:pStyle w:val="TableParagraph"/>
              <w:spacing w:line="245" w:lineRule="exact"/>
              <w:rPr>
                <w:sz w:val="12"/>
              </w:rPr>
            </w:pPr>
            <w:r>
              <w:rPr>
                <w:spacing w:val="-2"/>
                <w:sz w:val="22"/>
              </w:rPr>
              <w:t>4.0X10</w:t>
            </w:r>
            <w:r>
              <w:rPr>
                <w:spacing w:val="-2"/>
                <w:position w:val="9"/>
                <w:sz w:val="12"/>
              </w:rPr>
              <w:t>1</w:t>
            </w:r>
          </w:p>
        </w:tc>
        <w:tc>
          <w:tcPr>
            <w:tcW w:w="1049" w:type="dxa"/>
          </w:tcPr>
          <w:p>
            <w:pPr>
              <w:pStyle w:val="TableParagraph"/>
              <w:spacing w:line="245" w:lineRule="exact"/>
              <w:ind w:left="69"/>
              <w:rPr>
                <w:sz w:val="12"/>
              </w:rPr>
            </w:pPr>
            <w:r>
              <w:rPr>
                <w:spacing w:val="-2"/>
                <w:sz w:val="22"/>
              </w:rPr>
              <w:t>1.1X10</w:t>
            </w:r>
            <w:r>
              <w:rPr>
                <w:spacing w:val="-2"/>
                <w:position w:val="9"/>
                <w:sz w:val="12"/>
              </w:rPr>
              <w:t>3</w:t>
            </w:r>
          </w:p>
        </w:tc>
        <w:tc>
          <w:tcPr>
            <w:tcW w:w="1051" w:type="dxa"/>
          </w:tcPr>
          <w:p>
            <w:pPr>
              <w:pStyle w:val="TableParagraph"/>
              <w:spacing w:line="245" w:lineRule="exact"/>
              <w:rPr>
                <w:sz w:val="12"/>
              </w:rPr>
            </w:pPr>
            <w:r>
              <w:rPr>
                <w:w w:val="95"/>
                <w:sz w:val="22"/>
              </w:rPr>
              <w:t>6.0X10</w:t>
            </w:r>
            <w:r>
              <w:rPr>
                <w:w w:val="95"/>
                <w:position w:val="9"/>
                <w:sz w:val="12"/>
              </w:rPr>
              <w:t>-</w:t>
            </w:r>
            <w:r>
              <w:rPr>
                <w:spacing w:val="-10"/>
                <w:position w:val="9"/>
                <w:sz w:val="12"/>
              </w:rPr>
              <w:t>3</w:t>
            </w:r>
          </w:p>
        </w:tc>
        <w:tc>
          <w:tcPr>
            <w:tcW w:w="1049" w:type="dxa"/>
          </w:tcPr>
          <w:p>
            <w:pPr>
              <w:pStyle w:val="TableParagraph"/>
              <w:spacing w:line="245" w:lineRule="exact"/>
              <w:ind w:left="69"/>
              <w:rPr>
                <w:sz w:val="12"/>
              </w:rPr>
            </w:pPr>
            <w:r>
              <w:rPr>
                <w:w w:val="95"/>
                <w:sz w:val="22"/>
              </w:rPr>
              <w:t>1.6X10</w:t>
            </w:r>
            <w:r>
              <w:rPr>
                <w:w w:val="95"/>
                <w:position w:val="9"/>
                <w:sz w:val="12"/>
              </w:rPr>
              <w:t>-</w:t>
            </w:r>
            <w:r>
              <w:rPr>
                <w:spacing w:val="-10"/>
                <w:position w:val="9"/>
                <w:sz w:val="12"/>
              </w:rPr>
              <w:t>1</w:t>
            </w:r>
          </w:p>
        </w:tc>
        <w:tc>
          <w:tcPr>
            <w:tcW w:w="1051" w:type="dxa"/>
          </w:tcPr>
          <w:p>
            <w:pPr>
              <w:pStyle w:val="TableParagraph"/>
              <w:spacing w:line="245" w:lineRule="exact"/>
              <w:rPr>
                <w:sz w:val="12"/>
              </w:rPr>
            </w:pPr>
            <w:r>
              <w:rPr>
                <w:w w:val="95"/>
                <w:sz w:val="22"/>
              </w:rPr>
              <w:t>3.6X10</w:t>
            </w:r>
            <w:r>
              <w:rPr>
                <w:w w:val="95"/>
                <w:position w:val="9"/>
                <w:sz w:val="12"/>
              </w:rPr>
              <w:t>-</w:t>
            </w:r>
            <w:r>
              <w:rPr>
                <w:spacing w:val="-10"/>
                <w:position w:val="9"/>
                <w:sz w:val="12"/>
              </w:rPr>
              <w:t>4</w:t>
            </w:r>
          </w:p>
        </w:tc>
        <w:tc>
          <w:tcPr>
            <w:tcW w:w="1049" w:type="dxa"/>
          </w:tcPr>
          <w:p>
            <w:pPr>
              <w:pStyle w:val="TableParagraph"/>
              <w:spacing w:line="245" w:lineRule="exact"/>
              <w:ind w:left="69"/>
              <w:rPr>
                <w:sz w:val="12"/>
              </w:rPr>
            </w:pPr>
            <w:r>
              <w:rPr>
                <w:w w:val="95"/>
                <w:sz w:val="22"/>
              </w:rPr>
              <w:t>9.7X10</w:t>
            </w:r>
            <w:r>
              <w:rPr>
                <w:w w:val="95"/>
                <w:position w:val="9"/>
                <w:sz w:val="12"/>
              </w:rPr>
              <w:t>-</w:t>
            </w:r>
            <w:r>
              <w:rPr>
                <w:spacing w:val="-10"/>
                <w:position w:val="9"/>
                <w:sz w:val="12"/>
              </w:rPr>
              <w:t>3</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U-234</w:t>
            </w:r>
            <w:r>
              <w:rPr>
                <w:spacing w:val="-5"/>
                <w:sz w:val="22"/>
              </w:rPr>
              <w:t> </w:t>
            </w:r>
            <w:r>
              <w:rPr>
                <w:sz w:val="22"/>
              </w:rPr>
              <w:t>(fast</w:t>
            </w:r>
            <w:r>
              <w:rPr>
                <w:spacing w:val="-2"/>
                <w:sz w:val="22"/>
              </w:rPr>
              <w:t> </w:t>
            </w:r>
            <w:r>
              <w:rPr>
                <w:sz w:val="22"/>
              </w:rPr>
              <w:t>lung</w:t>
            </w:r>
            <w:r>
              <w:rPr>
                <w:spacing w:val="-4"/>
                <w:sz w:val="22"/>
              </w:rPr>
              <w:t> </w:t>
            </w:r>
            <w:r>
              <w:rPr>
                <w:sz w:val="22"/>
              </w:rPr>
              <w:t>absorption)</w:t>
            </w:r>
            <w:r>
              <w:rPr>
                <w:spacing w:val="-2"/>
                <w:sz w:val="22"/>
              </w:rPr>
              <w:t> </w:t>
            </w:r>
            <w:r>
              <w:rPr>
                <w:spacing w:val="-5"/>
                <w:sz w:val="22"/>
              </w:rPr>
              <w:t>(d)</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spacing w:val="-2"/>
                <w:sz w:val="22"/>
              </w:rPr>
              <w:t>2.4X10</w:t>
            </w:r>
            <w:r>
              <w:rPr>
                <w:spacing w:val="-2"/>
                <w:position w:val="9"/>
                <w:sz w:val="12"/>
              </w:rPr>
              <w:t>0</w:t>
            </w:r>
          </w:p>
        </w:tc>
        <w:tc>
          <w:tcPr>
            <w:tcW w:w="1051" w:type="dxa"/>
          </w:tcPr>
          <w:p>
            <w:pPr>
              <w:pStyle w:val="TableParagraph"/>
              <w:spacing w:line="225" w:lineRule="exact"/>
              <w:rPr>
                <w:sz w:val="12"/>
              </w:rPr>
            </w:pPr>
            <w:r>
              <w:rPr>
                <w:w w:val="95"/>
                <w:sz w:val="22"/>
              </w:rPr>
              <w:t>2.3X10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6.2X10</w:t>
            </w:r>
            <w:r>
              <w:rPr>
                <w:w w:val="95"/>
                <w:position w:val="9"/>
                <w:sz w:val="12"/>
              </w:rPr>
              <w:t>-</w:t>
            </w:r>
            <w:r>
              <w:rPr>
                <w:spacing w:val="-10"/>
                <w:position w:val="9"/>
                <w:sz w:val="12"/>
              </w:rPr>
              <w:t>3</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U-234</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rPr>
                <w:sz w:val="12"/>
              </w:rPr>
            </w:pPr>
            <w:r>
              <w:rPr>
                <w:w w:val="95"/>
                <w:sz w:val="22"/>
              </w:rPr>
              <w:t>2.3X10</w:t>
            </w:r>
            <w:r>
              <w:rPr>
                <w:w w:val="95"/>
                <w:position w:val="9"/>
                <w:sz w:val="12"/>
              </w:rPr>
              <w:t>-</w:t>
            </w:r>
            <w:r>
              <w:rPr>
                <w:spacing w:val="-10"/>
                <w:position w:val="9"/>
                <w:sz w:val="12"/>
              </w:rPr>
              <w:t>4</w:t>
            </w:r>
          </w:p>
        </w:tc>
        <w:tc>
          <w:tcPr>
            <w:tcW w:w="1049" w:type="dxa"/>
          </w:tcPr>
          <w:p>
            <w:pPr>
              <w:pStyle w:val="TableParagraph"/>
              <w:spacing w:line="225" w:lineRule="exact"/>
              <w:ind w:left="69"/>
              <w:rPr>
                <w:sz w:val="12"/>
              </w:rPr>
            </w:pPr>
            <w:r>
              <w:rPr>
                <w:w w:val="95"/>
                <w:sz w:val="22"/>
              </w:rPr>
              <w:t>6.2X10</w:t>
            </w:r>
            <w:r>
              <w:rPr>
                <w:w w:val="95"/>
                <w:position w:val="9"/>
                <w:sz w:val="12"/>
              </w:rPr>
              <w:t>-</w:t>
            </w:r>
            <w:r>
              <w:rPr>
                <w:spacing w:val="-10"/>
                <w:position w:val="9"/>
                <w:sz w:val="12"/>
              </w:rPr>
              <w:t>3</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3"/>
              <w:rPr>
                <w:sz w:val="22"/>
              </w:rPr>
            </w:pPr>
            <w:r>
              <w:rPr>
                <w:sz w:val="22"/>
              </w:rPr>
              <w:t>U-234</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051" w:type="dxa"/>
          </w:tcPr>
          <w:p>
            <w:pPr>
              <w:pStyle w:val="TableParagraph"/>
              <w:spacing w:line="225" w:lineRule="exact"/>
              <w:ind w:left="72"/>
              <w:rPr>
                <w:sz w:val="12"/>
              </w:rPr>
            </w:pPr>
            <w:r>
              <w:rPr>
                <w:spacing w:val="-2"/>
                <w:sz w:val="22"/>
              </w:rPr>
              <w:t>4.0X10</w:t>
            </w:r>
            <w:r>
              <w:rPr>
                <w:spacing w:val="-2"/>
                <w:position w:val="9"/>
                <w:sz w:val="12"/>
              </w:rPr>
              <w:t>1</w:t>
            </w:r>
          </w:p>
        </w:tc>
        <w:tc>
          <w:tcPr>
            <w:tcW w:w="1049" w:type="dxa"/>
          </w:tcPr>
          <w:p>
            <w:pPr>
              <w:pStyle w:val="TableParagraph"/>
              <w:spacing w:line="225" w:lineRule="exact"/>
              <w:ind w:left="70"/>
              <w:rPr>
                <w:sz w:val="12"/>
              </w:rPr>
            </w:pPr>
            <w:r>
              <w:rPr>
                <w:spacing w:val="-2"/>
                <w:sz w:val="22"/>
              </w:rPr>
              <w:t>1.1X10</w:t>
            </w:r>
            <w:r>
              <w:rPr>
                <w:spacing w:val="-2"/>
                <w:position w:val="9"/>
                <w:sz w:val="12"/>
              </w:rPr>
              <w:t>3</w:t>
            </w:r>
          </w:p>
        </w:tc>
        <w:tc>
          <w:tcPr>
            <w:tcW w:w="1051" w:type="dxa"/>
          </w:tcPr>
          <w:p>
            <w:pPr>
              <w:pStyle w:val="TableParagraph"/>
              <w:spacing w:line="225" w:lineRule="exact"/>
              <w:ind w:left="72"/>
              <w:rPr>
                <w:sz w:val="12"/>
              </w:rPr>
            </w:pPr>
            <w:r>
              <w:rPr>
                <w:w w:val="95"/>
                <w:sz w:val="22"/>
              </w:rPr>
              <w:t>6.0X10</w:t>
            </w:r>
            <w:r>
              <w:rPr>
                <w:w w:val="95"/>
                <w:position w:val="9"/>
                <w:sz w:val="12"/>
              </w:rPr>
              <w:t>-</w:t>
            </w:r>
            <w:r>
              <w:rPr>
                <w:spacing w:val="-10"/>
                <w:position w:val="9"/>
                <w:sz w:val="12"/>
              </w:rPr>
              <w:t>3</w:t>
            </w:r>
          </w:p>
        </w:tc>
        <w:tc>
          <w:tcPr>
            <w:tcW w:w="1049" w:type="dxa"/>
          </w:tcPr>
          <w:p>
            <w:pPr>
              <w:pStyle w:val="TableParagraph"/>
              <w:spacing w:line="225" w:lineRule="exact"/>
              <w:ind w:left="70"/>
              <w:rPr>
                <w:sz w:val="12"/>
              </w:rPr>
            </w:pPr>
            <w:r>
              <w:rPr>
                <w:w w:val="95"/>
                <w:sz w:val="22"/>
              </w:rPr>
              <w:t>1.6X10</w:t>
            </w:r>
            <w:r>
              <w:rPr>
                <w:w w:val="95"/>
                <w:position w:val="9"/>
                <w:sz w:val="12"/>
              </w:rPr>
              <w:t>-</w:t>
            </w:r>
            <w:r>
              <w:rPr>
                <w:spacing w:val="-10"/>
                <w:position w:val="9"/>
                <w:sz w:val="12"/>
              </w:rPr>
              <w:t>1</w:t>
            </w:r>
          </w:p>
        </w:tc>
        <w:tc>
          <w:tcPr>
            <w:tcW w:w="1051" w:type="dxa"/>
          </w:tcPr>
          <w:p>
            <w:pPr>
              <w:pStyle w:val="TableParagraph"/>
              <w:spacing w:line="225" w:lineRule="exact"/>
              <w:ind w:left="72"/>
              <w:rPr>
                <w:sz w:val="12"/>
              </w:rPr>
            </w:pPr>
            <w:r>
              <w:rPr>
                <w:w w:val="95"/>
                <w:sz w:val="22"/>
              </w:rPr>
              <w:t>2.3X10</w:t>
            </w:r>
            <w:r>
              <w:rPr>
                <w:w w:val="95"/>
                <w:position w:val="9"/>
                <w:sz w:val="12"/>
              </w:rPr>
              <w:t>-</w:t>
            </w:r>
            <w:r>
              <w:rPr>
                <w:spacing w:val="-10"/>
                <w:position w:val="9"/>
                <w:sz w:val="12"/>
              </w:rPr>
              <w:t>4</w:t>
            </w:r>
          </w:p>
        </w:tc>
        <w:tc>
          <w:tcPr>
            <w:tcW w:w="1049" w:type="dxa"/>
          </w:tcPr>
          <w:p>
            <w:pPr>
              <w:pStyle w:val="TableParagraph"/>
              <w:spacing w:line="225" w:lineRule="exact"/>
              <w:ind w:left="70"/>
              <w:rPr>
                <w:sz w:val="12"/>
              </w:rPr>
            </w:pPr>
            <w:r>
              <w:rPr>
                <w:w w:val="95"/>
                <w:sz w:val="22"/>
              </w:rPr>
              <w:t>6.2X10</w:t>
            </w:r>
            <w:r>
              <w:rPr>
                <w:w w:val="95"/>
                <w:position w:val="9"/>
                <w:sz w:val="12"/>
              </w:rPr>
              <w:t>-</w:t>
            </w:r>
            <w:r>
              <w:rPr>
                <w:spacing w:val="-10"/>
                <w:position w:val="9"/>
                <w:sz w:val="12"/>
              </w:rPr>
              <w:t>3</w:t>
            </w:r>
          </w:p>
        </w:tc>
      </w:tr>
      <w:tr>
        <w:trPr>
          <w:trHeight w:val="518" w:hRule="atLeast"/>
        </w:trPr>
        <w:tc>
          <w:tcPr>
            <w:tcW w:w="3852" w:type="dxa"/>
            <w:gridSpan w:val="2"/>
            <w:tcBorders>
              <w:top w:val="double" w:sz="8" w:space="0" w:color="000000"/>
              <w:bottom w:val="double" w:sz="8" w:space="0" w:color="000000"/>
            </w:tcBorders>
          </w:tcPr>
          <w:p>
            <w:pPr>
              <w:pStyle w:val="TableParagraph"/>
              <w:spacing w:line="230" w:lineRule="exact"/>
              <w:ind w:left="52"/>
              <w:rPr>
                <w:sz w:val="22"/>
              </w:rPr>
            </w:pPr>
            <w:r>
              <w:rPr>
                <w:sz w:val="22"/>
              </w:rPr>
              <w:t>U-235</w:t>
            </w:r>
            <w:r>
              <w:rPr>
                <w:spacing w:val="-4"/>
                <w:sz w:val="22"/>
              </w:rPr>
              <w:t> </w:t>
            </w:r>
            <w:r>
              <w:rPr>
                <w:sz w:val="22"/>
              </w:rPr>
              <w:t>(all</w:t>
            </w:r>
            <w:r>
              <w:rPr>
                <w:spacing w:val="-3"/>
                <w:sz w:val="22"/>
              </w:rPr>
              <w:t> </w:t>
            </w:r>
            <w:r>
              <w:rPr>
                <w:sz w:val="22"/>
              </w:rPr>
              <w:t>lung</w:t>
            </w:r>
            <w:r>
              <w:rPr>
                <w:spacing w:val="-7"/>
                <w:sz w:val="22"/>
              </w:rPr>
              <w:t> </w:t>
            </w:r>
            <w:r>
              <w:rPr>
                <w:sz w:val="22"/>
              </w:rPr>
              <w:t>absorption</w:t>
            </w:r>
            <w:r>
              <w:rPr>
                <w:spacing w:val="-4"/>
                <w:sz w:val="22"/>
              </w:rPr>
              <w:t> </w:t>
            </w:r>
            <w:r>
              <w:rPr>
                <w:sz w:val="22"/>
              </w:rPr>
              <w:t>types)</w:t>
            </w:r>
            <w:r>
              <w:rPr>
                <w:spacing w:val="-4"/>
                <w:sz w:val="22"/>
              </w:rPr>
              <w:t> </w:t>
            </w:r>
            <w:r>
              <w:rPr>
                <w:sz w:val="22"/>
              </w:rPr>
              <w:t>(a),</w:t>
            </w:r>
            <w:r>
              <w:rPr>
                <w:spacing w:val="-3"/>
                <w:sz w:val="22"/>
              </w:rPr>
              <w:t> </w:t>
            </w:r>
            <w:r>
              <w:rPr>
                <w:spacing w:val="-4"/>
                <w:sz w:val="22"/>
              </w:rPr>
              <w:t>(d),</w:t>
            </w:r>
          </w:p>
          <w:p>
            <w:pPr>
              <w:pStyle w:val="TableParagraph"/>
              <w:spacing w:line="248" w:lineRule="exact" w:before="20"/>
              <w:ind w:left="52"/>
              <w:rPr>
                <w:sz w:val="22"/>
              </w:rPr>
            </w:pPr>
            <w:r>
              <w:rPr>
                <w:sz w:val="22"/>
              </w:rPr>
              <w:t>(e), </w:t>
            </w:r>
            <w:r>
              <w:rPr>
                <w:spacing w:val="-5"/>
                <w:sz w:val="22"/>
              </w:rPr>
              <w:t>(f)</w:t>
            </w:r>
          </w:p>
        </w:tc>
        <w:tc>
          <w:tcPr>
            <w:tcW w:w="1051" w:type="dxa"/>
          </w:tcPr>
          <w:p>
            <w:pPr>
              <w:pStyle w:val="TableParagraph"/>
              <w:spacing w:line="230" w:lineRule="exact"/>
              <w:rPr>
                <w:sz w:val="22"/>
              </w:rPr>
            </w:pPr>
            <w:r>
              <w:rPr>
                <w:spacing w:val="-2"/>
                <w:sz w:val="22"/>
              </w:rPr>
              <w:t>Unlimited</w:t>
            </w:r>
          </w:p>
        </w:tc>
        <w:tc>
          <w:tcPr>
            <w:tcW w:w="1049" w:type="dxa"/>
          </w:tcPr>
          <w:p>
            <w:pPr>
              <w:pStyle w:val="TableParagraph"/>
              <w:spacing w:line="230" w:lineRule="exact"/>
              <w:ind w:left="69"/>
              <w:rPr>
                <w:sz w:val="22"/>
              </w:rPr>
            </w:pPr>
            <w:r>
              <w:rPr>
                <w:spacing w:val="-2"/>
                <w:sz w:val="22"/>
              </w:rPr>
              <w:t>Unlimited</w:t>
            </w:r>
          </w:p>
        </w:tc>
        <w:tc>
          <w:tcPr>
            <w:tcW w:w="1051" w:type="dxa"/>
          </w:tcPr>
          <w:p>
            <w:pPr>
              <w:pStyle w:val="TableParagraph"/>
              <w:spacing w:line="230" w:lineRule="exact"/>
              <w:rPr>
                <w:sz w:val="22"/>
              </w:rPr>
            </w:pPr>
            <w:r>
              <w:rPr>
                <w:spacing w:val="-2"/>
                <w:sz w:val="22"/>
              </w:rPr>
              <w:t>Unlimited</w:t>
            </w:r>
          </w:p>
        </w:tc>
        <w:tc>
          <w:tcPr>
            <w:tcW w:w="1049" w:type="dxa"/>
          </w:tcPr>
          <w:p>
            <w:pPr>
              <w:pStyle w:val="TableParagraph"/>
              <w:spacing w:line="230" w:lineRule="exact"/>
              <w:ind w:left="69"/>
              <w:rPr>
                <w:sz w:val="22"/>
              </w:rPr>
            </w:pPr>
            <w:r>
              <w:rPr>
                <w:spacing w:val="-2"/>
                <w:sz w:val="22"/>
              </w:rPr>
              <w:t>Unlimited</w:t>
            </w:r>
          </w:p>
        </w:tc>
        <w:tc>
          <w:tcPr>
            <w:tcW w:w="1051" w:type="dxa"/>
          </w:tcPr>
          <w:p>
            <w:pPr>
              <w:pStyle w:val="TableParagraph"/>
              <w:spacing w:line="230" w:lineRule="exact"/>
              <w:rPr>
                <w:sz w:val="12"/>
              </w:rPr>
            </w:pPr>
            <w:r>
              <w:rPr>
                <w:w w:val="95"/>
                <w:sz w:val="22"/>
              </w:rPr>
              <w:t>8.0X10</w:t>
            </w:r>
            <w:r>
              <w:rPr>
                <w:w w:val="95"/>
                <w:position w:val="9"/>
                <w:sz w:val="12"/>
              </w:rPr>
              <w:t>-</w:t>
            </w:r>
            <w:r>
              <w:rPr>
                <w:spacing w:val="-10"/>
                <w:position w:val="9"/>
                <w:sz w:val="12"/>
              </w:rPr>
              <w:t>8</w:t>
            </w:r>
          </w:p>
        </w:tc>
        <w:tc>
          <w:tcPr>
            <w:tcW w:w="1049" w:type="dxa"/>
          </w:tcPr>
          <w:p>
            <w:pPr>
              <w:pStyle w:val="TableParagraph"/>
              <w:spacing w:line="230" w:lineRule="exact"/>
              <w:ind w:left="69"/>
              <w:rPr>
                <w:sz w:val="12"/>
              </w:rPr>
            </w:pPr>
            <w:r>
              <w:rPr>
                <w:w w:val="95"/>
                <w:sz w:val="22"/>
              </w:rPr>
              <w:t>2.2X10</w:t>
            </w:r>
            <w:r>
              <w:rPr>
                <w:w w:val="95"/>
                <w:position w:val="9"/>
                <w:sz w:val="12"/>
              </w:rPr>
              <w:t>-</w:t>
            </w:r>
            <w:r>
              <w:rPr>
                <w:spacing w:val="-10"/>
                <w:position w:val="9"/>
                <w:sz w:val="12"/>
              </w:rPr>
              <w:t>6</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U-236</w:t>
            </w:r>
            <w:r>
              <w:rPr>
                <w:spacing w:val="-5"/>
                <w:sz w:val="22"/>
              </w:rPr>
              <w:t> </w:t>
            </w:r>
            <w:r>
              <w:rPr>
                <w:sz w:val="22"/>
              </w:rPr>
              <w:t>(fast</w:t>
            </w:r>
            <w:r>
              <w:rPr>
                <w:spacing w:val="-2"/>
                <w:sz w:val="22"/>
              </w:rPr>
              <w:t> </w:t>
            </w:r>
            <w:r>
              <w:rPr>
                <w:sz w:val="22"/>
              </w:rPr>
              <w:t>lung</w:t>
            </w:r>
            <w:r>
              <w:rPr>
                <w:spacing w:val="-4"/>
                <w:sz w:val="22"/>
              </w:rPr>
              <w:t> </w:t>
            </w:r>
            <w:r>
              <w:rPr>
                <w:sz w:val="22"/>
              </w:rPr>
              <w:t>absorption)</w:t>
            </w:r>
            <w:r>
              <w:rPr>
                <w:spacing w:val="-2"/>
                <w:sz w:val="22"/>
              </w:rPr>
              <w:t> </w:t>
            </w:r>
            <w:r>
              <w:rPr>
                <w:spacing w:val="-5"/>
                <w:sz w:val="22"/>
              </w:rPr>
              <w:t>(d)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12"/>
              </w:rPr>
            </w:pPr>
            <w:r>
              <w:rPr>
                <w:w w:val="95"/>
                <w:sz w:val="22"/>
              </w:rPr>
              <w:t>2.4X10</w:t>
            </w:r>
            <w:r>
              <w:rPr>
                <w:w w:val="95"/>
                <w:position w:val="9"/>
                <w:sz w:val="12"/>
              </w:rPr>
              <w:t>-</w:t>
            </w:r>
            <w:r>
              <w:rPr>
                <w:spacing w:val="-10"/>
                <w:position w:val="9"/>
                <w:sz w:val="12"/>
              </w:rPr>
              <w:t>6</w:t>
            </w:r>
          </w:p>
        </w:tc>
        <w:tc>
          <w:tcPr>
            <w:tcW w:w="1049" w:type="dxa"/>
          </w:tcPr>
          <w:p>
            <w:pPr>
              <w:pStyle w:val="TableParagraph"/>
              <w:spacing w:line="225" w:lineRule="exact"/>
              <w:ind w:left="69"/>
              <w:rPr>
                <w:sz w:val="12"/>
              </w:rPr>
            </w:pPr>
            <w:r>
              <w:rPr>
                <w:w w:val="95"/>
                <w:sz w:val="22"/>
              </w:rPr>
              <w:t>6.5X10</w:t>
            </w:r>
            <w:r>
              <w:rPr>
                <w:w w:val="95"/>
                <w:position w:val="9"/>
                <w:sz w:val="12"/>
              </w:rPr>
              <w:t>-</w:t>
            </w:r>
            <w:r>
              <w:rPr>
                <w:spacing w:val="-10"/>
                <w:position w:val="9"/>
                <w:sz w:val="12"/>
              </w:rPr>
              <w:t>5</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U-236</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2</w:t>
            </w:r>
          </w:p>
        </w:tc>
        <w:tc>
          <w:tcPr>
            <w:tcW w:w="1049" w:type="dxa"/>
          </w:tcPr>
          <w:p>
            <w:pPr>
              <w:pStyle w:val="TableParagraph"/>
              <w:spacing w:line="225" w:lineRule="exact"/>
              <w:ind w:left="69"/>
              <w:rPr>
                <w:sz w:val="12"/>
              </w:rPr>
            </w:pPr>
            <w:r>
              <w:rPr>
                <w:w w:val="95"/>
                <w:sz w:val="22"/>
              </w:rPr>
              <w:t>5.4X10</w:t>
            </w:r>
            <w:r>
              <w:rPr>
                <w:w w:val="95"/>
                <w:position w:val="9"/>
                <w:sz w:val="12"/>
              </w:rPr>
              <w:t>-</w:t>
            </w:r>
            <w:r>
              <w:rPr>
                <w:spacing w:val="-10"/>
                <w:position w:val="9"/>
                <w:sz w:val="12"/>
              </w:rPr>
              <w:t>1</w:t>
            </w:r>
          </w:p>
        </w:tc>
        <w:tc>
          <w:tcPr>
            <w:tcW w:w="1051" w:type="dxa"/>
          </w:tcPr>
          <w:p>
            <w:pPr>
              <w:pStyle w:val="TableParagraph"/>
              <w:spacing w:line="225" w:lineRule="exact"/>
              <w:rPr>
                <w:sz w:val="12"/>
              </w:rPr>
            </w:pPr>
            <w:r>
              <w:rPr>
                <w:w w:val="95"/>
                <w:sz w:val="22"/>
              </w:rPr>
              <w:t>2.4X10</w:t>
            </w:r>
            <w:r>
              <w:rPr>
                <w:w w:val="95"/>
                <w:position w:val="9"/>
                <w:sz w:val="12"/>
              </w:rPr>
              <w:t>-</w:t>
            </w:r>
            <w:r>
              <w:rPr>
                <w:spacing w:val="-10"/>
                <w:position w:val="9"/>
                <w:sz w:val="12"/>
              </w:rPr>
              <w:t>6</w:t>
            </w:r>
          </w:p>
        </w:tc>
        <w:tc>
          <w:tcPr>
            <w:tcW w:w="1049" w:type="dxa"/>
          </w:tcPr>
          <w:p>
            <w:pPr>
              <w:pStyle w:val="TableParagraph"/>
              <w:spacing w:line="225" w:lineRule="exact"/>
              <w:ind w:left="69"/>
              <w:rPr>
                <w:sz w:val="12"/>
              </w:rPr>
            </w:pPr>
            <w:r>
              <w:rPr>
                <w:w w:val="95"/>
                <w:sz w:val="22"/>
              </w:rPr>
              <w:t>6.5X10</w:t>
            </w:r>
            <w:r>
              <w:rPr>
                <w:w w:val="95"/>
                <w:position w:val="9"/>
                <w:sz w:val="12"/>
              </w:rPr>
              <w:t>-</w:t>
            </w:r>
            <w:r>
              <w:rPr>
                <w:spacing w:val="-10"/>
                <w:position w:val="9"/>
                <w:sz w:val="12"/>
              </w:rPr>
              <w:t>5</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U-236</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3</w:t>
            </w:r>
          </w:p>
        </w:tc>
        <w:tc>
          <w:tcPr>
            <w:tcW w:w="1049" w:type="dxa"/>
          </w:tcPr>
          <w:p>
            <w:pPr>
              <w:pStyle w:val="TableParagraph"/>
              <w:spacing w:line="225" w:lineRule="exact"/>
              <w:ind w:left="69"/>
              <w:rPr>
                <w:sz w:val="12"/>
              </w:rPr>
            </w:pPr>
            <w:r>
              <w:rPr>
                <w:w w:val="95"/>
                <w:sz w:val="22"/>
              </w:rPr>
              <w:t>1.6X10</w:t>
            </w:r>
            <w:r>
              <w:rPr>
                <w:w w:val="95"/>
                <w:position w:val="9"/>
                <w:sz w:val="12"/>
              </w:rPr>
              <w:t>-</w:t>
            </w:r>
            <w:r>
              <w:rPr>
                <w:spacing w:val="-10"/>
                <w:position w:val="9"/>
                <w:sz w:val="12"/>
              </w:rPr>
              <w:t>1</w:t>
            </w:r>
          </w:p>
        </w:tc>
        <w:tc>
          <w:tcPr>
            <w:tcW w:w="1051" w:type="dxa"/>
          </w:tcPr>
          <w:p>
            <w:pPr>
              <w:pStyle w:val="TableParagraph"/>
              <w:spacing w:line="225" w:lineRule="exact"/>
              <w:rPr>
                <w:sz w:val="12"/>
              </w:rPr>
            </w:pPr>
            <w:r>
              <w:rPr>
                <w:w w:val="95"/>
                <w:sz w:val="22"/>
              </w:rPr>
              <w:t>2.4X10</w:t>
            </w:r>
            <w:r>
              <w:rPr>
                <w:w w:val="95"/>
                <w:position w:val="9"/>
                <w:sz w:val="12"/>
              </w:rPr>
              <w:t>-</w:t>
            </w:r>
            <w:r>
              <w:rPr>
                <w:spacing w:val="-10"/>
                <w:position w:val="9"/>
                <w:sz w:val="12"/>
              </w:rPr>
              <w:t>6</w:t>
            </w:r>
          </w:p>
        </w:tc>
        <w:tc>
          <w:tcPr>
            <w:tcW w:w="1049" w:type="dxa"/>
          </w:tcPr>
          <w:p>
            <w:pPr>
              <w:pStyle w:val="TableParagraph"/>
              <w:spacing w:line="225" w:lineRule="exact"/>
              <w:ind w:left="69"/>
              <w:rPr>
                <w:sz w:val="12"/>
              </w:rPr>
            </w:pPr>
            <w:r>
              <w:rPr>
                <w:w w:val="95"/>
                <w:sz w:val="22"/>
              </w:rPr>
              <w:t>6.5X10</w:t>
            </w:r>
            <w:r>
              <w:rPr>
                <w:w w:val="95"/>
                <w:position w:val="9"/>
                <w:sz w:val="12"/>
              </w:rPr>
              <w:t>-</w:t>
            </w:r>
            <w:r>
              <w:rPr>
                <w:spacing w:val="-10"/>
                <w:position w:val="9"/>
                <w:sz w:val="12"/>
              </w:rPr>
              <w:t>5</w:t>
            </w:r>
          </w:p>
        </w:tc>
      </w:tr>
      <w:tr>
        <w:trPr>
          <w:trHeight w:val="518" w:hRule="atLeast"/>
        </w:trPr>
        <w:tc>
          <w:tcPr>
            <w:tcW w:w="3852" w:type="dxa"/>
            <w:gridSpan w:val="2"/>
            <w:tcBorders>
              <w:top w:val="double" w:sz="8" w:space="0" w:color="000000"/>
              <w:bottom w:val="double" w:sz="8" w:space="0" w:color="000000"/>
            </w:tcBorders>
          </w:tcPr>
          <w:p>
            <w:pPr>
              <w:pStyle w:val="TableParagraph"/>
              <w:spacing w:line="230" w:lineRule="exact"/>
              <w:ind w:left="52"/>
              <w:rPr>
                <w:sz w:val="22"/>
              </w:rPr>
            </w:pPr>
            <w:r>
              <w:rPr>
                <w:sz w:val="22"/>
              </w:rPr>
              <w:t>U-238</w:t>
            </w:r>
            <w:r>
              <w:rPr>
                <w:spacing w:val="-4"/>
                <w:sz w:val="22"/>
              </w:rPr>
              <w:t> </w:t>
            </w:r>
            <w:r>
              <w:rPr>
                <w:sz w:val="22"/>
              </w:rPr>
              <w:t>(all</w:t>
            </w:r>
            <w:r>
              <w:rPr>
                <w:spacing w:val="-3"/>
                <w:sz w:val="22"/>
              </w:rPr>
              <w:t> </w:t>
            </w:r>
            <w:r>
              <w:rPr>
                <w:sz w:val="22"/>
              </w:rPr>
              <w:t>lung</w:t>
            </w:r>
            <w:r>
              <w:rPr>
                <w:spacing w:val="-7"/>
                <w:sz w:val="22"/>
              </w:rPr>
              <w:t> </w:t>
            </w:r>
            <w:r>
              <w:rPr>
                <w:sz w:val="22"/>
              </w:rPr>
              <w:t>absorption</w:t>
            </w:r>
            <w:r>
              <w:rPr>
                <w:spacing w:val="-4"/>
                <w:sz w:val="22"/>
              </w:rPr>
              <w:t> </w:t>
            </w:r>
            <w:r>
              <w:rPr>
                <w:sz w:val="22"/>
              </w:rPr>
              <w:t>types)</w:t>
            </w:r>
            <w:r>
              <w:rPr>
                <w:spacing w:val="-4"/>
                <w:sz w:val="22"/>
              </w:rPr>
              <w:t> </w:t>
            </w:r>
            <w:r>
              <w:rPr>
                <w:sz w:val="22"/>
              </w:rPr>
              <w:t>(d),</w:t>
            </w:r>
            <w:r>
              <w:rPr>
                <w:spacing w:val="-3"/>
                <w:sz w:val="22"/>
              </w:rPr>
              <w:t> </w:t>
            </w:r>
            <w:r>
              <w:rPr>
                <w:spacing w:val="-4"/>
                <w:sz w:val="22"/>
              </w:rPr>
              <w:t>(e),</w:t>
            </w:r>
          </w:p>
          <w:p>
            <w:pPr>
              <w:pStyle w:val="TableParagraph"/>
              <w:spacing w:line="248" w:lineRule="exact" w:before="20"/>
              <w:ind w:left="52"/>
              <w:rPr>
                <w:sz w:val="22"/>
              </w:rPr>
            </w:pPr>
            <w:r>
              <w:rPr>
                <w:spacing w:val="-5"/>
                <w:sz w:val="22"/>
              </w:rPr>
              <w:t>(f)</w:t>
            </w:r>
          </w:p>
        </w:tc>
        <w:tc>
          <w:tcPr>
            <w:tcW w:w="1051" w:type="dxa"/>
          </w:tcPr>
          <w:p>
            <w:pPr>
              <w:pStyle w:val="TableParagraph"/>
              <w:spacing w:line="230" w:lineRule="exact"/>
              <w:rPr>
                <w:sz w:val="22"/>
              </w:rPr>
            </w:pPr>
            <w:r>
              <w:rPr>
                <w:spacing w:val="-2"/>
                <w:sz w:val="22"/>
              </w:rPr>
              <w:t>Unlimited</w:t>
            </w:r>
          </w:p>
        </w:tc>
        <w:tc>
          <w:tcPr>
            <w:tcW w:w="1049" w:type="dxa"/>
          </w:tcPr>
          <w:p>
            <w:pPr>
              <w:pStyle w:val="TableParagraph"/>
              <w:spacing w:line="230" w:lineRule="exact"/>
              <w:ind w:left="69"/>
              <w:rPr>
                <w:sz w:val="22"/>
              </w:rPr>
            </w:pPr>
            <w:r>
              <w:rPr>
                <w:spacing w:val="-2"/>
                <w:sz w:val="22"/>
              </w:rPr>
              <w:t>Unlimited</w:t>
            </w:r>
          </w:p>
        </w:tc>
        <w:tc>
          <w:tcPr>
            <w:tcW w:w="1051" w:type="dxa"/>
          </w:tcPr>
          <w:p>
            <w:pPr>
              <w:pStyle w:val="TableParagraph"/>
              <w:spacing w:line="230" w:lineRule="exact"/>
              <w:rPr>
                <w:sz w:val="22"/>
              </w:rPr>
            </w:pPr>
            <w:r>
              <w:rPr>
                <w:spacing w:val="-2"/>
                <w:sz w:val="22"/>
              </w:rPr>
              <w:t>Unlimited</w:t>
            </w:r>
          </w:p>
        </w:tc>
        <w:tc>
          <w:tcPr>
            <w:tcW w:w="1049" w:type="dxa"/>
          </w:tcPr>
          <w:p>
            <w:pPr>
              <w:pStyle w:val="TableParagraph"/>
              <w:spacing w:line="230" w:lineRule="exact"/>
              <w:ind w:left="69"/>
              <w:rPr>
                <w:sz w:val="22"/>
              </w:rPr>
            </w:pPr>
            <w:r>
              <w:rPr>
                <w:spacing w:val="-2"/>
                <w:sz w:val="22"/>
              </w:rPr>
              <w:t>Unlimited</w:t>
            </w:r>
          </w:p>
        </w:tc>
        <w:tc>
          <w:tcPr>
            <w:tcW w:w="1051" w:type="dxa"/>
          </w:tcPr>
          <w:p>
            <w:pPr>
              <w:pStyle w:val="TableParagraph"/>
              <w:spacing w:line="230" w:lineRule="exact"/>
              <w:rPr>
                <w:sz w:val="12"/>
              </w:rPr>
            </w:pPr>
            <w:r>
              <w:rPr>
                <w:w w:val="95"/>
                <w:sz w:val="22"/>
              </w:rPr>
              <w:t>1.2X10</w:t>
            </w:r>
            <w:r>
              <w:rPr>
                <w:w w:val="95"/>
                <w:position w:val="9"/>
                <w:sz w:val="12"/>
              </w:rPr>
              <w:t>-</w:t>
            </w:r>
            <w:r>
              <w:rPr>
                <w:spacing w:val="-10"/>
                <w:position w:val="9"/>
                <w:sz w:val="12"/>
              </w:rPr>
              <w:t>8</w:t>
            </w:r>
          </w:p>
        </w:tc>
        <w:tc>
          <w:tcPr>
            <w:tcW w:w="1049" w:type="dxa"/>
          </w:tcPr>
          <w:p>
            <w:pPr>
              <w:pStyle w:val="TableParagraph"/>
              <w:spacing w:line="230" w:lineRule="exact"/>
              <w:ind w:left="69"/>
              <w:rPr>
                <w:sz w:val="12"/>
              </w:rPr>
            </w:pPr>
            <w:r>
              <w:rPr>
                <w:w w:val="95"/>
                <w:sz w:val="22"/>
              </w:rPr>
              <w:t>3.4X10</w:t>
            </w:r>
            <w:r>
              <w:rPr>
                <w:w w:val="95"/>
                <w:position w:val="9"/>
                <w:sz w:val="12"/>
              </w:rPr>
              <w:t>-</w:t>
            </w:r>
            <w:r>
              <w:rPr>
                <w:spacing w:val="-10"/>
                <w:position w:val="9"/>
                <w:sz w:val="12"/>
              </w:rPr>
              <w:t>7</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w:t>
            </w:r>
            <w:r>
              <w:rPr>
                <w:spacing w:val="-2"/>
                <w:sz w:val="22"/>
              </w:rPr>
              <w:t> (nat)</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12"/>
              </w:rPr>
            </w:pPr>
            <w:r>
              <w:rPr>
                <w:w w:val="95"/>
                <w:sz w:val="22"/>
              </w:rPr>
              <w:t>2.6X10</w:t>
            </w:r>
            <w:r>
              <w:rPr>
                <w:w w:val="95"/>
                <w:position w:val="9"/>
                <w:sz w:val="12"/>
              </w:rPr>
              <w:t>-</w:t>
            </w:r>
            <w:r>
              <w:rPr>
                <w:spacing w:val="-10"/>
                <w:position w:val="9"/>
                <w:sz w:val="12"/>
              </w:rPr>
              <w:t>8</w:t>
            </w:r>
          </w:p>
        </w:tc>
        <w:tc>
          <w:tcPr>
            <w:tcW w:w="1049" w:type="dxa"/>
          </w:tcPr>
          <w:p>
            <w:pPr>
              <w:pStyle w:val="TableParagraph"/>
              <w:spacing w:line="225" w:lineRule="exact"/>
              <w:ind w:left="69"/>
              <w:rPr>
                <w:sz w:val="12"/>
              </w:rPr>
            </w:pPr>
            <w:r>
              <w:rPr>
                <w:w w:val="95"/>
                <w:sz w:val="22"/>
              </w:rPr>
              <w:t>7.1X10</w:t>
            </w:r>
            <w:r>
              <w:rPr>
                <w:w w:val="95"/>
                <w:position w:val="9"/>
                <w:sz w:val="12"/>
              </w:rPr>
              <w:t>-</w:t>
            </w:r>
            <w:r>
              <w:rPr>
                <w:spacing w:val="-10"/>
                <w:position w:val="9"/>
                <w:sz w:val="12"/>
              </w:rPr>
              <w:t>7</w:t>
            </w:r>
          </w:p>
        </w:tc>
      </w:tr>
      <w:tr>
        <w:trPr>
          <w:trHeight w:val="244" w:hRule="atLeast"/>
        </w:trPr>
        <w:tc>
          <w:tcPr>
            <w:tcW w:w="3852" w:type="dxa"/>
            <w:gridSpan w:val="2"/>
            <w:tcBorders>
              <w:top w:val="double" w:sz="8" w:space="0" w:color="000000"/>
              <w:bottom w:val="double" w:sz="8" w:space="0" w:color="000000"/>
            </w:tcBorders>
          </w:tcPr>
          <w:p>
            <w:pPr>
              <w:pStyle w:val="TableParagraph"/>
              <w:spacing w:line="225" w:lineRule="exact"/>
              <w:ind w:left="52"/>
              <w:rPr>
                <w:sz w:val="22"/>
              </w:rPr>
            </w:pPr>
            <w:r>
              <w:rPr>
                <w:sz w:val="22"/>
              </w:rPr>
              <w:t>U</w:t>
            </w:r>
            <w:r>
              <w:rPr>
                <w:spacing w:val="-2"/>
                <w:sz w:val="22"/>
              </w:rPr>
              <w:t> </w:t>
            </w:r>
            <w:r>
              <w:rPr>
                <w:sz w:val="22"/>
              </w:rPr>
              <w:t>(enriched</w:t>
            </w:r>
            <w:r>
              <w:rPr>
                <w:spacing w:val="-2"/>
                <w:sz w:val="22"/>
              </w:rPr>
              <w:t> </w:t>
            </w:r>
            <w:r>
              <w:rPr>
                <w:sz w:val="22"/>
              </w:rPr>
              <w:t>to</w:t>
            </w:r>
            <w:r>
              <w:rPr>
                <w:spacing w:val="-3"/>
                <w:sz w:val="22"/>
              </w:rPr>
              <w:t> </w:t>
            </w:r>
            <w:r>
              <w:rPr>
                <w:sz w:val="22"/>
              </w:rPr>
              <w:t>20%</w:t>
            </w:r>
            <w:r>
              <w:rPr>
                <w:spacing w:val="-1"/>
                <w:sz w:val="22"/>
              </w:rPr>
              <w:t> </w:t>
            </w:r>
            <w:r>
              <w:rPr>
                <w:sz w:val="22"/>
              </w:rPr>
              <w:t>or</w:t>
            </w:r>
            <w:r>
              <w:rPr>
                <w:spacing w:val="-1"/>
                <w:sz w:val="22"/>
              </w:rPr>
              <w:t> </w:t>
            </w:r>
            <w:r>
              <w:rPr>
                <w:spacing w:val="-2"/>
                <w:sz w:val="22"/>
              </w:rPr>
              <w:t>less)(g)</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70"/>
              <w:rPr>
                <w:sz w:val="22"/>
              </w:rPr>
            </w:pPr>
            <w:r>
              <w:rPr>
                <w:spacing w:val="-2"/>
                <w:sz w:val="22"/>
              </w:rPr>
              <w:t>Unlimited</w:t>
            </w:r>
          </w:p>
        </w:tc>
        <w:tc>
          <w:tcPr>
            <w:tcW w:w="1049" w:type="dxa"/>
          </w:tcPr>
          <w:p>
            <w:pPr>
              <w:pStyle w:val="TableParagraph"/>
              <w:spacing w:line="225" w:lineRule="exact"/>
              <w:ind w:left="68"/>
              <w:rPr>
                <w:sz w:val="22"/>
              </w:rPr>
            </w:pPr>
            <w:r>
              <w:rPr>
                <w:spacing w:val="-2"/>
                <w:sz w:val="22"/>
              </w:rPr>
              <w:t>Unlimited</w:t>
            </w:r>
          </w:p>
        </w:tc>
        <w:tc>
          <w:tcPr>
            <w:tcW w:w="1051" w:type="dxa"/>
          </w:tcPr>
          <w:p>
            <w:pPr>
              <w:pStyle w:val="TableParagraph"/>
              <w:spacing w:line="225" w:lineRule="exact"/>
              <w:ind w:left="70"/>
              <w:rPr>
                <w:sz w:val="22"/>
              </w:rPr>
            </w:pPr>
            <w:r>
              <w:rPr>
                <w:spacing w:val="-5"/>
                <w:sz w:val="22"/>
              </w:rPr>
              <w:t>N/A</w:t>
            </w:r>
          </w:p>
        </w:tc>
        <w:tc>
          <w:tcPr>
            <w:tcW w:w="1049" w:type="dxa"/>
          </w:tcPr>
          <w:p>
            <w:pPr>
              <w:pStyle w:val="TableParagraph"/>
              <w:spacing w:line="225" w:lineRule="exact"/>
              <w:ind w:left="68"/>
              <w:rPr>
                <w:sz w:val="22"/>
              </w:rPr>
            </w:pPr>
            <w:r>
              <w:rPr>
                <w:spacing w:val="-5"/>
                <w:sz w:val="22"/>
              </w:rPr>
              <w:t>N/A</w:t>
            </w:r>
          </w:p>
        </w:tc>
      </w:tr>
      <w:tr>
        <w:trPr>
          <w:trHeight w:val="533" w:hRule="atLeast"/>
        </w:trPr>
        <w:tc>
          <w:tcPr>
            <w:tcW w:w="1963" w:type="dxa"/>
            <w:tcBorders>
              <w:top w:val="double" w:sz="8" w:space="0" w:color="000000"/>
            </w:tcBorders>
          </w:tcPr>
          <w:p>
            <w:pPr>
              <w:pStyle w:val="TableParagraph"/>
              <w:spacing w:line="230" w:lineRule="exact"/>
              <w:ind w:left="52"/>
              <w:rPr>
                <w:sz w:val="22"/>
              </w:rPr>
            </w:pPr>
            <w:r>
              <w:rPr>
                <w:sz w:val="22"/>
              </w:rPr>
              <w:t>U</w:t>
            </w:r>
            <w:r>
              <w:rPr>
                <w:spacing w:val="-2"/>
                <w:sz w:val="22"/>
              </w:rPr>
              <w:t> (dep)</w:t>
            </w:r>
          </w:p>
        </w:tc>
        <w:tc>
          <w:tcPr>
            <w:tcW w:w="1889" w:type="dxa"/>
            <w:tcBorders>
              <w:top w:val="double" w:sz="8" w:space="0" w:color="000000"/>
            </w:tcBorders>
          </w:tcPr>
          <w:p>
            <w:pPr>
              <w:pStyle w:val="TableParagraph"/>
              <w:ind w:left="0"/>
              <w:rPr>
                <w:sz w:val="20"/>
              </w:rPr>
            </w:pPr>
          </w:p>
        </w:tc>
        <w:tc>
          <w:tcPr>
            <w:tcW w:w="1051" w:type="dxa"/>
          </w:tcPr>
          <w:p>
            <w:pPr>
              <w:pStyle w:val="TableParagraph"/>
              <w:spacing w:line="230" w:lineRule="exact"/>
              <w:rPr>
                <w:sz w:val="22"/>
              </w:rPr>
            </w:pPr>
            <w:r>
              <w:rPr>
                <w:spacing w:val="-2"/>
                <w:sz w:val="22"/>
              </w:rPr>
              <w:t>Unlimited</w:t>
            </w:r>
          </w:p>
        </w:tc>
        <w:tc>
          <w:tcPr>
            <w:tcW w:w="1049" w:type="dxa"/>
          </w:tcPr>
          <w:p>
            <w:pPr>
              <w:pStyle w:val="TableParagraph"/>
              <w:spacing w:line="230" w:lineRule="exact"/>
              <w:ind w:left="69"/>
              <w:rPr>
                <w:sz w:val="22"/>
              </w:rPr>
            </w:pPr>
            <w:r>
              <w:rPr>
                <w:spacing w:val="-2"/>
                <w:sz w:val="22"/>
              </w:rPr>
              <w:t>Unlimited</w:t>
            </w:r>
          </w:p>
        </w:tc>
        <w:tc>
          <w:tcPr>
            <w:tcW w:w="1051" w:type="dxa"/>
          </w:tcPr>
          <w:p>
            <w:pPr>
              <w:pStyle w:val="TableParagraph"/>
              <w:spacing w:line="230" w:lineRule="exact"/>
              <w:rPr>
                <w:sz w:val="22"/>
              </w:rPr>
            </w:pPr>
            <w:r>
              <w:rPr>
                <w:spacing w:val="-2"/>
                <w:sz w:val="22"/>
              </w:rPr>
              <w:t>Unlimited</w:t>
            </w:r>
          </w:p>
        </w:tc>
        <w:tc>
          <w:tcPr>
            <w:tcW w:w="1049" w:type="dxa"/>
          </w:tcPr>
          <w:p>
            <w:pPr>
              <w:pStyle w:val="TableParagraph"/>
              <w:spacing w:line="230" w:lineRule="exact"/>
              <w:ind w:left="69"/>
              <w:rPr>
                <w:sz w:val="22"/>
              </w:rPr>
            </w:pPr>
            <w:r>
              <w:rPr>
                <w:spacing w:val="-2"/>
                <w:sz w:val="22"/>
              </w:rPr>
              <w:t>Unlimited</w:t>
            </w:r>
          </w:p>
        </w:tc>
        <w:tc>
          <w:tcPr>
            <w:tcW w:w="1051" w:type="dxa"/>
          </w:tcPr>
          <w:p>
            <w:pPr>
              <w:pStyle w:val="TableParagraph"/>
              <w:spacing w:line="230" w:lineRule="exact"/>
              <w:rPr>
                <w:sz w:val="12"/>
              </w:rPr>
            </w:pPr>
            <w:r>
              <w:rPr>
                <w:spacing w:val="-2"/>
                <w:sz w:val="22"/>
              </w:rPr>
              <w:t>0.0X10</w:t>
            </w:r>
            <w:r>
              <w:rPr>
                <w:spacing w:val="-2"/>
                <w:position w:val="9"/>
                <w:sz w:val="12"/>
              </w:rPr>
              <w:t>0</w:t>
            </w:r>
          </w:p>
        </w:tc>
        <w:tc>
          <w:tcPr>
            <w:tcW w:w="1049" w:type="dxa"/>
          </w:tcPr>
          <w:p>
            <w:pPr>
              <w:pStyle w:val="TableParagraph"/>
              <w:spacing w:line="230" w:lineRule="exact"/>
              <w:ind w:left="69"/>
              <w:rPr>
                <w:sz w:val="22"/>
              </w:rPr>
            </w:pPr>
            <w:r>
              <w:rPr>
                <w:i/>
                <w:sz w:val="22"/>
              </w:rPr>
              <w:t>See</w:t>
            </w:r>
            <w:r>
              <w:rPr>
                <w:i/>
                <w:spacing w:val="-1"/>
                <w:sz w:val="22"/>
              </w:rPr>
              <w:t> </w:t>
            </w:r>
            <w:r>
              <w:rPr>
                <w:spacing w:val="-2"/>
                <w:sz w:val="22"/>
              </w:rPr>
              <w:t>Table</w:t>
            </w:r>
          </w:p>
          <w:p>
            <w:pPr>
              <w:pStyle w:val="TableParagraph"/>
              <w:spacing w:before="20"/>
              <w:ind w:left="69"/>
              <w:rPr>
                <w:sz w:val="22"/>
              </w:rPr>
            </w:pPr>
            <w:r>
              <w:rPr>
                <w:w w:val="95"/>
                <w:sz w:val="22"/>
              </w:rPr>
              <w:t>A-</w:t>
            </w:r>
            <w:r>
              <w:rPr>
                <w:spacing w:val="-10"/>
                <w:w w:val="95"/>
                <w:sz w:val="22"/>
              </w:rPr>
              <w:t>3</w:t>
            </w:r>
          </w:p>
        </w:tc>
      </w:tr>
      <w:tr>
        <w:trPr>
          <w:trHeight w:val="283" w:hRule="atLeast"/>
        </w:trPr>
        <w:tc>
          <w:tcPr>
            <w:tcW w:w="1963" w:type="dxa"/>
            <w:tcBorders>
              <w:bottom w:val="double" w:sz="8" w:space="0" w:color="000000"/>
            </w:tcBorders>
          </w:tcPr>
          <w:p>
            <w:pPr>
              <w:pStyle w:val="TableParagraph"/>
              <w:spacing w:line="248" w:lineRule="exact" w:before="16"/>
              <w:ind w:left="52"/>
              <w:rPr>
                <w:sz w:val="22"/>
              </w:rPr>
            </w:pPr>
            <w:r>
              <w:rPr>
                <w:w w:val="95"/>
                <w:sz w:val="22"/>
              </w:rPr>
              <w:t>V-</w:t>
            </w:r>
            <w:r>
              <w:rPr>
                <w:spacing w:val="-5"/>
                <w:sz w:val="22"/>
              </w:rPr>
              <w:t>48</w:t>
            </w:r>
          </w:p>
        </w:tc>
        <w:tc>
          <w:tcPr>
            <w:tcW w:w="1889" w:type="dxa"/>
          </w:tcPr>
          <w:p>
            <w:pPr>
              <w:pStyle w:val="TableParagraph"/>
              <w:spacing w:line="248" w:lineRule="exact" w:before="16"/>
              <w:ind w:left="69"/>
              <w:rPr>
                <w:sz w:val="22"/>
              </w:rPr>
            </w:pPr>
            <w:r>
              <w:rPr>
                <w:sz w:val="22"/>
              </w:rPr>
              <w:t>Vanadium</w:t>
            </w:r>
            <w:r>
              <w:rPr>
                <w:spacing w:val="-6"/>
                <w:sz w:val="22"/>
              </w:rPr>
              <w:t> </w:t>
            </w:r>
            <w:r>
              <w:rPr>
                <w:spacing w:val="-4"/>
                <w:sz w:val="22"/>
              </w:rPr>
              <w:t>(23)</w:t>
            </w:r>
          </w:p>
        </w:tc>
        <w:tc>
          <w:tcPr>
            <w:tcW w:w="1051" w:type="dxa"/>
          </w:tcPr>
          <w:p>
            <w:pPr>
              <w:pStyle w:val="TableParagraph"/>
              <w:spacing w:line="248" w:lineRule="exact" w:before="16"/>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1.1X10</w:t>
            </w:r>
            <w:r>
              <w:rPr>
                <w:spacing w:val="-2"/>
                <w:position w:val="9"/>
                <w:sz w:val="12"/>
              </w:rPr>
              <w:t>1</w:t>
            </w:r>
          </w:p>
        </w:tc>
        <w:tc>
          <w:tcPr>
            <w:tcW w:w="1051" w:type="dxa"/>
          </w:tcPr>
          <w:p>
            <w:pPr>
              <w:pStyle w:val="TableParagraph"/>
              <w:spacing w:line="248" w:lineRule="exact" w:before="16"/>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1.1X10</w:t>
            </w:r>
            <w:r>
              <w:rPr>
                <w:spacing w:val="-2"/>
                <w:position w:val="9"/>
                <w:sz w:val="12"/>
              </w:rPr>
              <w:t>1</w:t>
            </w:r>
          </w:p>
        </w:tc>
        <w:tc>
          <w:tcPr>
            <w:tcW w:w="1051" w:type="dxa"/>
          </w:tcPr>
          <w:p>
            <w:pPr>
              <w:pStyle w:val="TableParagraph"/>
              <w:spacing w:line="248" w:lineRule="exact" w:before="16"/>
              <w:rPr>
                <w:sz w:val="12"/>
              </w:rPr>
            </w:pPr>
            <w:r>
              <w:rPr>
                <w:spacing w:val="-2"/>
                <w:sz w:val="22"/>
              </w:rPr>
              <w:t>6.3X10</w:t>
            </w:r>
            <w:r>
              <w:rPr>
                <w:spacing w:val="-2"/>
                <w:position w:val="9"/>
                <w:sz w:val="12"/>
              </w:rPr>
              <w:t>3</w:t>
            </w:r>
          </w:p>
        </w:tc>
        <w:tc>
          <w:tcPr>
            <w:tcW w:w="1049" w:type="dxa"/>
          </w:tcPr>
          <w:p>
            <w:pPr>
              <w:pStyle w:val="TableParagraph"/>
              <w:spacing w:line="248" w:lineRule="exact" w:before="16"/>
              <w:ind w:left="69"/>
              <w:rPr>
                <w:sz w:val="12"/>
              </w:rPr>
            </w:pPr>
            <w:r>
              <w:rPr>
                <w:spacing w:val="-2"/>
                <w:sz w:val="22"/>
              </w:rPr>
              <w:t>1.7X10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V-</w:t>
            </w:r>
            <w:r>
              <w:rPr>
                <w:spacing w:val="-5"/>
                <w:sz w:val="22"/>
              </w:rPr>
              <w:t>49</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3.0X10</w:t>
            </w:r>
            <w:r>
              <w:rPr>
                <w:spacing w:val="-2"/>
                <w:position w:val="9"/>
                <w:sz w:val="12"/>
              </w:rPr>
              <w:t>2</w:t>
            </w:r>
          </w:p>
        </w:tc>
        <w:tc>
          <w:tcPr>
            <w:tcW w:w="1049" w:type="dxa"/>
          </w:tcPr>
          <w:p>
            <w:pPr>
              <w:pStyle w:val="TableParagraph"/>
              <w:spacing w:line="225" w:lineRule="exact"/>
              <w:ind w:left="69"/>
              <w:rPr>
                <w:sz w:val="12"/>
              </w:rPr>
            </w:pPr>
            <w:r>
              <w:rPr>
                <w:spacing w:val="-2"/>
                <w:sz w:val="22"/>
              </w:rPr>
              <w:t>8.1X10</w:t>
            </w:r>
            <w:r>
              <w:rPr>
                <w:spacing w:val="-2"/>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W-178</w:t>
            </w:r>
            <w:r>
              <w:rPr>
                <w:spacing w:val="-9"/>
                <w:sz w:val="22"/>
              </w:rPr>
              <w:t> </w:t>
            </w:r>
            <w:r>
              <w:rPr>
                <w:spacing w:val="-5"/>
                <w:sz w:val="22"/>
              </w:rPr>
              <w:t>(a)</w:t>
            </w:r>
          </w:p>
        </w:tc>
        <w:tc>
          <w:tcPr>
            <w:tcW w:w="1889" w:type="dxa"/>
          </w:tcPr>
          <w:p>
            <w:pPr>
              <w:pStyle w:val="TableParagraph"/>
              <w:spacing w:line="225" w:lineRule="exact"/>
              <w:ind w:left="69"/>
              <w:rPr>
                <w:sz w:val="22"/>
              </w:rPr>
            </w:pPr>
            <w:r>
              <w:rPr>
                <w:sz w:val="22"/>
              </w:rPr>
              <w:t>Tungsten</w:t>
            </w:r>
            <w:r>
              <w:rPr>
                <w:spacing w:val="-3"/>
                <w:sz w:val="22"/>
              </w:rPr>
              <w:t> </w:t>
            </w:r>
            <w:r>
              <w:rPr>
                <w:spacing w:val="-4"/>
                <w:sz w:val="22"/>
              </w:rPr>
              <w:t>(74)</w:t>
            </w:r>
          </w:p>
        </w:tc>
        <w:tc>
          <w:tcPr>
            <w:tcW w:w="1051" w:type="dxa"/>
          </w:tcPr>
          <w:p>
            <w:pPr>
              <w:pStyle w:val="TableParagraph"/>
              <w:spacing w:line="225" w:lineRule="exact"/>
              <w:rPr>
                <w:sz w:val="12"/>
              </w:rPr>
            </w:pPr>
            <w:r>
              <w:rPr>
                <w:spacing w:val="-2"/>
                <w:sz w:val="22"/>
              </w:rPr>
              <w:t>9.0X10</w:t>
            </w:r>
            <w:r>
              <w:rPr>
                <w:spacing w:val="-2"/>
                <w:position w:val="9"/>
                <w:sz w:val="12"/>
              </w:rPr>
              <w:t>0</w:t>
            </w:r>
          </w:p>
        </w:tc>
        <w:tc>
          <w:tcPr>
            <w:tcW w:w="1049" w:type="dxa"/>
          </w:tcPr>
          <w:p>
            <w:pPr>
              <w:pStyle w:val="TableParagraph"/>
              <w:spacing w:line="225" w:lineRule="exact"/>
              <w:ind w:left="69"/>
              <w:rPr>
                <w:sz w:val="12"/>
              </w:rPr>
            </w:pPr>
            <w:r>
              <w:rPr>
                <w:spacing w:val="-2"/>
                <w:sz w:val="22"/>
              </w:rPr>
              <w:t>2.4X10</w:t>
            </w:r>
            <w:r>
              <w:rPr>
                <w:spacing w:val="-2"/>
                <w:position w:val="9"/>
                <w:sz w:val="12"/>
              </w:rPr>
              <w:t>2</w:t>
            </w:r>
          </w:p>
        </w:tc>
        <w:tc>
          <w:tcPr>
            <w:tcW w:w="1051" w:type="dxa"/>
          </w:tcPr>
          <w:p>
            <w:pPr>
              <w:pStyle w:val="TableParagraph"/>
              <w:spacing w:line="225" w:lineRule="exact"/>
              <w:rPr>
                <w:sz w:val="12"/>
              </w:rPr>
            </w:pPr>
            <w:r>
              <w:rPr>
                <w:spacing w:val="-2"/>
                <w:sz w:val="22"/>
              </w:rPr>
              <w:t>5.0X10</w:t>
            </w:r>
            <w:r>
              <w:rPr>
                <w:spacing w:val="-2"/>
                <w:position w:val="9"/>
                <w:sz w:val="12"/>
              </w:rPr>
              <w:t>0</w:t>
            </w:r>
          </w:p>
        </w:tc>
        <w:tc>
          <w:tcPr>
            <w:tcW w:w="1049" w:type="dxa"/>
          </w:tcPr>
          <w:p>
            <w:pPr>
              <w:pStyle w:val="TableParagraph"/>
              <w:spacing w:line="225" w:lineRule="exact"/>
              <w:ind w:left="69"/>
              <w:rPr>
                <w:sz w:val="12"/>
              </w:rPr>
            </w:pPr>
            <w:r>
              <w:rPr>
                <w:spacing w:val="-2"/>
                <w:sz w:val="22"/>
              </w:rPr>
              <w:t>1.4X10</w:t>
            </w:r>
            <w:r>
              <w:rPr>
                <w:spacing w:val="-2"/>
                <w:position w:val="9"/>
                <w:sz w:val="12"/>
              </w:rPr>
              <w:t>2</w:t>
            </w:r>
          </w:p>
        </w:tc>
        <w:tc>
          <w:tcPr>
            <w:tcW w:w="1051" w:type="dxa"/>
          </w:tcPr>
          <w:p>
            <w:pPr>
              <w:pStyle w:val="TableParagraph"/>
              <w:spacing w:line="225" w:lineRule="exact"/>
              <w:rPr>
                <w:sz w:val="12"/>
              </w:rPr>
            </w:pPr>
            <w:r>
              <w:rPr>
                <w:spacing w:val="-2"/>
                <w:sz w:val="22"/>
              </w:rPr>
              <w:t>1.3X10</w:t>
            </w:r>
            <w:r>
              <w:rPr>
                <w:spacing w:val="-2"/>
                <w:position w:val="9"/>
                <w:sz w:val="12"/>
              </w:rPr>
              <w:t>3</w:t>
            </w:r>
          </w:p>
        </w:tc>
        <w:tc>
          <w:tcPr>
            <w:tcW w:w="1049" w:type="dxa"/>
          </w:tcPr>
          <w:p>
            <w:pPr>
              <w:pStyle w:val="TableParagraph"/>
              <w:spacing w:line="225" w:lineRule="exact"/>
              <w:ind w:left="69"/>
              <w:rPr>
                <w:sz w:val="12"/>
              </w:rPr>
            </w:pPr>
            <w:r>
              <w:rPr>
                <w:spacing w:val="-2"/>
                <w:sz w:val="22"/>
              </w:rPr>
              <w:t>3.4X10</w:t>
            </w:r>
            <w:r>
              <w:rPr>
                <w:spacing w:val="-2"/>
                <w:position w:val="9"/>
                <w:sz w:val="12"/>
              </w:rPr>
              <w:t>4</w:t>
            </w:r>
          </w:p>
        </w:tc>
      </w:tr>
      <w:tr>
        <w:trPr>
          <w:trHeight w:val="248" w:hRule="atLeast"/>
        </w:trPr>
        <w:tc>
          <w:tcPr>
            <w:tcW w:w="1963" w:type="dxa"/>
            <w:tcBorders>
              <w:top w:val="double" w:sz="8" w:space="0" w:color="000000"/>
            </w:tcBorders>
          </w:tcPr>
          <w:p>
            <w:pPr>
              <w:pStyle w:val="TableParagraph"/>
              <w:spacing w:line="228" w:lineRule="exact"/>
              <w:ind w:left="52"/>
              <w:rPr>
                <w:sz w:val="22"/>
              </w:rPr>
            </w:pPr>
            <w:r>
              <w:rPr>
                <w:w w:val="95"/>
                <w:sz w:val="22"/>
              </w:rPr>
              <w:t>W-</w:t>
            </w:r>
            <w:r>
              <w:rPr>
                <w:spacing w:val="-5"/>
                <w:sz w:val="22"/>
              </w:rPr>
              <w:t>181</w:t>
            </w:r>
          </w:p>
        </w:tc>
        <w:tc>
          <w:tcPr>
            <w:tcW w:w="1889" w:type="dxa"/>
          </w:tcPr>
          <w:p>
            <w:pPr>
              <w:pStyle w:val="TableParagraph"/>
              <w:ind w:left="0"/>
              <w:rPr>
                <w:sz w:val="18"/>
              </w:rPr>
            </w:pPr>
          </w:p>
        </w:tc>
        <w:tc>
          <w:tcPr>
            <w:tcW w:w="1051" w:type="dxa"/>
          </w:tcPr>
          <w:p>
            <w:pPr>
              <w:pStyle w:val="TableParagraph"/>
              <w:spacing w:line="228" w:lineRule="exact"/>
              <w:rPr>
                <w:sz w:val="12"/>
              </w:rPr>
            </w:pPr>
            <w:r>
              <w:rPr>
                <w:spacing w:val="-2"/>
                <w:sz w:val="22"/>
              </w:rPr>
              <w:t>3.0X10</w:t>
            </w:r>
            <w:r>
              <w:rPr>
                <w:spacing w:val="-2"/>
                <w:position w:val="9"/>
                <w:sz w:val="12"/>
              </w:rPr>
              <w:t>1</w:t>
            </w:r>
          </w:p>
        </w:tc>
        <w:tc>
          <w:tcPr>
            <w:tcW w:w="1049" w:type="dxa"/>
          </w:tcPr>
          <w:p>
            <w:pPr>
              <w:pStyle w:val="TableParagraph"/>
              <w:spacing w:line="228" w:lineRule="exact"/>
              <w:ind w:left="69"/>
              <w:rPr>
                <w:sz w:val="12"/>
              </w:rPr>
            </w:pPr>
            <w:r>
              <w:rPr>
                <w:spacing w:val="-2"/>
                <w:sz w:val="22"/>
              </w:rPr>
              <w:t>8.1X10</w:t>
            </w:r>
            <w:r>
              <w:rPr>
                <w:spacing w:val="-2"/>
                <w:position w:val="9"/>
                <w:sz w:val="12"/>
              </w:rPr>
              <w:t>2</w:t>
            </w:r>
          </w:p>
        </w:tc>
        <w:tc>
          <w:tcPr>
            <w:tcW w:w="1051" w:type="dxa"/>
          </w:tcPr>
          <w:p>
            <w:pPr>
              <w:pStyle w:val="TableParagraph"/>
              <w:spacing w:line="228" w:lineRule="exact"/>
              <w:rPr>
                <w:sz w:val="12"/>
              </w:rPr>
            </w:pPr>
            <w:r>
              <w:rPr>
                <w:spacing w:val="-2"/>
                <w:sz w:val="22"/>
              </w:rPr>
              <w:t>3.0X10</w:t>
            </w:r>
            <w:r>
              <w:rPr>
                <w:spacing w:val="-2"/>
                <w:position w:val="9"/>
                <w:sz w:val="12"/>
              </w:rPr>
              <w:t>1</w:t>
            </w:r>
          </w:p>
        </w:tc>
        <w:tc>
          <w:tcPr>
            <w:tcW w:w="1049" w:type="dxa"/>
          </w:tcPr>
          <w:p>
            <w:pPr>
              <w:pStyle w:val="TableParagraph"/>
              <w:spacing w:line="228" w:lineRule="exact"/>
              <w:ind w:left="69"/>
              <w:rPr>
                <w:sz w:val="12"/>
              </w:rPr>
            </w:pPr>
            <w:r>
              <w:rPr>
                <w:spacing w:val="-2"/>
                <w:sz w:val="22"/>
              </w:rPr>
              <w:t>8.1X10</w:t>
            </w:r>
            <w:r>
              <w:rPr>
                <w:spacing w:val="-2"/>
                <w:position w:val="9"/>
                <w:sz w:val="12"/>
              </w:rPr>
              <w:t>2</w:t>
            </w:r>
          </w:p>
        </w:tc>
        <w:tc>
          <w:tcPr>
            <w:tcW w:w="1051" w:type="dxa"/>
          </w:tcPr>
          <w:p>
            <w:pPr>
              <w:pStyle w:val="TableParagraph"/>
              <w:spacing w:line="228" w:lineRule="exact"/>
              <w:rPr>
                <w:sz w:val="12"/>
              </w:rPr>
            </w:pPr>
            <w:r>
              <w:rPr>
                <w:spacing w:val="-2"/>
                <w:sz w:val="22"/>
              </w:rPr>
              <w:t>2.2X10</w:t>
            </w:r>
            <w:r>
              <w:rPr>
                <w:spacing w:val="-2"/>
                <w:position w:val="9"/>
                <w:sz w:val="12"/>
              </w:rPr>
              <w:t>2</w:t>
            </w:r>
          </w:p>
        </w:tc>
        <w:tc>
          <w:tcPr>
            <w:tcW w:w="1049" w:type="dxa"/>
          </w:tcPr>
          <w:p>
            <w:pPr>
              <w:pStyle w:val="TableParagraph"/>
              <w:spacing w:line="228" w:lineRule="exact"/>
              <w:ind w:left="69"/>
              <w:rPr>
                <w:sz w:val="12"/>
              </w:rPr>
            </w:pPr>
            <w:r>
              <w:rPr>
                <w:spacing w:val="-2"/>
                <w:sz w:val="22"/>
              </w:rPr>
              <w:t>6.0X10</w:t>
            </w:r>
            <w:r>
              <w:rPr>
                <w:spacing w:val="-2"/>
                <w:position w:val="9"/>
                <w:sz w:val="12"/>
              </w:rPr>
              <w:t>3</w:t>
            </w:r>
          </w:p>
        </w:tc>
      </w:tr>
      <w:tr>
        <w:trPr>
          <w:trHeight w:val="284" w:hRule="atLeast"/>
        </w:trPr>
        <w:tc>
          <w:tcPr>
            <w:tcW w:w="1963" w:type="dxa"/>
          </w:tcPr>
          <w:p>
            <w:pPr>
              <w:pStyle w:val="TableParagraph"/>
              <w:spacing w:line="249" w:lineRule="exact" w:before="16"/>
              <w:ind w:left="52"/>
              <w:rPr>
                <w:sz w:val="22"/>
              </w:rPr>
            </w:pPr>
            <w:r>
              <w:rPr>
                <w:w w:val="95"/>
                <w:sz w:val="22"/>
              </w:rPr>
              <w:t>W-</w:t>
            </w:r>
            <w:r>
              <w:rPr>
                <w:spacing w:val="-5"/>
                <w:sz w:val="22"/>
              </w:rPr>
              <w:t>185</w:t>
            </w:r>
          </w:p>
        </w:tc>
        <w:tc>
          <w:tcPr>
            <w:tcW w:w="1889" w:type="dxa"/>
          </w:tcPr>
          <w:p>
            <w:pPr>
              <w:pStyle w:val="TableParagraph"/>
              <w:ind w:left="0"/>
              <w:rPr>
                <w:sz w:val="20"/>
              </w:rPr>
            </w:pPr>
          </w:p>
        </w:tc>
        <w:tc>
          <w:tcPr>
            <w:tcW w:w="1051" w:type="dxa"/>
          </w:tcPr>
          <w:p>
            <w:pPr>
              <w:pStyle w:val="TableParagraph"/>
              <w:spacing w:line="249" w:lineRule="exact" w:before="16"/>
              <w:rPr>
                <w:sz w:val="12"/>
              </w:rPr>
            </w:pPr>
            <w:r>
              <w:rPr>
                <w:spacing w:val="-2"/>
                <w:sz w:val="22"/>
              </w:rPr>
              <w:t>4.0X10</w:t>
            </w:r>
            <w:r>
              <w:rPr>
                <w:spacing w:val="-2"/>
                <w:position w:val="9"/>
                <w:sz w:val="12"/>
              </w:rPr>
              <w:t>1</w:t>
            </w:r>
          </w:p>
        </w:tc>
        <w:tc>
          <w:tcPr>
            <w:tcW w:w="1049" w:type="dxa"/>
          </w:tcPr>
          <w:p>
            <w:pPr>
              <w:pStyle w:val="TableParagraph"/>
              <w:spacing w:line="249" w:lineRule="exact" w:before="16"/>
              <w:ind w:left="69"/>
              <w:rPr>
                <w:sz w:val="12"/>
              </w:rPr>
            </w:pPr>
            <w:r>
              <w:rPr>
                <w:spacing w:val="-2"/>
                <w:sz w:val="22"/>
              </w:rPr>
              <w:t>1.1X10</w:t>
            </w:r>
            <w:r>
              <w:rPr>
                <w:spacing w:val="-2"/>
                <w:position w:val="9"/>
                <w:sz w:val="12"/>
              </w:rPr>
              <w:t>3</w:t>
            </w:r>
          </w:p>
        </w:tc>
        <w:tc>
          <w:tcPr>
            <w:tcW w:w="1051" w:type="dxa"/>
          </w:tcPr>
          <w:p>
            <w:pPr>
              <w:pStyle w:val="TableParagraph"/>
              <w:spacing w:line="249" w:lineRule="exact" w:before="16"/>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49" w:lineRule="exact" w:before="16"/>
              <w:ind w:left="69"/>
              <w:rPr>
                <w:sz w:val="12"/>
              </w:rPr>
            </w:pPr>
            <w:r>
              <w:rPr>
                <w:spacing w:val="-2"/>
                <w:sz w:val="22"/>
              </w:rPr>
              <w:t>2.2X10</w:t>
            </w:r>
            <w:r>
              <w:rPr>
                <w:spacing w:val="-2"/>
                <w:position w:val="9"/>
                <w:sz w:val="12"/>
              </w:rPr>
              <w:t>1</w:t>
            </w:r>
          </w:p>
        </w:tc>
        <w:tc>
          <w:tcPr>
            <w:tcW w:w="1051" w:type="dxa"/>
          </w:tcPr>
          <w:p>
            <w:pPr>
              <w:pStyle w:val="TableParagraph"/>
              <w:spacing w:line="249" w:lineRule="exact" w:before="16"/>
              <w:rPr>
                <w:sz w:val="12"/>
              </w:rPr>
            </w:pPr>
            <w:r>
              <w:rPr>
                <w:spacing w:val="-2"/>
                <w:sz w:val="22"/>
              </w:rPr>
              <w:t>3.5X10</w:t>
            </w:r>
            <w:r>
              <w:rPr>
                <w:spacing w:val="-2"/>
                <w:position w:val="9"/>
                <w:sz w:val="12"/>
              </w:rPr>
              <w:t>2</w:t>
            </w:r>
          </w:p>
        </w:tc>
        <w:tc>
          <w:tcPr>
            <w:tcW w:w="1049" w:type="dxa"/>
          </w:tcPr>
          <w:p>
            <w:pPr>
              <w:pStyle w:val="TableParagraph"/>
              <w:spacing w:line="249" w:lineRule="exact" w:before="16"/>
              <w:ind w:left="69"/>
              <w:rPr>
                <w:sz w:val="12"/>
              </w:rPr>
            </w:pPr>
            <w:r>
              <w:rPr>
                <w:spacing w:val="-2"/>
                <w:sz w:val="22"/>
              </w:rPr>
              <w:t>9.4X10</w:t>
            </w:r>
            <w:r>
              <w:rPr>
                <w:spacing w:val="-2"/>
                <w:position w:val="9"/>
                <w:sz w:val="12"/>
              </w:rPr>
              <w:t>3</w:t>
            </w:r>
          </w:p>
        </w:tc>
      </w:tr>
      <w:tr>
        <w:trPr>
          <w:trHeight w:val="283" w:hRule="atLeast"/>
        </w:trPr>
        <w:tc>
          <w:tcPr>
            <w:tcW w:w="1963" w:type="dxa"/>
            <w:tcBorders>
              <w:bottom w:val="double" w:sz="8" w:space="0" w:color="000000"/>
            </w:tcBorders>
          </w:tcPr>
          <w:p>
            <w:pPr>
              <w:pStyle w:val="TableParagraph"/>
              <w:spacing w:line="248" w:lineRule="exact" w:before="16"/>
              <w:ind w:left="52"/>
              <w:rPr>
                <w:sz w:val="22"/>
              </w:rPr>
            </w:pPr>
            <w:r>
              <w:rPr>
                <w:w w:val="95"/>
                <w:sz w:val="22"/>
              </w:rPr>
              <w:t>W-</w:t>
            </w:r>
            <w:r>
              <w:rPr>
                <w:spacing w:val="-5"/>
                <w:sz w:val="22"/>
              </w:rPr>
              <w:t>187</w:t>
            </w:r>
          </w:p>
        </w:tc>
        <w:tc>
          <w:tcPr>
            <w:tcW w:w="1889" w:type="dxa"/>
          </w:tcPr>
          <w:p>
            <w:pPr>
              <w:pStyle w:val="TableParagraph"/>
              <w:ind w:left="0"/>
              <w:rPr>
                <w:sz w:val="20"/>
              </w:rPr>
            </w:pPr>
          </w:p>
        </w:tc>
        <w:tc>
          <w:tcPr>
            <w:tcW w:w="1051" w:type="dxa"/>
          </w:tcPr>
          <w:p>
            <w:pPr>
              <w:pStyle w:val="TableParagraph"/>
              <w:spacing w:line="248" w:lineRule="exact" w:before="16"/>
              <w:rPr>
                <w:sz w:val="12"/>
              </w:rPr>
            </w:pPr>
            <w:r>
              <w:rPr>
                <w:spacing w:val="-2"/>
                <w:sz w:val="22"/>
              </w:rPr>
              <w:t>2.0X10</w:t>
            </w:r>
            <w:r>
              <w:rPr>
                <w:spacing w:val="-2"/>
                <w:position w:val="9"/>
                <w:sz w:val="12"/>
              </w:rPr>
              <w:t>0</w:t>
            </w:r>
          </w:p>
        </w:tc>
        <w:tc>
          <w:tcPr>
            <w:tcW w:w="1049" w:type="dxa"/>
          </w:tcPr>
          <w:p>
            <w:pPr>
              <w:pStyle w:val="TableParagraph"/>
              <w:spacing w:line="248" w:lineRule="exact" w:before="16"/>
              <w:ind w:left="69"/>
              <w:rPr>
                <w:sz w:val="12"/>
              </w:rPr>
            </w:pPr>
            <w:r>
              <w:rPr>
                <w:spacing w:val="-2"/>
                <w:sz w:val="22"/>
              </w:rPr>
              <w:t>5.4X10</w:t>
            </w:r>
            <w:r>
              <w:rPr>
                <w:spacing w:val="-2"/>
                <w:position w:val="9"/>
                <w:sz w:val="12"/>
              </w:rPr>
              <w:t>1</w:t>
            </w:r>
          </w:p>
        </w:tc>
        <w:tc>
          <w:tcPr>
            <w:tcW w:w="1051" w:type="dxa"/>
          </w:tcPr>
          <w:p>
            <w:pPr>
              <w:pStyle w:val="TableParagraph"/>
              <w:spacing w:line="248" w:lineRule="exact" w:before="16"/>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48" w:lineRule="exact" w:before="16"/>
              <w:ind w:left="69"/>
              <w:rPr>
                <w:sz w:val="12"/>
              </w:rPr>
            </w:pPr>
            <w:r>
              <w:rPr>
                <w:spacing w:val="-2"/>
                <w:sz w:val="22"/>
              </w:rPr>
              <w:t>1.6X10</w:t>
            </w:r>
            <w:r>
              <w:rPr>
                <w:spacing w:val="-2"/>
                <w:position w:val="9"/>
                <w:sz w:val="12"/>
              </w:rPr>
              <w:t>1</w:t>
            </w:r>
          </w:p>
        </w:tc>
        <w:tc>
          <w:tcPr>
            <w:tcW w:w="1051" w:type="dxa"/>
          </w:tcPr>
          <w:p>
            <w:pPr>
              <w:pStyle w:val="TableParagraph"/>
              <w:spacing w:line="248" w:lineRule="exact" w:before="16"/>
              <w:rPr>
                <w:sz w:val="12"/>
              </w:rPr>
            </w:pPr>
            <w:r>
              <w:rPr>
                <w:spacing w:val="-2"/>
                <w:sz w:val="22"/>
              </w:rPr>
              <w:t>2.6X10</w:t>
            </w:r>
            <w:r>
              <w:rPr>
                <w:spacing w:val="-2"/>
                <w:position w:val="9"/>
                <w:sz w:val="12"/>
              </w:rPr>
              <w:t>4</w:t>
            </w:r>
          </w:p>
        </w:tc>
        <w:tc>
          <w:tcPr>
            <w:tcW w:w="1049" w:type="dxa"/>
          </w:tcPr>
          <w:p>
            <w:pPr>
              <w:pStyle w:val="TableParagraph"/>
              <w:spacing w:line="248" w:lineRule="exact" w:before="16"/>
              <w:ind w:left="69"/>
              <w:rPr>
                <w:sz w:val="12"/>
              </w:rPr>
            </w:pPr>
            <w:r>
              <w:rPr>
                <w:spacing w:val="-2"/>
                <w:sz w:val="22"/>
              </w:rPr>
              <w:t>7.0X10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W-188</w:t>
            </w:r>
            <w:r>
              <w:rPr>
                <w:spacing w:val="-9"/>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spacing w:val="-2"/>
                <w:sz w:val="22"/>
              </w:rPr>
              <w:t>3.7X10</w:t>
            </w:r>
            <w:r>
              <w:rPr>
                <w:spacing w:val="-2"/>
                <w:position w:val="9"/>
                <w:sz w:val="12"/>
              </w:rPr>
              <w:t>2</w:t>
            </w:r>
          </w:p>
        </w:tc>
        <w:tc>
          <w:tcPr>
            <w:tcW w:w="1049" w:type="dxa"/>
          </w:tcPr>
          <w:p>
            <w:pPr>
              <w:pStyle w:val="TableParagraph"/>
              <w:spacing w:line="225" w:lineRule="exact"/>
              <w:ind w:left="69"/>
              <w:rPr>
                <w:sz w:val="12"/>
              </w:rPr>
            </w:pPr>
            <w:r>
              <w:rPr>
                <w:spacing w:val="-2"/>
                <w:sz w:val="22"/>
              </w:rPr>
              <w:t>1.0X10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Xe-122</w:t>
            </w:r>
            <w:r>
              <w:rPr>
                <w:spacing w:val="-7"/>
                <w:sz w:val="22"/>
              </w:rPr>
              <w:t> </w:t>
            </w:r>
            <w:r>
              <w:rPr>
                <w:spacing w:val="-5"/>
                <w:sz w:val="22"/>
              </w:rPr>
              <w:t>(a)</w:t>
            </w:r>
          </w:p>
        </w:tc>
        <w:tc>
          <w:tcPr>
            <w:tcW w:w="1889" w:type="dxa"/>
          </w:tcPr>
          <w:p>
            <w:pPr>
              <w:pStyle w:val="TableParagraph"/>
              <w:spacing w:line="225" w:lineRule="exact"/>
              <w:ind w:left="69"/>
              <w:rPr>
                <w:sz w:val="22"/>
              </w:rPr>
            </w:pPr>
            <w:r>
              <w:rPr>
                <w:sz w:val="22"/>
              </w:rPr>
              <w:t>Xenon </w:t>
            </w:r>
            <w:r>
              <w:rPr>
                <w:spacing w:val="-4"/>
                <w:sz w:val="22"/>
              </w:rPr>
              <w:t>(54)</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spacing w:val="-2"/>
                <w:sz w:val="22"/>
              </w:rPr>
              <w:t>4.8X10</w:t>
            </w:r>
            <w:r>
              <w:rPr>
                <w:spacing w:val="-2"/>
                <w:position w:val="9"/>
                <w:sz w:val="12"/>
              </w:rPr>
              <w:t>4</w:t>
            </w:r>
          </w:p>
        </w:tc>
        <w:tc>
          <w:tcPr>
            <w:tcW w:w="1049" w:type="dxa"/>
          </w:tcPr>
          <w:p>
            <w:pPr>
              <w:pStyle w:val="TableParagraph"/>
              <w:spacing w:line="225" w:lineRule="exact"/>
              <w:ind w:left="69"/>
              <w:rPr>
                <w:sz w:val="12"/>
              </w:rPr>
            </w:pPr>
            <w:r>
              <w:rPr>
                <w:spacing w:val="-2"/>
                <w:sz w:val="22"/>
              </w:rPr>
              <w:t>1.3X10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Xe-</w:t>
            </w:r>
            <w:r>
              <w:rPr>
                <w:spacing w:val="-5"/>
                <w:w w:val="95"/>
                <w:sz w:val="22"/>
              </w:rPr>
              <w:t>123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7.0X10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1.9X10</w:t>
            </w:r>
            <w:r>
              <w:rPr>
                <w:spacing w:val="-2"/>
                <w:position w:val="9"/>
                <w:sz w:val="12"/>
              </w:rPr>
              <w:t>1</w:t>
            </w:r>
          </w:p>
        </w:tc>
        <w:tc>
          <w:tcPr>
            <w:tcW w:w="1051" w:type="dxa"/>
          </w:tcPr>
          <w:p>
            <w:pPr>
              <w:pStyle w:val="TableParagraph"/>
              <w:spacing w:line="225" w:lineRule="exact"/>
              <w:rPr>
                <w:sz w:val="12"/>
              </w:rPr>
            </w:pPr>
            <w:r>
              <w:rPr>
                <w:spacing w:val="-2"/>
                <w:sz w:val="22"/>
              </w:rPr>
              <w:t>4.4X10</w:t>
            </w:r>
            <w:r>
              <w:rPr>
                <w:spacing w:val="-2"/>
                <w:position w:val="9"/>
                <w:sz w:val="12"/>
              </w:rPr>
              <w:t>5</w:t>
            </w:r>
          </w:p>
        </w:tc>
        <w:tc>
          <w:tcPr>
            <w:tcW w:w="1049" w:type="dxa"/>
          </w:tcPr>
          <w:p>
            <w:pPr>
              <w:pStyle w:val="TableParagraph"/>
              <w:spacing w:line="225" w:lineRule="exact"/>
              <w:ind w:left="69"/>
              <w:rPr>
                <w:sz w:val="12"/>
              </w:rPr>
            </w:pPr>
            <w:r>
              <w:rPr>
                <w:spacing w:val="-2"/>
                <w:sz w:val="22"/>
              </w:rPr>
              <w:t>1.2X10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Xe-</w:t>
            </w:r>
            <w:r>
              <w:rPr>
                <w:spacing w:val="-5"/>
                <w:w w:val="95"/>
                <w:sz w:val="22"/>
              </w:rPr>
              <w:t>127</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3</w:t>
            </w:r>
          </w:p>
        </w:tc>
        <w:tc>
          <w:tcPr>
            <w:tcW w:w="1049" w:type="dxa"/>
          </w:tcPr>
          <w:p>
            <w:pPr>
              <w:pStyle w:val="TableParagraph"/>
              <w:spacing w:line="225" w:lineRule="exact"/>
              <w:ind w:left="69"/>
              <w:rPr>
                <w:sz w:val="12"/>
              </w:rPr>
            </w:pPr>
            <w:r>
              <w:rPr>
                <w:spacing w:val="-2"/>
                <w:sz w:val="22"/>
              </w:rPr>
              <w:t>2.8X10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Xe-</w:t>
            </w:r>
            <w:r>
              <w:rPr>
                <w:spacing w:val="-4"/>
                <w:sz w:val="22"/>
              </w:rPr>
              <w:t>131m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4.0X10</w:t>
            </w:r>
            <w:r>
              <w:rPr>
                <w:spacing w:val="-2"/>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3</w:t>
            </w:r>
          </w:p>
        </w:tc>
        <w:tc>
          <w:tcPr>
            <w:tcW w:w="1051" w:type="dxa"/>
          </w:tcPr>
          <w:p>
            <w:pPr>
              <w:pStyle w:val="TableParagraph"/>
              <w:spacing w:line="225" w:lineRule="exact"/>
              <w:rPr>
                <w:sz w:val="12"/>
              </w:rPr>
            </w:pPr>
            <w:r>
              <w:rPr>
                <w:spacing w:val="-2"/>
                <w:sz w:val="22"/>
              </w:rPr>
              <w:t>3.1X10</w:t>
            </w:r>
            <w:r>
              <w:rPr>
                <w:spacing w:val="-2"/>
                <w:position w:val="9"/>
                <w:sz w:val="12"/>
              </w:rPr>
              <w:t>3</w:t>
            </w:r>
          </w:p>
        </w:tc>
        <w:tc>
          <w:tcPr>
            <w:tcW w:w="1049" w:type="dxa"/>
          </w:tcPr>
          <w:p>
            <w:pPr>
              <w:pStyle w:val="TableParagraph"/>
              <w:spacing w:line="225" w:lineRule="exact"/>
              <w:ind w:left="69"/>
              <w:rPr>
                <w:sz w:val="12"/>
              </w:rPr>
            </w:pPr>
            <w:r>
              <w:rPr>
                <w:spacing w:val="-2"/>
                <w:sz w:val="22"/>
              </w:rPr>
              <w:t>8.4X10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Xe-</w:t>
            </w:r>
            <w:r>
              <w:rPr>
                <w:spacing w:val="-5"/>
                <w:w w:val="95"/>
                <w:sz w:val="22"/>
              </w:rPr>
              <w:t>133</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1</w:t>
            </w:r>
          </w:p>
        </w:tc>
        <w:tc>
          <w:tcPr>
            <w:tcW w:w="1049" w:type="dxa"/>
          </w:tcPr>
          <w:p>
            <w:pPr>
              <w:pStyle w:val="TableParagraph"/>
              <w:spacing w:line="225" w:lineRule="exact"/>
              <w:ind w:left="69"/>
              <w:rPr>
                <w:sz w:val="12"/>
              </w:rPr>
            </w:pPr>
            <w:r>
              <w:rPr>
                <w:spacing w:val="-2"/>
                <w:sz w:val="22"/>
              </w:rPr>
              <w:t>2.7X10</w:t>
            </w:r>
            <w:r>
              <w:rPr>
                <w:spacing w:val="-2"/>
                <w:position w:val="9"/>
                <w:sz w:val="12"/>
              </w:rPr>
              <w:t>2</w:t>
            </w:r>
          </w:p>
        </w:tc>
        <w:tc>
          <w:tcPr>
            <w:tcW w:w="1051" w:type="dxa"/>
          </w:tcPr>
          <w:p>
            <w:pPr>
              <w:pStyle w:val="TableParagraph"/>
              <w:spacing w:line="225" w:lineRule="exact"/>
              <w:rPr>
                <w:sz w:val="12"/>
              </w:rPr>
            </w:pPr>
            <w:r>
              <w:rPr>
                <w:spacing w:val="-2"/>
                <w:sz w:val="22"/>
              </w:rPr>
              <w:t>6.9X10</w:t>
            </w:r>
            <w:r>
              <w:rPr>
                <w:spacing w:val="-2"/>
                <w:position w:val="9"/>
                <w:sz w:val="12"/>
              </w:rPr>
              <w:t>3</w:t>
            </w:r>
          </w:p>
        </w:tc>
        <w:tc>
          <w:tcPr>
            <w:tcW w:w="1049" w:type="dxa"/>
          </w:tcPr>
          <w:p>
            <w:pPr>
              <w:pStyle w:val="TableParagraph"/>
              <w:spacing w:line="225" w:lineRule="exact"/>
              <w:ind w:left="69"/>
              <w:rPr>
                <w:sz w:val="12"/>
              </w:rPr>
            </w:pPr>
            <w:r>
              <w:rPr>
                <w:spacing w:val="-2"/>
                <w:sz w:val="22"/>
              </w:rPr>
              <w:t>1.9X10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Xe-</w:t>
            </w:r>
            <w:r>
              <w:rPr>
                <w:spacing w:val="-5"/>
                <w:w w:val="95"/>
                <w:sz w:val="22"/>
              </w:rPr>
              <w:t>135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9.5X10</w:t>
            </w:r>
            <w:r>
              <w:rPr>
                <w:spacing w:val="-2"/>
                <w:position w:val="9"/>
                <w:sz w:val="12"/>
              </w:rPr>
              <w:t>4</w:t>
            </w:r>
          </w:p>
        </w:tc>
        <w:tc>
          <w:tcPr>
            <w:tcW w:w="1049" w:type="dxa"/>
          </w:tcPr>
          <w:p>
            <w:pPr>
              <w:pStyle w:val="TableParagraph"/>
              <w:spacing w:line="225" w:lineRule="exact"/>
              <w:ind w:left="69"/>
              <w:rPr>
                <w:sz w:val="12"/>
              </w:rPr>
            </w:pPr>
            <w:r>
              <w:rPr>
                <w:spacing w:val="-2"/>
                <w:sz w:val="22"/>
              </w:rPr>
              <w:t>2.6X10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Y-87</w:t>
            </w:r>
            <w:r>
              <w:rPr>
                <w:spacing w:val="-8"/>
                <w:sz w:val="22"/>
              </w:rPr>
              <w:t> </w:t>
            </w:r>
            <w:r>
              <w:rPr>
                <w:spacing w:val="-5"/>
                <w:sz w:val="22"/>
              </w:rPr>
              <w:t>(a)</w:t>
            </w:r>
          </w:p>
        </w:tc>
        <w:tc>
          <w:tcPr>
            <w:tcW w:w="1889" w:type="dxa"/>
          </w:tcPr>
          <w:p>
            <w:pPr>
              <w:pStyle w:val="TableParagraph"/>
              <w:spacing w:line="225" w:lineRule="exact"/>
              <w:ind w:left="69"/>
              <w:rPr>
                <w:sz w:val="22"/>
              </w:rPr>
            </w:pPr>
            <w:r>
              <w:rPr>
                <w:sz w:val="22"/>
              </w:rPr>
              <w:t>Yttrium</w:t>
            </w:r>
            <w:r>
              <w:rPr>
                <w:spacing w:val="-5"/>
                <w:sz w:val="22"/>
              </w:rPr>
              <w:t> </w:t>
            </w:r>
            <w:r>
              <w:rPr>
                <w:spacing w:val="-4"/>
                <w:sz w:val="22"/>
              </w:rPr>
              <w:t>(39)</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1.7X10</w:t>
            </w:r>
            <w:r>
              <w:rPr>
                <w:spacing w:val="-2"/>
                <w:position w:val="9"/>
                <w:sz w:val="12"/>
              </w:rPr>
              <w:t>4</w:t>
            </w:r>
          </w:p>
        </w:tc>
        <w:tc>
          <w:tcPr>
            <w:tcW w:w="1049" w:type="dxa"/>
          </w:tcPr>
          <w:p>
            <w:pPr>
              <w:pStyle w:val="TableParagraph"/>
              <w:spacing w:line="225" w:lineRule="exact"/>
              <w:ind w:left="69"/>
              <w:rPr>
                <w:sz w:val="12"/>
              </w:rPr>
            </w:pPr>
            <w:r>
              <w:rPr>
                <w:spacing w:val="-2"/>
                <w:sz w:val="22"/>
              </w:rPr>
              <w:t>4.5X10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w:t>
            </w:r>
            <w:r>
              <w:rPr>
                <w:spacing w:val="-5"/>
                <w:w w:val="95"/>
                <w:sz w:val="22"/>
              </w:rPr>
              <w:t>88</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1.1X10</w:t>
            </w:r>
            <w:r>
              <w:rPr>
                <w:spacing w:val="-2"/>
                <w:position w:val="9"/>
                <w:sz w:val="12"/>
              </w:rPr>
              <w:t>1</w:t>
            </w:r>
          </w:p>
        </w:tc>
        <w:tc>
          <w:tcPr>
            <w:tcW w:w="1051" w:type="dxa"/>
          </w:tcPr>
          <w:p>
            <w:pPr>
              <w:pStyle w:val="TableParagraph"/>
              <w:spacing w:line="225" w:lineRule="exact"/>
              <w:rPr>
                <w:sz w:val="12"/>
              </w:rPr>
            </w:pPr>
            <w:r>
              <w:rPr>
                <w:spacing w:val="-2"/>
                <w:sz w:val="22"/>
              </w:rPr>
              <w:t>5.2X10</w:t>
            </w:r>
            <w:r>
              <w:rPr>
                <w:spacing w:val="-2"/>
                <w:position w:val="9"/>
                <w:sz w:val="12"/>
              </w:rPr>
              <w:t>2</w:t>
            </w:r>
          </w:p>
        </w:tc>
        <w:tc>
          <w:tcPr>
            <w:tcW w:w="1049" w:type="dxa"/>
          </w:tcPr>
          <w:p>
            <w:pPr>
              <w:pStyle w:val="TableParagraph"/>
              <w:spacing w:line="225" w:lineRule="exact"/>
              <w:ind w:left="69"/>
              <w:rPr>
                <w:sz w:val="12"/>
              </w:rPr>
            </w:pPr>
            <w:r>
              <w:rPr>
                <w:spacing w:val="-2"/>
                <w:sz w:val="22"/>
              </w:rPr>
              <w:t>1.4X10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w:t>
            </w:r>
            <w:r>
              <w:rPr>
                <w:spacing w:val="-5"/>
                <w:w w:val="95"/>
                <w:sz w:val="22"/>
              </w:rPr>
              <w:t>90</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spacing w:val="-2"/>
                <w:sz w:val="22"/>
              </w:rPr>
              <w:t>2.0X10</w:t>
            </w:r>
            <w:r>
              <w:rPr>
                <w:spacing w:val="-2"/>
                <w:position w:val="9"/>
                <w:sz w:val="12"/>
              </w:rPr>
              <w:t>4</w:t>
            </w:r>
          </w:p>
        </w:tc>
        <w:tc>
          <w:tcPr>
            <w:tcW w:w="1049" w:type="dxa"/>
          </w:tcPr>
          <w:p>
            <w:pPr>
              <w:pStyle w:val="TableParagraph"/>
              <w:spacing w:line="225" w:lineRule="exact"/>
              <w:ind w:left="69"/>
              <w:rPr>
                <w:sz w:val="12"/>
              </w:rPr>
            </w:pPr>
            <w:r>
              <w:rPr>
                <w:spacing w:val="-2"/>
                <w:sz w:val="22"/>
              </w:rPr>
              <w:t>5.4X10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w:t>
            </w:r>
            <w:r>
              <w:rPr>
                <w:spacing w:val="-5"/>
                <w:w w:val="95"/>
                <w:sz w:val="22"/>
              </w:rPr>
              <w:t>91</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1.6X10</w:t>
            </w:r>
            <w:r>
              <w:rPr>
                <w:spacing w:val="-2"/>
                <w:position w:val="9"/>
                <w:sz w:val="12"/>
              </w:rPr>
              <w:t>1</w:t>
            </w:r>
          </w:p>
        </w:tc>
        <w:tc>
          <w:tcPr>
            <w:tcW w:w="1051" w:type="dxa"/>
          </w:tcPr>
          <w:p>
            <w:pPr>
              <w:pStyle w:val="TableParagraph"/>
              <w:spacing w:line="225" w:lineRule="exact"/>
              <w:rPr>
                <w:sz w:val="12"/>
              </w:rPr>
            </w:pPr>
            <w:r>
              <w:rPr>
                <w:spacing w:val="-2"/>
                <w:sz w:val="22"/>
              </w:rPr>
              <w:t>9.1X10</w:t>
            </w:r>
            <w:r>
              <w:rPr>
                <w:spacing w:val="-2"/>
                <w:position w:val="9"/>
                <w:sz w:val="12"/>
              </w:rPr>
              <w:t>2</w:t>
            </w:r>
          </w:p>
        </w:tc>
        <w:tc>
          <w:tcPr>
            <w:tcW w:w="1049" w:type="dxa"/>
          </w:tcPr>
          <w:p>
            <w:pPr>
              <w:pStyle w:val="TableParagraph"/>
              <w:spacing w:line="225" w:lineRule="exact"/>
              <w:ind w:left="69"/>
              <w:rPr>
                <w:sz w:val="12"/>
              </w:rPr>
            </w:pPr>
            <w:r>
              <w:rPr>
                <w:spacing w:val="-2"/>
                <w:sz w:val="22"/>
              </w:rPr>
              <w:t>2.5X10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w:t>
            </w:r>
            <w:r>
              <w:rPr>
                <w:spacing w:val="-5"/>
                <w:sz w:val="22"/>
              </w:rPr>
              <w:t>91m</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1.5X10</w:t>
            </w:r>
            <w:r>
              <w:rPr>
                <w:spacing w:val="-2"/>
                <w:position w:val="9"/>
                <w:sz w:val="12"/>
              </w:rPr>
              <w:t>6</w:t>
            </w:r>
          </w:p>
        </w:tc>
        <w:tc>
          <w:tcPr>
            <w:tcW w:w="1049" w:type="dxa"/>
          </w:tcPr>
          <w:p>
            <w:pPr>
              <w:pStyle w:val="TableParagraph"/>
              <w:spacing w:line="225" w:lineRule="exact"/>
              <w:ind w:left="69"/>
              <w:rPr>
                <w:sz w:val="12"/>
              </w:rPr>
            </w:pPr>
            <w:r>
              <w:rPr>
                <w:spacing w:val="-2"/>
                <w:sz w:val="22"/>
              </w:rPr>
              <w:t>4.2X10</w:t>
            </w:r>
            <w:r>
              <w:rPr>
                <w:spacing w:val="-2"/>
                <w:position w:val="9"/>
                <w:sz w:val="12"/>
              </w:rPr>
              <w:t>7</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w:t>
            </w:r>
            <w:r>
              <w:rPr>
                <w:spacing w:val="-5"/>
                <w:w w:val="95"/>
                <w:sz w:val="22"/>
              </w:rPr>
              <w:t>92</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w w:val="95"/>
                <w:sz w:val="22"/>
              </w:rPr>
              <w:t>2.0X10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5.4X10</w:t>
            </w:r>
            <w:r>
              <w:rPr>
                <w:spacing w:val="-2"/>
                <w:position w:val="9"/>
                <w:sz w:val="12"/>
              </w:rPr>
              <w:t>0</w:t>
            </w:r>
          </w:p>
        </w:tc>
        <w:tc>
          <w:tcPr>
            <w:tcW w:w="1051" w:type="dxa"/>
          </w:tcPr>
          <w:p>
            <w:pPr>
              <w:pStyle w:val="TableParagraph"/>
              <w:spacing w:line="225" w:lineRule="exact"/>
              <w:rPr>
                <w:sz w:val="12"/>
              </w:rPr>
            </w:pPr>
            <w:r>
              <w:rPr>
                <w:spacing w:val="-2"/>
                <w:sz w:val="22"/>
              </w:rPr>
              <w:t>3.6X10</w:t>
            </w:r>
            <w:r>
              <w:rPr>
                <w:spacing w:val="-2"/>
                <w:position w:val="9"/>
                <w:sz w:val="12"/>
              </w:rPr>
              <w:t>5</w:t>
            </w:r>
          </w:p>
        </w:tc>
        <w:tc>
          <w:tcPr>
            <w:tcW w:w="1049" w:type="dxa"/>
          </w:tcPr>
          <w:p>
            <w:pPr>
              <w:pStyle w:val="TableParagraph"/>
              <w:spacing w:line="225" w:lineRule="exact"/>
              <w:ind w:left="69"/>
              <w:rPr>
                <w:sz w:val="12"/>
              </w:rPr>
            </w:pPr>
            <w:r>
              <w:rPr>
                <w:spacing w:val="-2"/>
                <w:sz w:val="22"/>
              </w:rPr>
              <w:t>9.6X10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w:t>
            </w:r>
            <w:r>
              <w:rPr>
                <w:spacing w:val="-5"/>
                <w:w w:val="95"/>
                <w:sz w:val="22"/>
              </w:rPr>
              <w:t>93</w:t>
            </w:r>
          </w:p>
        </w:tc>
        <w:tc>
          <w:tcPr>
            <w:tcW w:w="1889" w:type="dxa"/>
          </w:tcPr>
          <w:p>
            <w:pPr>
              <w:pStyle w:val="TableParagraph"/>
              <w:ind w:left="0"/>
              <w:rPr>
                <w:sz w:val="16"/>
              </w:rPr>
            </w:pP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w w:val="95"/>
                <w:sz w:val="22"/>
              </w:rPr>
              <w:t>3.0X10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0</w:t>
            </w:r>
          </w:p>
        </w:tc>
        <w:tc>
          <w:tcPr>
            <w:tcW w:w="1051" w:type="dxa"/>
          </w:tcPr>
          <w:p>
            <w:pPr>
              <w:pStyle w:val="TableParagraph"/>
              <w:spacing w:line="225" w:lineRule="exact"/>
              <w:rPr>
                <w:sz w:val="12"/>
              </w:rPr>
            </w:pPr>
            <w:r>
              <w:rPr>
                <w:spacing w:val="-2"/>
                <w:sz w:val="22"/>
              </w:rPr>
              <w:t>1.2X10</w:t>
            </w:r>
            <w:r>
              <w:rPr>
                <w:spacing w:val="-2"/>
                <w:position w:val="9"/>
                <w:sz w:val="12"/>
              </w:rPr>
              <w:t>5</w:t>
            </w:r>
          </w:p>
        </w:tc>
        <w:tc>
          <w:tcPr>
            <w:tcW w:w="1049" w:type="dxa"/>
          </w:tcPr>
          <w:p>
            <w:pPr>
              <w:pStyle w:val="TableParagraph"/>
              <w:spacing w:line="225" w:lineRule="exact"/>
              <w:ind w:left="69"/>
              <w:rPr>
                <w:sz w:val="12"/>
              </w:rPr>
            </w:pPr>
            <w:r>
              <w:rPr>
                <w:spacing w:val="-2"/>
                <w:sz w:val="22"/>
              </w:rPr>
              <w:t>3.3X10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Yb-</w:t>
            </w:r>
            <w:r>
              <w:rPr>
                <w:spacing w:val="-5"/>
                <w:sz w:val="22"/>
              </w:rPr>
              <w:t>169</w:t>
            </w:r>
          </w:p>
        </w:tc>
        <w:tc>
          <w:tcPr>
            <w:tcW w:w="1889" w:type="dxa"/>
          </w:tcPr>
          <w:p>
            <w:pPr>
              <w:pStyle w:val="TableParagraph"/>
              <w:spacing w:line="225" w:lineRule="exact"/>
              <w:ind w:left="69"/>
              <w:rPr>
                <w:sz w:val="22"/>
              </w:rPr>
            </w:pPr>
            <w:r>
              <w:rPr>
                <w:sz w:val="22"/>
              </w:rPr>
              <w:t>Ytterbium</w:t>
            </w:r>
            <w:r>
              <w:rPr>
                <w:spacing w:val="-7"/>
                <w:sz w:val="22"/>
              </w:rPr>
              <w:t> </w:t>
            </w:r>
            <w:r>
              <w:rPr>
                <w:spacing w:val="-4"/>
                <w:sz w:val="22"/>
              </w:rPr>
              <w:t>(79)</w:t>
            </w:r>
          </w:p>
        </w:tc>
        <w:tc>
          <w:tcPr>
            <w:tcW w:w="1051" w:type="dxa"/>
          </w:tcPr>
          <w:p>
            <w:pPr>
              <w:pStyle w:val="TableParagraph"/>
              <w:spacing w:line="225" w:lineRule="exact"/>
              <w:rPr>
                <w:sz w:val="12"/>
              </w:rPr>
            </w:pPr>
            <w:r>
              <w:rPr>
                <w:spacing w:val="-2"/>
                <w:sz w:val="22"/>
              </w:rPr>
              <w:t>4.0X10</w:t>
            </w:r>
            <w:r>
              <w:rPr>
                <w:spacing w:val="-2"/>
                <w:position w:val="9"/>
                <w:sz w:val="12"/>
              </w:rPr>
              <w:t>0</w:t>
            </w:r>
          </w:p>
        </w:tc>
        <w:tc>
          <w:tcPr>
            <w:tcW w:w="1049" w:type="dxa"/>
          </w:tcPr>
          <w:p>
            <w:pPr>
              <w:pStyle w:val="TableParagraph"/>
              <w:spacing w:line="225" w:lineRule="exact"/>
              <w:ind w:left="69"/>
              <w:rPr>
                <w:sz w:val="12"/>
              </w:rPr>
            </w:pPr>
            <w:r>
              <w:rPr>
                <w:spacing w:val="-2"/>
                <w:sz w:val="22"/>
              </w:rPr>
              <w:t>1.1X10</w:t>
            </w:r>
            <w:r>
              <w:rPr>
                <w:spacing w:val="-2"/>
                <w:position w:val="9"/>
                <w:sz w:val="12"/>
              </w:rPr>
              <w:t>2</w:t>
            </w:r>
          </w:p>
        </w:tc>
        <w:tc>
          <w:tcPr>
            <w:tcW w:w="1051" w:type="dxa"/>
          </w:tcPr>
          <w:p>
            <w:pPr>
              <w:pStyle w:val="TableParagraph"/>
              <w:spacing w:line="225" w:lineRule="exact"/>
              <w:rPr>
                <w:sz w:val="12"/>
              </w:rPr>
            </w:pPr>
            <w:r>
              <w:rPr>
                <w:spacing w:val="-2"/>
                <w:sz w:val="22"/>
              </w:rPr>
              <w:t>1.0X10</w:t>
            </w:r>
            <w:r>
              <w:rPr>
                <w:spacing w:val="-2"/>
                <w:position w:val="9"/>
                <w:sz w:val="12"/>
              </w:rPr>
              <w:t>0</w:t>
            </w:r>
          </w:p>
        </w:tc>
        <w:tc>
          <w:tcPr>
            <w:tcW w:w="1049" w:type="dxa"/>
          </w:tcPr>
          <w:p>
            <w:pPr>
              <w:pStyle w:val="TableParagraph"/>
              <w:spacing w:line="225" w:lineRule="exact"/>
              <w:ind w:left="69"/>
              <w:rPr>
                <w:sz w:val="12"/>
              </w:rPr>
            </w:pPr>
            <w:r>
              <w:rPr>
                <w:spacing w:val="-2"/>
                <w:sz w:val="22"/>
              </w:rPr>
              <w:t>2.7X10</w:t>
            </w:r>
            <w:r>
              <w:rPr>
                <w:spacing w:val="-2"/>
                <w:position w:val="9"/>
                <w:sz w:val="12"/>
              </w:rPr>
              <w:t>1</w:t>
            </w:r>
          </w:p>
        </w:tc>
        <w:tc>
          <w:tcPr>
            <w:tcW w:w="1051" w:type="dxa"/>
          </w:tcPr>
          <w:p>
            <w:pPr>
              <w:pStyle w:val="TableParagraph"/>
              <w:spacing w:line="225" w:lineRule="exact"/>
              <w:rPr>
                <w:sz w:val="12"/>
              </w:rPr>
            </w:pPr>
            <w:r>
              <w:rPr>
                <w:spacing w:val="-2"/>
                <w:sz w:val="22"/>
              </w:rPr>
              <w:t>8.9X10</w:t>
            </w:r>
            <w:r>
              <w:rPr>
                <w:spacing w:val="-2"/>
                <w:position w:val="9"/>
                <w:sz w:val="12"/>
              </w:rPr>
              <w:t>2</w:t>
            </w:r>
          </w:p>
        </w:tc>
        <w:tc>
          <w:tcPr>
            <w:tcW w:w="1049" w:type="dxa"/>
          </w:tcPr>
          <w:p>
            <w:pPr>
              <w:pStyle w:val="TableParagraph"/>
              <w:spacing w:line="225" w:lineRule="exact"/>
              <w:ind w:left="69"/>
              <w:rPr>
                <w:sz w:val="12"/>
              </w:rPr>
            </w:pPr>
            <w:r>
              <w:rPr>
                <w:spacing w:val="-2"/>
                <w:sz w:val="22"/>
              </w:rPr>
              <w:t>2.4X10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Yb-</w:t>
            </w:r>
            <w:r>
              <w:rPr>
                <w:spacing w:val="-5"/>
                <w:sz w:val="22"/>
              </w:rPr>
              <w:t>175</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3.0X10</w:t>
            </w:r>
            <w:r>
              <w:rPr>
                <w:spacing w:val="-2"/>
                <w:position w:val="9"/>
                <w:sz w:val="12"/>
              </w:rPr>
              <w:t>1</w:t>
            </w:r>
          </w:p>
        </w:tc>
        <w:tc>
          <w:tcPr>
            <w:tcW w:w="1049" w:type="dxa"/>
          </w:tcPr>
          <w:p>
            <w:pPr>
              <w:pStyle w:val="TableParagraph"/>
              <w:spacing w:line="225" w:lineRule="exact"/>
              <w:ind w:left="69"/>
              <w:rPr>
                <w:sz w:val="12"/>
              </w:rPr>
            </w:pPr>
            <w:r>
              <w:rPr>
                <w:spacing w:val="-2"/>
                <w:sz w:val="22"/>
              </w:rPr>
              <w:t>8.1X10</w:t>
            </w:r>
            <w:r>
              <w:rPr>
                <w:spacing w:val="-2"/>
                <w:position w:val="9"/>
                <w:sz w:val="12"/>
              </w:rPr>
              <w:t>2</w:t>
            </w:r>
          </w:p>
        </w:tc>
        <w:tc>
          <w:tcPr>
            <w:tcW w:w="1051" w:type="dxa"/>
          </w:tcPr>
          <w:p>
            <w:pPr>
              <w:pStyle w:val="TableParagraph"/>
              <w:spacing w:line="225" w:lineRule="exact"/>
              <w:rPr>
                <w:sz w:val="12"/>
              </w:rPr>
            </w:pPr>
            <w:r>
              <w:rPr>
                <w:w w:val="95"/>
                <w:sz w:val="22"/>
              </w:rPr>
              <w:t>9.0X10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2.4X10</w:t>
            </w:r>
            <w:r>
              <w:rPr>
                <w:spacing w:val="-2"/>
                <w:position w:val="9"/>
                <w:sz w:val="12"/>
              </w:rPr>
              <w:t>1</w:t>
            </w:r>
          </w:p>
        </w:tc>
        <w:tc>
          <w:tcPr>
            <w:tcW w:w="1051" w:type="dxa"/>
          </w:tcPr>
          <w:p>
            <w:pPr>
              <w:pStyle w:val="TableParagraph"/>
              <w:spacing w:line="225" w:lineRule="exact"/>
              <w:rPr>
                <w:sz w:val="12"/>
              </w:rPr>
            </w:pPr>
            <w:r>
              <w:rPr>
                <w:spacing w:val="-2"/>
                <w:sz w:val="22"/>
              </w:rPr>
              <w:t>6.6X10</w:t>
            </w:r>
            <w:r>
              <w:rPr>
                <w:spacing w:val="-2"/>
                <w:position w:val="9"/>
                <w:sz w:val="12"/>
              </w:rPr>
              <w:t>3</w:t>
            </w:r>
          </w:p>
        </w:tc>
        <w:tc>
          <w:tcPr>
            <w:tcW w:w="1049" w:type="dxa"/>
          </w:tcPr>
          <w:p>
            <w:pPr>
              <w:pStyle w:val="TableParagraph"/>
              <w:spacing w:line="225" w:lineRule="exact"/>
              <w:ind w:left="69"/>
              <w:rPr>
                <w:sz w:val="12"/>
              </w:rPr>
            </w:pPr>
            <w:r>
              <w:rPr>
                <w:spacing w:val="-2"/>
                <w:sz w:val="22"/>
              </w:rPr>
              <w:t>1.8X10</w:t>
            </w:r>
            <w:r>
              <w:rPr>
                <w:spacing w:val="-2"/>
                <w:position w:val="9"/>
                <w:sz w:val="12"/>
              </w:rPr>
              <w:t>5</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Zn-</w:t>
            </w:r>
            <w:r>
              <w:rPr>
                <w:spacing w:val="-5"/>
                <w:sz w:val="22"/>
              </w:rPr>
              <w:t>65</w:t>
            </w:r>
          </w:p>
        </w:tc>
        <w:tc>
          <w:tcPr>
            <w:tcW w:w="1889" w:type="dxa"/>
          </w:tcPr>
          <w:p>
            <w:pPr>
              <w:pStyle w:val="TableParagraph"/>
              <w:spacing w:line="225" w:lineRule="exact"/>
              <w:ind w:left="69"/>
              <w:rPr>
                <w:sz w:val="22"/>
              </w:rPr>
            </w:pPr>
            <w:r>
              <w:rPr>
                <w:sz w:val="22"/>
              </w:rPr>
              <w:t>Zinc</w:t>
            </w:r>
            <w:r>
              <w:rPr>
                <w:spacing w:val="-4"/>
                <w:sz w:val="22"/>
              </w:rPr>
              <w:t> (30)</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2</w:t>
            </w:r>
          </w:p>
        </w:tc>
        <w:tc>
          <w:tcPr>
            <w:tcW w:w="1049" w:type="dxa"/>
          </w:tcPr>
          <w:p>
            <w:pPr>
              <w:pStyle w:val="TableParagraph"/>
              <w:spacing w:line="225" w:lineRule="exact"/>
              <w:ind w:left="69"/>
              <w:rPr>
                <w:sz w:val="12"/>
              </w:rPr>
            </w:pPr>
            <w:r>
              <w:rPr>
                <w:spacing w:val="-2"/>
                <w:sz w:val="22"/>
              </w:rPr>
              <w:t>8.2X10</w:t>
            </w:r>
            <w:r>
              <w:rPr>
                <w:spacing w:val="-2"/>
                <w:position w:val="9"/>
                <w:sz w:val="12"/>
              </w:rPr>
              <w:t>3</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w w:val="95"/>
                <w:sz w:val="22"/>
              </w:rPr>
              <w:t>Zn-</w:t>
            </w:r>
            <w:r>
              <w:rPr>
                <w:spacing w:val="-5"/>
                <w:sz w:val="22"/>
              </w:rPr>
              <w:t>69</w:t>
            </w:r>
          </w:p>
        </w:tc>
        <w:tc>
          <w:tcPr>
            <w:tcW w:w="1889" w:type="dxa"/>
          </w:tcPr>
          <w:p>
            <w:pPr>
              <w:pStyle w:val="TableParagraph"/>
              <w:ind w:left="0"/>
              <w:rPr>
                <w:sz w:val="16"/>
              </w:rPr>
            </w:pPr>
          </w:p>
        </w:tc>
        <w:tc>
          <w:tcPr>
            <w:tcW w:w="1051" w:type="dxa"/>
          </w:tcPr>
          <w:p>
            <w:pPr>
              <w:pStyle w:val="TableParagraph"/>
              <w:spacing w:line="226" w:lineRule="exact"/>
              <w:rPr>
                <w:sz w:val="12"/>
              </w:rPr>
            </w:pPr>
            <w:r>
              <w:rPr>
                <w:spacing w:val="-2"/>
                <w:sz w:val="22"/>
              </w:rPr>
              <w:t>3.0X10</w:t>
            </w:r>
            <w:r>
              <w:rPr>
                <w:spacing w:val="-2"/>
                <w:position w:val="9"/>
                <w:sz w:val="12"/>
              </w:rPr>
              <w:t>0</w:t>
            </w:r>
          </w:p>
        </w:tc>
        <w:tc>
          <w:tcPr>
            <w:tcW w:w="1049" w:type="dxa"/>
          </w:tcPr>
          <w:p>
            <w:pPr>
              <w:pStyle w:val="TableParagraph"/>
              <w:spacing w:line="226" w:lineRule="exact"/>
              <w:ind w:left="69"/>
              <w:rPr>
                <w:sz w:val="12"/>
              </w:rPr>
            </w:pPr>
            <w:r>
              <w:rPr>
                <w:spacing w:val="-2"/>
                <w:sz w:val="22"/>
              </w:rPr>
              <w:t>8.1X10</w:t>
            </w:r>
            <w:r>
              <w:rPr>
                <w:spacing w:val="-2"/>
                <w:position w:val="9"/>
                <w:sz w:val="12"/>
              </w:rPr>
              <w:t>1</w:t>
            </w:r>
          </w:p>
        </w:tc>
        <w:tc>
          <w:tcPr>
            <w:tcW w:w="1051" w:type="dxa"/>
          </w:tcPr>
          <w:p>
            <w:pPr>
              <w:pStyle w:val="TableParagraph"/>
              <w:spacing w:line="226" w:lineRule="exact"/>
              <w:rPr>
                <w:sz w:val="12"/>
              </w:rPr>
            </w:pPr>
            <w:r>
              <w:rPr>
                <w:w w:val="95"/>
                <w:sz w:val="22"/>
              </w:rPr>
              <w:t>6.0X10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1.6X10</w:t>
            </w:r>
            <w:r>
              <w:rPr>
                <w:spacing w:val="-2"/>
                <w:position w:val="9"/>
                <w:sz w:val="12"/>
              </w:rPr>
              <w:t>1</w:t>
            </w:r>
          </w:p>
        </w:tc>
        <w:tc>
          <w:tcPr>
            <w:tcW w:w="1051" w:type="dxa"/>
          </w:tcPr>
          <w:p>
            <w:pPr>
              <w:pStyle w:val="TableParagraph"/>
              <w:spacing w:line="226" w:lineRule="exact"/>
              <w:rPr>
                <w:sz w:val="12"/>
              </w:rPr>
            </w:pPr>
            <w:r>
              <w:rPr>
                <w:spacing w:val="-2"/>
                <w:sz w:val="22"/>
              </w:rPr>
              <w:t>1.8X10</w:t>
            </w:r>
            <w:r>
              <w:rPr>
                <w:spacing w:val="-2"/>
                <w:position w:val="9"/>
                <w:sz w:val="12"/>
              </w:rPr>
              <w:t>6</w:t>
            </w:r>
          </w:p>
        </w:tc>
        <w:tc>
          <w:tcPr>
            <w:tcW w:w="1049" w:type="dxa"/>
          </w:tcPr>
          <w:p>
            <w:pPr>
              <w:pStyle w:val="TableParagraph"/>
              <w:spacing w:line="226" w:lineRule="exact"/>
              <w:ind w:left="69"/>
              <w:rPr>
                <w:sz w:val="12"/>
              </w:rPr>
            </w:pPr>
            <w:r>
              <w:rPr>
                <w:spacing w:val="-2"/>
                <w:sz w:val="22"/>
              </w:rPr>
              <w:t>4.9X10</w:t>
            </w:r>
            <w:r>
              <w:rPr>
                <w:spacing w:val="-2"/>
                <w:position w:val="9"/>
                <w:sz w:val="12"/>
              </w:rPr>
              <w:t>7</w:t>
            </w:r>
          </w:p>
        </w:tc>
      </w:tr>
    </w:tbl>
    <w:p>
      <w:pPr>
        <w:spacing w:after="0" w:line="226" w:lineRule="exact"/>
        <w:rPr>
          <w:sz w:val="12"/>
        </w:rPr>
        <w:sectPr>
          <w:pgSz w:w="12240" w:h="20180"/>
          <w:pgMar w:header="766" w:footer="775" w:top="2140" w:bottom="960" w:left="440" w:right="1320"/>
        </w:sectPr>
      </w:pPr>
    </w:p>
    <w:p>
      <w:pPr>
        <w:pStyle w:val="BodyText"/>
        <w:spacing w:before="7"/>
        <w:rPr>
          <w:b/>
          <w:sz w:val="20"/>
        </w:rPr>
      </w:pPr>
    </w:p>
    <w:tbl>
      <w:tblPr>
        <w:tblW w:w="0" w:type="auto"/>
        <w:jc w:val="left"/>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3"/>
        <w:gridCol w:w="1889"/>
        <w:gridCol w:w="1051"/>
        <w:gridCol w:w="1049"/>
        <w:gridCol w:w="1051"/>
        <w:gridCol w:w="1049"/>
        <w:gridCol w:w="1051"/>
        <w:gridCol w:w="1049"/>
      </w:tblGrid>
      <w:tr>
        <w:trPr>
          <w:trHeight w:val="267" w:hRule="atLeast"/>
        </w:trPr>
        <w:tc>
          <w:tcPr>
            <w:tcW w:w="8052" w:type="dxa"/>
            <w:gridSpan w:val="6"/>
          </w:tcPr>
          <w:p>
            <w:pPr>
              <w:pStyle w:val="TableParagraph"/>
              <w:ind w:left="0"/>
              <w:rPr>
                <w:sz w:val="18"/>
              </w:rPr>
            </w:pPr>
          </w:p>
        </w:tc>
        <w:tc>
          <w:tcPr>
            <w:tcW w:w="2100" w:type="dxa"/>
            <w:gridSpan w:val="2"/>
          </w:tcPr>
          <w:p>
            <w:pPr>
              <w:pStyle w:val="TableParagraph"/>
              <w:spacing w:line="248" w:lineRule="exact"/>
              <w:ind w:left="306"/>
              <w:rPr>
                <w:sz w:val="22"/>
              </w:rPr>
            </w:pPr>
            <w:r>
              <w:rPr>
                <w:sz w:val="22"/>
              </w:rPr>
              <w:t>Specific</w:t>
            </w:r>
            <w:r>
              <w:rPr>
                <w:spacing w:val="-3"/>
                <w:sz w:val="22"/>
              </w:rPr>
              <w:t> </w:t>
            </w:r>
            <w:r>
              <w:rPr>
                <w:spacing w:val="-2"/>
                <w:sz w:val="22"/>
              </w:rPr>
              <w:t>activity</w:t>
            </w:r>
          </w:p>
        </w:tc>
      </w:tr>
      <w:tr>
        <w:trPr>
          <w:trHeight w:val="550" w:hRule="atLeast"/>
        </w:trPr>
        <w:tc>
          <w:tcPr>
            <w:tcW w:w="1963" w:type="dxa"/>
            <w:tcBorders>
              <w:bottom w:val="double" w:sz="8" w:space="0" w:color="000000"/>
            </w:tcBorders>
          </w:tcPr>
          <w:p>
            <w:pPr>
              <w:pStyle w:val="TableParagraph"/>
              <w:spacing w:line="274" w:lineRule="exact"/>
              <w:ind w:left="378" w:firstLine="136"/>
              <w:rPr>
                <w:sz w:val="22"/>
              </w:rPr>
            </w:pPr>
            <w:r>
              <w:rPr>
                <w:sz w:val="22"/>
              </w:rPr>
              <w:t>Symbol of </w:t>
            </w:r>
            <w:r>
              <w:rPr>
                <w:spacing w:val="-2"/>
                <w:sz w:val="22"/>
              </w:rPr>
              <w:t>radionuclides</w:t>
            </w:r>
          </w:p>
        </w:tc>
        <w:tc>
          <w:tcPr>
            <w:tcW w:w="1889" w:type="dxa"/>
            <w:tcBorders>
              <w:bottom w:val="double" w:sz="8" w:space="0" w:color="000000"/>
            </w:tcBorders>
          </w:tcPr>
          <w:p>
            <w:pPr>
              <w:pStyle w:val="TableParagraph"/>
              <w:spacing w:line="274" w:lineRule="exact"/>
              <w:ind w:left="287" w:firstLine="108"/>
              <w:rPr>
                <w:sz w:val="22"/>
              </w:rPr>
            </w:pPr>
            <w:r>
              <w:rPr>
                <w:sz w:val="22"/>
              </w:rPr>
              <w:t>Element and atomic</w:t>
            </w:r>
            <w:r>
              <w:rPr>
                <w:spacing w:val="-4"/>
                <w:sz w:val="22"/>
              </w:rPr>
              <w:t> </w:t>
            </w:r>
            <w:r>
              <w:rPr>
                <w:spacing w:val="-2"/>
                <w:sz w:val="22"/>
              </w:rPr>
              <w:t>number</w:t>
            </w:r>
          </w:p>
        </w:tc>
        <w:tc>
          <w:tcPr>
            <w:tcW w:w="1051" w:type="dxa"/>
            <w:tcBorders>
              <w:bottom w:val="double" w:sz="8" w:space="0" w:color="000000"/>
            </w:tcBorders>
          </w:tcPr>
          <w:p>
            <w:pPr>
              <w:pStyle w:val="TableParagraph"/>
              <w:spacing w:before="153"/>
              <w:ind w:left="119"/>
              <w:rPr>
                <w:sz w:val="22"/>
              </w:rPr>
            </w:pPr>
            <w:r>
              <w:rPr>
                <w:sz w:val="22"/>
              </w:rPr>
              <w:t>A</w:t>
            </w:r>
            <w:r>
              <w:rPr>
                <w:position w:val="-4"/>
                <w:sz w:val="12"/>
              </w:rPr>
              <w:t>1</w:t>
            </w:r>
            <w:r>
              <w:rPr>
                <w:spacing w:val="30"/>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7"/>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1</w:t>
            </w:r>
          </w:p>
        </w:tc>
        <w:tc>
          <w:tcPr>
            <w:tcW w:w="1051" w:type="dxa"/>
            <w:tcBorders>
              <w:bottom w:val="double" w:sz="8" w:space="0" w:color="000000"/>
            </w:tcBorders>
          </w:tcPr>
          <w:p>
            <w:pPr>
              <w:pStyle w:val="TableParagraph"/>
              <w:spacing w:before="153"/>
              <w:ind w:left="118"/>
              <w:rPr>
                <w:sz w:val="22"/>
              </w:rPr>
            </w:pPr>
            <w:r>
              <w:rPr>
                <w:sz w:val="22"/>
              </w:rPr>
              <w:t>A</w:t>
            </w:r>
            <w:r>
              <w:rPr>
                <w:position w:val="-4"/>
                <w:sz w:val="12"/>
              </w:rPr>
              <w:t>2</w:t>
            </w:r>
            <w:r>
              <w:rPr>
                <w:spacing w:val="31"/>
                <w:position w:val="-4"/>
                <w:sz w:val="12"/>
              </w:rPr>
              <w:t> </w:t>
            </w:r>
            <w:r>
              <w:rPr>
                <w:spacing w:val="-2"/>
                <w:sz w:val="22"/>
              </w:rPr>
              <w:t>(TBq)</w:t>
            </w:r>
          </w:p>
        </w:tc>
        <w:tc>
          <w:tcPr>
            <w:tcW w:w="1049" w:type="dxa"/>
            <w:tcBorders>
              <w:bottom w:val="double" w:sz="8" w:space="0" w:color="000000"/>
            </w:tcBorders>
          </w:tcPr>
          <w:p>
            <w:pPr>
              <w:pStyle w:val="TableParagraph"/>
              <w:spacing w:line="196" w:lineRule="exact" w:before="153"/>
              <w:ind w:left="176"/>
              <w:rPr>
                <w:sz w:val="12"/>
              </w:rPr>
            </w:pPr>
            <w:r>
              <w:rPr>
                <w:sz w:val="22"/>
              </w:rPr>
              <w:t>A</w:t>
            </w:r>
            <w:r>
              <w:rPr>
                <w:spacing w:val="66"/>
                <w:sz w:val="22"/>
              </w:rPr>
              <w:t> </w:t>
            </w:r>
            <w:r>
              <w:rPr>
                <w:spacing w:val="-2"/>
                <w:sz w:val="22"/>
              </w:rPr>
              <w:t>(Ci)</w:t>
            </w:r>
            <w:r>
              <w:rPr>
                <w:spacing w:val="-2"/>
                <w:position w:val="9"/>
                <w:sz w:val="12"/>
              </w:rPr>
              <w:t>b</w:t>
            </w:r>
          </w:p>
          <w:p>
            <w:pPr>
              <w:pStyle w:val="TableParagraph"/>
              <w:spacing w:line="81" w:lineRule="exact"/>
              <w:ind w:left="335"/>
              <w:rPr>
                <w:sz w:val="12"/>
              </w:rPr>
            </w:pPr>
            <w:r>
              <w:rPr>
                <w:sz w:val="12"/>
              </w:rPr>
              <w:t>2</w:t>
            </w:r>
          </w:p>
        </w:tc>
        <w:tc>
          <w:tcPr>
            <w:tcW w:w="1051" w:type="dxa"/>
            <w:tcBorders>
              <w:bottom w:val="double" w:sz="8" w:space="0" w:color="000000"/>
            </w:tcBorders>
          </w:tcPr>
          <w:p>
            <w:pPr>
              <w:pStyle w:val="TableParagraph"/>
              <w:spacing w:before="153"/>
              <w:ind w:left="0" w:right="144"/>
              <w:jc w:val="right"/>
              <w:rPr>
                <w:sz w:val="22"/>
              </w:rPr>
            </w:pPr>
            <w:r>
              <w:rPr>
                <w:spacing w:val="-2"/>
                <w:sz w:val="22"/>
              </w:rPr>
              <w:t>(TBq/g)</w:t>
            </w:r>
          </w:p>
        </w:tc>
        <w:tc>
          <w:tcPr>
            <w:tcW w:w="1049" w:type="dxa"/>
            <w:tcBorders>
              <w:bottom w:val="double" w:sz="8" w:space="0" w:color="000000"/>
            </w:tcBorders>
          </w:tcPr>
          <w:p>
            <w:pPr>
              <w:pStyle w:val="TableParagraph"/>
              <w:spacing w:before="153"/>
              <w:ind w:left="0" w:right="235"/>
              <w:jc w:val="right"/>
              <w:rPr>
                <w:sz w:val="22"/>
              </w:rPr>
            </w:pPr>
            <w:r>
              <w:rPr>
                <w:spacing w:val="-2"/>
                <w:sz w:val="22"/>
              </w:rPr>
              <w:t>(Ci/g)</w:t>
            </w:r>
          </w:p>
        </w:tc>
      </w:tr>
      <w:tr>
        <w:trPr>
          <w:trHeight w:val="254" w:hRule="atLeast"/>
        </w:trPr>
        <w:tc>
          <w:tcPr>
            <w:tcW w:w="1963" w:type="dxa"/>
            <w:tcBorders>
              <w:top w:val="double" w:sz="8" w:space="0" w:color="000000"/>
              <w:bottom w:val="double" w:sz="8" w:space="0" w:color="000000"/>
            </w:tcBorders>
          </w:tcPr>
          <w:p>
            <w:pPr>
              <w:pStyle w:val="TableParagraph"/>
              <w:spacing w:line="234" w:lineRule="exact"/>
              <w:ind w:left="52"/>
              <w:rPr>
                <w:sz w:val="22"/>
              </w:rPr>
            </w:pPr>
            <w:r>
              <w:rPr>
                <w:spacing w:val="-2"/>
                <w:sz w:val="22"/>
              </w:rPr>
              <w:t>Zn-69m</w:t>
            </w:r>
            <w:r>
              <w:rPr>
                <w:spacing w:val="-4"/>
                <w:sz w:val="22"/>
              </w:rPr>
              <w:t> </w:t>
            </w:r>
            <w:r>
              <w:rPr>
                <w:spacing w:val="-5"/>
                <w:sz w:val="22"/>
              </w:rPr>
              <w:t>(a)</w:t>
            </w:r>
          </w:p>
        </w:tc>
        <w:tc>
          <w:tcPr>
            <w:tcW w:w="1889" w:type="dxa"/>
            <w:tcBorders>
              <w:top w:val="double" w:sz="8" w:space="0" w:color="000000"/>
            </w:tcBorders>
          </w:tcPr>
          <w:p>
            <w:pPr>
              <w:pStyle w:val="TableParagraph"/>
              <w:ind w:left="0"/>
              <w:rPr>
                <w:sz w:val="18"/>
              </w:rPr>
            </w:pPr>
          </w:p>
        </w:tc>
        <w:tc>
          <w:tcPr>
            <w:tcW w:w="1051" w:type="dxa"/>
            <w:tcBorders>
              <w:top w:val="double" w:sz="8" w:space="0" w:color="000000"/>
            </w:tcBorders>
          </w:tcPr>
          <w:p>
            <w:pPr>
              <w:pStyle w:val="TableParagraph"/>
              <w:spacing w:line="234" w:lineRule="exact"/>
              <w:rPr>
                <w:sz w:val="12"/>
              </w:rPr>
            </w:pPr>
            <w:r>
              <w:rPr>
                <w:spacing w:val="-2"/>
                <w:sz w:val="22"/>
              </w:rPr>
              <w:t>3.0X10</w:t>
            </w:r>
            <w:r>
              <w:rPr>
                <w:spacing w:val="-2"/>
                <w:position w:val="9"/>
                <w:sz w:val="12"/>
              </w:rPr>
              <w:t>0</w:t>
            </w:r>
          </w:p>
        </w:tc>
        <w:tc>
          <w:tcPr>
            <w:tcW w:w="1049" w:type="dxa"/>
            <w:tcBorders>
              <w:top w:val="double" w:sz="8" w:space="0" w:color="000000"/>
            </w:tcBorders>
          </w:tcPr>
          <w:p>
            <w:pPr>
              <w:pStyle w:val="TableParagraph"/>
              <w:spacing w:line="234" w:lineRule="exact"/>
              <w:ind w:left="69"/>
              <w:rPr>
                <w:sz w:val="12"/>
              </w:rPr>
            </w:pPr>
            <w:r>
              <w:rPr>
                <w:spacing w:val="-2"/>
                <w:sz w:val="22"/>
              </w:rPr>
              <w:t>8.1X10</w:t>
            </w:r>
            <w:r>
              <w:rPr>
                <w:spacing w:val="-2"/>
                <w:position w:val="9"/>
                <w:sz w:val="12"/>
              </w:rPr>
              <w:t>1</w:t>
            </w:r>
          </w:p>
        </w:tc>
        <w:tc>
          <w:tcPr>
            <w:tcW w:w="1051" w:type="dxa"/>
            <w:tcBorders>
              <w:top w:val="double" w:sz="8" w:space="0" w:color="000000"/>
            </w:tcBorders>
          </w:tcPr>
          <w:p>
            <w:pPr>
              <w:pStyle w:val="TableParagraph"/>
              <w:spacing w:line="234" w:lineRule="exact"/>
              <w:rPr>
                <w:sz w:val="12"/>
              </w:rPr>
            </w:pPr>
            <w:r>
              <w:rPr>
                <w:w w:val="95"/>
                <w:sz w:val="22"/>
              </w:rPr>
              <w:t>6.0X10</w:t>
            </w:r>
            <w:r>
              <w:rPr>
                <w:w w:val="95"/>
                <w:position w:val="9"/>
                <w:sz w:val="12"/>
              </w:rPr>
              <w:t>-</w:t>
            </w:r>
            <w:r>
              <w:rPr>
                <w:spacing w:val="-10"/>
                <w:position w:val="9"/>
                <w:sz w:val="12"/>
              </w:rPr>
              <w:t>1</w:t>
            </w:r>
          </w:p>
        </w:tc>
        <w:tc>
          <w:tcPr>
            <w:tcW w:w="1049" w:type="dxa"/>
            <w:tcBorders>
              <w:top w:val="double" w:sz="8" w:space="0" w:color="000000"/>
            </w:tcBorders>
          </w:tcPr>
          <w:p>
            <w:pPr>
              <w:pStyle w:val="TableParagraph"/>
              <w:spacing w:line="234" w:lineRule="exact"/>
              <w:ind w:left="69"/>
              <w:rPr>
                <w:sz w:val="12"/>
              </w:rPr>
            </w:pPr>
            <w:r>
              <w:rPr>
                <w:spacing w:val="-2"/>
                <w:sz w:val="22"/>
              </w:rPr>
              <w:t>1.6X10</w:t>
            </w:r>
            <w:r>
              <w:rPr>
                <w:spacing w:val="-2"/>
                <w:position w:val="9"/>
                <w:sz w:val="12"/>
              </w:rPr>
              <w:t>1</w:t>
            </w:r>
          </w:p>
        </w:tc>
        <w:tc>
          <w:tcPr>
            <w:tcW w:w="1051" w:type="dxa"/>
            <w:tcBorders>
              <w:top w:val="double" w:sz="8" w:space="0" w:color="000000"/>
            </w:tcBorders>
          </w:tcPr>
          <w:p>
            <w:pPr>
              <w:pStyle w:val="TableParagraph"/>
              <w:spacing w:line="234" w:lineRule="exact"/>
              <w:ind w:left="0" w:right="239"/>
              <w:jc w:val="right"/>
              <w:rPr>
                <w:sz w:val="12"/>
              </w:rPr>
            </w:pPr>
            <w:r>
              <w:rPr>
                <w:spacing w:val="-2"/>
                <w:sz w:val="22"/>
              </w:rPr>
              <w:t>1.2X10</w:t>
            </w:r>
            <w:r>
              <w:rPr>
                <w:spacing w:val="-2"/>
                <w:position w:val="9"/>
                <w:sz w:val="12"/>
              </w:rPr>
              <w:t>5</w:t>
            </w:r>
          </w:p>
        </w:tc>
        <w:tc>
          <w:tcPr>
            <w:tcW w:w="1049" w:type="dxa"/>
            <w:tcBorders>
              <w:top w:val="double" w:sz="8" w:space="0" w:color="000000"/>
            </w:tcBorders>
          </w:tcPr>
          <w:p>
            <w:pPr>
              <w:pStyle w:val="TableParagraph"/>
              <w:spacing w:line="234" w:lineRule="exact"/>
              <w:ind w:left="0" w:right="241"/>
              <w:jc w:val="right"/>
              <w:rPr>
                <w:sz w:val="12"/>
              </w:rPr>
            </w:pPr>
            <w:r>
              <w:rPr>
                <w:spacing w:val="-2"/>
                <w:sz w:val="22"/>
              </w:rPr>
              <w:t>3.3X10</w:t>
            </w:r>
            <w:r>
              <w:rPr>
                <w:spacing w:val="-2"/>
                <w:position w:val="9"/>
                <w:sz w:val="12"/>
              </w:rPr>
              <w:t>6</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Zr-</w:t>
            </w:r>
            <w:r>
              <w:rPr>
                <w:spacing w:val="-5"/>
                <w:sz w:val="22"/>
              </w:rPr>
              <w:t>88</w:t>
            </w:r>
          </w:p>
        </w:tc>
        <w:tc>
          <w:tcPr>
            <w:tcW w:w="1889" w:type="dxa"/>
          </w:tcPr>
          <w:p>
            <w:pPr>
              <w:pStyle w:val="TableParagraph"/>
              <w:spacing w:line="225" w:lineRule="exact"/>
              <w:ind w:left="69"/>
              <w:rPr>
                <w:sz w:val="22"/>
              </w:rPr>
            </w:pPr>
            <w:r>
              <w:rPr>
                <w:sz w:val="22"/>
              </w:rPr>
              <w:t>Zirconium</w:t>
            </w:r>
            <w:r>
              <w:rPr>
                <w:spacing w:val="-10"/>
                <w:sz w:val="22"/>
              </w:rPr>
              <w:t> </w:t>
            </w:r>
            <w:r>
              <w:rPr>
                <w:spacing w:val="-4"/>
                <w:sz w:val="22"/>
              </w:rPr>
              <w:t>(40)</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rPr>
                <w:sz w:val="12"/>
              </w:rPr>
            </w:pPr>
            <w:r>
              <w:rPr>
                <w:spacing w:val="-2"/>
                <w:sz w:val="22"/>
              </w:rPr>
              <w:t>3.0X10</w:t>
            </w:r>
            <w:r>
              <w:rPr>
                <w:spacing w:val="-2"/>
                <w:position w:val="9"/>
                <w:sz w:val="12"/>
              </w:rPr>
              <w:t>0</w:t>
            </w:r>
          </w:p>
        </w:tc>
        <w:tc>
          <w:tcPr>
            <w:tcW w:w="1049" w:type="dxa"/>
          </w:tcPr>
          <w:p>
            <w:pPr>
              <w:pStyle w:val="TableParagraph"/>
              <w:spacing w:line="225" w:lineRule="exact"/>
              <w:ind w:left="69"/>
              <w:rPr>
                <w:sz w:val="12"/>
              </w:rPr>
            </w:pPr>
            <w:r>
              <w:rPr>
                <w:spacing w:val="-2"/>
                <w:sz w:val="22"/>
              </w:rPr>
              <w:t>8.1X10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6.6X10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1.8X10</w:t>
            </w:r>
            <w:r>
              <w:rPr>
                <w:spacing w:val="-2"/>
                <w:position w:val="9"/>
                <w:sz w:val="12"/>
              </w:rPr>
              <w:t>4</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w w:val="95"/>
                <w:sz w:val="22"/>
              </w:rPr>
              <w:t>Zr-</w:t>
            </w:r>
            <w:r>
              <w:rPr>
                <w:spacing w:val="-5"/>
                <w:sz w:val="22"/>
              </w:rPr>
              <w:t>93</w:t>
            </w:r>
          </w:p>
        </w:tc>
        <w:tc>
          <w:tcPr>
            <w:tcW w:w="1889" w:type="dxa"/>
          </w:tcPr>
          <w:p>
            <w:pPr>
              <w:pStyle w:val="TableParagraph"/>
              <w:ind w:left="0"/>
              <w:rPr>
                <w:sz w:val="16"/>
              </w:rPr>
            </w:pP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rPr>
                <w:sz w:val="22"/>
              </w:rPr>
            </w:pPr>
            <w:r>
              <w:rPr>
                <w:spacing w:val="-2"/>
                <w:sz w:val="22"/>
              </w:rPr>
              <w:t>Unlimited</w:t>
            </w:r>
          </w:p>
        </w:tc>
        <w:tc>
          <w:tcPr>
            <w:tcW w:w="1049" w:type="dxa"/>
          </w:tcPr>
          <w:p>
            <w:pPr>
              <w:pStyle w:val="TableParagraph"/>
              <w:spacing w:line="225" w:lineRule="exact"/>
              <w:ind w:left="69"/>
              <w:rPr>
                <w:sz w:val="22"/>
              </w:rPr>
            </w:pPr>
            <w:r>
              <w:rPr>
                <w:spacing w:val="-2"/>
                <w:sz w:val="22"/>
              </w:rPr>
              <w:t>Unlimited</w:t>
            </w:r>
          </w:p>
        </w:tc>
        <w:tc>
          <w:tcPr>
            <w:tcW w:w="1051" w:type="dxa"/>
          </w:tcPr>
          <w:p>
            <w:pPr>
              <w:pStyle w:val="TableParagraph"/>
              <w:spacing w:line="225" w:lineRule="exact"/>
              <w:ind w:left="0" w:right="192"/>
              <w:jc w:val="right"/>
              <w:rPr>
                <w:sz w:val="12"/>
              </w:rPr>
            </w:pPr>
            <w:r>
              <w:rPr>
                <w:w w:val="95"/>
                <w:sz w:val="22"/>
              </w:rPr>
              <w:t>9.3X10</w:t>
            </w:r>
            <w:r>
              <w:rPr>
                <w:w w:val="95"/>
                <w:position w:val="9"/>
                <w:sz w:val="12"/>
              </w:rPr>
              <w:t>-</w:t>
            </w:r>
            <w:r>
              <w:rPr>
                <w:spacing w:val="-10"/>
                <w:position w:val="9"/>
                <w:sz w:val="12"/>
              </w:rPr>
              <w:t>5</w:t>
            </w:r>
          </w:p>
        </w:tc>
        <w:tc>
          <w:tcPr>
            <w:tcW w:w="1049" w:type="dxa"/>
          </w:tcPr>
          <w:p>
            <w:pPr>
              <w:pStyle w:val="TableParagraph"/>
              <w:spacing w:line="225" w:lineRule="exact"/>
              <w:ind w:left="0" w:right="192"/>
              <w:jc w:val="right"/>
              <w:rPr>
                <w:sz w:val="12"/>
              </w:rPr>
            </w:pPr>
            <w:r>
              <w:rPr>
                <w:w w:val="95"/>
                <w:sz w:val="22"/>
              </w:rPr>
              <w:t>2.5X10</w:t>
            </w:r>
            <w:r>
              <w:rPr>
                <w:w w:val="95"/>
                <w:position w:val="9"/>
                <w:sz w:val="12"/>
              </w:rPr>
              <w:t>-</w:t>
            </w:r>
            <w:r>
              <w:rPr>
                <w:spacing w:val="-10"/>
                <w:position w:val="9"/>
                <w:sz w:val="12"/>
              </w:rPr>
              <w:t>3</w:t>
            </w:r>
          </w:p>
        </w:tc>
      </w:tr>
      <w:tr>
        <w:trPr>
          <w:trHeight w:val="244" w:hRule="atLeast"/>
        </w:trPr>
        <w:tc>
          <w:tcPr>
            <w:tcW w:w="1963" w:type="dxa"/>
            <w:tcBorders>
              <w:top w:val="double" w:sz="8" w:space="0" w:color="000000"/>
              <w:bottom w:val="double" w:sz="8" w:space="0" w:color="000000"/>
            </w:tcBorders>
          </w:tcPr>
          <w:p>
            <w:pPr>
              <w:pStyle w:val="TableParagraph"/>
              <w:spacing w:line="225" w:lineRule="exact"/>
              <w:ind w:left="52"/>
              <w:rPr>
                <w:sz w:val="22"/>
              </w:rPr>
            </w:pPr>
            <w:r>
              <w:rPr>
                <w:sz w:val="22"/>
              </w:rPr>
              <w:t>Zr-95</w:t>
            </w:r>
            <w:r>
              <w:rPr>
                <w:spacing w:val="44"/>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5" w:lineRule="exact"/>
              <w:rPr>
                <w:sz w:val="12"/>
              </w:rPr>
            </w:pPr>
            <w:r>
              <w:rPr>
                <w:spacing w:val="-2"/>
                <w:sz w:val="22"/>
              </w:rPr>
              <w:t>2.0X10</w:t>
            </w:r>
            <w:r>
              <w:rPr>
                <w:spacing w:val="-2"/>
                <w:position w:val="9"/>
                <w:sz w:val="12"/>
              </w:rPr>
              <w:t>0</w:t>
            </w:r>
          </w:p>
        </w:tc>
        <w:tc>
          <w:tcPr>
            <w:tcW w:w="1049" w:type="dxa"/>
          </w:tcPr>
          <w:p>
            <w:pPr>
              <w:pStyle w:val="TableParagraph"/>
              <w:spacing w:line="225" w:lineRule="exact"/>
              <w:ind w:left="69"/>
              <w:rPr>
                <w:sz w:val="12"/>
              </w:rPr>
            </w:pPr>
            <w:r>
              <w:rPr>
                <w:spacing w:val="-2"/>
                <w:sz w:val="22"/>
              </w:rPr>
              <w:t>5.4X10</w:t>
            </w:r>
            <w:r>
              <w:rPr>
                <w:spacing w:val="-2"/>
                <w:position w:val="9"/>
                <w:sz w:val="12"/>
              </w:rPr>
              <w:t>1</w:t>
            </w:r>
          </w:p>
        </w:tc>
        <w:tc>
          <w:tcPr>
            <w:tcW w:w="1051" w:type="dxa"/>
          </w:tcPr>
          <w:p>
            <w:pPr>
              <w:pStyle w:val="TableParagraph"/>
              <w:spacing w:line="225" w:lineRule="exact"/>
              <w:rPr>
                <w:sz w:val="12"/>
              </w:rPr>
            </w:pPr>
            <w:r>
              <w:rPr>
                <w:w w:val="95"/>
                <w:sz w:val="22"/>
              </w:rPr>
              <w:t>8.0X10</w:t>
            </w:r>
            <w:r>
              <w:rPr>
                <w:w w:val="95"/>
                <w:position w:val="9"/>
                <w:sz w:val="12"/>
              </w:rPr>
              <w:t>-</w:t>
            </w:r>
            <w:r>
              <w:rPr>
                <w:spacing w:val="-10"/>
                <w:position w:val="9"/>
                <w:sz w:val="12"/>
              </w:rPr>
              <w:t>1</w:t>
            </w:r>
          </w:p>
        </w:tc>
        <w:tc>
          <w:tcPr>
            <w:tcW w:w="1049" w:type="dxa"/>
          </w:tcPr>
          <w:p>
            <w:pPr>
              <w:pStyle w:val="TableParagraph"/>
              <w:spacing w:line="225" w:lineRule="exact"/>
              <w:ind w:left="69"/>
              <w:rPr>
                <w:sz w:val="12"/>
              </w:rPr>
            </w:pPr>
            <w:r>
              <w:rPr>
                <w:spacing w:val="-2"/>
                <w:sz w:val="22"/>
              </w:rPr>
              <w:t>2.2X10</w:t>
            </w:r>
            <w:r>
              <w:rPr>
                <w:spacing w:val="-2"/>
                <w:position w:val="9"/>
                <w:sz w:val="12"/>
              </w:rPr>
              <w:t>1</w:t>
            </w:r>
          </w:p>
        </w:tc>
        <w:tc>
          <w:tcPr>
            <w:tcW w:w="1051" w:type="dxa"/>
          </w:tcPr>
          <w:p>
            <w:pPr>
              <w:pStyle w:val="TableParagraph"/>
              <w:spacing w:line="225" w:lineRule="exact"/>
              <w:ind w:left="0" w:right="239"/>
              <w:jc w:val="right"/>
              <w:rPr>
                <w:sz w:val="12"/>
              </w:rPr>
            </w:pPr>
            <w:r>
              <w:rPr>
                <w:spacing w:val="-2"/>
                <w:sz w:val="22"/>
              </w:rPr>
              <w:t>7.9X10</w:t>
            </w:r>
            <w:r>
              <w:rPr>
                <w:spacing w:val="-2"/>
                <w:position w:val="9"/>
                <w:sz w:val="12"/>
              </w:rPr>
              <w:t>2</w:t>
            </w:r>
          </w:p>
        </w:tc>
        <w:tc>
          <w:tcPr>
            <w:tcW w:w="1049" w:type="dxa"/>
          </w:tcPr>
          <w:p>
            <w:pPr>
              <w:pStyle w:val="TableParagraph"/>
              <w:spacing w:line="225" w:lineRule="exact"/>
              <w:ind w:left="0" w:right="241"/>
              <w:jc w:val="right"/>
              <w:rPr>
                <w:sz w:val="12"/>
              </w:rPr>
            </w:pPr>
            <w:r>
              <w:rPr>
                <w:spacing w:val="-2"/>
                <w:sz w:val="22"/>
              </w:rPr>
              <w:t>2.1X10</w:t>
            </w:r>
            <w:r>
              <w:rPr>
                <w:spacing w:val="-2"/>
                <w:position w:val="9"/>
                <w:sz w:val="12"/>
              </w:rPr>
              <w:t>4</w:t>
            </w:r>
          </w:p>
        </w:tc>
      </w:tr>
      <w:tr>
        <w:trPr>
          <w:trHeight w:val="245" w:hRule="atLeast"/>
        </w:trPr>
        <w:tc>
          <w:tcPr>
            <w:tcW w:w="1963" w:type="dxa"/>
            <w:tcBorders>
              <w:top w:val="double" w:sz="8" w:space="0" w:color="000000"/>
            </w:tcBorders>
          </w:tcPr>
          <w:p>
            <w:pPr>
              <w:pStyle w:val="TableParagraph"/>
              <w:spacing w:line="226" w:lineRule="exact"/>
              <w:ind w:left="52"/>
              <w:rPr>
                <w:sz w:val="22"/>
              </w:rPr>
            </w:pPr>
            <w:r>
              <w:rPr>
                <w:sz w:val="22"/>
              </w:rPr>
              <w:t>Zr-97</w:t>
            </w:r>
            <w:r>
              <w:rPr>
                <w:spacing w:val="-12"/>
                <w:sz w:val="22"/>
              </w:rPr>
              <w:t> </w:t>
            </w:r>
            <w:r>
              <w:rPr>
                <w:spacing w:val="-5"/>
                <w:sz w:val="22"/>
              </w:rPr>
              <w:t>(a)</w:t>
            </w:r>
          </w:p>
        </w:tc>
        <w:tc>
          <w:tcPr>
            <w:tcW w:w="1889" w:type="dxa"/>
          </w:tcPr>
          <w:p>
            <w:pPr>
              <w:pStyle w:val="TableParagraph"/>
              <w:ind w:left="0"/>
              <w:rPr>
                <w:sz w:val="16"/>
              </w:rPr>
            </w:pPr>
          </w:p>
        </w:tc>
        <w:tc>
          <w:tcPr>
            <w:tcW w:w="1051" w:type="dxa"/>
          </w:tcPr>
          <w:p>
            <w:pPr>
              <w:pStyle w:val="TableParagraph"/>
              <w:spacing w:line="226"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1</w:t>
            </w:r>
          </w:p>
        </w:tc>
        <w:tc>
          <w:tcPr>
            <w:tcW w:w="1051" w:type="dxa"/>
          </w:tcPr>
          <w:p>
            <w:pPr>
              <w:pStyle w:val="TableParagraph"/>
              <w:spacing w:line="226" w:lineRule="exact"/>
              <w:rPr>
                <w:sz w:val="12"/>
              </w:rPr>
            </w:pPr>
            <w:r>
              <w:rPr>
                <w:w w:val="95"/>
                <w:sz w:val="22"/>
              </w:rPr>
              <w:t>4.0X10</w:t>
            </w:r>
            <w:r>
              <w:rPr>
                <w:w w:val="95"/>
                <w:position w:val="9"/>
                <w:sz w:val="12"/>
              </w:rPr>
              <w:t>-</w:t>
            </w:r>
            <w:r>
              <w:rPr>
                <w:spacing w:val="-10"/>
                <w:position w:val="9"/>
                <w:sz w:val="12"/>
              </w:rPr>
              <w:t>1</w:t>
            </w:r>
          </w:p>
        </w:tc>
        <w:tc>
          <w:tcPr>
            <w:tcW w:w="1049" w:type="dxa"/>
          </w:tcPr>
          <w:p>
            <w:pPr>
              <w:pStyle w:val="TableParagraph"/>
              <w:spacing w:line="226" w:lineRule="exact"/>
              <w:ind w:left="69"/>
              <w:rPr>
                <w:sz w:val="12"/>
              </w:rPr>
            </w:pPr>
            <w:r>
              <w:rPr>
                <w:spacing w:val="-2"/>
                <w:sz w:val="22"/>
              </w:rPr>
              <w:t>1.1X10</w:t>
            </w:r>
            <w:r>
              <w:rPr>
                <w:spacing w:val="-2"/>
                <w:position w:val="9"/>
                <w:sz w:val="12"/>
              </w:rPr>
              <w:t>1</w:t>
            </w:r>
          </w:p>
        </w:tc>
        <w:tc>
          <w:tcPr>
            <w:tcW w:w="1051" w:type="dxa"/>
          </w:tcPr>
          <w:p>
            <w:pPr>
              <w:pStyle w:val="TableParagraph"/>
              <w:spacing w:line="226" w:lineRule="exact"/>
              <w:ind w:left="0" w:right="239"/>
              <w:jc w:val="right"/>
              <w:rPr>
                <w:sz w:val="12"/>
              </w:rPr>
            </w:pPr>
            <w:r>
              <w:rPr>
                <w:spacing w:val="-2"/>
                <w:sz w:val="22"/>
              </w:rPr>
              <w:t>7.1X10</w:t>
            </w:r>
            <w:r>
              <w:rPr>
                <w:spacing w:val="-2"/>
                <w:position w:val="9"/>
                <w:sz w:val="12"/>
              </w:rPr>
              <w:t>4</w:t>
            </w:r>
          </w:p>
        </w:tc>
        <w:tc>
          <w:tcPr>
            <w:tcW w:w="1049" w:type="dxa"/>
          </w:tcPr>
          <w:p>
            <w:pPr>
              <w:pStyle w:val="TableParagraph"/>
              <w:spacing w:line="226" w:lineRule="exact"/>
              <w:ind w:left="0" w:right="241"/>
              <w:jc w:val="right"/>
              <w:rPr>
                <w:sz w:val="12"/>
              </w:rPr>
            </w:pPr>
            <w:r>
              <w:rPr>
                <w:spacing w:val="-2"/>
                <w:sz w:val="22"/>
              </w:rPr>
              <w:t>1.9X10</w:t>
            </w:r>
            <w:r>
              <w:rPr>
                <w:spacing w:val="-2"/>
                <w:position w:val="9"/>
                <w:sz w:val="12"/>
              </w:rPr>
              <w:t>6</w:t>
            </w:r>
          </w:p>
        </w:tc>
      </w:tr>
    </w:tbl>
    <w:p>
      <w:pPr>
        <w:pStyle w:val="BodyText"/>
        <w:spacing w:before="8"/>
        <w:rPr>
          <w:b/>
          <w:sz w:val="17"/>
        </w:rPr>
      </w:pPr>
    </w:p>
    <w:p>
      <w:pPr>
        <w:spacing w:line="232" w:lineRule="auto" w:before="78"/>
        <w:ind w:left="160" w:right="0" w:firstLine="0"/>
        <w:jc w:val="left"/>
        <w:rPr>
          <w:sz w:val="22"/>
        </w:rPr>
      </w:pPr>
      <w:r>
        <w:rPr>
          <w:position w:val="9"/>
          <w:sz w:val="12"/>
        </w:rPr>
        <w:t>a </w:t>
      </w:r>
      <w:r>
        <w:rPr>
          <w:sz w:val="22"/>
        </w:rPr>
        <w:t>A</w:t>
      </w:r>
      <w:r>
        <w:rPr>
          <w:position w:val="-4"/>
          <w:sz w:val="12"/>
        </w:rPr>
        <w:t>1</w:t>
      </w:r>
      <w:r>
        <w:rPr>
          <w:spacing w:val="34"/>
          <w:position w:val="-4"/>
          <w:sz w:val="12"/>
        </w:rPr>
        <w:t> </w:t>
      </w:r>
      <w:r>
        <w:rPr>
          <w:sz w:val="22"/>
        </w:rPr>
        <w:t>and/or A</w:t>
      </w:r>
      <w:r>
        <w:rPr>
          <w:position w:val="-4"/>
          <w:sz w:val="12"/>
        </w:rPr>
        <w:t>2</w:t>
      </w:r>
      <w:r>
        <w:rPr>
          <w:spacing w:val="34"/>
          <w:position w:val="-4"/>
          <w:sz w:val="12"/>
        </w:rPr>
        <w:t> </w:t>
      </w:r>
      <w:r>
        <w:rPr>
          <w:sz w:val="22"/>
        </w:rPr>
        <w:t>values include</w:t>
      </w:r>
      <w:r>
        <w:rPr>
          <w:spacing w:val="-3"/>
          <w:sz w:val="22"/>
        </w:rPr>
        <w:t> </w:t>
      </w:r>
      <w:r>
        <w:rPr>
          <w:sz w:val="22"/>
        </w:rPr>
        <w:t>contributions</w:t>
      </w:r>
      <w:r>
        <w:rPr>
          <w:spacing w:val="-2"/>
          <w:sz w:val="22"/>
        </w:rPr>
        <w:t> </w:t>
      </w:r>
      <w:r>
        <w:rPr>
          <w:sz w:val="22"/>
        </w:rPr>
        <w:t>from</w:t>
      </w:r>
      <w:r>
        <w:rPr>
          <w:spacing w:val="-5"/>
          <w:sz w:val="22"/>
        </w:rPr>
        <w:t> </w:t>
      </w:r>
      <w:r>
        <w:rPr>
          <w:sz w:val="22"/>
        </w:rPr>
        <w:t>daughter</w:t>
      </w:r>
      <w:r>
        <w:rPr>
          <w:spacing w:val="-1"/>
          <w:sz w:val="22"/>
        </w:rPr>
        <w:t> </w:t>
      </w:r>
      <w:r>
        <w:rPr>
          <w:sz w:val="22"/>
        </w:rPr>
        <w:t>nuclides</w:t>
      </w:r>
      <w:r>
        <w:rPr>
          <w:spacing w:val="-1"/>
          <w:sz w:val="22"/>
        </w:rPr>
        <w:t> </w:t>
      </w:r>
      <w:r>
        <w:rPr>
          <w:sz w:val="22"/>
        </w:rPr>
        <w:t>with half-lives less than ten days, as listed in the </w:t>
      </w:r>
      <w:r>
        <w:rPr>
          <w:spacing w:val="-2"/>
          <w:sz w:val="22"/>
        </w:rPr>
        <w:t>following:</w:t>
      </w:r>
    </w:p>
    <w:p>
      <w:pPr>
        <w:pStyle w:val="BodyText"/>
        <w:spacing w:before="3"/>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3"/>
        <w:gridCol w:w="1693"/>
      </w:tblGrid>
      <w:tr>
        <w:trPr>
          <w:trHeight w:val="246" w:hRule="atLeast"/>
        </w:trPr>
        <w:tc>
          <w:tcPr>
            <w:tcW w:w="1083" w:type="dxa"/>
          </w:tcPr>
          <w:p>
            <w:pPr>
              <w:pStyle w:val="TableParagraph"/>
              <w:spacing w:line="215" w:lineRule="exact"/>
              <w:ind w:left="50"/>
              <w:rPr>
                <w:sz w:val="22"/>
              </w:rPr>
            </w:pPr>
            <w:r>
              <w:rPr>
                <w:w w:val="95"/>
                <w:sz w:val="22"/>
              </w:rPr>
              <w:t>Mg-</w:t>
            </w:r>
            <w:r>
              <w:rPr>
                <w:spacing w:val="-5"/>
                <w:sz w:val="22"/>
              </w:rPr>
              <w:t>28</w:t>
            </w:r>
          </w:p>
        </w:tc>
        <w:tc>
          <w:tcPr>
            <w:tcW w:w="1693" w:type="dxa"/>
          </w:tcPr>
          <w:p>
            <w:pPr>
              <w:pStyle w:val="TableParagraph"/>
              <w:spacing w:line="215" w:lineRule="exact"/>
              <w:ind w:left="166"/>
              <w:rPr>
                <w:sz w:val="22"/>
              </w:rPr>
            </w:pPr>
            <w:r>
              <w:rPr>
                <w:w w:val="95"/>
                <w:sz w:val="22"/>
              </w:rPr>
              <w:t>Al-</w:t>
            </w:r>
            <w:r>
              <w:rPr>
                <w:spacing w:val="-5"/>
                <w:w w:val="95"/>
                <w:sz w:val="22"/>
              </w:rPr>
              <w:t>28</w:t>
            </w:r>
          </w:p>
        </w:tc>
      </w:tr>
      <w:tr>
        <w:trPr>
          <w:trHeight w:val="273" w:hRule="atLeast"/>
        </w:trPr>
        <w:tc>
          <w:tcPr>
            <w:tcW w:w="1083" w:type="dxa"/>
          </w:tcPr>
          <w:p>
            <w:pPr>
              <w:pStyle w:val="TableParagraph"/>
              <w:spacing w:line="242" w:lineRule="exact"/>
              <w:ind w:left="50"/>
              <w:rPr>
                <w:sz w:val="22"/>
              </w:rPr>
            </w:pPr>
            <w:r>
              <w:rPr>
                <w:w w:val="95"/>
                <w:sz w:val="22"/>
              </w:rPr>
              <w:t>Ca-</w:t>
            </w:r>
            <w:r>
              <w:rPr>
                <w:spacing w:val="-5"/>
                <w:w w:val="95"/>
                <w:sz w:val="22"/>
              </w:rPr>
              <w:t>47</w:t>
            </w:r>
          </w:p>
        </w:tc>
        <w:tc>
          <w:tcPr>
            <w:tcW w:w="1693" w:type="dxa"/>
          </w:tcPr>
          <w:p>
            <w:pPr>
              <w:pStyle w:val="TableParagraph"/>
              <w:spacing w:line="242" w:lineRule="exact"/>
              <w:ind w:left="166"/>
              <w:rPr>
                <w:sz w:val="22"/>
              </w:rPr>
            </w:pPr>
            <w:r>
              <w:rPr>
                <w:w w:val="95"/>
                <w:sz w:val="22"/>
              </w:rPr>
              <w:t>Sc-</w:t>
            </w:r>
            <w:r>
              <w:rPr>
                <w:spacing w:val="-5"/>
                <w:sz w:val="22"/>
              </w:rPr>
              <w:t>47</w:t>
            </w:r>
          </w:p>
        </w:tc>
      </w:tr>
      <w:tr>
        <w:trPr>
          <w:trHeight w:val="273" w:hRule="atLeast"/>
        </w:trPr>
        <w:tc>
          <w:tcPr>
            <w:tcW w:w="1083" w:type="dxa"/>
          </w:tcPr>
          <w:p>
            <w:pPr>
              <w:pStyle w:val="TableParagraph"/>
              <w:spacing w:line="242" w:lineRule="exact"/>
              <w:ind w:left="50"/>
              <w:rPr>
                <w:sz w:val="22"/>
              </w:rPr>
            </w:pPr>
            <w:r>
              <w:rPr>
                <w:w w:val="95"/>
                <w:sz w:val="22"/>
              </w:rPr>
              <w:t>Ti-</w:t>
            </w:r>
            <w:r>
              <w:rPr>
                <w:spacing w:val="-5"/>
                <w:sz w:val="22"/>
              </w:rPr>
              <w:t>44</w:t>
            </w:r>
          </w:p>
        </w:tc>
        <w:tc>
          <w:tcPr>
            <w:tcW w:w="1693" w:type="dxa"/>
          </w:tcPr>
          <w:p>
            <w:pPr>
              <w:pStyle w:val="TableParagraph"/>
              <w:spacing w:line="242" w:lineRule="exact"/>
              <w:ind w:left="166"/>
              <w:rPr>
                <w:sz w:val="22"/>
              </w:rPr>
            </w:pPr>
            <w:r>
              <w:rPr>
                <w:w w:val="95"/>
                <w:sz w:val="22"/>
              </w:rPr>
              <w:t>Sc-</w:t>
            </w:r>
            <w:r>
              <w:rPr>
                <w:spacing w:val="-5"/>
                <w:sz w:val="22"/>
              </w:rPr>
              <w:t>44</w:t>
            </w:r>
          </w:p>
        </w:tc>
      </w:tr>
      <w:tr>
        <w:trPr>
          <w:trHeight w:val="273" w:hRule="atLeast"/>
        </w:trPr>
        <w:tc>
          <w:tcPr>
            <w:tcW w:w="1083" w:type="dxa"/>
          </w:tcPr>
          <w:p>
            <w:pPr>
              <w:pStyle w:val="TableParagraph"/>
              <w:spacing w:line="242" w:lineRule="exact"/>
              <w:ind w:left="50"/>
              <w:rPr>
                <w:sz w:val="22"/>
              </w:rPr>
            </w:pPr>
            <w:r>
              <w:rPr>
                <w:w w:val="95"/>
                <w:sz w:val="22"/>
              </w:rPr>
              <w:t>Fe-</w:t>
            </w:r>
            <w:r>
              <w:rPr>
                <w:spacing w:val="-5"/>
                <w:sz w:val="22"/>
              </w:rPr>
              <w:t>52</w:t>
            </w:r>
          </w:p>
        </w:tc>
        <w:tc>
          <w:tcPr>
            <w:tcW w:w="1693" w:type="dxa"/>
          </w:tcPr>
          <w:p>
            <w:pPr>
              <w:pStyle w:val="TableParagraph"/>
              <w:spacing w:line="242" w:lineRule="exact"/>
              <w:ind w:left="166"/>
              <w:rPr>
                <w:sz w:val="22"/>
              </w:rPr>
            </w:pPr>
            <w:r>
              <w:rPr>
                <w:w w:val="95"/>
                <w:sz w:val="22"/>
              </w:rPr>
              <w:t>Mn-</w:t>
            </w:r>
            <w:r>
              <w:rPr>
                <w:spacing w:val="-5"/>
                <w:sz w:val="22"/>
              </w:rPr>
              <w:t>52m</w:t>
            </w:r>
          </w:p>
        </w:tc>
      </w:tr>
      <w:tr>
        <w:trPr>
          <w:trHeight w:val="273" w:hRule="atLeast"/>
        </w:trPr>
        <w:tc>
          <w:tcPr>
            <w:tcW w:w="1083" w:type="dxa"/>
          </w:tcPr>
          <w:p>
            <w:pPr>
              <w:pStyle w:val="TableParagraph"/>
              <w:spacing w:line="242" w:lineRule="exact"/>
              <w:ind w:left="50"/>
              <w:rPr>
                <w:sz w:val="22"/>
              </w:rPr>
            </w:pPr>
            <w:r>
              <w:rPr>
                <w:w w:val="95"/>
                <w:sz w:val="22"/>
              </w:rPr>
              <w:t>Fe-</w:t>
            </w:r>
            <w:r>
              <w:rPr>
                <w:spacing w:val="-5"/>
                <w:sz w:val="22"/>
              </w:rPr>
              <w:t>60</w:t>
            </w:r>
          </w:p>
        </w:tc>
        <w:tc>
          <w:tcPr>
            <w:tcW w:w="1693" w:type="dxa"/>
          </w:tcPr>
          <w:p>
            <w:pPr>
              <w:pStyle w:val="TableParagraph"/>
              <w:spacing w:line="242" w:lineRule="exact"/>
              <w:ind w:left="166"/>
              <w:rPr>
                <w:sz w:val="22"/>
              </w:rPr>
            </w:pPr>
            <w:r>
              <w:rPr>
                <w:w w:val="95"/>
                <w:sz w:val="22"/>
              </w:rPr>
              <w:t>Co-</w:t>
            </w:r>
            <w:r>
              <w:rPr>
                <w:spacing w:val="-5"/>
                <w:sz w:val="22"/>
              </w:rPr>
              <w:t>60m</w:t>
            </w:r>
          </w:p>
        </w:tc>
      </w:tr>
      <w:tr>
        <w:trPr>
          <w:trHeight w:val="273" w:hRule="atLeast"/>
        </w:trPr>
        <w:tc>
          <w:tcPr>
            <w:tcW w:w="1083" w:type="dxa"/>
          </w:tcPr>
          <w:p>
            <w:pPr>
              <w:pStyle w:val="TableParagraph"/>
              <w:spacing w:line="242" w:lineRule="exact"/>
              <w:ind w:left="50"/>
              <w:rPr>
                <w:sz w:val="22"/>
              </w:rPr>
            </w:pPr>
            <w:r>
              <w:rPr>
                <w:w w:val="95"/>
                <w:sz w:val="22"/>
              </w:rPr>
              <w:t>Zn-</w:t>
            </w:r>
            <w:r>
              <w:rPr>
                <w:spacing w:val="-5"/>
                <w:w w:val="95"/>
                <w:sz w:val="22"/>
              </w:rPr>
              <w:t>69m</w:t>
            </w:r>
          </w:p>
        </w:tc>
        <w:tc>
          <w:tcPr>
            <w:tcW w:w="1693" w:type="dxa"/>
          </w:tcPr>
          <w:p>
            <w:pPr>
              <w:pStyle w:val="TableParagraph"/>
              <w:spacing w:line="242" w:lineRule="exact"/>
              <w:ind w:left="166"/>
              <w:rPr>
                <w:sz w:val="22"/>
              </w:rPr>
            </w:pPr>
            <w:r>
              <w:rPr>
                <w:w w:val="95"/>
                <w:sz w:val="22"/>
              </w:rPr>
              <w:t>Zn-</w:t>
            </w:r>
            <w:r>
              <w:rPr>
                <w:spacing w:val="-5"/>
                <w:sz w:val="22"/>
              </w:rPr>
              <w:t>69</w:t>
            </w:r>
          </w:p>
        </w:tc>
      </w:tr>
      <w:tr>
        <w:trPr>
          <w:trHeight w:val="273" w:hRule="atLeast"/>
        </w:trPr>
        <w:tc>
          <w:tcPr>
            <w:tcW w:w="1083" w:type="dxa"/>
          </w:tcPr>
          <w:p>
            <w:pPr>
              <w:pStyle w:val="TableParagraph"/>
              <w:spacing w:line="242" w:lineRule="exact"/>
              <w:ind w:left="50"/>
              <w:rPr>
                <w:sz w:val="22"/>
              </w:rPr>
            </w:pPr>
            <w:r>
              <w:rPr>
                <w:w w:val="95"/>
                <w:sz w:val="22"/>
              </w:rPr>
              <w:t>Ge-</w:t>
            </w:r>
            <w:r>
              <w:rPr>
                <w:spacing w:val="-5"/>
                <w:sz w:val="22"/>
              </w:rPr>
              <w:t>68</w:t>
            </w:r>
          </w:p>
        </w:tc>
        <w:tc>
          <w:tcPr>
            <w:tcW w:w="1693" w:type="dxa"/>
          </w:tcPr>
          <w:p>
            <w:pPr>
              <w:pStyle w:val="TableParagraph"/>
              <w:spacing w:line="242" w:lineRule="exact"/>
              <w:ind w:left="166"/>
              <w:rPr>
                <w:sz w:val="22"/>
              </w:rPr>
            </w:pPr>
            <w:r>
              <w:rPr>
                <w:w w:val="95"/>
                <w:sz w:val="22"/>
              </w:rPr>
              <w:t>Ga-</w:t>
            </w:r>
            <w:r>
              <w:rPr>
                <w:spacing w:val="-5"/>
                <w:sz w:val="22"/>
              </w:rPr>
              <w:t>68</w:t>
            </w:r>
          </w:p>
        </w:tc>
      </w:tr>
      <w:tr>
        <w:trPr>
          <w:trHeight w:val="273" w:hRule="atLeast"/>
        </w:trPr>
        <w:tc>
          <w:tcPr>
            <w:tcW w:w="1083" w:type="dxa"/>
          </w:tcPr>
          <w:p>
            <w:pPr>
              <w:pStyle w:val="TableParagraph"/>
              <w:spacing w:line="242" w:lineRule="exact"/>
              <w:ind w:left="50"/>
              <w:rPr>
                <w:sz w:val="22"/>
              </w:rPr>
            </w:pPr>
            <w:r>
              <w:rPr>
                <w:w w:val="95"/>
                <w:sz w:val="22"/>
              </w:rPr>
              <w:t>Rb-</w:t>
            </w:r>
            <w:r>
              <w:rPr>
                <w:spacing w:val="-5"/>
                <w:w w:val="95"/>
                <w:sz w:val="22"/>
              </w:rPr>
              <w:t>83</w:t>
            </w:r>
          </w:p>
        </w:tc>
        <w:tc>
          <w:tcPr>
            <w:tcW w:w="1693" w:type="dxa"/>
          </w:tcPr>
          <w:p>
            <w:pPr>
              <w:pStyle w:val="TableParagraph"/>
              <w:spacing w:line="242" w:lineRule="exact"/>
              <w:ind w:left="166"/>
              <w:rPr>
                <w:sz w:val="22"/>
              </w:rPr>
            </w:pPr>
            <w:r>
              <w:rPr>
                <w:w w:val="95"/>
                <w:sz w:val="22"/>
              </w:rPr>
              <w:t>Kr-</w:t>
            </w:r>
            <w:r>
              <w:rPr>
                <w:spacing w:val="-5"/>
                <w:sz w:val="22"/>
              </w:rPr>
              <w:t>83m</w:t>
            </w:r>
          </w:p>
        </w:tc>
      </w:tr>
      <w:tr>
        <w:trPr>
          <w:trHeight w:val="273" w:hRule="atLeast"/>
        </w:trPr>
        <w:tc>
          <w:tcPr>
            <w:tcW w:w="1083" w:type="dxa"/>
          </w:tcPr>
          <w:p>
            <w:pPr>
              <w:pStyle w:val="TableParagraph"/>
              <w:spacing w:line="242" w:lineRule="exact"/>
              <w:ind w:left="50"/>
              <w:rPr>
                <w:sz w:val="22"/>
              </w:rPr>
            </w:pPr>
            <w:r>
              <w:rPr>
                <w:w w:val="95"/>
                <w:sz w:val="22"/>
              </w:rPr>
              <w:t>Sr-</w:t>
            </w:r>
            <w:r>
              <w:rPr>
                <w:spacing w:val="-5"/>
                <w:sz w:val="22"/>
              </w:rPr>
              <w:t>82</w:t>
            </w:r>
          </w:p>
        </w:tc>
        <w:tc>
          <w:tcPr>
            <w:tcW w:w="1693" w:type="dxa"/>
          </w:tcPr>
          <w:p>
            <w:pPr>
              <w:pStyle w:val="TableParagraph"/>
              <w:spacing w:line="242" w:lineRule="exact"/>
              <w:ind w:left="166"/>
              <w:rPr>
                <w:sz w:val="22"/>
              </w:rPr>
            </w:pPr>
            <w:r>
              <w:rPr>
                <w:w w:val="95"/>
                <w:sz w:val="22"/>
              </w:rPr>
              <w:t>Rb-</w:t>
            </w:r>
            <w:r>
              <w:rPr>
                <w:spacing w:val="-5"/>
                <w:w w:val="95"/>
                <w:sz w:val="22"/>
              </w:rPr>
              <w:t>82</w:t>
            </w:r>
          </w:p>
        </w:tc>
      </w:tr>
      <w:tr>
        <w:trPr>
          <w:trHeight w:val="273" w:hRule="atLeast"/>
        </w:trPr>
        <w:tc>
          <w:tcPr>
            <w:tcW w:w="1083" w:type="dxa"/>
          </w:tcPr>
          <w:p>
            <w:pPr>
              <w:pStyle w:val="TableParagraph"/>
              <w:spacing w:line="242" w:lineRule="exact"/>
              <w:ind w:left="50"/>
              <w:rPr>
                <w:sz w:val="22"/>
              </w:rPr>
            </w:pPr>
            <w:r>
              <w:rPr>
                <w:w w:val="95"/>
                <w:sz w:val="22"/>
              </w:rPr>
              <w:t>Sr-</w:t>
            </w:r>
            <w:r>
              <w:rPr>
                <w:spacing w:val="-5"/>
                <w:sz w:val="22"/>
              </w:rPr>
              <w:t>90</w:t>
            </w:r>
          </w:p>
        </w:tc>
        <w:tc>
          <w:tcPr>
            <w:tcW w:w="1693" w:type="dxa"/>
          </w:tcPr>
          <w:p>
            <w:pPr>
              <w:pStyle w:val="TableParagraph"/>
              <w:spacing w:line="242" w:lineRule="exact"/>
              <w:ind w:left="166"/>
              <w:rPr>
                <w:sz w:val="22"/>
              </w:rPr>
            </w:pPr>
            <w:r>
              <w:rPr>
                <w:w w:val="95"/>
                <w:sz w:val="22"/>
              </w:rPr>
              <w:t>Y-</w:t>
            </w:r>
            <w:r>
              <w:rPr>
                <w:spacing w:val="-5"/>
                <w:w w:val="95"/>
                <w:sz w:val="22"/>
              </w:rPr>
              <w:t>90</w:t>
            </w:r>
          </w:p>
        </w:tc>
      </w:tr>
      <w:tr>
        <w:trPr>
          <w:trHeight w:val="273" w:hRule="atLeast"/>
        </w:trPr>
        <w:tc>
          <w:tcPr>
            <w:tcW w:w="1083" w:type="dxa"/>
          </w:tcPr>
          <w:p>
            <w:pPr>
              <w:pStyle w:val="TableParagraph"/>
              <w:spacing w:line="242" w:lineRule="exact"/>
              <w:ind w:left="50"/>
              <w:rPr>
                <w:sz w:val="22"/>
              </w:rPr>
            </w:pPr>
            <w:r>
              <w:rPr>
                <w:w w:val="95"/>
                <w:sz w:val="22"/>
              </w:rPr>
              <w:t>Sr-</w:t>
            </w:r>
            <w:r>
              <w:rPr>
                <w:spacing w:val="-5"/>
                <w:sz w:val="22"/>
              </w:rPr>
              <w:t>91</w:t>
            </w:r>
          </w:p>
        </w:tc>
        <w:tc>
          <w:tcPr>
            <w:tcW w:w="1693" w:type="dxa"/>
          </w:tcPr>
          <w:p>
            <w:pPr>
              <w:pStyle w:val="TableParagraph"/>
              <w:spacing w:line="242" w:lineRule="exact"/>
              <w:ind w:left="166"/>
              <w:rPr>
                <w:sz w:val="22"/>
              </w:rPr>
            </w:pPr>
            <w:r>
              <w:rPr>
                <w:w w:val="95"/>
                <w:sz w:val="22"/>
              </w:rPr>
              <w:t>Y-</w:t>
            </w:r>
            <w:r>
              <w:rPr>
                <w:spacing w:val="-5"/>
                <w:sz w:val="22"/>
              </w:rPr>
              <w:t>91m</w:t>
            </w:r>
          </w:p>
        </w:tc>
      </w:tr>
      <w:tr>
        <w:trPr>
          <w:trHeight w:val="273" w:hRule="atLeast"/>
        </w:trPr>
        <w:tc>
          <w:tcPr>
            <w:tcW w:w="1083" w:type="dxa"/>
          </w:tcPr>
          <w:p>
            <w:pPr>
              <w:pStyle w:val="TableParagraph"/>
              <w:spacing w:line="242" w:lineRule="exact"/>
              <w:ind w:left="50"/>
              <w:rPr>
                <w:sz w:val="22"/>
              </w:rPr>
            </w:pPr>
            <w:r>
              <w:rPr>
                <w:w w:val="95"/>
                <w:sz w:val="22"/>
              </w:rPr>
              <w:t>Sr-</w:t>
            </w:r>
            <w:r>
              <w:rPr>
                <w:spacing w:val="-5"/>
                <w:sz w:val="22"/>
              </w:rPr>
              <w:t>92</w:t>
            </w:r>
          </w:p>
        </w:tc>
        <w:tc>
          <w:tcPr>
            <w:tcW w:w="1693" w:type="dxa"/>
          </w:tcPr>
          <w:p>
            <w:pPr>
              <w:pStyle w:val="TableParagraph"/>
              <w:spacing w:line="242" w:lineRule="exact"/>
              <w:ind w:left="166"/>
              <w:rPr>
                <w:sz w:val="22"/>
              </w:rPr>
            </w:pPr>
            <w:r>
              <w:rPr>
                <w:w w:val="95"/>
                <w:sz w:val="22"/>
              </w:rPr>
              <w:t>Y-</w:t>
            </w:r>
            <w:r>
              <w:rPr>
                <w:spacing w:val="-5"/>
                <w:w w:val="95"/>
                <w:sz w:val="22"/>
              </w:rPr>
              <w:t>92</w:t>
            </w:r>
          </w:p>
        </w:tc>
      </w:tr>
      <w:tr>
        <w:trPr>
          <w:trHeight w:val="273" w:hRule="atLeast"/>
        </w:trPr>
        <w:tc>
          <w:tcPr>
            <w:tcW w:w="1083" w:type="dxa"/>
          </w:tcPr>
          <w:p>
            <w:pPr>
              <w:pStyle w:val="TableParagraph"/>
              <w:spacing w:line="242" w:lineRule="exact"/>
              <w:ind w:left="50"/>
              <w:rPr>
                <w:sz w:val="22"/>
              </w:rPr>
            </w:pPr>
            <w:r>
              <w:rPr>
                <w:w w:val="95"/>
                <w:sz w:val="22"/>
              </w:rPr>
              <w:t>Y-</w:t>
            </w:r>
            <w:r>
              <w:rPr>
                <w:spacing w:val="-5"/>
                <w:w w:val="95"/>
                <w:sz w:val="22"/>
              </w:rPr>
              <w:t>87</w:t>
            </w:r>
          </w:p>
        </w:tc>
        <w:tc>
          <w:tcPr>
            <w:tcW w:w="1693" w:type="dxa"/>
          </w:tcPr>
          <w:p>
            <w:pPr>
              <w:pStyle w:val="TableParagraph"/>
              <w:spacing w:line="242" w:lineRule="exact"/>
              <w:ind w:left="166"/>
              <w:rPr>
                <w:sz w:val="22"/>
              </w:rPr>
            </w:pPr>
            <w:r>
              <w:rPr>
                <w:w w:val="95"/>
                <w:sz w:val="22"/>
              </w:rPr>
              <w:t>Sr-</w:t>
            </w:r>
            <w:r>
              <w:rPr>
                <w:spacing w:val="-5"/>
                <w:w w:val="95"/>
                <w:sz w:val="22"/>
              </w:rPr>
              <w:t>87m</w:t>
            </w:r>
          </w:p>
        </w:tc>
      </w:tr>
      <w:tr>
        <w:trPr>
          <w:trHeight w:val="273" w:hRule="atLeast"/>
        </w:trPr>
        <w:tc>
          <w:tcPr>
            <w:tcW w:w="1083" w:type="dxa"/>
          </w:tcPr>
          <w:p>
            <w:pPr>
              <w:pStyle w:val="TableParagraph"/>
              <w:spacing w:line="242" w:lineRule="exact"/>
              <w:ind w:left="50"/>
              <w:rPr>
                <w:sz w:val="22"/>
              </w:rPr>
            </w:pPr>
            <w:r>
              <w:rPr>
                <w:w w:val="95"/>
                <w:sz w:val="22"/>
              </w:rPr>
              <w:t>Zr-</w:t>
            </w:r>
            <w:r>
              <w:rPr>
                <w:spacing w:val="-5"/>
                <w:sz w:val="22"/>
              </w:rPr>
              <w:t>95</w:t>
            </w:r>
          </w:p>
        </w:tc>
        <w:tc>
          <w:tcPr>
            <w:tcW w:w="1693" w:type="dxa"/>
          </w:tcPr>
          <w:p>
            <w:pPr>
              <w:pStyle w:val="TableParagraph"/>
              <w:spacing w:line="242" w:lineRule="exact"/>
              <w:ind w:left="166"/>
              <w:rPr>
                <w:sz w:val="22"/>
              </w:rPr>
            </w:pPr>
            <w:r>
              <w:rPr>
                <w:w w:val="95"/>
                <w:sz w:val="22"/>
              </w:rPr>
              <w:t>Nb-</w:t>
            </w:r>
            <w:r>
              <w:rPr>
                <w:spacing w:val="-5"/>
                <w:sz w:val="22"/>
              </w:rPr>
              <w:t>95m</w:t>
            </w:r>
          </w:p>
        </w:tc>
      </w:tr>
      <w:tr>
        <w:trPr>
          <w:trHeight w:val="273" w:hRule="atLeast"/>
        </w:trPr>
        <w:tc>
          <w:tcPr>
            <w:tcW w:w="1083" w:type="dxa"/>
          </w:tcPr>
          <w:p>
            <w:pPr>
              <w:pStyle w:val="TableParagraph"/>
              <w:spacing w:line="242" w:lineRule="exact"/>
              <w:ind w:left="50"/>
              <w:rPr>
                <w:sz w:val="22"/>
              </w:rPr>
            </w:pPr>
            <w:r>
              <w:rPr>
                <w:w w:val="95"/>
                <w:sz w:val="22"/>
              </w:rPr>
              <w:t>Zr-</w:t>
            </w:r>
            <w:r>
              <w:rPr>
                <w:spacing w:val="-5"/>
                <w:sz w:val="22"/>
              </w:rPr>
              <w:t>97</w:t>
            </w:r>
          </w:p>
        </w:tc>
        <w:tc>
          <w:tcPr>
            <w:tcW w:w="1693" w:type="dxa"/>
          </w:tcPr>
          <w:p>
            <w:pPr>
              <w:pStyle w:val="TableParagraph"/>
              <w:spacing w:line="242" w:lineRule="exact"/>
              <w:ind w:left="166"/>
              <w:rPr>
                <w:sz w:val="22"/>
              </w:rPr>
            </w:pPr>
            <w:r>
              <w:rPr>
                <w:spacing w:val="-2"/>
                <w:sz w:val="22"/>
              </w:rPr>
              <w:t>Nb-97m,</w:t>
            </w:r>
            <w:r>
              <w:rPr>
                <w:spacing w:val="-3"/>
                <w:sz w:val="22"/>
              </w:rPr>
              <w:t> </w:t>
            </w:r>
            <w:r>
              <w:rPr>
                <w:spacing w:val="-2"/>
                <w:sz w:val="22"/>
              </w:rPr>
              <w:t>Nb-</w:t>
            </w:r>
            <w:r>
              <w:rPr>
                <w:spacing w:val="-5"/>
                <w:sz w:val="22"/>
              </w:rPr>
              <w:t>97</w:t>
            </w:r>
          </w:p>
        </w:tc>
      </w:tr>
      <w:tr>
        <w:trPr>
          <w:trHeight w:val="273" w:hRule="atLeast"/>
        </w:trPr>
        <w:tc>
          <w:tcPr>
            <w:tcW w:w="1083" w:type="dxa"/>
          </w:tcPr>
          <w:p>
            <w:pPr>
              <w:pStyle w:val="TableParagraph"/>
              <w:spacing w:line="242" w:lineRule="exact"/>
              <w:ind w:left="50"/>
              <w:rPr>
                <w:sz w:val="22"/>
              </w:rPr>
            </w:pPr>
            <w:r>
              <w:rPr>
                <w:w w:val="95"/>
                <w:sz w:val="22"/>
              </w:rPr>
              <w:t>Mo-</w:t>
            </w:r>
            <w:r>
              <w:rPr>
                <w:spacing w:val="-5"/>
                <w:w w:val="95"/>
                <w:sz w:val="22"/>
              </w:rPr>
              <w:t>99</w:t>
            </w:r>
          </w:p>
        </w:tc>
        <w:tc>
          <w:tcPr>
            <w:tcW w:w="1693" w:type="dxa"/>
          </w:tcPr>
          <w:p>
            <w:pPr>
              <w:pStyle w:val="TableParagraph"/>
              <w:spacing w:line="242" w:lineRule="exact"/>
              <w:ind w:left="166"/>
              <w:rPr>
                <w:sz w:val="22"/>
              </w:rPr>
            </w:pPr>
            <w:r>
              <w:rPr>
                <w:w w:val="95"/>
                <w:sz w:val="22"/>
              </w:rPr>
              <w:t>Tc-</w:t>
            </w:r>
            <w:r>
              <w:rPr>
                <w:spacing w:val="-5"/>
                <w:sz w:val="22"/>
              </w:rPr>
              <w:t>99m</w:t>
            </w:r>
          </w:p>
        </w:tc>
      </w:tr>
      <w:tr>
        <w:trPr>
          <w:trHeight w:val="273" w:hRule="atLeast"/>
        </w:trPr>
        <w:tc>
          <w:tcPr>
            <w:tcW w:w="1083" w:type="dxa"/>
          </w:tcPr>
          <w:p>
            <w:pPr>
              <w:pStyle w:val="TableParagraph"/>
              <w:spacing w:line="242" w:lineRule="exact"/>
              <w:ind w:left="50"/>
              <w:rPr>
                <w:sz w:val="22"/>
              </w:rPr>
            </w:pPr>
            <w:r>
              <w:rPr>
                <w:w w:val="95"/>
                <w:sz w:val="22"/>
              </w:rPr>
              <w:t>Tc-</w:t>
            </w:r>
            <w:r>
              <w:rPr>
                <w:spacing w:val="-5"/>
                <w:sz w:val="22"/>
              </w:rPr>
              <w:t>95m</w:t>
            </w:r>
          </w:p>
        </w:tc>
        <w:tc>
          <w:tcPr>
            <w:tcW w:w="1693" w:type="dxa"/>
          </w:tcPr>
          <w:p>
            <w:pPr>
              <w:pStyle w:val="TableParagraph"/>
              <w:spacing w:line="242" w:lineRule="exact"/>
              <w:ind w:left="166"/>
              <w:rPr>
                <w:sz w:val="22"/>
              </w:rPr>
            </w:pPr>
            <w:r>
              <w:rPr>
                <w:w w:val="95"/>
                <w:sz w:val="22"/>
              </w:rPr>
              <w:t>Tc-</w:t>
            </w:r>
            <w:r>
              <w:rPr>
                <w:spacing w:val="-5"/>
                <w:w w:val="95"/>
                <w:sz w:val="22"/>
              </w:rPr>
              <w:t>95</w:t>
            </w:r>
          </w:p>
        </w:tc>
      </w:tr>
      <w:tr>
        <w:trPr>
          <w:trHeight w:val="273" w:hRule="atLeast"/>
        </w:trPr>
        <w:tc>
          <w:tcPr>
            <w:tcW w:w="1083" w:type="dxa"/>
          </w:tcPr>
          <w:p>
            <w:pPr>
              <w:pStyle w:val="TableParagraph"/>
              <w:spacing w:line="242" w:lineRule="exact"/>
              <w:ind w:left="50"/>
              <w:rPr>
                <w:sz w:val="22"/>
              </w:rPr>
            </w:pPr>
            <w:r>
              <w:rPr>
                <w:w w:val="95"/>
                <w:sz w:val="22"/>
              </w:rPr>
              <w:t>Tc-</w:t>
            </w:r>
            <w:r>
              <w:rPr>
                <w:spacing w:val="-5"/>
                <w:sz w:val="22"/>
              </w:rPr>
              <w:t>96m</w:t>
            </w:r>
          </w:p>
        </w:tc>
        <w:tc>
          <w:tcPr>
            <w:tcW w:w="1693" w:type="dxa"/>
          </w:tcPr>
          <w:p>
            <w:pPr>
              <w:pStyle w:val="TableParagraph"/>
              <w:spacing w:line="242" w:lineRule="exact"/>
              <w:ind w:left="166"/>
              <w:rPr>
                <w:sz w:val="22"/>
              </w:rPr>
            </w:pPr>
            <w:r>
              <w:rPr>
                <w:w w:val="95"/>
                <w:sz w:val="22"/>
              </w:rPr>
              <w:t>Tc-</w:t>
            </w:r>
            <w:r>
              <w:rPr>
                <w:spacing w:val="-5"/>
                <w:w w:val="95"/>
                <w:sz w:val="22"/>
              </w:rPr>
              <w:t>96</w:t>
            </w:r>
          </w:p>
        </w:tc>
      </w:tr>
      <w:tr>
        <w:trPr>
          <w:trHeight w:val="273" w:hRule="atLeast"/>
        </w:trPr>
        <w:tc>
          <w:tcPr>
            <w:tcW w:w="1083" w:type="dxa"/>
          </w:tcPr>
          <w:p>
            <w:pPr>
              <w:pStyle w:val="TableParagraph"/>
              <w:spacing w:line="242" w:lineRule="exact"/>
              <w:ind w:left="50"/>
              <w:rPr>
                <w:sz w:val="22"/>
              </w:rPr>
            </w:pPr>
            <w:r>
              <w:rPr>
                <w:w w:val="95"/>
                <w:sz w:val="22"/>
              </w:rPr>
              <w:t>Ru-</w:t>
            </w:r>
            <w:r>
              <w:rPr>
                <w:spacing w:val="-5"/>
                <w:sz w:val="22"/>
              </w:rPr>
              <w:t>103</w:t>
            </w:r>
          </w:p>
        </w:tc>
        <w:tc>
          <w:tcPr>
            <w:tcW w:w="1693" w:type="dxa"/>
          </w:tcPr>
          <w:p>
            <w:pPr>
              <w:pStyle w:val="TableParagraph"/>
              <w:spacing w:line="242" w:lineRule="exact"/>
              <w:ind w:left="166"/>
              <w:rPr>
                <w:sz w:val="22"/>
              </w:rPr>
            </w:pPr>
            <w:r>
              <w:rPr>
                <w:w w:val="95"/>
                <w:sz w:val="22"/>
              </w:rPr>
              <w:t>Rh-</w:t>
            </w:r>
            <w:r>
              <w:rPr>
                <w:spacing w:val="-4"/>
                <w:sz w:val="22"/>
              </w:rPr>
              <w:t>103m</w:t>
            </w:r>
          </w:p>
        </w:tc>
      </w:tr>
      <w:tr>
        <w:trPr>
          <w:trHeight w:val="273" w:hRule="atLeast"/>
        </w:trPr>
        <w:tc>
          <w:tcPr>
            <w:tcW w:w="1083" w:type="dxa"/>
          </w:tcPr>
          <w:p>
            <w:pPr>
              <w:pStyle w:val="TableParagraph"/>
              <w:spacing w:line="242" w:lineRule="exact"/>
              <w:ind w:left="50"/>
              <w:rPr>
                <w:sz w:val="22"/>
              </w:rPr>
            </w:pPr>
            <w:r>
              <w:rPr>
                <w:w w:val="95"/>
                <w:sz w:val="22"/>
              </w:rPr>
              <w:t>Ru-</w:t>
            </w:r>
            <w:r>
              <w:rPr>
                <w:spacing w:val="-5"/>
                <w:sz w:val="22"/>
              </w:rPr>
              <w:t>106</w:t>
            </w:r>
          </w:p>
        </w:tc>
        <w:tc>
          <w:tcPr>
            <w:tcW w:w="1693" w:type="dxa"/>
          </w:tcPr>
          <w:p>
            <w:pPr>
              <w:pStyle w:val="TableParagraph"/>
              <w:spacing w:line="242" w:lineRule="exact"/>
              <w:ind w:left="166"/>
              <w:rPr>
                <w:sz w:val="22"/>
              </w:rPr>
            </w:pPr>
            <w:r>
              <w:rPr>
                <w:w w:val="95"/>
                <w:sz w:val="22"/>
              </w:rPr>
              <w:t>Rh-</w:t>
            </w:r>
            <w:r>
              <w:rPr>
                <w:spacing w:val="-5"/>
                <w:sz w:val="22"/>
              </w:rPr>
              <w:t>106</w:t>
            </w:r>
          </w:p>
        </w:tc>
      </w:tr>
      <w:tr>
        <w:trPr>
          <w:trHeight w:val="273" w:hRule="atLeast"/>
        </w:trPr>
        <w:tc>
          <w:tcPr>
            <w:tcW w:w="1083" w:type="dxa"/>
          </w:tcPr>
          <w:p>
            <w:pPr>
              <w:pStyle w:val="TableParagraph"/>
              <w:spacing w:line="242" w:lineRule="exact"/>
              <w:ind w:left="50"/>
              <w:rPr>
                <w:sz w:val="22"/>
              </w:rPr>
            </w:pPr>
            <w:r>
              <w:rPr>
                <w:w w:val="95"/>
                <w:sz w:val="22"/>
              </w:rPr>
              <w:t>Pd-</w:t>
            </w:r>
            <w:r>
              <w:rPr>
                <w:spacing w:val="-5"/>
                <w:sz w:val="22"/>
              </w:rPr>
              <w:t>103</w:t>
            </w:r>
          </w:p>
        </w:tc>
        <w:tc>
          <w:tcPr>
            <w:tcW w:w="1693" w:type="dxa"/>
          </w:tcPr>
          <w:p>
            <w:pPr>
              <w:pStyle w:val="TableParagraph"/>
              <w:spacing w:line="242" w:lineRule="exact"/>
              <w:ind w:left="166"/>
              <w:rPr>
                <w:sz w:val="22"/>
              </w:rPr>
            </w:pPr>
            <w:r>
              <w:rPr>
                <w:w w:val="95"/>
                <w:sz w:val="22"/>
              </w:rPr>
              <w:t>Rh-</w:t>
            </w:r>
            <w:r>
              <w:rPr>
                <w:spacing w:val="-4"/>
                <w:sz w:val="22"/>
              </w:rPr>
              <w:t>103m</w:t>
            </w:r>
          </w:p>
        </w:tc>
      </w:tr>
      <w:tr>
        <w:trPr>
          <w:trHeight w:val="273" w:hRule="atLeast"/>
        </w:trPr>
        <w:tc>
          <w:tcPr>
            <w:tcW w:w="1083" w:type="dxa"/>
          </w:tcPr>
          <w:p>
            <w:pPr>
              <w:pStyle w:val="TableParagraph"/>
              <w:spacing w:line="242" w:lineRule="exact"/>
              <w:ind w:left="50"/>
              <w:rPr>
                <w:sz w:val="22"/>
              </w:rPr>
            </w:pPr>
            <w:r>
              <w:rPr>
                <w:w w:val="95"/>
                <w:sz w:val="22"/>
              </w:rPr>
              <w:t>Ag-</w:t>
            </w:r>
            <w:r>
              <w:rPr>
                <w:spacing w:val="-4"/>
                <w:w w:val="95"/>
                <w:sz w:val="22"/>
              </w:rPr>
              <w:t>108m</w:t>
            </w:r>
          </w:p>
        </w:tc>
        <w:tc>
          <w:tcPr>
            <w:tcW w:w="1693" w:type="dxa"/>
          </w:tcPr>
          <w:p>
            <w:pPr>
              <w:pStyle w:val="TableParagraph"/>
              <w:spacing w:line="242" w:lineRule="exact"/>
              <w:ind w:left="166"/>
              <w:rPr>
                <w:sz w:val="22"/>
              </w:rPr>
            </w:pPr>
            <w:r>
              <w:rPr>
                <w:w w:val="95"/>
                <w:sz w:val="22"/>
              </w:rPr>
              <w:t>Ag-</w:t>
            </w:r>
            <w:r>
              <w:rPr>
                <w:spacing w:val="-5"/>
                <w:sz w:val="22"/>
              </w:rPr>
              <w:t>108</w:t>
            </w:r>
          </w:p>
        </w:tc>
      </w:tr>
      <w:tr>
        <w:trPr>
          <w:trHeight w:val="273" w:hRule="atLeast"/>
        </w:trPr>
        <w:tc>
          <w:tcPr>
            <w:tcW w:w="1083" w:type="dxa"/>
          </w:tcPr>
          <w:p>
            <w:pPr>
              <w:pStyle w:val="TableParagraph"/>
              <w:spacing w:line="242" w:lineRule="exact"/>
              <w:ind w:left="50"/>
              <w:rPr>
                <w:sz w:val="22"/>
              </w:rPr>
            </w:pPr>
            <w:r>
              <w:rPr>
                <w:w w:val="95"/>
                <w:sz w:val="22"/>
              </w:rPr>
              <w:t>Ag-</w:t>
            </w:r>
            <w:r>
              <w:rPr>
                <w:spacing w:val="-4"/>
                <w:w w:val="95"/>
                <w:sz w:val="22"/>
              </w:rPr>
              <w:t>110m</w:t>
            </w:r>
          </w:p>
        </w:tc>
        <w:tc>
          <w:tcPr>
            <w:tcW w:w="1693" w:type="dxa"/>
          </w:tcPr>
          <w:p>
            <w:pPr>
              <w:pStyle w:val="TableParagraph"/>
              <w:spacing w:line="242" w:lineRule="exact"/>
              <w:ind w:left="166"/>
              <w:rPr>
                <w:sz w:val="22"/>
              </w:rPr>
            </w:pPr>
            <w:r>
              <w:rPr>
                <w:w w:val="95"/>
                <w:sz w:val="22"/>
              </w:rPr>
              <w:t>Ag-</w:t>
            </w:r>
            <w:r>
              <w:rPr>
                <w:spacing w:val="-5"/>
                <w:sz w:val="22"/>
              </w:rPr>
              <w:t>110</w:t>
            </w:r>
          </w:p>
        </w:tc>
      </w:tr>
      <w:tr>
        <w:trPr>
          <w:trHeight w:val="273" w:hRule="atLeast"/>
        </w:trPr>
        <w:tc>
          <w:tcPr>
            <w:tcW w:w="1083" w:type="dxa"/>
          </w:tcPr>
          <w:p>
            <w:pPr>
              <w:pStyle w:val="TableParagraph"/>
              <w:spacing w:line="242" w:lineRule="exact"/>
              <w:ind w:left="50"/>
              <w:rPr>
                <w:sz w:val="22"/>
              </w:rPr>
            </w:pPr>
            <w:r>
              <w:rPr>
                <w:w w:val="95"/>
                <w:sz w:val="22"/>
              </w:rPr>
              <w:t>Cd-</w:t>
            </w:r>
            <w:r>
              <w:rPr>
                <w:spacing w:val="-5"/>
                <w:sz w:val="22"/>
              </w:rPr>
              <w:t>115</w:t>
            </w:r>
          </w:p>
        </w:tc>
        <w:tc>
          <w:tcPr>
            <w:tcW w:w="1693" w:type="dxa"/>
          </w:tcPr>
          <w:p>
            <w:pPr>
              <w:pStyle w:val="TableParagraph"/>
              <w:spacing w:line="242" w:lineRule="exact"/>
              <w:ind w:left="166"/>
              <w:rPr>
                <w:sz w:val="22"/>
              </w:rPr>
            </w:pPr>
            <w:r>
              <w:rPr>
                <w:w w:val="95"/>
                <w:sz w:val="22"/>
              </w:rPr>
              <w:t>In-</w:t>
            </w:r>
            <w:r>
              <w:rPr>
                <w:spacing w:val="-4"/>
                <w:sz w:val="22"/>
              </w:rPr>
              <w:t>115m</w:t>
            </w:r>
          </w:p>
        </w:tc>
      </w:tr>
      <w:tr>
        <w:trPr>
          <w:trHeight w:val="273" w:hRule="atLeast"/>
        </w:trPr>
        <w:tc>
          <w:tcPr>
            <w:tcW w:w="1083" w:type="dxa"/>
          </w:tcPr>
          <w:p>
            <w:pPr>
              <w:pStyle w:val="TableParagraph"/>
              <w:spacing w:line="242" w:lineRule="exact"/>
              <w:ind w:left="50"/>
              <w:rPr>
                <w:sz w:val="22"/>
              </w:rPr>
            </w:pPr>
            <w:r>
              <w:rPr>
                <w:w w:val="95"/>
                <w:sz w:val="22"/>
              </w:rPr>
              <w:t>In-</w:t>
            </w:r>
            <w:r>
              <w:rPr>
                <w:spacing w:val="-4"/>
                <w:sz w:val="22"/>
              </w:rPr>
              <w:t>114m</w:t>
            </w:r>
          </w:p>
        </w:tc>
        <w:tc>
          <w:tcPr>
            <w:tcW w:w="1693" w:type="dxa"/>
          </w:tcPr>
          <w:p>
            <w:pPr>
              <w:pStyle w:val="TableParagraph"/>
              <w:spacing w:line="242" w:lineRule="exact"/>
              <w:ind w:left="166"/>
              <w:rPr>
                <w:sz w:val="22"/>
              </w:rPr>
            </w:pPr>
            <w:r>
              <w:rPr>
                <w:w w:val="95"/>
                <w:sz w:val="22"/>
              </w:rPr>
              <w:t>In-</w:t>
            </w:r>
            <w:r>
              <w:rPr>
                <w:spacing w:val="-5"/>
                <w:sz w:val="22"/>
              </w:rPr>
              <w:t>114</w:t>
            </w:r>
          </w:p>
        </w:tc>
      </w:tr>
      <w:tr>
        <w:trPr>
          <w:trHeight w:val="273" w:hRule="atLeast"/>
        </w:trPr>
        <w:tc>
          <w:tcPr>
            <w:tcW w:w="1083" w:type="dxa"/>
          </w:tcPr>
          <w:p>
            <w:pPr>
              <w:pStyle w:val="TableParagraph"/>
              <w:spacing w:line="242" w:lineRule="exact"/>
              <w:ind w:left="50"/>
              <w:rPr>
                <w:sz w:val="22"/>
              </w:rPr>
            </w:pPr>
            <w:r>
              <w:rPr>
                <w:w w:val="95"/>
                <w:sz w:val="22"/>
              </w:rPr>
              <w:t>Sn-</w:t>
            </w:r>
            <w:r>
              <w:rPr>
                <w:spacing w:val="-5"/>
                <w:sz w:val="22"/>
              </w:rPr>
              <w:t>113</w:t>
            </w:r>
          </w:p>
        </w:tc>
        <w:tc>
          <w:tcPr>
            <w:tcW w:w="1693" w:type="dxa"/>
          </w:tcPr>
          <w:p>
            <w:pPr>
              <w:pStyle w:val="TableParagraph"/>
              <w:spacing w:line="242" w:lineRule="exact"/>
              <w:ind w:left="166"/>
              <w:rPr>
                <w:sz w:val="22"/>
              </w:rPr>
            </w:pPr>
            <w:r>
              <w:rPr>
                <w:w w:val="95"/>
                <w:sz w:val="22"/>
              </w:rPr>
              <w:t>In-</w:t>
            </w:r>
            <w:r>
              <w:rPr>
                <w:spacing w:val="-4"/>
                <w:sz w:val="22"/>
              </w:rPr>
              <w:t>113m</w:t>
            </w:r>
          </w:p>
        </w:tc>
      </w:tr>
      <w:tr>
        <w:trPr>
          <w:trHeight w:val="273" w:hRule="atLeast"/>
        </w:trPr>
        <w:tc>
          <w:tcPr>
            <w:tcW w:w="1083" w:type="dxa"/>
          </w:tcPr>
          <w:p>
            <w:pPr>
              <w:pStyle w:val="TableParagraph"/>
              <w:spacing w:line="242" w:lineRule="exact"/>
              <w:ind w:left="50"/>
              <w:rPr>
                <w:sz w:val="22"/>
              </w:rPr>
            </w:pPr>
            <w:r>
              <w:rPr>
                <w:w w:val="95"/>
                <w:sz w:val="22"/>
              </w:rPr>
              <w:t>Sn-</w:t>
            </w:r>
            <w:r>
              <w:rPr>
                <w:spacing w:val="-4"/>
                <w:sz w:val="22"/>
              </w:rPr>
              <w:t>121m</w:t>
            </w:r>
          </w:p>
        </w:tc>
        <w:tc>
          <w:tcPr>
            <w:tcW w:w="1693" w:type="dxa"/>
          </w:tcPr>
          <w:p>
            <w:pPr>
              <w:pStyle w:val="TableParagraph"/>
              <w:spacing w:line="242" w:lineRule="exact"/>
              <w:ind w:left="166"/>
              <w:rPr>
                <w:sz w:val="22"/>
              </w:rPr>
            </w:pPr>
            <w:r>
              <w:rPr>
                <w:w w:val="95"/>
                <w:sz w:val="22"/>
              </w:rPr>
              <w:t>Sn-</w:t>
            </w:r>
            <w:r>
              <w:rPr>
                <w:spacing w:val="-5"/>
                <w:sz w:val="22"/>
              </w:rPr>
              <w:t>121</w:t>
            </w:r>
          </w:p>
        </w:tc>
      </w:tr>
      <w:tr>
        <w:trPr>
          <w:trHeight w:val="273" w:hRule="atLeast"/>
        </w:trPr>
        <w:tc>
          <w:tcPr>
            <w:tcW w:w="1083" w:type="dxa"/>
          </w:tcPr>
          <w:p>
            <w:pPr>
              <w:pStyle w:val="TableParagraph"/>
              <w:spacing w:line="242" w:lineRule="exact"/>
              <w:ind w:left="50"/>
              <w:rPr>
                <w:sz w:val="22"/>
              </w:rPr>
            </w:pPr>
            <w:r>
              <w:rPr>
                <w:w w:val="95"/>
                <w:sz w:val="22"/>
              </w:rPr>
              <w:t>Sn-</w:t>
            </w:r>
            <w:r>
              <w:rPr>
                <w:spacing w:val="-5"/>
                <w:sz w:val="22"/>
              </w:rPr>
              <w:t>126</w:t>
            </w:r>
          </w:p>
        </w:tc>
        <w:tc>
          <w:tcPr>
            <w:tcW w:w="1693" w:type="dxa"/>
          </w:tcPr>
          <w:p>
            <w:pPr>
              <w:pStyle w:val="TableParagraph"/>
              <w:spacing w:line="242" w:lineRule="exact"/>
              <w:ind w:left="166"/>
              <w:rPr>
                <w:sz w:val="22"/>
              </w:rPr>
            </w:pPr>
            <w:r>
              <w:rPr>
                <w:w w:val="95"/>
                <w:sz w:val="22"/>
              </w:rPr>
              <w:t>Sb-</w:t>
            </w:r>
            <w:r>
              <w:rPr>
                <w:spacing w:val="-4"/>
                <w:sz w:val="22"/>
              </w:rPr>
              <w:t>126m</w:t>
            </w:r>
          </w:p>
        </w:tc>
      </w:tr>
      <w:tr>
        <w:trPr>
          <w:trHeight w:val="273" w:hRule="atLeast"/>
        </w:trPr>
        <w:tc>
          <w:tcPr>
            <w:tcW w:w="1083" w:type="dxa"/>
          </w:tcPr>
          <w:p>
            <w:pPr>
              <w:pStyle w:val="TableParagraph"/>
              <w:spacing w:line="242" w:lineRule="exact"/>
              <w:ind w:left="50"/>
              <w:rPr>
                <w:sz w:val="22"/>
              </w:rPr>
            </w:pPr>
            <w:r>
              <w:rPr>
                <w:w w:val="95"/>
                <w:sz w:val="22"/>
              </w:rPr>
              <w:t>Te-</w:t>
            </w:r>
            <w:r>
              <w:rPr>
                <w:spacing w:val="-4"/>
                <w:w w:val="95"/>
                <w:sz w:val="22"/>
              </w:rPr>
              <w:t>127m</w:t>
            </w:r>
          </w:p>
        </w:tc>
        <w:tc>
          <w:tcPr>
            <w:tcW w:w="1693" w:type="dxa"/>
          </w:tcPr>
          <w:p>
            <w:pPr>
              <w:pStyle w:val="TableParagraph"/>
              <w:spacing w:line="242" w:lineRule="exact"/>
              <w:ind w:left="166"/>
              <w:rPr>
                <w:sz w:val="22"/>
              </w:rPr>
            </w:pPr>
            <w:r>
              <w:rPr>
                <w:w w:val="95"/>
                <w:sz w:val="22"/>
              </w:rPr>
              <w:t>Te-</w:t>
            </w:r>
            <w:r>
              <w:rPr>
                <w:spacing w:val="-5"/>
                <w:sz w:val="22"/>
              </w:rPr>
              <w:t>127</w:t>
            </w:r>
          </w:p>
        </w:tc>
      </w:tr>
      <w:tr>
        <w:trPr>
          <w:trHeight w:val="273" w:hRule="atLeast"/>
        </w:trPr>
        <w:tc>
          <w:tcPr>
            <w:tcW w:w="1083" w:type="dxa"/>
          </w:tcPr>
          <w:p>
            <w:pPr>
              <w:pStyle w:val="TableParagraph"/>
              <w:spacing w:line="242" w:lineRule="exact"/>
              <w:ind w:left="50"/>
              <w:rPr>
                <w:sz w:val="22"/>
              </w:rPr>
            </w:pPr>
            <w:r>
              <w:rPr>
                <w:w w:val="95"/>
                <w:sz w:val="22"/>
              </w:rPr>
              <w:t>Te-</w:t>
            </w:r>
            <w:r>
              <w:rPr>
                <w:spacing w:val="-4"/>
                <w:w w:val="95"/>
                <w:sz w:val="22"/>
              </w:rPr>
              <w:t>129m</w:t>
            </w:r>
          </w:p>
        </w:tc>
        <w:tc>
          <w:tcPr>
            <w:tcW w:w="1693" w:type="dxa"/>
          </w:tcPr>
          <w:p>
            <w:pPr>
              <w:pStyle w:val="TableParagraph"/>
              <w:spacing w:line="242" w:lineRule="exact"/>
              <w:ind w:left="166"/>
              <w:rPr>
                <w:sz w:val="22"/>
              </w:rPr>
            </w:pPr>
            <w:r>
              <w:rPr>
                <w:w w:val="95"/>
                <w:sz w:val="22"/>
              </w:rPr>
              <w:t>Te-</w:t>
            </w:r>
            <w:r>
              <w:rPr>
                <w:spacing w:val="-5"/>
                <w:sz w:val="22"/>
              </w:rPr>
              <w:t>129</w:t>
            </w:r>
          </w:p>
        </w:tc>
      </w:tr>
      <w:tr>
        <w:trPr>
          <w:trHeight w:val="273" w:hRule="atLeast"/>
        </w:trPr>
        <w:tc>
          <w:tcPr>
            <w:tcW w:w="1083" w:type="dxa"/>
          </w:tcPr>
          <w:p>
            <w:pPr>
              <w:pStyle w:val="TableParagraph"/>
              <w:spacing w:line="242" w:lineRule="exact"/>
              <w:ind w:left="50"/>
              <w:rPr>
                <w:sz w:val="22"/>
              </w:rPr>
            </w:pPr>
            <w:r>
              <w:rPr>
                <w:w w:val="95"/>
                <w:sz w:val="22"/>
              </w:rPr>
              <w:t>Te-</w:t>
            </w:r>
            <w:r>
              <w:rPr>
                <w:spacing w:val="-4"/>
                <w:w w:val="95"/>
                <w:sz w:val="22"/>
              </w:rPr>
              <w:t>131m</w:t>
            </w:r>
          </w:p>
        </w:tc>
        <w:tc>
          <w:tcPr>
            <w:tcW w:w="1693" w:type="dxa"/>
          </w:tcPr>
          <w:p>
            <w:pPr>
              <w:pStyle w:val="TableParagraph"/>
              <w:spacing w:line="242" w:lineRule="exact"/>
              <w:ind w:left="166"/>
              <w:rPr>
                <w:sz w:val="22"/>
              </w:rPr>
            </w:pPr>
            <w:r>
              <w:rPr>
                <w:w w:val="95"/>
                <w:sz w:val="22"/>
              </w:rPr>
              <w:t>Te-</w:t>
            </w:r>
            <w:r>
              <w:rPr>
                <w:spacing w:val="-5"/>
                <w:sz w:val="22"/>
              </w:rPr>
              <w:t>131</w:t>
            </w:r>
          </w:p>
        </w:tc>
      </w:tr>
      <w:tr>
        <w:trPr>
          <w:trHeight w:val="273" w:hRule="atLeast"/>
        </w:trPr>
        <w:tc>
          <w:tcPr>
            <w:tcW w:w="1083" w:type="dxa"/>
          </w:tcPr>
          <w:p>
            <w:pPr>
              <w:pStyle w:val="TableParagraph"/>
              <w:spacing w:line="242" w:lineRule="exact"/>
              <w:ind w:left="50"/>
              <w:rPr>
                <w:sz w:val="22"/>
              </w:rPr>
            </w:pPr>
            <w:r>
              <w:rPr>
                <w:w w:val="95"/>
                <w:sz w:val="22"/>
              </w:rPr>
              <w:t>Te-</w:t>
            </w:r>
            <w:r>
              <w:rPr>
                <w:spacing w:val="-5"/>
                <w:sz w:val="22"/>
              </w:rPr>
              <w:t>132</w:t>
            </w:r>
          </w:p>
        </w:tc>
        <w:tc>
          <w:tcPr>
            <w:tcW w:w="1693" w:type="dxa"/>
          </w:tcPr>
          <w:p>
            <w:pPr>
              <w:pStyle w:val="TableParagraph"/>
              <w:spacing w:line="242" w:lineRule="exact"/>
              <w:ind w:left="166"/>
              <w:rPr>
                <w:sz w:val="22"/>
              </w:rPr>
            </w:pPr>
            <w:r>
              <w:rPr>
                <w:spacing w:val="-2"/>
                <w:w w:val="95"/>
                <w:sz w:val="22"/>
              </w:rPr>
              <w:t>I-</w:t>
            </w:r>
            <w:r>
              <w:rPr>
                <w:spacing w:val="-5"/>
                <w:sz w:val="22"/>
              </w:rPr>
              <w:t>132</w:t>
            </w:r>
          </w:p>
        </w:tc>
      </w:tr>
      <w:tr>
        <w:trPr>
          <w:trHeight w:val="273" w:hRule="atLeast"/>
        </w:trPr>
        <w:tc>
          <w:tcPr>
            <w:tcW w:w="1083" w:type="dxa"/>
          </w:tcPr>
          <w:p>
            <w:pPr>
              <w:pStyle w:val="TableParagraph"/>
              <w:spacing w:line="242" w:lineRule="exact"/>
              <w:ind w:left="50"/>
              <w:rPr>
                <w:sz w:val="22"/>
              </w:rPr>
            </w:pPr>
            <w:r>
              <w:rPr>
                <w:spacing w:val="-2"/>
                <w:sz w:val="22"/>
              </w:rPr>
              <w:t>I–135</w:t>
            </w:r>
          </w:p>
        </w:tc>
        <w:tc>
          <w:tcPr>
            <w:tcW w:w="1693" w:type="dxa"/>
          </w:tcPr>
          <w:p>
            <w:pPr>
              <w:pStyle w:val="TableParagraph"/>
              <w:spacing w:line="242" w:lineRule="exact"/>
              <w:ind w:left="166"/>
              <w:rPr>
                <w:sz w:val="22"/>
              </w:rPr>
            </w:pPr>
            <w:r>
              <w:rPr>
                <w:w w:val="95"/>
                <w:sz w:val="22"/>
              </w:rPr>
              <w:t>Xe-</w:t>
            </w:r>
            <w:r>
              <w:rPr>
                <w:spacing w:val="-4"/>
                <w:sz w:val="22"/>
              </w:rPr>
              <w:t>135m</w:t>
            </w:r>
          </w:p>
        </w:tc>
      </w:tr>
      <w:tr>
        <w:trPr>
          <w:trHeight w:val="273" w:hRule="atLeast"/>
        </w:trPr>
        <w:tc>
          <w:tcPr>
            <w:tcW w:w="1083" w:type="dxa"/>
          </w:tcPr>
          <w:p>
            <w:pPr>
              <w:pStyle w:val="TableParagraph"/>
              <w:spacing w:line="242" w:lineRule="exact"/>
              <w:ind w:left="50"/>
              <w:rPr>
                <w:sz w:val="22"/>
              </w:rPr>
            </w:pPr>
            <w:r>
              <w:rPr>
                <w:w w:val="95"/>
                <w:sz w:val="22"/>
              </w:rPr>
              <w:t>Xe-</w:t>
            </w:r>
            <w:r>
              <w:rPr>
                <w:spacing w:val="-5"/>
                <w:w w:val="95"/>
                <w:sz w:val="22"/>
              </w:rPr>
              <w:t>122</w:t>
            </w:r>
          </w:p>
        </w:tc>
        <w:tc>
          <w:tcPr>
            <w:tcW w:w="1693" w:type="dxa"/>
          </w:tcPr>
          <w:p>
            <w:pPr>
              <w:pStyle w:val="TableParagraph"/>
              <w:spacing w:line="242" w:lineRule="exact"/>
              <w:ind w:left="166"/>
              <w:rPr>
                <w:sz w:val="22"/>
              </w:rPr>
            </w:pPr>
            <w:r>
              <w:rPr>
                <w:spacing w:val="-2"/>
                <w:w w:val="95"/>
                <w:sz w:val="22"/>
              </w:rPr>
              <w:t>I-</w:t>
            </w:r>
            <w:r>
              <w:rPr>
                <w:spacing w:val="-5"/>
                <w:sz w:val="22"/>
              </w:rPr>
              <w:t>122</w:t>
            </w:r>
          </w:p>
        </w:tc>
      </w:tr>
      <w:tr>
        <w:trPr>
          <w:trHeight w:val="273" w:hRule="atLeast"/>
        </w:trPr>
        <w:tc>
          <w:tcPr>
            <w:tcW w:w="1083" w:type="dxa"/>
          </w:tcPr>
          <w:p>
            <w:pPr>
              <w:pStyle w:val="TableParagraph"/>
              <w:spacing w:line="242" w:lineRule="exact"/>
              <w:ind w:left="50"/>
              <w:rPr>
                <w:sz w:val="22"/>
              </w:rPr>
            </w:pPr>
            <w:r>
              <w:rPr>
                <w:w w:val="95"/>
                <w:sz w:val="22"/>
              </w:rPr>
              <w:t>Cs-</w:t>
            </w:r>
            <w:r>
              <w:rPr>
                <w:spacing w:val="-5"/>
                <w:sz w:val="22"/>
              </w:rPr>
              <w:t>137</w:t>
            </w:r>
          </w:p>
        </w:tc>
        <w:tc>
          <w:tcPr>
            <w:tcW w:w="1693" w:type="dxa"/>
          </w:tcPr>
          <w:p>
            <w:pPr>
              <w:pStyle w:val="TableParagraph"/>
              <w:spacing w:line="242" w:lineRule="exact"/>
              <w:ind w:left="166"/>
              <w:rPr>
                <w:sz w:val="22"/>
              </w:rPr>
            </w:pPr>
            <w:r>
              <w:rPr>
                <w:w w:val="95"/>
                <w:sz w:val="22"/>
              </w:rPr>
              <w:t>Ba-</w:t>
            </w:r>
            <w:r>
              <w:rPr>
                <w:spacing w:val="-4"/>
                <w:sz w:val="22"/>
              </w:rPr>
              <w:t>137m</w:t>
            </w:r>
          </w:p>
        </w:tc>
      </w:tr>
      <w:tr>
        <w:trPr>
          <w:trHeight w:val="273" w:hRule="atLeast"/>
        </w:trPr>
        <w:tc>
          <w:tcPr>
            <w:tcW w:w="1083" w:type="dxa"/>
          </w:tcPr>
          <w:p>
            <w:pPr>
              <w:pStyle w:val="TableParagraph"/>
              <w:spacing w:line="242" w:lineRule="exact"/>
              <w:ind w:left="50"/>
              <w:rPr>
                <w:sz w:val="22"/>
              </w:rPr>
            </w:pPr>
            <w:r>
              <w:rPr>
                <w:w w:val="95"/>
                <w:sz w:val="22"/>
              </w:rPr>
              <w:t>Ba-</w:t>
            </w:r>
            <w:r>
              <w:rPr>
                <w:spacing w:val="-5"/>
                <w:sz w:val="22"/>
              </w:rPr>
              <w:t>131</w:t>
            </w:r>
          </w:p>
        </w:tc>
        <w:tc>
          <w:tcPr>
            <w:tcW w:w="1693" w:type="dxa"/>
          </w:tcPr>
          <w:p>
            <w:pPr>
              <w:pStyle w:val="TableParagraph"/>
              <w:spacing w:line="242" w:lineRule="exact"/>
              <w:ind w:left="166"/>
              <w:rPr>
                <w:sz w:val="22"/>
              </w:rPr>
            </w:pPr>
            <w:r>
              <w:rPr>
                <w:w w:val="95"/>
                <w:sz w:val="22"/>
              </w:rPr>
              <w:t>Cs-</w:t>
            </w:r>
            <w:r>
              <w:rPr>
                <w:spacing w:val="-5"/>
                <w:sz w:val="22"/>
              </w:rPr>
              <w:t>131</w:t>
            </w:r>
          </w:p>
        </w:tc>
      </w:tr>
      <w:tr>
        <w:trPr>
          <w:trHeight w:val="273" w:hRule="atLeast"/>
        </w:trPr>
        <w:tc>
          <w:tcPr>
            <w:tcW w:w="1083" w:type="dxa"/>
          </w:tcPr>
          <w:p>
            <w:pPr>
              <w:pStyle w:val="TableParagraph"/>
              <w:spacing w:line="242" w:lineRule="exact"/>
              <w:ind w:left="50"/>
              <w:rPr>
                <w:sz w:val="22"/>
              </w:rPr>
            </w:pPr>
            <w:r>
              <w:rPr>
                <w:w w:val="95"/>
                <w:sz w:val="22"/>
              </w:rPr>
              <w:t>Ba-</w:t>
            </w:r>
            <w:r>
              <w:rPr>
                <w:spacing w:val="-5"/>
                <w:sz w:val="22"/>
              </w:rPr>
              <w:t>140</w:t>
            </w:r>
          </w:p>
        </w:tc>
        <w:tc>
          <w:tcPr>
            <w:tcW w:w="1693" w:type="dxa"/>
          </w:tcPr>
          <w:p>
            <w:pPr>
              <w:pStyle w:val="TableParagraph"/>
              <w:spacing w:line="242" w:lineRule="exact"/>
              <w:ind w:left="166"/>
              <w:rPr>
                <w:sz w:val="22"/>
              </w:rPr>
            </w:pPr>
            <w:r>
              <w:rPr>
                <w:w w:val="95"/>
                <w:sz w:val="22"/>
              </w:rPr>
              <w:t>La-</w:t>
            </w:r>
            <w:r>
              <w:rPr>
                <w:spacing w:val="-5"/>
                <w:sz w:val="22"/>
              </w:rPr>
              <w:t>140</w:t>
            </w:r>
          </w:p>
        </w:tc>
      </w:tr>
      <w:tr>
        <w:trPr>
          <w:trHeight w:val="273" w:hRule="atLeast"/>
        </w:trPr>
        <w:tc>
          <w:tcPr>
            <w:tcW w:w="1083" w:type="dxa"/>
          </w:tcPr>
          <w:p>
            <w:pPr>
              <w:pStyle w:val="TableParagraph"/>
              <w:spacing w:line="242" w:lineRule="exact"/>
              <w:ind w:left="50"/>
              <w:rPr>
                <w:sz w:val="22"/>
              </w:rPr>
            </w:pPr>
            <w:r>
              <w:rPr>
                <w:w w:val="95"/>
                <w:sz w:val="22"/>
              </w:rPr>
              <w:t>Ce-</w:t>
            </w:r>
            <w:r>
              <w:rPr>
                <w:spacing w:val="-5"/>
                <w:sz w:val="22"/>
              </w:rPr>
              <w:t>144</w:t>
            </w:r>
          </w:p>
        </w:tc>
        <w:tc>
          <w:tcPr>
            <w:tcW w:w="1693" w:type="dxa"/>
          </w:tcPr>
          <w:p>
            <w:pPr>
              <w:pStyle w:val="TableParagraph"/>
              <w:spacing w:line="242" w:lineRule="exact"/>
              <w:ind w:left="166"/>
              <w:rPr>
                <w:sz w:val="22"/>
              </w:rPr>
            </w:pPr>
            <w:r>
              <w:rPr>
                <w:spacing w:val="-2"/>
                <w:sz w:val="22"/>
              </w:rPr>
              <w:t>Pr-144m,</w:t>
            </w:r>
            <w:r>
              <w:rPr>
                <w:spacing w:val="3"/>
                <w:sz w:val="22"/>
              </w:rPr>
              <w:t> </w:t>
            </w:r>
            <w:r>
              <w:rPr>
                <w:spacing w:val="-2"/>
                <w:sz w:val="22"/>
              </w:rPr>
              <w:t>Pr-</w:t>
            </w:r>
            <w:r>
              <w:rPr>
                <w:spacing w:val="-5"/>
                <w:sz w:val="22"/>
              </w:rPr>
              <w:t>144</w:t>
            </w:r>
          </w:p>
        </w:tc>
      </w:tr>
      <w:tr>
        <w:trPr>
          <w:trHeight w:val="273" w:hRule="atLeast"/>
        </w:trPr>
        <w:tc>
          <w:tcPr>
            <w:tcW w:w="1083" w:type="dxa"/>
          </w:tcPr>
          <w:p>
            <w:pPr>
              <w:pStyle w:val="TableParagraph"/>
              <w:spacing w:line="242" w:lineRule="exact"/>
              <w:ind w:left="50"/>
              <w:rPr>
                <w:sz w:val="22"/>
              </w:rPr>
            </w:pPr>
            <w:r>
              <w:rPr>
                <w:w w:val="95"/>
                <w:sz w:val="22"/>
              </w:rPr>
              <w:t>Pm-</w:t>
            </w:r>
            <w:r>
              <w:rPr>
                <w:spacing w:val="-4"/>
                <w:sz w:val="22"/>
              </w:rPr>
              <w:t>148m</w:t>
            </w:r>
          </w:p>
        </w:tc>
        <w:tc>
          <w:tcPr>
            <w:tcW w:w="1693" w:type="dxa"/>
          </w:tcPr>
          <w:p>
            <w:pPr>
              <w:pStyle w:val="TableParagraph"/>
              <w:spacing w:line="242" w:lineRule="exact"/>
              <w:ind w:left="166"/>
              <w:rPr>
                <w:sz w:val="22"/>
              </w:rPr>
            </w:pPr>
            <w:r>
              <w:rPr>
                <w:w w:val="95"/>
                <w:sz w:val="22"/>
              </w:rPr>
              <w:t>Pm-</w:t>
            </w:r>
            <w:r>
              <w:rPr>
                <w:spacing w:val="-5"/>
                <w:w w:val="95"/>
                <w:sz w:val="22"/>
              </w:rPr>
              <w:t>148</w:t>
            </w:r>
          </w:p>
        </w:tc>
      </w:tr>
      <w:tr>
        <w:trPr>
          <w:trHeight w:val="273" w:hRule="atLeast"/>
        </w:trPr>
        <w:tc>
          <w:tcPr>
            <w:tcW w:w="1083" w:type="dxa"/>
          </w:tcPr>
          <w:p>
            <w:pPr>
              <w:pStyle w:val="TableParagraph"/>
              <w:spacing w:line="242" w:lineRule="exact"/>
              <w:ind w:left="50"/>
              <w:rPr>
                <w:sz w:val="22"/>
              </w:rPr>
            </w:pPr>
            <w:r>
              <w:rPr>
                <w:w w:val="95"/>
                <w:sz w:val="22"/>
              </w:rPr>
              <w:t>Gd-</w:t>
            </w:r>
            <w:r>
              <w:rPr>
                <w:spacing w:val="-5"/>
                <w:sz w:val="22"/>
              </w:rPr>
              <w:t>146</w:t>
            </w:r>
          </w:p>
        </w:tc>
        <w:tc>
          <w:tcPr>
            <w:tcW w:w="1693" w:type="dxa"/>
          </w:tcPr>
          <w:p>
            <w:pPr>
              <w:pStyle w:val="TableParagraph"/>
              <w:spacing w:line="242" w:lineRule="exact"/>
              <w:ind w:left="166"/>
              <w:rPr>
                <w:sz w:val="22"/>
              </w:rPr>
            </w:pPr>
            <w:r>
              <w:rPr>
                <w:w w:val="95"/>
                <w:sz w:val="22"/>
              </w:rPr>
              <w:t>Eu-</w:t>
            </w:r>
            <w:r>
              <w:rPr>
                <w:spacing w:val="-5"/>
                <w:sz w:val="22"/>
              </w:rPr>
              <w:t>146</w:t>
            </w:r>
          </w:p>
        </w:tc>
      </w:tr>
      <w:tr>
        <w:trPr>
          <w:trHeight w:val="273" w:hRule="atLeast"/>
        </w:trPr>
        <w:tc>
          <w:tcPr>
            <w:tcW w:w="1083" w:type="dxa"/>
          </w:tcPr>
          <w:p>
            <w:pPr>
              <w:pStyle w:val="TableParagraph"/>
              <w:spacing w:line="242" w:lineRule="exact"/>
              <w:ind w:left="50"/>
              <w:rPr>
                <w:sz w:val="22"/>
              </w:rPr>
            </w:pPr>
            <w:r>
              <w:rPr>
                <w:w w:val="95"/>
                <w:sz w:val="22"/>
              </w:rPr>
              <w:t>Dy-</w:t>
            </w:r>
            <w:r>
              <w:rPr>
                <w:spacing w:val="-5"/>
                <w:sz w:val="22"/>
              </w:rPr>
              <w:t>166</w:t>
            </w:r>
          </w:p>
        </w:tc>
        <w:tc>
          <w:tcPr>
            <w:tcW w:w="1693" w:type="dxa"/>
          </w:tcPr>
          <w:p>
            <w:pPr>
              <w:pStyle w:val="TableParagraph"/>
              <w:spacing w:line="242" w:lineRule="exact"/>
              <w:ind w:left="166"/>
              <w:rPr>
                <w:sz w:val="22"/>
              </w:rPr>
            </w:pPr>
            <w:r>
              <w:rPr>
                <w:w w:val="95"/>
                <w:sz w:val="22"/>
              </w:rPr>
              <w:t>Ho-</w:t>
            </w:r>
            <w:r>
              <w:rPr>
                <w:spacing w:val="-5"/>
                <w:sz w:val="22"/>
              </w:rPr>
              <w:t>166</w:t>
            </w:r>
          </w:p>
        </w:tc>
      </w:tr>
      <w:tr>
        <w:trPr>
          <w:trHeight w:val="273" w:hRule="atLeast"/>
        </w:trPr>
        <w:tc>
          <w:tcPr>
            <w:tcW w:w="1083" w:type="dxa"/>
          </w:tcPr>
          <w:p>
            <w:pPr>
              <w:pStyle w:val="TableParagraph"/>
              <w:spacing w:line="242" w:lineRule="exact"/>
              <w:ind w:left="50"/>
              <w:rPr>
                <w:sz w:val="22"/>
              </w:rPr>
            </w:pPr>
            <w:r>
              <w:rPr>
                <w:w w:val="95"/>
                <w:sz w:val="22"/>
              </w:rPr>
              <w:t>Hf-</w:t>
            </w:r>
            <w:r>
              <w:rPr>
                <w:spacing w:val="-5"/>
                <w:sz w:val="22"/>
              </w:rPr>
              <w:t>172</w:t>
            </w:r>
          </w:p>
        </w:tc>
        <w:tc>
          <w:tcPr>
            <w:tcW w:w="1693" w:type="dxa"/>
          </w:tcPr>
          <w:p>
            <w:pPr>
              <w:pStyle w:val="TableParagraph"/>
              <w:spacing w:line="242" w:lineRule="exact"/>
              <w:ind w:left="166"/>
              <w:rPr>
                <w:sz w:val="22"/>
              </w:rPr>
            </w:pPr>
            <w:r>
              <w:rPr>
                <w:w w:val="95"/>
                <w:sz w:val="22"/>
              </w:rPr>
              <w:t>Lu-</w:t>
            </w:r>
            <w:r>
              <w:rPr>
                <w:spacing w:val="-5"/>
                <w:sz w:val="22"/>
              </w:rPr>
              <w:t>172</w:t>
            </w:r>
          </w:p>
        </w:tc>
      </w:tr>
      <w:tr>
        <w:trPr>
          <w:trHeight w:val="273" w:hRule="atLeast"/>
        </w:trPr>
        <w:tc>
          <w:tcPr>
            <w:tcW w:w="1083" w:type="dxa"/>
          </w:tcPr>
          <w:p>
            <w:pPr>
              <w:pStyle w:val="TableParagraph"/>
              <w:spacing w:line="242" w:lineRule="exact"/>
              <w:ind w:left="50"/>
              <w:rPr>
                <w:sz w:val="22"/>
              </w:rPr>
            </w:pPr>
            <w:r>
              <w:rPr>
                <w:w w:val="95"/>
                <w:sz w:val="22"/>
              </w:rPr>
              <w:t>W-</w:t>
            </w:r>
            <w:r>
              <w:rPr>
                <w:spacing w:val="-5"/>
                <w:sz w:val="22"/>
              </w:rPr>
              <w:t>178</w:t>
            </w:r>
          </w:p>
        </w:tc>
        <w:tc>
          <w:tcPr>
            <w:tcW w:w="1693" w:type="dxa"/>
          </w:tcPr>
          <w:p>
            <w:pPr>
              <w:pStyle w:val="TableParagraph"/>
              <w:spacing w:line="242" w:lineRule="exact"/>
              <w:ind w:left="166"/>
              <w:rPr>
                <w:sz w:val="22"/>
              </w:rPr>
            </w:pPr>
            <w:r>
              <w:rPr>
                <w:w w:val="95"/>
                <w:sz w:val="22"/>
              </w:rPr>
              <w:t>Ta-</w:t>
            </w:r>
            <w:r>
              <w:rPr>
                <w:spacing w:val="-5"/>
                <w:sz w:val="22"/>
              </w:rPr>
              <w:t>178</w:t>
            </w:r>
          </w:p>
        </w:tc>
      </w:tr>
      <w:tr>
        <w:trPr>
          <w:trHeight w:val="273" w:hRule="atLeast"/>
        </w:trPr>
        <w:tc>
          <w:tcPr>
            <w:tcW w:w="1083" w:type="dxa"/>
          </w:tcPr>
          <w:p>
            <w:pPr>
              <w:pStyle w:val="TableParagraph"/>
              <w:spacing w:line="242" w:lineRule="exact"/>
              <w:ind w:left="50"/>
              <w:rPr>
                <w:sz w:val="22"/>
              </w:rPr>
            </w:pPr>
            <w:r>
              <w:rPr>
                <w:w w:val="95"/>
                <w:sz w:val="22"/>
              </w:rPr>
              <w:t>W-</w:t>
            </w:r>
            <w:r>
              <w:rPr>
                <w:spacing w:val="-5"/>
                <w:sz w:val="22"/>
              </w:rPr>
              <w:t>188</w:t>
            </w:r>
          </w:p>
        </w:tc>
        <w:tc>
          <w:tcPr>
            <w:tcW w:w="1693" w:type="dxa"/>
          </w:tcPr>
          <w:p>
            <w:pPr>
              <w:pStyle w:val="TableParagraph"/>
              <w:spacing w:line="242" w:lineRule="exact"/>
              <w:ind w:left="166"/>
              <w:rPr>
                <w:sz w:val="22"/>
              </w:rPr>
            </w:pPr>
            <w:r>
              <w:rPr>
                <w:w w:val="95"/>
                <w:sz w:val="22"/>
              </w:rPr>
              <w:t>Re-</w:t>
            </w:r>
            <w:r>
              <w:rPr>
                <w:spacing w:val="-5"/>
                <w:sz w:val="22"/>
              </w:rPr>
              <w:t>188</w:t>
            </w:r>
          </w:p>
        </w:tc>
      </w:tr>
      <w:tr>
        <w:trPr>
          <w:trHeight w:val="273" w:hRule="atLeast"/>
        </w:trPr>
        <w:tc>
          <w:tcPr>
            <w:tcW w:w="1083" w:type="dxa"/>
          </w:tcPr>
          <w:p>
            <w:pPr>
              <w:pStyle w:val="TableParagraph"/>
              <w:spacing w:line="242" w:lineRule="exact"/>
              <w:ind w:left="50"/>
              <w:rPr>
                <w:sz w:val="22"/>
              </w:rPr>
            </w:pPr>
            <w:r>
              <w:rPr>
                <w:w w:val="95"/>
                <w:sz w:val="22"/>
              </w:rPr>
              <w:t>Re-</w:t>
            </w:r>
            <w:r>
              <w:rPr>
                <w:spacing w:val="-5"/>
                <w:sz w:val="22"/>
              </w:rPr>
              <w:t>189</w:t>
            </w:r>
          </w:p>
        </w:tc>
        <w:tc>
          <w:tcPr>
            <w:tcW w:w="1693" w:type="dxa"/>
          </w:tcPr>
          <w:p>
            <w:pPr>
              <w:pStyle w:val="TableParagraph"/>
              <w:spacing w:line="242" w:lineRule="exact"/>
              <w:ind w:left="166"/>
              <w:rPr>
                <w:sz w:val="22"/>
              </w:rPr>
            </w:pPr>
            <w:r>
              <w:rPr>
                <w:w w:val="95"/>
                <w:sz w:val="22"/>
              </w:rPr>
              <w:t>Os-</w:t>
            </w:r>
            <w:r>
              <w:rPr>
                <w:spacing w:val="-4"/>
                <w:w w:val="95"/>
                <w:sz w:val="22"/>
              </w:rPr>
              <w:t>189m</w:t>
            </w:r>
          </w:p>
        </w:tc>
      </w:tr>
      <w:tr>
        <w:trPr>
          <w:trHeight w:val="273" w:hRule="atLeast"/>
        </w:trPr>
        <w:tc>
          <w:tcPr>
            <w:tcW w:w="1083" w:type="dxa"/>
          </w:tcPr>
          <w:p>
            <w:pPr>
              <w:pStyle w:val="TableParagraph"/>
              <w:spacing w:line="242" w:lineRule="exact"/>
              <w:ind w:left="50"/>
              <w:rPr>
                <w:sz w:val="22"/>
              </w:rPr>
            </w:pPr>
            <w:r>
              <w:rPr>
                <w:w w:val="95"/>
                <w:sz w:val="22"/>
              </w:rPr>
              <w:t>Os-</w:t>
            </w:r>
            <w:r>
              <w:rPr>
                <w:spacing w:val="-5"/>
                <w:sz w:val="22"/>
              </w:rPr>
              <w:t>194</w:t>
            </w:r>
          </w:p>
        </w:tc>
        <w:tc>
          <w:tcPr>
            <w:tcW w:w="1693" w:type="dxa"/>
          </w:tcPr>
          <w:p>
            <w:pPr>
              <w:pStyle w:val="TableParagraph"/>
              <w:spacing w:line="242" w:lineRule="exact"/>
              <w:ind w:left="166"/>
              <w:rPr>
                <w:sz w:val="22"/>
              </w:rPr>
            </w:pPr>
            <w:r>
              <w:rPr>
                <w:w w:val="95"/>
                <w:sz w:val="22"/>
              </w:rPr>
              <w:t>Ir-</w:t>
            </w:r>
            <w:r>
              <w:rPr>
                <w:spacing w:val="-5"/>
                <w:sz w:val="22"/>
              </w:rPr>
              <w:t>194</w:t>
            </w:r>
          </w:p>
        </w:tc>
      </w:tr>
      <w:tr>
        <w:trPr>
          <w:trHeight w:val="273" w:hRule="atLeast"/>
        </w:trPr>
        <w:tc>
          <w:tcPr>
            <w:tcW w:w="1083" w:type="dxa"/>
          </w:tcPr>
          <w:p>
            <w:pPr>
              <w:pStyle w:val="TableParagraph"/>
              <w:spacing w:line="242" w:lineRule="exact"/>
              <w:ind w:left="50"/>
              <w:rPr>
                <w:sz w:val="22"/>
              </w:rPr>
            </w:pPr>
            <w:r>
              <w:rPr>
                <w:w w:val="95"/>
                <w:sz w:val="22"/>
              </w:rPr>
              <w:t>Ir-</w:t>
            </w:r>
            <w:r>
              <w:rPr>
                <w:spacing w:val="-5"/>
                <w:sz w:val="22"/>
              </w:rPr>
              <w:t>189</w:t>
            </w:r>
          </w:p>
        </w:tc>
        <w:tc>
          <w:tcPr>
            <w:tcW w:w="1693" w:type="dxa"/>
          </w:tcPr>
          <w:p>
            <w:pPr>
              <w:pStyle w:val="TableParagraph"/>
              <w:spacing w:line="242" w:lineRule="exact"/>
              <w:ind w:left="166"/>
              <w:rPr>
                <w:sz w:val="22"/>
              </w:rPr>
            </w:pPr>
            <w:r>
              <w:rPr>
                <w:w w:val="95"/>
                <w:sz w:val="22"/>
              </w:rPr>
              <w:t>Os-</w:t>
            </w:r>
            <w:r>
              <w:rPr>
                <w:spacing w:val="-4"/>
                <w:w w:val="95"/>
                <w:sz w:val="22"/>
              </w:rPr>
              <w:t>189m</w:t>
            </w:r>
          </w:p>
        </w:tc>
      </w:tr>
      <w:tr>
        <w:trPr>
          <w:trHeight w:val="246" w:hRule="atLeast"/>
        </w:trPr>
        <w:tc>
          <w:tcPr>
            <w:tcW w:w="1083" w:type="dxa"/>
          </w:tcPr>
          <w:p>
            <w:pPr>
              <w:pStyle w:val="TableParagraph"/>
              <w:spacing w:line="227" w:lineRule="exact"/>
              <w:ind w:left="50"/>
              <w:rPr>
                <w:sz w:val="22"/>
              </w:rPr>
            </w:pPr>
            <w:r>
              <w:rPr>
                <w:w w:val="95"/>
                <w:sz w:val="22"/>
              </w:rPr>
              <w:t>Pt-</w:t>
            </w:r>
            <w:r>
              <w:rPr>
                <w:spacing w:val="-5"/>
                <w:sz w:val="22"/>
              </w:rPr>
              <w:t>188</w:t>
            </w:r>
          </w:p>
        </w:tc>
        <w:tc>
          <w:tcPr>
            <w:tcW w:w="1693" w:type="dxa"/>
          </w:tcPr>
          <w:p>
            <w:pPr>
              <w:pStyle w:val="TableParagraph"/>
              <w:spacing w:line="227" w:lineRule="exact"/>
              <w:ind w:left="166"/>
              <w:rPr>
                <w:sz w:val="22"/>
              </w:rPr>
            </w:pPr>
            <w:r>
              <w:rPr>
                <w:w w:val="95"/>
                <w:sz w:val="22"/>
              </w:rPr>
              <w:t>Ir-</w:t>
            </w:r>
            <w:r>
              <w:rPr>
                <w:spacing w:val="-5"/>
                <w:sz w:val="22"/>
              </w:rPr>
              <w:t>188</w:t>
            </w:r>
          </w:p>
        </w:tc>
      </w:tr>
    </w:tbl>
    <w:p>
      <w:pPr>
        <w:spacing w:after="0" w:line="227" w:lineRule="exact"/>
        <w:rPr>
          <w:sz w:val="22"/>
        </w:rPr>
        <w:sectPr>
          <w:pgSz w:w="12240" w:h="20180"/>
          <w:pgMar w:header="766" w:footer="775" w:top="2140" w:bottom="960" w:left="440" w:right="1320"/>
        </w:sectPr>
      </w:pPr>
    </w:p>
    <w:p>
      <w:pPr>
        <w:pStyle w:val="BodyText"/>
        <w:rPr>
          <w:sz w:val="20"/>
        </w:rPr>
      </w:pPr>
    </w:p>
    <w:p>
      <w:pPr>
        <w:pStyle w:val="BodyText"/>
        <w:spacing w:before="5"/>
        <w:rPr>
          <w:sz w:val="19"/>
        </w:rPr>
      </w:pPr>
    </w:p>
    <w:p>
      <w:pPr>
        <w:pStyle w:val="BodyText"/>
        <w:spacing w:before="60"/>
        <w:ind w:left="160"/>
      </w:pPr>
      <w:r>
        <w:rPr/>
        <w:t>Appendix A:</w:t>
      </w:r>
      <w:r>
        <w:rPr>
          <w:spacing w:val="30"/>
        </w:rPr>
        <w:t>  </w:t>
      </w:r>
      <w:r>
        <w:rPr>
          <w:spacing w:val="-2"/>
        </w:rPr>
        <w:t>continued</w:t>
      </w:r>
    </w:p>
    <w:p>
      <w:pPr>
        <w:pStyle w:val="BodyText"/>
        <w:spacing w:before="2"/>
        <w:rPr>
          <w:sz w:val="25"/>
        </w:rPr>
      </w:pPr>
    </w:p>
    <w:p>
      <w:pPr>
        <w:spacing w:line="259" w:lineRule="auto" w:before="0"/>
        <w:ind w:left="160" w:right="8446" w:firstLine="0"/>
        <w:jc w:val="both"/>
        <w:rPr>
          <w:sz w:val="22"/>
        </w:rPr>
      </w:pPr>
      <w:r>
        <w:rPr>
          <w:sz w:val="22"/>
        </w:rPr>
        <w:t>Hg-194</w:t>
      </w:r>
      <w:r>
        <w:rPr>
          <w:spacing w:val="40"/>
          <w:sz w:val="22"/>
        </w:rPr>
        <w:t> </w:t>
      </w:r>
      <w:r>
        <w:rPr>
          <w:sz w:val="22"/>
        </w:rPr>
        <w:t>Au-194</w:t>
      </w:r>
      <w:r>
        <w:rPr>
          <w:spacing w:val="80"/>
          <w:sz w:val="22"/>
        </w:rPr>
        <w:t> </w:t>
      </w:r>
      <w:r>
        <w:rPr>
          <w:sz w:val="22"/>
        </w:rPr>
        <w:t>Hg-195m Hg-195 Pb-210</w:t>
      </w:r>
      <w:r>
        <w:rPr>
          <w:spacing w:val="80"/>
          <w:sz w:val="22"/>
        </w:rPr>
        <w:t>   </w:t>
      </w:r>
      <w:r>
        <w:rPr>
          <w:sz w:val="22"/>
        </w:rPr>
        <w:t>Bi-210</w:t>
      </w:r>
    </w:p>
    <w:p>
      <w:pPr>
        <w:tabs>
          <w:tab w:pos="1359" w:val="left" w:leader="none"/>
        </w:tabs>
        <w:spacing w:line="259" w:lineRule="auto" w:before="1"/>
        <w:ind w:left="160" w:right="7052" w:firstLine="0"/>
        <w:jc w:val="left"/>
        <w:rPr>
          <w:sz w:val="22"/>
        </w:rPr>
      </w:pPr>
      <w:r>
        <w:rPr>
          <w:spacing w:val="-2"/>
          <w:sz w:val="22"/>
        </w:rPr>
        <w:t>Pb-212</w:t>
      </w:r>
      <w:r>
        <w:rPr>
          <w:sz w:val="22"/>
        </w:rPr>
        <w:tab/>
        <w:t>Bi-212,</w:t>
      </w:r>
      <w:r>
        <w:rPr>
          <w:spacing w:val="-14"/>
          <w:sz w:val="22"/>
        </w:rPr>
        <w:t> </w:t>
      </w:r>
      <w:r>
        <w:rPr>
          <w:sz w:val="22"/>
        </w:rPr>
        <w:t>Tl-208,</w:t>
      </w:r>
      <w:r>
        <w:rPr>
          <w:spacing w:val="-14"/>
          <w:sz w:val="22"/>
        </w:rPr>
        <w:t> </w:t>
      </w:r>
      <w:r>
        <w:rPr>
          <w:sz w:val="22"/>
        </w:rPr>
        <w:t>Po-212 </w:t>
      </w:r>
      <w:r>
        <w:rPr>
          <w:spacing w:val="-2"/>
          <w:sz w:val="22"/>
        </w:rPr>
        <w:t>Bi-210m</w:t>
      </w:r>
      <w:r>
        <w:rPr>
          <w:sz w:val="22"/>
        </w:rPr>
        <w:tab/>
      </w:r>
      <w:r>
        <w:rPr>
          <w:spacing w:val="-2"/>
          <w:sz w:val="22"/>
        </w:rPr>
        <w:t>Tl-206</w:t>
      </w:r>
    </w:p>
    <w:p>
      <w:pPr>
        <w:tabs>
          <w:tab w:pos="1359" w:val="left" w:leader="none"/>
        </w:tabs>
        <w:spacing w:before="1"/>
        <w:ind w:left="160" w:right="0" w:firstLine="0"/>
        <w:jc w:val="left"/>
        <w:rPr>
          <w:sz w:val="22"/>
        </w:rPr>
      </w:pPr>
      <w:r>
        <w:rPr>
          <w:w w:val="95"/>
          <w:sz w:val="22"/>
        </w:rPr>
        <w:t>Bi-</w:t>
      </w:r>
      <w:r>
        <w:rPr>
          <w:spacing w:val="-5"/>
          <w:sz w:val="22"/>
        </w:rPr>
        <w:t>212</w:t>
      </w:r>
      <w:r>
        <w:rPr>
          <w:sz w:val="22"/>
        </w:rPr>
        <w:tab/>
        <w:t>Tl-208,</w:t>
      </w:r>
      <w:r>
        <w:rPr>
          <w:spacing w:val="-13"/>
          <w:sz w:val="22"/>
        </w:rPr>
        <w:t> </w:t>
      </w:r>
      <w:r>
        <w:rPr>
          <w:sz w:val="22"/>
        </w:rPr>
        <w:t>Po-</w:t>
      </w:r>
      <w:r>
        <w:rPr>
          <w:spacing w:val="-5"/>
          <w:sz w:val="22"/>
        </w:rPr>
        <w:t>212</w:t>
      </w:r>
    </w:p>
    <w:p>
      <w:pPr>
        <w:tabs>
          <w:tab w:pos="1359" w:val="left" w:leader="none"/>
        </w:tabs>
        <w:spacing w:before="21"/>
        <w:ind w:left="160" w:right="0" w:firstLine="0"/>
        <w:jc w:val="left"/>
        <w:rPr>
          <w:sz w:val="22"/>
        </w:rPr>
      </w:pPr>
      <w:r>
        <w:rPr>
          <w:w w:val="95"/>
          <w:sz w:val="22"/>
        </w:rPr>
        <w:t>At-</w:t>
      </w:r>
      <w:r>
        <w:rPr>
          <w:spacing w:val="-5"/>
          <w:w w:val="95"/>
          <w:sz w:val="22"/>
        </w:rPr>
        <w:t>211</w:t>
      </w:r>
      <w:r>
        <w:rPr>
          <w:sz w:val="22"/>
        </w:rPr>
        <w:tab/>
      </w:r>
      <w:r>
        <w:rPr>
          <w:w w:val="95"/>
          <w:sz w:val="22"/>
        </w:rPr>
        <w:t>Po-</w:t>
      </w:r>
      <w:r>
        <w:rPr>
          <w:spacing w:val="-5"/>
          <w:sz w:val="22"/>
        </w:rPr>
        <w:t>211</w:t>
      </w:r>
    </w:p>
    <w:p>
      <w:pPr>
        <w:tabs>
          <w:tab w:pos="1359" w:val="left" w:leader="none"/>
        </w:tabs>
        <w:spacing w:before="20"/>
        <w:ind w:left="160" w:right="0" w:firstLine="0"/>
        <w:jc w:val="left"/>
        <w:rPr>
          <w:sz w:val="22"/>
        </w:rPr>
      </w:pPr>
      <w:r>
        <w:rPr>
          <w:w w:val="95"/>
          <w:sz w:val="22"/>
        </w:rPr>
        <w:t>Rn-</w:t>
      </w:r>
      <w:r>
        <w:rPr>
          <w:spacing w:val="-5"/>
          <w:sz w:val="22"/>
        </w:rPr>
        <w:t>222</w:t>
      </w:r>
      <w:r>
        <w:rPr>
          <w:sz w:val="22"/>
        </w:rPr>
        <w:tab/>
        <w:t>Po-218,</w:t>
      </w:r>
      <w:r>
        <w:rPr>
          <w:spacing w:val="-12"/>
          <w:sz w:val="22"/>
        </w:rPr>
        <w:t> </w:t>
      </w:r>
      <w:r>
        <w:rPr>
          <w:sz w:val="22"/>
        </w:rPr>
        <w:t>Pb-214,</w:t>
      </w:r>
      <w:r>
        <w:rPr>
          <w:spacing w:val="-11"/>
          <w:sz w:val="22"/>
        </w:rPr>
        <w:t> </w:t>
      </w:r>
      <w:r>
        <w:rPr>
          <w:sz w:val="22"/>
        </w:rPr>
        <w:t>At-218,</w:t>
      </w:r>
      <w:r>
        <w:rPr>
          <w:spacing w:val="-11"/>
          <w:sz w:val="22"/>
        </w:rPr>
        <w:t> </w:t>
      </w:r>
      <w:r>
        <w:rPr>
          <w:sz w:val="22"/>
        </w:rPr>
        <w:t>Bi-214,</w:t>
      </w:r>
      <w:r>
        <w:rPr>
          <w:spacing w:val="-12"/>
          <w:sz w:val="22"/>
        </w:rPr>
        <w:t> </w:t>
      </w:r>
      <w:r>
        <w:rPr>
          <w:sz w:val="22"/>
        </w:rPr>
        <w:t>Po-</w:t>
      </w:r>
      <w:r>
        <w:rPr>
          <w:spacing w:val="-5"/>
          <w:sz w:val="22"/>
        </w:rPr>
        <w:t>214</w:t>
      </w:r>
    </w:p>
    <w:p>
      <w:pPr>
        <w:tabs>
          <w:tab w:pos="1359" w:val="left" w:leader="none"/>
        </w:tabs>
        <w:spacing w:line="259" w:lineRule="auto" w:before="21"/>
        <w:ind w:left="160" w:right="4796" w:firstLine="0"/>
        <w:jc w:val="left"/>
        <w:rPr>
          <w:sz w:val="22"/>
        </w:rPr>
      </w:pPr>
      <w:r>
        <w:rPr>
          <w:spacing w:val="-2"/>
          <w:sz w:val="22"/>
        </w:rPr>
        <w:t>Ra-223</w:t>
      </w:r>
      <w:r>
        <w:rPr>
          <w:sz w:val="22"/>
        </w:rPr>
        <w:tab/>
        <w:t>Rn-219,</w:t>
      </w:r>
      <w:r>
        <w:rPr>
          <w:spacing w:val="-9"/>
          <w:sz w:val="22"/>
        </w:rPr>
        <w:t> </w:t>
      </w:r>
      <w:r>
        <w:rPr>
          <w:sz w:val="22"/>
        </w:rPr>
        <w:t>Po-215,</w:t>
      </w:r>
      <w:r>
        <w:rPr>
          <w:spacing w:val="-9"/>
          <w:sz w:val="22"/>
        </w:rPr>
        <w:t> </w:t>
      </w:r>
      <w:r>
        <w:rPr>
          <w:sz w:val="22"/>
        </w:rPr>
        <w:t>Pb-211,</w:t>
      </w:r>
      <w:r>
        <w:rPr>
          <w:spacing w:val="-9"/>
          <w:sz w:val="22"/>
        </w:rPr>
        <w:t> </w:t>
      </w:r>
      <w:r>
        <w:rPr>
          <w:sz w:val="22"/>
        </w:rPr>
        <w:t>Bi-211,</w:t>
      </w:r>
      <w:r>
        <w:rPr>
          <w:spacing w:val="-9"/>
          <w:sz w:val="22"/>
        </w:rPr>
        <w:t> </w:t>
      </w:r>
      <w:r>
        <w:rPr>
          <w:sz w:val="22"/>
        </w:rPr>
        <w:t>Po-211,</w:t>
      </w:r>
      <w:r>
        <w:rPr>
          <w:spacing w:val="-9"/>
          <w:sz w:val="22"/>
        </w:rPr>
        <w:t> </w:t>
      </w:r>
      <w:r>
        <w:rPr>
          <w:sz w:val="22"/>
        </w:rPr>
        <w:t>Tl-207 </w:t>
      </w:r>
      <w:r>
        <w:rPr>
          <w:w w:val="95"/>
          <w:sz w:val="22"/>
        </w:rPr>
        <w:t>Ra-</w:t>
      </w:r>
      <w:r>
        <w:rPr>
          <w:spacing w:val="-5"/>
          <w:w w:val="95"/>
          <w:sz w:val="22"/>
        </w:rPr>
        <w:t>224</w:t>
      </w:r>
      <w:r>
        <w:rPr>
          <w:sz w:val="22"/>
        </w:rPr>
        <w:tab/>
        <w:t>Rn-220,</w:t>
      </w:r>
      <w:r>
        <w:rPr>
          <w:spacing w:val="-11"/>
          <w:sz w:val="22"/>
        </w:rPr>
        <w:t> </w:t>
      </w:r>
      <w:r>
        <w:rPr>
          <w:sz w:val="22"/>
        </w:rPr>
        <w:t>Po-216,</w:t>
      </w:r>
      <w:r>
        <w:rPr>
          <w:spacing w:val="-10"/>
          <w:sz w:val="22"/>
        </w:rPr>
        <w:t> </w:t>
      </w:r>
      <w:r>
        <w:rPr>
          <w:sz w:val="22"/>
        </w:rPr>
        <w:t>Pb-212,</w:t>
      </w:r>
      <w:r>
        <w:rPr>
          <w:spacing w:val="-10"/>
          <w:sz w:val="22"/>
        </w:rPr>
        <w:t> </w:t>
      </w:r>
      <w:r>
        <w:rPr>
          <w:sz w:val="22"/>
        </w:rPr>
        <w:t>Bi-212,</w:t>
      </w:r>
      <w:r>
        <w:rPr>
          <w:spacing w:val="-10"/>
          <w:sz w:val="22"/>
        </w:rPr>
        <w:t> </w:t>
      </w:r>
      <w:r>
        <w:rPr>
          <w:sz w:val="22"/>
        </w:rPr>
        <w:t>Tl-208,</w:t>
      </w:r>
      <w:r>
        <w:rPr>
          <w:spacing w:val="-11"/>
          <w:sz w:val="22"/>
        </w:rPr>
        <w:t> </w:t>
      </w:r>
      <w:r>
        <w:rPr>
          <w:sz w:val="22"/>
        </w:rPr>
        <w:t>Po-</w:t>
      </w:r>
      <w:r>
        <w:rPr>
          <w:spacing w:val="-5"/>
          <w:w w:val="95"/>
          <w:sz w:val="22"/>
        </w:rPr>
        <w:t>212</w:t>
      </w:r>
    </w:p>
    <w:p>
      <w:pPr>
        <w:tabs>
          <w:tab w:pos="1359" w:val="left" w:leader="none"/>
        </w:tabs>
        <w:spacing w:line="259" w:lineRule="auto" w:before="1"/>
        <w:ind w:left="160" w:right="4100" w:firstLine="0"/>
        <w:jc w:val="left"/>
        <w:rPr>
          <w:sz w:val="22"/>
        </w:rPr>
      </w:pPr>
      <w:r>
        <w:rPr>
          <w:spacing w:val="-2"/>
          <w:sz w:val="22"/>
        </w:rPr>
        <w:t>Ra-225</w:t>
      </w:r>
      <w:r>
        <w:rPr>
          <w:sz w:val="22"/>
        </w:rPr>
        <w:tab/>
        <w:t>Ac-225,</w:t>
      </w:r>
      <w:r>
        <w:rPr>
          <w:spacing w:val="-8"/>
          <w:sz w:val="22"/>
        </w:rPr>
        <w:t> </w:t>
      </w:r>
      <w:r>
        <w:rPr>
          <w:sz w:val="22"/>
        </w:rPr>
        <w:t>Fr-221,</w:t>
      </w:r>
      <w:r>
        <w:rPr>
          <w:spacing w:val="-8"/>
          <w:sz w:val="22"/>
        </w:rPr>
        <w:t> </w:t>
      </w:r>
      <w:r>
        <w:rPr>
          <w:sz w:val="22"/>
        </w:rPr>
        <w:t>At-217,</w:t>
      </w:r>
      <w:r>
        <w:rPr>
          <w:spacing w:val="-8"/>
          <w:sz w:val="22"/>
        </w:rPr>
        <w:t> </w:t>
      </w:r>
      <w:r>
        <w:rPr>
          <w:sz w:val="22"/>
        </w:rPr>
        <w:t>Bi-213,</w:t>
      </w:r>
      <w:r>
        <w:rPr>
          <w:spacing w:val="-8"/>
          <w:sz w:val="22"/>
        </w:rPr>
        <w:t> </w:t>
      </w:r>
      <w:r>
        <w:rPr>
          <w:sz w:val="22"/>
        </w:rPr>
        <w:t>Tl-209,</w:t>
      </w:r>
      <w:r>
        <w:rPr>
          <w:spacing w:val="-8"/>
          <w:sz w:val="22"/>
        </w:rPr>
        <w:t> </w:t>
      </w:r>
      <w:r>
        <w:rPr>
          <w:sz w:val="22"/>
        </w:rPr>
        <w:t>Po-213,</w:t>
      </w:r>
      <w:r>
        <w:rPr>
          <w:spacing w:val="-8"/>
          <w:sz w:val="22"/>
        </w:rPr>
        <w:t> </w:t>
      </w:r>
      <w:r>
        <w:rPr>
          <w:sz w:val="22"/>
        </w:rPr>
        <w:t>Pb-209 </w:t>
      </w:r>
      <w:r>
        <w:rPr>
          <w:spacing w:val="-2"/>
          <w:sz w:val="22"/>
        </w:rPr>
        <w:t>Ra-226</w:t>
      </w:r>
      <w:r>
        <w:rPr>
          <w:sz w:val="22"/>
        </w:rPr>
        <w:tab/>
        <w:t>Rn-222, Po-218, Pb-214, At-218, Bi-214, Po-214</w:t>
      </w:r>
    </w:p>
    <w:p>
      <w:pPr>
        <w:tabs>
          <w:tab w:pos="1359" w:val="left" w:leader="none"/>
        </w:tabs>
        <w:spacing w:before="0"/>
        <w:ind w:left="160" w:right="0" w:firstLine="0"/>
        <w:jc w:val="left"/>
        <w:rPr>
          <w:sz w:val="22"/>
        </w:rPr>
      </w:pPr>
      <w:r>
        <w:rPr>
          <w:w w:val="95"/>
          <w:sz w:val="22"/>
        </w:rPr>
        <w:t>Ra-</w:t>
      </w:r>
      <w:r>
        <w:rPr>
          <w:spacing w:val="-5"/>
          <w:w w:val="95"/>
          <w:sz w:val="22"/>
        </w:rPr>
        <w:t>228</w:t>
      </w:r>
      <w:r>
        <w:rPr>
          <w:sz w:val="22"/>
        </w:rPr>
        <w:tab/>
      </w:r>
      <w:r>
        <w:rPr>
          <w:w w:val="95"/>
          <w:sz w:val="22"/>
        </w:rPr>
        <w:t>Ac-</w:t>
      </w:r>
      <w:r>
        <w:rPr>
          <w:spacing w:val="-5"/>
          <w:sz w:val="22"/>
        </w:rPr>
        <w:t>228</w:t>
      </w:r>
    </w:p>
    <w:p>
      <w:pPr>
        <w:tabs>
          <w:tab w:pos="1359" w:val="left" w:leader="none"/>
        </w:tabs>
        <w:spacing w:line="259" w:lineRule="auto" w:before="21"/>
        <w:ind w:left="160" w:right="4869" w:firstLine="0"/>
        <w:jc w:val="left"/>
        <w:rPr>
          <w:sz w:val="22"/>
        </w:rPr>
      </w:pPr>
      <w:r>
        <w:rPr>
          <w:spacing w:val="-2"/>
          <w:sz w:val="22"/>
        </w:rPr>
        <w:t>Ac-225</w:t>
      </w:r>
      <w:r>
        <w:rPr>
          <w:sz w:val="22"/>
        </w:rPr>
        <w:tab/>
        <w:t>Fr-221,</w:t>
      </w:r>
      <w:r>
        <w:rPr>
          <w:spacing w:val="-9"/>
          <w:sz w:val="22"/>
        </w:rPr>
        <w:t> </w:t>
      </w:r>
      <w:r>
        <w:rPr>
          <w:sz w:val="22"/>
        </w:rPr>
        <w:t>At-217,</w:t>
      </w:r>
      <w:r>
        <w:rPr>
          <w:spacing w:val="-9"/>
          <w:sz w:val="22"/>
        </w:rPr>
        <w:t> </w:t>
      </w:r>
      <w:r>
        <w:rPr>
          <w:sz w:val="22"/>
        </w:rPr>
        <w:t>Bi-213,</w:t>
      </w:r>
      <w:r>
        <w:rPr>
          <w:spacing w:val="-9"/>
          <w:sz w:val="22"/>
        </w:rPr>
        <w:t> </w:t>
      </w:r>
      <w:r>
        <w:rPr>
          <w:sz w:val="22"/>
        </w:rPr>
        <w:t>Tl-209,</w:t>
      </w:r>
      <w:r>
        <w:rPr>
          <w:spacing w:val="-9"/>
          <w:sz w:val="22"/>
        </w:rPr>
        <w:t> </w:t>
      </w:r>
      <w:r>
        <w:rPr>
          <w:sz w:val="22"/>
        </w:rPr>
        <w:t>Po-213,</w:t>
      </w:r>
      <w:r>
        <w:rPr>
          <w:spacing w:val="-9"/>
          <w:sz w:val="22"/>
        </w:rPr>
        <w:t> </w:t>
      </w:r>
      <w:r>
        <w:rPr>
          <w:sz w:val="22"/>
        </w:rPr>
        <w:t>Pb-209 </w:t>
      </w:r>
      <w:r>
        <w:rPr>
          <w:spacing w:val="-2"/>
          <w:sz w:val="22"/>
        </w:rPr>
        <w:t>Ac-227</w:t>
      </w:r>
      <w:r>
        <w:rPr>
          <w:sz w:val="22"/>
        </w:rPr>
        <w:tab/>
      </w:r>
      <w:r>
        <w:rPr>
          <w:spacing w:val="-2"/>
          <w:sz w:val="22"/>
        </w:rPr>
        <w:t>Fr-223</w:t>
      </w:r>
    </w:p>
    <w:p>
      <w:pPr>
        <w:tabs>
          <w:tab w:pos="1359" w:val="left" w:leader="none"/>
        </w:tabs>
        <w:spacing w:line="259" w:lineRule="auto" w:before="1"/>
        <w:ind w:left="160" w:right="4040" w:firstLine="0"/>
        <w:jc w:val="left"/>
        <w:rPr>
          <w:sz w:val="22"/>
        </w:rPr>
      </w:pPr>
      <w:r>
        <w:rPr>
          <w:spacing w:val="-2"/>
          <w:sz w:val="22"/>
        </w:rPr>
        <w:t>Th-228</w:t>
      </w:r>
      <w:r>
        <w:rPr>
          <w:sz w:val="22"/>
        </w:rPr>
        <w:tab/>
        <w:t>Ra-224,</w:t>
      </w:r>
      <w:r>
        <w:rPr>
          <w:spacing w:val="-8"/>
          <w:sz w:val="22"/>
        </w:rPr>
        <w:t> </w:t>
      </w:r>
      <w:r>
        <w:rPr>
          <w:sz w:val="22"/>
        </w:rPr>
        <w:t>Rn-220,</w:t>
      </w:r>
      <w:r>
        <w:rPr>
          <w:spacing w:val="-8"/>
          <w:sz w:val="22"/>
        </w:rPr>
        <w:t> </w:t>
      </w:r>
      <w:r>
        <w:rPr>
          <w:sz w:val="22"/>
        </w:rPr>
        <w:t>Po-216,</w:t>
      </w:r>
      <w:r>
        <w:rPr>
          <w:spacing w:val="-8"/>
          <w:sz w:val="22"/>
        </w:rPr>
        <w:t> </w:t>
      </w:r>
      <w:r>
        <w:rPr>
          <w:sz w:val="22"/>
        </w:rPr>
        <w:t>Pb-212,</w:t>
      </w:r>
      <w:r>
        <w:rPr>
          <w:spacing w:val="-8"/>
          <w:sz w:val="22"/>
        </w:rPr>
        <w:t> </w:t>
      </w:r>
      <w:r>
        <w:rPr>
          <w:sz w:val="22"/>
        </w:rPr>
        <w:t>Bi-212,</w:t>
      </w:r>
      <w:r>
        <w:rPr>
          <w:spacing w:val="-8"/>
          <w:sz w:val="22"/>
        </w:rPr>
        <w:t> </w:t>
      </w:r>
      <w:r>
        <w:rPr>
          <w:sz w:val="22"/>
        </w:rPr>
        <w:t>Tl-208,</w:t>
      </w:r>
      <w:r>
        <w:rPr>
          <w:spacing w:val="-8"/>
          <w:sz w:val="22"/>
        </w:rPr>
        <w:t> </w:t>
      </w:r>
      <w:r>
        <w:rPr>
          <w:sz w:val="22"/>
        </w:rPr>
        <w:t>Po-212 </w:t>
      </w:r>
      <w:r>
        <w:rPr>
          <w:spacing w:val="-2"/>
          <w:sz w:val="22"/>
        </w:rPr>
        <w:t>Th-234</w:t>
      </w:r>
      <w:r>
        <w:rPr>
          <w:sz w:val="22"/>
        </w:rPr>
        <w:tab/>
        <w:t>Pa-234m, Pa-234</w:t>
      </w:r>
    </w:p>
    <w:p>
      <w:pPr>
        <w:tabs>
          <w:tab w:pos="1359" w:val="left" w:leader="none"/>
        </w:tabs>
        <w:spacing w:line="259" w:lineRule="auto" w:before="0"/>
        <w:ind w:left="160" w:right="4724" w:firstLine="0"/>
        <w:jc w:val="left"/>
        <w:rPr>
          <w:sz w:val="22"/>
        </w:rPr>
      </w:pPr>
      <w:r>
        <w:rPr>
          <w:spacing w:val="-2"/>
          <w:sz w:val="22"/>
        </w:rPr>
        <w:t>Pa-230</w:t>
      </w:r>
      <w:r>
        <w:rPr>
          <w:sz w:val="22"/>
        </w:rPr>
        <w:tab/>
        <w:t>Ac-226,</w:t>
      </w:r>
      <w:r>
        <w:rPr>
          <w:spacing w:val="-9"/>
          <w:sz w:val="22"/>
        </w:rPr>
        <w:t> </w:t>
      </w:r>
      <w:r>
        <w:rPr>
          <w:sz w:val="22"/>
        </w:rPr>
        <w:t>Th-226,</w:t>
      </w:r>
      <w:r>
        <w:rPr>
          <w:spacing w:val="-9"/>
          <w:sz w:val="22"/>
        </w:rPr>
        <w:t> </w:t>
      </w:r>
      <w:r>
        <w:rPr>
          <w:sz w:val="22"/>
        </w:rPr>
        <w:t>Fr-222,</w:t>
      </w:r>
      <w:r>
        <w:rPr>
          <w:spacing w:val="-9"/>
          <w:sz w:val="22"/>
        </w:rPr>
        <w:t> </w:t>
      </w:r>
      <w:r>
        <w:rPr>
          <w:sz w:val="22"/>
        </w:rPr>
        <w:t>Ra-222,</w:t>
      </w:r>
      <w:r>
        <w:rPr>
          <w:spacing w:val="-9"/>
          <w:sz w:val="22"/>
        </w:rPr>
        <w:t> </w:t>
      </w:r>
      <w:r>
        <w:rPr>
          <w:sz w:val="22"/>
        </w:rPr>
        <w:t>Rn-218,</w:t>
      </w:r>
      <w:r>
        <w:rPr>
          <w:spacing w:val="-9"/>
          <w:sz w:val="22"/>
        </w:rPr>
        <w:t> </w:t>
      </w:r>
      <w:r>
        <w:rPr>
          <w:sz w:val="22"/>
        </w:rPr>
        <w:t>Po-214 </w:t>
      </w:r>
      <w:r>
        <w:rPr>
          <w:spacing w:val="-2"/>
          <w:sz w:val="22"/>
        </w:rPr>
        <w:t>U-230</w:t>
      </w:r>
      <w:r>
        <w:rPr>
          <w:sz w:val="22"/>
        </w:rPr>
        <w:tab/>
        <w:t>Th-226, Ra-222, Rn-218, Po-214</w:t>
      </w:r>
    </w:p>
    <w:p>
      <w:pPr>
        <w:tabs>
          <w:tab w:pos="1359" w:val="left" w:leader="none"/>
        </w:tabs>
        <w:spacing w:before="1"/>
        <w:ind w:left="160" w:right="0" w:firstLine="0"/>
        <w:jc w:val="left"/>
        <w:rPr>
          <w:sz w:val="22"/>
        </w:rPr>
      </w:pPr>
      <w:r>
        <w:rPr>
          <w:w w:val="95"/>
          <w:sz w:val="22"/>
        </w:rPr>
        <w:t>U-</w:t>
      </w:r>
      <w:r>
        <w:rPr>
          <w:spacing w:val="-5"/>
          <w:w w:val="95"/>
          <w:sz w:val="22"/>
        </w:rPr>
        <w:t>235</w:t>
      </w:r>
      <w:r>
        <w:rPr>
          <w:sz w:val="22"/>
        </w:rPr>
        <w:tab/>
      </w:r>
      <w:r>
        <w:rPr>
          <w:w w:val="95"/>
          <w:sz w:val="22"/>
        </w:rPr>
        <w:t>Th-</w:t>
      </w:r>
      <w:r>
        <w:rPr>
          <w:spacing w:val="-5"/>
          <w:sz w:val="22"/>
        </w:rPr>
        <w:t>231</w:t>
      </w:r>
    </w:p>
    <w:p>
      <w:pPr>
        <w:tabs>
          <w:tab w:pos="1359" w:val="left" w:leader="none"/>
        </w:tabs>
        <w:spacing w:before="21"/>
        <w:ind w:left="160" w:right="0" w:firstLine="0"/>
        <w:jc w:val="left"/>
        <w:rPr>
          <w:sz w:val="22"/>
        </w:rPr>
      </w:pPr>
      <w:r>
        <w:rPr>
          <w:w w:val="95"/>
          <w:sz w:val="22"/>
        </w:rPr>
        <w:t>Pu-</w:t>
      </w:r>
      <w:r>
        <w:rPr>
          <w:spacing w:val="-5"/>
          <w:sz w:val="22"/>
        </w:rPr>
        <w:t>241</w:t>
      </w:r>
      <w:r>
        <w:rPr>
          <w:sz w:val="22"/>
        </w:rPr>
        <w:tab/>
      </w:r>
      <w:r>
        <w:rPr>
          <w:w w:val="95"/>
          <w:sz w:val="22"/>
        </w:rPr>
        <w:t>U-</w:t>
      </w:r>
      <w:r>
        <w:rPr>
          <w:spacing w:val="-5"/>
          <w:sz w:val="22"/>
        </w:rPr>
        <w:t>237</w:t>
      </w:r>
    </w:p>
    <w:p>
      <w:pPr>
        <w:spacing w:line="259" w:lineRule="auto" w:before="20"/>
        <w:ind w:left="160" w:right="7606" w:firstLine="0"/>
        <w:jc w:val="both"/>
        <w:rPr>
          <w:sz w:val="22"/>
        </w:rPr>
      </w:pPr>
      <w:r>
        <w:rPr>
          <w:sz w:val="22"/>
        </w:rPr>
        <w:t>Pu-244</w:t>
      </w:r>
      <w:r>
        <w:rPr>
          <w:spacing w:val="80"/>
          <w:sz w:val="22"/>
        </w:rPr>
        <w:t> </w:t>
      </w:r>
      <w:r>
        <w:rPr>
          <w:sz w:val="22"/>
        </w:rPr>
        <w:t>U-240,</w:t>
      </w:r>
      <w:r>
        <w:rPr>
          <w:spacing w:val="-6"/>
          <w:sz w:val="22"/>
        </w:rPr>
        <w:t> </w:t>
      </w:r>
      <w:r>
        <w:rPr>
          <w:sz w:val="22"/>
        </w:rPr>
        <w:t>Np-240m</w:t>
      </w:r>
      <w:r>
        <w:rPr>
          <w:spacing w:val="40"/>
          <w:sz w:val="22"/>
        </w:rPr>
        <w:t> </w:t>
      </w:r>
      <w:r>
        <w:rPr>
          <w:sz w:val="22"/>
        </w:rPr>
        <w:t>Am-242m</w:t>
      </w:r>
      <w:r>
        <w:rPr>
          <w:spacing w:val="40"/>
          <w:sz w:val="22"/>
        </w:rPr>
        <w:t> </w:t>
      </w:r>
      <w:r>
        <w:rPr>
          <w:sz w:val="22"/>
        </w:rPr>
        <w:t>Am-242,</w:t>
      </w:r>
      <w:r>
        <w:rPr>
          <w:spacing w:val="-8"/>
          <w:sz w:val="22"/>
        </w:rPr>
        <w:t> </w:t>
      </w:r>
      <w:r>
        <w:rPr>
          <w:sz w:val="22"/>
        </w:rPr>
        <w:t>Np-238 Am-243</w:t>
      </w:r>
      <w:r>
        <w:rPr>
          <w:spacing w:val="80"/>
          <w:w w:val="150"/>
          <w:sz w:val="22"/>
        </w:rPr>
        <w:t>  </w:t>
      </w:r>
      <w:r>
        <w:rPr>
          <w:sz w:val="22"/>
        </w:rPr>
        <w:t>Np-239</w:t>
      </w:r>
    </w:p>
    <w:p>
      <w:pPr>
        <w:tabs>
          <w:tab w:pos="1359" w:val="left" w:leader="none"/>
        </w:tabs>
        <w:spacing w:before="2"/>
        <w:ind w:left="160" w:right="0" w:firstLine="0"/>
        <w:jc w:val="left"/>
        <w:rPr>
          <w:sz w:val="22"/>
        </w:rPr>
      </w:pPr>
      <w:r>
        <w:rPr>
          <w:w w:val="95"/>
          <w:sz w:val="22"/>
        </w:rPr>
        <w:t>Cm-</w:t>
      </w:r>
      <w:r>
        <w:rPr>
          <w:spacing w:val="-5"/>
          <w:sz w:val="22"/>
        </w:rPr>
        <w:t>247</w:t>
      </w:r>
      <w:r>
        <w:rPr>
          <w:sz w:val="22"/>
        </w:rPr>
        <w:tab/>
      </w:r>
      <w:r>
        <w:rPr>
          <w:w w:val="95"/>
          <w:sz w:val="22"/>
        </w:rPr>
        <w:t>Pu-</w:t>
      </w:r>
      <w:r>
        <w:rPr>
          <w:spacing w:val="-5"/>
          <w:sz w:val="22"/>
        </w:rPr>
        <w:t>243</w:t>
      </w:r>
    </w:p>
    <w:p>
      <w:pPr>
        <w:tabs>
          <w:tab w:pos="1358" w:val="left" w:leader="none"/>
        </w:tabs>
        <w:spacing w:before="20"/>
        <w:ind w:left="160" w:right="0" w:firstLine="0"/>
        <w:jc w:val="left"/>
        <w:rPr>
          <w:sz w:val="22"/>
        </w:rPr>
      </w:pPr>
      <w:r>
        <w:rPr>
          <w:w w:val="95"/>
          <w:sz w:val="22"/>
        </w:rPr>
        <w:t>Bk-</w:t>
      </w:r>
      <w:r>
        <w:rPr>
          <w:spacing w:val="-5"/>
          <w:sz w:val="22"/>
        </w:rPr>
        <w:t>249</w:t>
      </w:r>
      <w:r>
        <w:rPr>
          <w:sz w:val="22"/>
        </w:rPr>
        <w:tab/>
      </w:r>
      <w:r>
        <w:rPr>
          <w:w w:val="95"/>
          <w:sz w:val="22"/>
        </w:rPr>
        <w:t>Am-</w:t>
      </w:r>
      <w:r>
        <w:rPr>
          <w:spacing w:val="-5"/>
          <w:sz w:val="22"/>
        </w:rPr>
        <w:t>245</w:t>
      </w:r>
    </w:p>
    <w:p>
      <w:pPr>
        <w:tabs>
          <w:tab w:pos="1359" w:val="left" w:leader="none"/>
        </w:tabs>
        <w:spacing w:before="21"/>
        <w:ind w:left="160" w:right="0" w:firstLine="0"/>
        <w:jc w:val="left"/>
        <w:rPr>
          <w:sz w:val="22"/>
        </w:rPr>
      </w:pPr>
      <w:r>
        <w:rPr>
          <w:w w:val="95"/>
          <w:sz w:val="22"/>
        </w:rPr>
        <w:t>Cf-</w:t>
      </w:r>
      <w:r>
        <w:rPr>
          <w:spacing w:val="-5"/>
          <w:sz w:val="22"/>
        </w:rPr>
        <w:t>253</w:t>
      </w:r>
      <w:r>
        <w:rPr>
          <w:sz w:val="22"/>
        </w:rPr>
        <w:tab/>
      </w:r>
      <w:r>
        <w:rPr>
          <w:w w:val="95"/>
          <w:sz w:val="22"/>
        </w:rPr>
        <w:t>Cm-</w:t>
      </w:r>
      <w:r>
        <w:rPr>
          <w:spacing w:val="-5"/>
          <w:sz w:val="22"/>
        </w:rPr>
        <w:t>249</w:t>
      </w:r>
    </w:p>
    <w:p>
      <w:pPr>
        <w:pStyle w:val="BodyText"/>
        <w:spacing w:before="3"/>
        <w:rPr>
          <w:sz w:val="19"/>
        </w:rPr>
      </w:pPr>
    </w:p>
    <w:p>
      <w:pPr>
        <w:spacing w:line="232" w:lineRule="auto" w:before="78"/>
        <w:ind w:left="160" w:right="0" w:hanging="2"/>
        <w:jc w:val="left"/>
        <w:rPr>
          <w:sz w:val="22"/>
        </w:rPr>
      </w:pPr>
      <w:r>
        <w:rPr>
          <w:position w:val="9"/>
          <w:sz w:val="12"/>
        </w:rPr>
        <w:t>b</w:t>
      </w:r>
      <w:r>
        <w:rPr>
          <w:spacing w:val="33"/>
          <w:position w:val="9"/>
          <w:sz w:val="12"/>
        </w:rPr>
        <w:t> </w:t>
      </w:r>
      <w:r>
        <w:rPr>
          <w:sz w:val="22"/>
        </w:rPr>
        <w:t>The values of</w:t>
      </w:r>
      <w:r>
        <w:rPr>
          <w:spacing w:val="-1"/>
          <w:sz w:val="22"/>
        </w:rPr>
        <w:t> </w:t>
      </w:r>
      <w:r>
        <w:rPr>
          <w:sz w:val="22"/>
        </w:rPr>
        <w:t>A</w:t>
      </w:r>
      <w:r>
        <w:rPr>
          <w:position w:val="-4"/>
          <w:sz w:val="12"/>
        </w:rPr>
        <w:t>1</w:t>
      </w:r>
      <w:r>
        <w:rPr>
          <w:spacing w:val="31"/>
          <w:position w:val="-4"/>
          <w:sz w:val="12"/>
        </w:rPr>
        <w:t> </w:t>
      </w:r>
      <w:r>
        <w:rPr>
          <w:sz w:val="22"/>
        </w:rPr>
        <w:t>and</w:t>
      </w:r>
      <w:r>
        <w:rPr>
          <w:spacing w:val="-3"/>
          <w:sz w:val="22"/>
        </w:rPr>
        <w:t> </w:t>
      </w:r>
      <w:r>
        <w:rPr>
          <w:sz w:val="22"/>
        </w:rPr>
        <w:t>A</w:t>
      </w:r>
      <w:r>
        <w:rPr>
          <w:position w:val="-4"/>
          <w:sz w:val="12"/>
        </w:rPr>
        <w:t>2</w:t>
      </w:r>
      <w:r>
        <w:rPr>
          <w:spacing w:val="30"/>
          <w:position w:val="-4"/>
          <w:sz w:val="12"/>
        </w:rPr>
        <w:t> </w:t>
      </w:r>
      <w:r>
        <w:rPr>
          <w:sz w:val="22"/>
        </w:rPr>
        <w:t>in Curies</w:t>
      </w:r>
      <w:r>
        <w:rPr>
          <w:spacing w:val="-1"/>
          <w:sz w:val="22"/>
        </w:rPr>
        <w:t> </w:t>
      </w:r>
      <w:r>
        <w:rPr>
          <w:sz w:val="22"/>
        </w:rPr>
        <w:t>(Ci)</w:t>
      </w:r>
      <w:r>
        <w:rPr>
          <w:spacing w:val="-1"/>
          <w:sz w:val="22"/>
        </w:rPr>
        <w:t> </w:t>
      </w:r>
      <w:r>
        <w:rPr>
          <w:sz w:val="22"/>
        </w:rPr>
        <w:t>are</w:t>
      </w:r>
      <w:r>
        <w:rPr>
          <w:spacing w:val="-1"/>
          <w:sz w:val="22"/>
        </w:rPr>
        <w:t> </w:t>
      </w:r>
      <w:r>
        <w:rPr>
          <w:sz w:val="22"/>
        </w:rPr>
        <w:t>approximate</w:t>
      </w:r>
      <w:r>
        <w:rPr>
          <w:spacing w:val="-1"/>
          <w:sz w:val="22"/>
        </w:rPr>
        <w:t> </w:t>
      </w:r>
      <w:r>
        <w:rPr>
          <w:sz w:val="22"/>
        </w:rPr>
        <w:t>and</w:t>
      </w:r>
      <w:r>
        <w:rPr>
          <w:spacing w:val="-1"/>
          <w:sz w:val="22"/>
        </w:rPr>
        <w:t> </w:t>
      </w:r>
      <w:r>
        <w:rPr>
          <w:sz w:val="22"/>
        </w:rPr>
        <w:t>for information</w:t>
      </w:r>
      <w:r>
        <w:rPr>
          <w:spacing w:val="-1"/>
          <w:sz w:val="22"/>
        </w:rPr>
        <w:t> </w:t>
      </w:r>
      <w:r>
        <w:rPr>
          <w:sz w:val="22"/>
        </w:rPr>
        <w:t>only; the</w:t>
      </w:r>
      <w:r>
        <w:rPr>
          <w:spacing w:val="-2"/>
          <w:sz w:val="22"/>
        </w:rPr>
        <w:t> </w:t>
      </w:r>
      <w:r>
        <w:rPr>
          <w:sz w:val="22"/>
        </w:rPr>
        <w:t>regulatory</w:t>
      </w:r>
      <w:r>
        <w:rPr>
          <w:spacing w:val="-3"/>
          <w:sz w:val="22"/>
        </w:rPr>
        <w:t> </w:t>
      </w:r>
      <w:r>
        <w:rPr>
          <w:sz w:val="22"/>
        </w:rPr>
        <w:t>standard</w:t>
      </w:r>
      <w:r>
        <w:rPr>
          <w:spacing w:val="-1"/>
          <w:sz w:val="22"/>
        </w:rPr>
        <w:t> </w:t>
      </w:r>
      <w:r>
        <w:rPr>
          <w:sz w:val="22"/>
        </w:rPr>
        <w:t>units</w:t>
      </w:r>
      <w:r>
        <w:rPr>
          <w:spacing w:val="-1"/>
          <w:sz w:val="22"/>
        </w:rPr>
        <w:t> </w:t>
      </w:r>
      <w:r>
        <w:rPr>
          <w:sz w:val="22"/>
        </w:rPr>
        <w:t>are Terabecquerels (TBq) (</w:t>
      </w:r>
      <w:r>
        <w:rPr>
          <w:i/>
          <w:sz w:val="22"/>
        </w:rPr>
        <w:t>see </w:t>
      </w:r>
      <w:r>
        <w:rPr>
          <w:sz w:val="22"/>
        </w:rPr>
        <w:t>105 CMR 120.798:</w:t>
      </w:r>
      <w:r>
        <w:rPr>
          <w:spacing w:val="40"/>
          <w:sz w:val="22"/>
        </w:rPr>
        <w:t> </w:t>
      </w:r>
      <w:r>
        <w:rPr>
          <w:i/>
          <w:sz w:val="22"/>
        </w:rPr>
        <w:t>Appendix A – Determination of A</w:t>
      </w:r>
      <w:r>
        <w:rPr>
          <w:i/>
          <w:position w:val="-4"/>
          <w:sz w:val="12"/>
        </w:rPr>
        <w:t>1</w:t>
      </w:r>
      <w:r>
        <w:rPr>
          <w:i/>
          <w:spacing w:val="40"/>
          <w:position w:val="-4"/>
          <w:sz w:val="12"/>
        </w:rPr>
        <w:t> </w:t>
      </w:r>
      <w:r>
        <w:rPr>
          <w:i/>
          <w:sz w:val="22"/>
        </w:rPr>
        <w:t>and A</w:t>
      </w:r>
      <w:r>
        <w:rPr>
          <w:i/>
          <w:position w:val="-4"/>
          <w:sz w:val="12"/>
        </w:rPr>
        <w:t>2</w:t>
      </w:r>
      <w:r>
        <w:rPr>
          <w:i/>
          <w:sz w:val="22"/>
        </w:rPr>
        <w:t>, subsection I</w:t>
      </w:r>
      <w:r>
        <w:rPr>
          <w:sz w:val="22"/>
        </w:rPr>
        <w:t>).</w:t>
      </w:r>
    </w:p>
    <w:p>
      <w:pPr>
        <w:spacing w:line="259" w:lineRule="auto" w:before="0"/>
        <w:ind w:left="160" w:right="108" w:firstLine="0"/>
        <w:jc w:val="left"/>
        <w:rPr>
          <w:sz w:val="22"/>
        </w:rPr>
      </w:pPr>
      <w:r>
        <w:rPr>
          <w:position w:val="9"/>
          <w:sz w:val="12"/>
        </w:rPr>
        <w:t>c</w:t>
      </w:r>
      <w:r>
        <w:rPr>
          <w:spacing w:val="19"/>
          <w:position w:val="9"/>
          <w:sz w:val="12"/>
        </w:rPr>
        <w:t> </w:t>
      </w:r>
      <w:r>
        <w:rPr>
          <w:sz w:val="22"/>
        </w:rPr>
        <w:t>The</w:t>
      </w:r>
      <w:r>
        <w:rPr>
          <w:spacing w:val="-9"/>
          <w:sz w:val="22"/>
        </w:rPr>
        <w:t> </w:t>
      </w:r>
      <w:r>
        <w:rPr>
          <w:sz w:val="22"/>
        </w:rPr>
        <w:t>activity</w:t>
      </w:r>
      <w:r>
        <w:rPr>
          <w:spacing w:val="-11"/>
          <w:sz w:val="22"/>
        </w:rPr>
        <w:t> </w:t>
      </w:r>
      <w:r>
        <w:rPr>
          <w:sz w:val="22"/>
        </w:rPr>
        <w:t>of</w:t>
      </w:r>
      <w:r>
        <w:rPr>
          <w:spacing w:val="-11"/>
          <w:sz w:val="22"/>
        </w:rPr>
        <w:t> </w:t>
      </w:r>
      <w:r>
        <w:rPr>
          <w:sz w:val="22"/>
        </w:rPr>
        <w:t>Ir-192</w:t>
      </w:r>
      <w:r>
        <w:rPr>
          <w:spacing w:val="-11"/>
          <w:sz w:val="22"/>
        </w:rPr>
        <w:t> </w:t>
      </w:r>
      <w:r>
        <w:rPr>
          <w:sz w:val="22"/>
        </w:rPr>
        <w:t>in</w:t>
      </w:r>
      <w:r>
        <w:rPr>
          <w:spacing w:val="-9"/>
          <w:sz w:val="22"/>
        </w:rPr>
        <w:t> </w:t>
      </w:r>
      <w:r>
        <w:rPr>
          <w:sz w:val="22"/>
        </w:rPr>
        <w:t>special</w:t>
      </w:r>
      <w:r>
        <w:rPr>
          <w:spacing w:val="-9"/>
          <w:sz w:val="22"/>
        </w:rPr>
        <w:t> </w:t>
      </w:r>
      <w:r>
        <w:rPr>
          <w:sz w:val="22"/>
        </w:rPr>
        <w:t>form</w:t>
      </w:r>
      <w:r>
        <w:rPr>
          <w:spacing w:val="-13"/>
          <w:sz w:val="22"/>
        </w:rPr>
        <w:t> </w:t>
      </w:r>
      <w:r>
        <w:rPr>
          <w:sz w:val="22"/>
        </w:rPr>
        <w:t>may</w:t>
      </w:r>
      <w:r>
        <w:rPr>
          <w:spacing w:val="-12"/>
          <w:sz w:val="22"/>
        </w:rPr>
        <w:t> </w:t>
      </w:r>
      <w:r>
        <w:rPr>
          <w:sz w:val="22"/>
        </w:rPr>
        <w:t>be</w:t>
      </w:r>
      <w:r>
        <w:rPr>
          <w:spacing w:val="-11"/>
          <w:sz w:val="22"/>
        </w:rPr>
        <w:t> </w:t>
      </w:r>
      <w:r>
        <w:rPr>
          <w:sz w:val="22"/>
        </w:rPr>
        <w:t>determined</w:t>
      </w:r>
      <w:r>
        <w:rPr>
          <w:spacing w:val="-11"/>
          <w:sz w:val="22"/>
        </w:rPr>
        <w:t> </w:t>
      </w:r>
      <w:r>
        <w:rPr>
          <w:sz w:val="22"/>
        </w:rPr>
        <w:t>from</w:t>
      </w:r>
      <w:r>
        <w:rPr>
          <w:spacing w:val="-13"/>
          <w:sz w:val="22"/>
        </w:rPr>
        <w:t> </w:t>
      </w:r>
      <w:r>
        <w:rPr>
          <w:sz w:val="22"/>
        </w:rPr>
        <w:t>a</w:t>
      </w:r>
      <w:r>
        <w:rPr>
          <w:spacing w:val="-11"/>
          <w:sz w:val="22"/>
        </w:rPr>
        <w:t> </w:t>
      </w:r>
      <w:r>
        <w:rPr>
          <w:sz w:val="22"/>
        </w:rPr>
        <w:t>measurement</w:t>
      </w:r>
      <w:r>
        <w:rPr>
          <w:spacing w:val="-9"/>
          <w:sz w:val="22"/>
        </w:rPr>
        <w:t> </w:t>
      </w:r>
      <w:r>
        <w:rPr>
          <w:sz w:val="22"/>
        </w:rPr>
        <w:t>of</w:t>
      </w:r>
      <w:r>
        <w:rPr>
          <w:spacing w:val="-9"/>
          <w:sz w:val="22"/>
        </w:rPr>
        <w:t> </w:t>
      </w:r>
      <w:r>
        <w:rPr>
          <w:sz w:val="22"/>
        </w:rPr>
        <w:t>the</w:t>
      </w:r>
      <w:r>
        <w:rPr>
          <w:spacing w:val="-6"/>
          <w:sz w:val="22"/>
        </w:rPr>
        <w:t> </w:t>
      </w:r>
      <w:r>
        <w:rPr>
          <w:sz w:val="22"/>
        </w:rPr>
        <w:t>rate</w:t>
      </w:r>
      <w:r>
        <w:rPr>
          <w:spacing w:val="-9"/>
          <w:sz w:val="22"/>
        </w:rPr>
        <w:t> </w:t>
      </w:r>
      <w:r>
        <w:rPr>
          <w:sz w:val="22"/>
        </w:rPr>
        <w:t>of</w:t>
      </w:r>
      <w:r>
        <w:rPr>
          <w:spacing w:val="-9"/>
          <w:sz w:val="22"/>
        </w:rPr>
        <w:t> </w:t>
      </w:r>
      <w:r>
        <w:rPr>
          <w:sz w:val="22"/>
        </w:rPr>
        <w:t>decay</w:t>
      </w:r>
      <w:r>
        <w:rPr>
          <w:spacing w:val="-14"/>
          <w:sz w:val="22"/>
        </w:rPr>
        <w:t> </w:t>
      </w:r>
      <w:r>
        <w:rPr>
          <w:sz w:val="22"/>
        </w:rPr>
        <w:t>or</w:t>
      </w:r>
      <w:r>
        <w:rPr>
          <w:spacing w:val="-10"/>
          <w:sz w:val="22"/>
        </w:rPr>
        <w:t> </w:t>
      </w:r>
      <w:r>
        <w:rPr>
          <w:sz w:val="22"/>
        </w:rPr>
        <w:t>a</w:t>
      </w:r>
      <w:r>
        <w:rPr>
          <w:spacing w:val="-9"/>
          <w:sz w:val="22"/>
        </w:rPr>
        <w:t> </w:t>
      </w:r>
      <w:r>
        <w:rPr>
          <w:sz w:val="22"/>
        </w:rPr>
        <w:t>measurement of the radiation level at a prescribed distance from the source.</w:t>
      </w:r>
    </w:p>
    <w:p>
      <w:pPr>
        <w:spacing w:line="232" w:lineRule="auto" w:before="0"/>
        <w:ind w:left="160" w:right="0" w:firstLine="0"/>
        <w:jc w:val="left"/>
        <w:rPr>
          <w:sz w:val="22"/>
        </w:rPr>
      </w:pPr>
      <w:r>
        <w:rPr>
          <w:position w:val="9"/>
          <w:sz w:val="12"/>
        </w:rPr>
        <w:t>d</w:t>
      </w:r>
      <w:r>
        <w:rPr>
          <w:spacing w:val="19"/>
          <w:position w:val="9"/>
          <w:sz w:val="12"/>
        </w:rPr>
        <w:t> </w:t>
      </w:r>
      <w:r>
        <w:rPr>
          <w:sz w:val="22"/>
        </w:rPr>
        <w:t>These</w:t>
      </w:r>
      <w:r>
        <w:rPr>
          <w:spacing w:val="-10"/>
          <w:sz w:val="22"/>
        </w:rPr>
        <w:t> </w:t>
      </w:r>
      <w:r>
        <w:rPr>
          <w:sz w:val="22"/>
        </w:rPr>
        <w:t>values</w:t>
      </w:r>
      <w:r>
        <w:rPr>
          <w:spacing w:val="-10"/>
          <w:sz w:val="22"/>
        </w:rPr>
        <w:t> </w:t>
      </w:r>
      <w:r>
        <w:rPr>
          <w:sz w:val="22"/>
        </w:rPr>
        <w:t>apply</w:t>
      </w:r>
      <w:r>
        <w:rPr>
          <w:spacing w:val="-15"/>
          <w:sz w:val="22"/>
        </w:rPr>
        <w:t> </w:t>
      </w:r>
      <w:r>
        <w:rPr>
          <w:sz w:val="22"/>
        </w:rPr>
        <w:t>only</w:t>
      </w:r>
      <w:r>
        <w:rPr>
          <w:spacing w:val="-16"/>
          <w:sz w:val="22"/>
        </w:rPr>
        <w:t> </w:t>
      </w:r>
      <w:r>
        <w:rPr>
          <w:sz w:val="22"/>
        </w:rPr>
        <w:t>to</w:t>
      </w:r>
      <w:r>
        <w:rPr>
          <w:spacing w:val="-14"/>
          <w:sz w:val="22"/>
        </w:rPr>
        <w:t> </w:t>
      </w:r>
      <w:r>
        <w:rPr>
          <w:sz w:val="22"/>
        </w:rPr>
        <w:t>compounds</w:t>
      </w:r>
      <w:r>
        <w:rPr>
          <w:spacing w:val="-14"/>
          <w:sz w:val="22"/>
        </w:rPr>
        <w:t> </w:t>
      </w:r>
      <w:r>
        <w:rPr>
          <w:sz w:val="22"/>
        </w:rPr>
        <w:t>of</w:t>
      </w:r>
      <w:r>
        <w:rPr>
          <w:spacing w:val="-12"/>
          <w:sz w:val="22"/>
        </w:rPr>
        <w:t> </w:t>
      </w:r>
      <w:r>
        <w:rPr>
          <w:sz w:val="22"/>
        </w:rPr>
        <w:t>uranium</w:t>
      </w:r>
      <w:r>
        <w:rPr>
          <w:spacing w:val="-16"/>
          <w:sz w:val="22"/>
        </w:rPr>
        <w:t> </w:t>
      </w:r>
      <w:r>
        <w:rPr>
          <w:sz w:val="22"/>
        </w:rPr>
        <w:t>that</w:t>
      </w:r>
      <w:r>
        <w:rPr>
          <w:spacing w:val="-13"/>
          <w:sz w:val="22"/>
        </w:rPr>
        <w:t> </w:t>
      </w:r>
      <w:r>
        <w:rPr>
          <w:sz w:val="22"/>
        </w:rPr>
        <w:t>take</w:t>
      </w:r>
      <w:r>
        <w:rPr>
          <w:spacing w:val="-13"/>
          <w:sz w:val="22"/>
        </w:rPr>
        <w:t> </w:t>
      </w:r>
      <w:r>
        <w:rPr>
          <w:sz w:val="22"/>
        </w:rPr>
        <w:t>the</w:t>
      </w:r>
      <w:r>
        <w:rPr>
          <w:spacing w:val="-13"/>
          <w:sz w:val="22"/>
        </w:rPr>
        <w:t> </w:t>
      </w:r>
      <w:r>
        <w:rPr>
          <w:sz w:val="22"/>
        </w:rPr>
        <w:t>chemical</w:t>
      </w:r>
      <w:r>
        <w:rPr>
          <w:spacing w:val="-13"/>
          <w:sz w:val="22"/>
        </w:rPr>
        <w:t> </w:t>
      </w:r>
      <w:r>
        <w:rPr>
          <w:sz w:val="22"/>
        </w:rPr>
        <w:t>form</w:t>
      </w:r>
      <w:r>
        <w:rPr>
          <w:spacing w:val="-16"/>
          <w:sz w:val="22"/>
        </w:rPr>
        <w:t> </w:t>
      </w:r>
      <w:r>
        <w:rPr>
          <w:sz w:val="22"/>
        </w:rPr>
        <w:t>of</w:t>
      </w:r>
      <w:r>
        <w:rPr>
          <w:spacing w:val="-12"/>
          <w:sz w:val="22"/>
        </w:rPr>
        <w:t> </w:t>
      </w:r>
      <w:r>
        <w:rPr>
          <w:sz w:val="22"/>
        </w:rPr>
        <w:t>UF</w:t>
      </w:r>
      <w:r>
        <w:rPr>
          <w:position w:val="-4"/>
          <w:sz w:val="12"/>
        </w:rPr>
        <w:t>6</w:t>
      </w:r>
      <w:r>
        <w:rPr>
          <w:sz w:val="22"/>
        </w:rPr>
        <w:t>,</w:t>
      </w:r>
      <w:r>
        <w:rPr>
          <w:spacing w:val="-12"/>
          <w:sz w:val="22"/>
        </w:rPr>
        <w:t> </w:t>
      </w:r>
      <w:r>
        <w:rPr>
          <w:sz w:val="22"/>
        </w:rPr>
        <w:t>UO</w:t>
      </w:r>
      <w:r>
        <w:rPr>
          <w:position w:val="-4"/>
          <w:sz w:val="12"/>
        </w:rPr>
        <w:t>2</w:t>
      </w:r>
      <w:r>
        <w:rPr>
          <w:sz w:val="22"/>
        </w:rPr>
        <w:t>F</w:t>
      </w:r>
      <w:r>
        <w:rPr>
          <w:position w:val="-4"/>
          <w:sz w:val="12"/>
        </w:rPr>
        <w:t>2</w:t>
      </w:r>
      <w:r>
        <w:rPr>
          <w:spacing w:val="19"/>
          <w:position w:val="-4"/>
          <w:sz w:val="12"/>
        </w:rPr>
        <w:t> </w:t>
      </w:r>
      <w:r>
        <w:rPr>
          <w:sz w:val="22"/>
        </w:rPr>
        <w:t>and</w:t>
      </w:r>
      <w:r>
        <w:rPr>
          <w:spacing w:val="-14"/>
          <w:sz w:val="22"/>
        </w:rPr>
        <w:t> </w:t>
      </w:r>
      <w:r>
        <w:rPr>
          <w:sz w:val="22"/>
        </w:rPr>
        <w:t>UO</w:t>
      </w:r>
      <w:r>
        <w:rPr>
          <w:position w:val="-4"/>
          <w:sz w:val="12"/>
        </w:rPr>
        <w:t>2</w:t>
      </w:r>
      <w:r>
        <w:rPr>
          <w:sz w:val="22"/>
        </w:rPr>
        <w:t>(NO</w:t>
      </w:r>
      <w:r>
        <w:rPr>
          <w:position w:val="-4"/>
          <w:sz w:val="12"/>
        </w:rPr>
        <w:t>3</w:t>
      </w:r>
      <w:r>
        <w:rPr>
          <w:sz w:val="22"/>
        </w:rPr>
        <w:t>)</w:t>
      </w:r>
      <w:r>
        <w:rPr>
          <w:position w:val="-4"/>
          <w:sz w:val="12"/>
        </w:rPr>
        <w:t>2</w:t>
      </w:r>
      <w:r>
        <w:rPr>
          <w:spacing w:val="19"/>
          <w:position w:val="-4"/>
          <w:sz w:val="12"/>
        </w:rPr>
        <w:t> </w:t>
      </w:r>
      <w:r>
        <w:rPr>
          <w:sz w:val="22"/>
        </w:rPr>
        <w:t>in</w:t>
      </w:r>
      <w:r>
        <w:rPr>
          <w:spacing w:val="-14"/>
          <w:sz w:val="22"/>
        </w:rPr>
        <w:t> </w:t>
      </w:r>
      <w:r>
        <w:rPr>
          <w:sz w:val="22"/>
        </w:rPr>
        <w:t>both normal and accident conditions of transport.</w:t>
      </w:r>
    </w:p>
    <w:p>
      <w:pPr>
        <w:spacing w:line="232" w:lineRule="auto" w:before="28"/>
        <w:ind w:left="160" w:right="0" w:firstLine="0"/>
        <w:jc w:val="left"/>
        <w:rPr>
          <w:sz w:val="22"/>
        </w:rPr>
      </w:pPr>
      <w:r>
        <w:rPr>
          <w:position w:val="9"/>
          <w:sz w:val="12"/>
        </w:rPr>
        <w:t>e</w:t>
      </w:r>
      <w:r>
        <w:rPr>
          <w:spacing w:val="33"/>
          <w:position w:val="9"/>
          <w:sz w:val="12"/>
        </w:rPr>
        <w:t> </w:t>
      </w:r>
      <w:r>
        <w:rPr>
          <w:sz w:val="22"/>
        </w:rPr>
        <w:t>These values apply only to compounds of uranium that take the chemical form of UO</w:t>
      </w:r>
      <w:r>
        <w:rPr>
          <w:position w:val="-4"/>
          <w:sz w:val="12"/>
        </w:rPr>
        <w:t>3</w:t>
      </w:r>
      <w:r>
        <w:rPr>
          <w:sz w:val="22"/>
        </w:rPr>
        <w:t>, UF</w:t>
      </w:r>
      <w:r>
        <w:rPr>
          <w:position w:val="-4"/>
          <w:sz w:val="12"/>
        </w:rPr>
        <w:t>4</w:t>
      </w:r>
      <w:r>
        <w:rPr>
          <w:sz w:val="22"/>
        </w:rPr>
        <w:t>, UCl</w:t>
      </w:r>
      <w:r>
        <w:rPr>
          <w:position w:val="-4"/>
          <w:sz w:val="12"/>
        </w:rPr>
        <w:t>4</w:t>
      </w:r>
      <w:r>
        <w:rPr>
          <w:spacing w:val="36"/>
          <w:position w:val="-4"/>
          <w:sz w:val="12"/>
        </w:rPr>
        <w:t> </w:t>
      </w:r>
      <w:r>
        <w:rPr>
          <w:sz w:val="22"/>
        </w:rPr>
        <w:t>and hexavalent compounds in both normal and accident conditions of transport.</w:t>
      </w:r>
    </w:p>
    <w:p>
      <w:pPr>
        <w:spacing w:before="23"/>
        <w:ind w:left="161" w:right="0" w:firstLine="0"/>
        <w:jc w:val="left"/>
        <w:rPr>
          <w:sz w:val="22"/>
        </w:rPr>
      </w:pPr>
      <w:r>
        <w:rPr>
          <w:position w:val="9"/>
          <w:sz w:val="12"/>
        </w:rPr>
        <w:t>f</w:t>
      </w:r>
      <w:r>
        <w:rPr>
          <w:spacing w:val="27"/>
          <w:position w:val="9"/>
          <w:sz w:val="12"/>
        </w:rPr>
        <w:t> </w:t>
      </w:r>
      <w:r>
        <w:rPr>
          <w:sz w:val="22"/>
        </w:rPr>
        <w:t>These</w:t>
      </w:r>
      <w:r>
        <w:rPr>
          <w:spacing w:val="-1"/>
          <w:sz w:val="22"/>
        </w:rPr>
        <w:t> </w:t>
      </w:r>
      <w:r>
        <w:rPr>
          <w:sz w:val="22"/>
        </w:rPr>
        <w:t>values</w:t>
      </w:r>
      <w:r>
        <w:rPr>
          <w:spacing w:val="-2"/>
          <w:sz w:val="22"/>
        </w:rPr>
        <w:t> </w:t>
      </w:r>
      <w:r>
        <w:rPr>
          <w:sz w:val="22"/>
        </w:rPr>
        <w:t>apply</w:t>
      </w:r>
      <w:r>
        <w:rPr>
          <w:spacing w:val="-5"/>
          <w:sz w:val="22"/>
        </w:rPr>
        <w:t> </w:t>
      </w:r>
      <w:r>
        <w:rPr>
          <w:sz w:val="22"/>
        </w:rPr>
        <w:t>to</w:t>
      </w:r>
      <w:r>
        <w:rPr>
          <w:spacing w:val="-2"/>
          <w:sz w:val="22"/>
        </w:rPr>
        <w:t> </w:t>
      </w:r>
      <w:r>
        <w:rPr>
          <w:sz w:val="22"/>
        </w:rPr>
        <w:t>all</w:t>
      </w:r>
      <w:r>
        <w:rPr>
          <w:spacing w:val="-1"/>
          <w:sz w:val="22"/>
        </w:rPr>
        <w:t> </w:t>
      </w:r>
      <w:r>
        <w:rPr>
          <w:sz w:val="22"/>
        </w:rPr>
        <w:t>compounds of uranium</w:t>
      </w:r>
      <w:r>
        <w:rPr>
          <w:spacing w:val="-5"/>
          <w:sz w:val="22"/>
        </w:rPr>
        <w:t> </w:t>
      </w:r>
      <w:r>
        <w:rPr>
          <w:sz w:val="22"/>
        </w:rPr>
        <w:t>other</w:t>
      </w:r>
      <w:r>
        <w:rPr>
          <w:spacing w:val="-1"/>
          <w:sz w:val="22"/>
        </w:rPr>
        <w:t> </w:t>
      </w:r>
      <w:r>
        <w:rPr>
          <w:sz w:val="22"/>
        </w:rPr>
        <w:t>than</w:t>
      </w:r>
      <w:r>
        <w:rPr>
          <w:spacing w:val="-2"/>
          <w:sz w:val="22"/>
        </w:rPr>
        <w:t> </w:t>
      </w:r>
      <w:r>
        <w:rPr>
          <w:sz w:val="22"/>
        </w:rPr>
        <w:t>those specified</w:t>
      </w:r>
      <w:r>
        <w:rPr>
          <w:spacing w:val="-2"/>
          <w:sz w:val="22"/>
        </w:rPr>
        <w:t> </w:t>
      </w:r>
      <w:r>
        <w:rPr>
          <w:sz w:val="22"/>
        </w:rPr>
        <w:t>in</w:t>
      </w:r>
      <w:r>
        <w:rPr>
          <w:spacing w:val="-1"/>
          <w:sz w:val="22"/>
        </w:rPr>
        <w:t> </w:t>
      </w:r>
      <w:r>
        <w:rPr>
          <w:sz w:val="22"/>
        </w:rPr>
        <w:t>notes (d)</w:t>
      </w:r>
      <w:r>
        <w:rPr>
          <w:spacing w:val="-3"/>
          <w:sz w:val="22"/>
        </w:rPr>
        <w:t> </w:t>
      </w:r>
      <w:r>
        <w:rPr>
          <w:sz w:val="22"/>
        </w:rPr>
        <w:t>and</w:t>
      </w:r>
      <w:r>
        <w:rPr>
          <w:spacing w:val="-3"/>
          <w:sz w:val="22"/>
        </w:rPr>
        <w:t> </w:t>
      </w:r>
      <w:r>
        <w:rPr>
          <w:sz w:val="22"/>
        </w:rPr>
        <w:t>(e) of</w:t>
      </w:r>
      <w:r>
        <w:rPr>
          <w:spacing w:val="-4"/>
          <w:sz w:val="22"/>
        </w:rPr>
        <w:t> </w:t>
      </w:r>
      <w:r>
        <w:rPr>
          <w:sz w:val="22"/>
        </w:rPr>
        <w:t>this </w:t>
      </w:r>
      <w:r>
        <w:rPr>
          <w:spacing w:val="-2"/>
          <w:sz w:val="22"/>
        </w:rPr>
        <w:t>table.</w:t>
      </w:r>
    </w:p>
    <w:p>
      <w:pPr>
        <w:spacing w:before="21"/>
        <w:ind w:left="161" w:right="0" w:firstLine="0"/>
        <w:jc w:val="left"/>
        <w:rPr>
          <w:sz w:val="22"/>
        </w:rPr>
      </w:pPr>
      <w:r>
        <w:rPr>
          <w:position w:val="9"/>
          <w:sz w:val="12"/>
        </w:rPr>
        <w:t>g</w:t>
      </w:r>
      <w:r>
        <w:rPr>
          <w:spacing w:val="23"/>
          <w:position w:val="9"/>
          <w:sz w:val="12"/>
        </w:rPr>
        <w:t> </w:t>
      </w:r>
      <w:r>
        <w:rPr>
          <w:sz w:val="22"/>
        </w:rPr>
        <w:t>These</w:t>
      </w:r>
      <w:r>
        <w:rPr>
          <w:spacing w:val="-3"/>
          <w:sz w:val="22"/>
        </w:rPr>
        <w:t> </w:t>
      </w:r>
      <w:r>
        <w:rPr>
          <w:sz w:val="22"/>
        </w:rPr>
        <w:t>values</w:t>
      </w:r>
      <w:r>
        <w:rPr>
          <w:spacing w:val="-3"/>
          <w:sz w:val="22"/>
        </w:rPr>
        <w:t> </w:t>
      </w:r>
      <w:r>
        <w:rPr>
          <w:sz w:val="22"/>
        </w:rPr>
        <w:t>apply</w:t>
      </w:r>
      <w:r>
        <w:rPr>
          <w:spacing w:val="-5"/>
          <w:sz w:val="22"/>
        </w:rPr>
        <w:t> </w:t>
      </w:r>
      <w:r>
        <w:rPr>
          <w:sz w:val="22"/>
        </w:rPr>
        <w:t>to</w:t>
      </w:r>
      <w:r>
        <w:rPr>
          <w:spacing w:val="-3"/>
          <w:sz w:val="22"/>
        </w:rPr>
        <w:t> </w:t>
      </w:r>
      <w:r>
        <w:rPr>
          <w:sz w:val="22"/>
        </w:rPr>
        <w:t>unirradiated</w:t>
      </w:r>
      <w:r>
        <w:rPr>
          <w:spacing w:val="-6"/>
          <w:sz w:val="22"/>
        </w:rPr>
        <w:t> </w:t>
      </w:r>
      <w:r>
        <w:rPr>
          <w:sz w:val="22"/>
        </w:rPr>
        <w:t>uranium</w:t>
      </w:r>
      <w:r>
        <w:rPr>
          <w:spacing w:val="-6"/>
          <w:sz w:val="22"/>
        </w:rPr>
        <w:t> </w:t>
      </w:r>
      <w:r>
        <w:rPr>
          <w:spacing w:val="-4"/>
          <w:sz w:val="22"/>
        </w:rPr>
        <w:t>only.</w:t>
      </w:r>
    </w:p>
    <w:p>
      <w:pPr>
        <w:spacing w:before="20"/>
        <w:ind w:left="160" w:right="0" w:firstLine="0"/>
        <w:jc w:val="left"/>
        <w:rPr>
          <w:sz w:val="22"/>
        </w:rPr>
      </w:pPr>
      <w:r>
        <w:rPr>
          <w:position w:val="9"/>
          <w:sz w:val="12"/>
        </w:rPr>
        <w:t>h</w:t>
      </w:r>
      <w:r>
        <w:rPr>
          <w:spacing w:val="27"/>
          <w:position w:val="9"/>
          <w:sz w:val="12"/>
        </w:rPr>
        <w:t> </w:t>
      </w:r>
      <w:r>
        <w:rPr>
          <w:sz w:val="22"/>
        </w:rPr>
        <w:t>A</w:t>
      </w:r>
      <w:r>
        <w:rPr>
          <w:position w:val="-4"/>
          <w:sz w:val="12"/>
        </w:rPr>
        <w:t>2</w:t>
      </w:r>
      <w:r>
        <w:rPr>
          <w:spacing w:val="29"/>
          <w:position w:val="-4"/>
          <w:sz w:val="12"/>
        </w:rPr>
        <w:t> </w:t>
      </w:r>
      <w:r>
        <w:rPr>
          <w:sz w:val="22"/>
        </w:rPr>
        <w:t>=</w:t>
      </w:r>
      <w:r>
        <w:rPr>
          <w:spacing w:val="-2"/>
          <w:sz w:val="22"/>
        </w:rPr>
        <w:t> </w:t>
      </w:r>
      <w:r>
        <w:rPr>
          <w:sz w:val="22"/>
        </w:rPr>
        <w:t>0.74</w:t>
      </w:r>
      <w:r>
        <w:rPr>
          <w:spacing w:val="-1"/>
          <w:sz w:val="22"/>
        </w:rPr>
        <w:t> </w:t>
      </w:r>
      <w:r>
        <w:rPr>
          <w:sz w:val="22"/>
        </w:rPr>
        <w:t>TBq</w:t>
      </w:r>
      <w:r>
        <w:rPr>
          <w:spacing w:val="-4"/>
          <w:sz w:val="22"/>
        </w:rPr>
        <w:t> </w:t>
      </w:r>
      <w:r>
        <w:rPr>
          <w:sz w:val="22"/>
        </w:rPr>
        <w:t>(20</w:t>
      </w:r>
      <w:r>
        <w:rPr>
          <w:spacing w:val="-3"/>
          <w:sz w:val="22"/>
        </w:rPr>
        <w:t> </w:t>
      </w:r>
      <w:r>
        <w:rPr>
          <w:sz w:val="22"/>
        </w:rPr>
        <w:t>Ci)</w:t>
      </w:r>
      <w:r>
        <w:rPr>
          <w:spacing w:val="-1"/>
          <w:sz w:val="22"/>
        </w:rPr>
        <w:t> </w:t>
      </w:r>
      <w:r>
        <w:rPr>
          <w:sz w:val="22"/>
        </w:rPr>
        <w:t>for Mo-99</w:t>
      </w:r>
      <w:r>
        <w:rPr>
          <w:spacing w:val="-3"/>
          <w:sz w:val="22"/>
        </w:rPr>
        <w:t> </w:t>
      </w:r>
      <w:r>
        <w:rPr>
          <w:sz w:val="22"/>
        </w:rPr>
        <w:t>for</w:t>
      </w:r>
      <w:r>
        <w:rPr>
          <w:spacing w:val="-1"/>
          <w:sz w:val="22"/>
        </w:rPr>
        <w:t> </w:t>
      </w:r>
      <w:r>
        <w:rPr>
          <w:sz w:val="22"/>
        </w:rPr>
        <w:t>domestic</w:t>
      </w:r>
      <w:r>
        <w:rPr>
          <w:spacing w:val="-1"/>
          <w:sz w:val="22"/>
        </w:rPr>
        <w:t> </w:t>
      </w:r>
      <w:r>
        <w:rPr>
          <w:spacing w:val="-4"/>
          <w:sz w:val="22"/>
        </w:rPr>
        <w:t>use.</w:t>
      </w:r>
    </w:p>
    <w:p>
      <w:pPr>
        <w:spacing w:after="0"/>
        <w:jc w:val="left"/>
        <w:rPr>
          <w:sz w:val="22"/>
        </w:rPr>
        <w:sectPr>
          <w:headerReference w:type="default" r:id="rId28"/>
          <w:footerReference w:type="default" r:id="rId29"/>
          <w:pgSz w:w="12240" w:h="20180"/>
          <w:pgMar w:header="766" w:footer="775" w:top="1000" w:bottom="960" w:left="440" w:right="1320"/>
        </w:sectPr>
      </w:pPr>
    </w:p>
    <w:p>
      <w:pPr>
        <w:pStyle w:val="BodyText"/>
        <w:rPr>
          <w:sz w:val="20"/>
        </w:rPr>
      </w:pPr>
    </w:p>
    <w:p>
      <w:pPr>
        <w:pStyle w:val="BodyText"/>
        <w:spacing w:before="10"/>
        <w:rPr>
          <w:sz w:val="19"/>
        </w:rPr>
      </w:pPr>
    </w:p>
    <w:p>
      <w:pPr>
        <w:pStyle w:val="BodyText"/>
        <w:spacing w:before="59"/>
        <w:ind w:left="160"/>
      </w:pPr>
      <w:r>
        <w:rPr/>
        <w:t>Appendix A:</w:t>
      </w:r>
      <w:r>
        <w:rPr>
          <w:spacing w:val="30"/>
        </w:rPr>
        <w:t>  </w:t>
      </w:r>
      <w:r>
        <w:rPr>
          <w:spacing w:val="-2"/>
        </w:rPr>
        <w:t>continued</w:t>
      </w:r>
    </w:p>
    <w:p>
      <w:pPr>
        <w:pStyle w:val="BodyText"/>
        <w:spacing w:before="7"/>
      </w:pPr>
    </w:p>
    <w:p>
      <w:pPr>
        <w:spacing w:line="242" w:lineRule="auto" w:before="1"/>
        <w:ind w:left="2075" w:right="0" w:hanging="1325"/>
        <w:jc w:val="left"/>
        <w:rPr>
          <w:b/>
          <w:sz w:val="24"/>
        </w:rPr>
      </w:pPr>
      <w:r>
        <w:rPr>
          <w:b/>
          <w:sz w:val="24"/>
        </w:rPr>
        <w:t>Table</w:t>
      </w:r>
      <w:r>
        <w:rPr>
          <w:b/>
          <w:spacing w:val="-7"/>
          <w:sz w:val="24"/>
        </w:rPr>
        <w:t> </w:t>
      </w:r>
      <w:r>
        <w:rPr>
          <w:b/>
          <w:sz w:val="24"/>
        </w:rPr>
        <w:t>A</w:t>
      </w:r>
      <w:r>
        <w:rPr>
          <w:b/>
          <w:spacing w:val="-4"/>
          <w:sz w:val="24"/>
        </w:rPr>
        <w:t> </w:t>
      </w:r>
      <w:r>
        <w:rPr>
          <w:b/>
          <w:sz w:val="24"/>
        </w:rPr>
        <w:t>-</w:t>
      </w:r>
      <w:r>
        <w:rPr>
          <w:b/>
          <w:spacing w:val="-7"/>
          <w:sz w:val="24"/>
        </w:rPr>
        <w:t> </w:t>
      </w:r>
      <w:r>
        <w:rPr>
          <w:b/>
          <w:sz w:val="24"/>
        </w:rPr>
        <w:t>2:</w:t>
      </w:r>
      <w:r>
        <w:rPr>
          <w:b/>
          <w:spacing w:val="40"/>
          <w:sz w:val="24"/>
        </w:rPr>
        <w:t> </w:t>
      </w:r>
      <w:r>
        <w:rPr>
          <w:b/>
          <w:sz w:val="24"/>
        </w:rPr>
        <w:t>EXEMPT</w:t>
      </w:r>
      <w:r>
        <w:rPr>
          <w:b/>
          <w:spacing w:val="-3"/>
          <w:sz w:val="24"/>
        </w:rPr>
        <w:t> </w:t>
      </w:r>
      <w:r>
        <w:rPr>
          <w:b/>
          <w:sz w:val="24"/>
        </w:rPr>
        <w:t>MATERIAL</w:t>
      </w:r>
      <w:r>
        <w:rPr>
          <w:b/>
          <w:spacing w:val="-2"/>
          <w:sz w:val="24"/>
        </w:rPr>
        <w:t> </w:t>
      </w:r>
      <w:r>
        <w:rPr>
          <w:b/>
          <w:sz w:val="24"/>
        </w:rPr>
        <w:t>ACTIVITY</w:t>
      </w:r>
      <w:r>
        <w:rPr>
          <w:b/>
          <w:spacing w:val="-7"/>
          <w:sz w:val="24"/>
        </w:rPr>
        <w:t> </w:t>
      </w:r>
      <w:r>
        <w:rPr>
          <w:b/>
          <w:sz w:val="24"/>
        </w:rPr>
        <w:t>CONCENTRATIONS</w:t>
      </w:r>
      <w:r>
        <w:rPr>
          <w:b/>
          <w:spacing w:val="-2"/>
          <w:sz w:val="24"/>
        </w:rPr>
        <w:t> </w:t>
      </w:r>
      <w:r>
        <w:rPr>
          <w:b/>
          <w:sz w:val="24"/>
        </w:rPr>
        <w:t>AND</w:t>
      </w:r>
      <w:r>
        <w:rPr>
          <w:b/>
          <w:spacing w:val="-7"/>
          <w:sz w:val="24"/>
        </w:rPr>
        <w:t> </w:t>
      </w:r>
      <w:r>
        <w:rPr>
          <w:b/>
          <w:sz w:val="24"/>
        </w:rPr>
        <w:t>EXEMPT CONSIGNMENT ACTIVITY LIMITS FOR RADIONUCLIDES</w:t>
      </w:r>
    </w:p>
    <w:p>
      <w:pPr>
        <w:pStyle w:val="BodyText"/>
        <w:spacing w:before="10"/>
        <w:rPr>
          <w:b/>
          <w:sz w:val="25"/>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4"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4"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ind w:left="69" w:right="30"/>
              <w:jc w:val="center"/>
              <w:rPr>
                <w:sz w:val="22"/>
              </w:rPr>
            </w:pPr>
            <w:r>
              <w:rPr>
                <w:spacing w:val="-2"/>
                <w:sz w:val="22"/>
              </w:rPr>
              <w:t>Activity concentration </w:t>
            </w:r>
            <w:r>
              <w:rPr>
                <w:sz w:val="22"/>
              </w:rPr>
              <w:t>for exempt</w:t>
            </w:r>
          </w:p>
          <w:p>
            <w:pPr>
              <w:pStyle w:val="TableParagraph"/>
              <w:spacing w:line="249"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ind w:left="69" w:right="31"/>
              <w:jc w:val="center"/>
              <w:rPr>
                <w:sz w:val="22"/>
              </w:rPr>
            </w:pPr>
            <w:r>
              <w:rPr>
                <w:spacing w:val="-2"/>
                <w:sz w:val="22"/>
              </w:rPr>
              <w:t>Activity concentration </w:t>
            </w:r>
            <w:r>
              <w:rPr>
                <w:sz w:val="22"/>
              </w:rPr>
              <w:t>for exempt</w:t>
            </w:r>
          </w:p>
          <w:p>
            <w:pPr>
              <w:pStyle w:val="TableParagraph"/>
              <w:spacing w:line="249"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9" w:lineRule="exact"/>
              <w:ind w:left="69" w:right="34"/>
              <w:jc w:val="center"/>
              <w:rPr>
                <w:sz w:val="22"/>
              </w:rPr>
            </w:pPr>
            <w:r>
              <w:rPr>
                <w:spacing w:val="-4"/>
                <w:sz w:val="22"/>
              </w:rPr>
              <w:t>(Bq)</w:t>
            </w:r>
          </w:p>
        </w:tc>
        <w:tc>
          <w:tcPr>
            <w:tcW w:w="1496" w:type="dxa"/>
          </w:tcPr>
          <w:p>
            <w:pPr>
              <w:pStyle w:val="TableParagraph"/>
              <w:spacing w:line="266" w:lineRule="auto"/>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9" w:lineRule="exact"/>
              <w:ind w:left="156" w:right="119"/>
              <w:jc w:val="center"/>
              <w:rPr>
                <w:sz w:val="22"/>
              </w:rPr>
            </w:pPr>
            <w:r>
              <w:rPr>
                <w:spacing w:val="-4"/>
                <w:sz w:val="22"/>
              </w:rPr>
              <w:t>(Ci)</w:t>
            </w:r>
          </w:p>
        </w:tc>
      </w:tr>
      <w:tr>
        <w:trPr>
          <w:trHeight w:val="296" w:hRule="atLeast"/>
        </w:trPr>
        <w:tc>
          <w:tcPr>
            <w:tcW w:w="2052" w:type="dxa"/>
          </w:tcPr>
          <w:p>
            <w:pPr>
              <w:pStyle w:val="TableParagraph"/>
              <w:spacing w:before="21"/>
              <w:ind w:left="54"/>
              <w:rPr>
                <w:sz w:val="22"/>
              </w:rPr>
            </w:pPr>
            <w:r>
              <w:rPr>
                <w:w w:val="95"/>
                <w:sz w:val="22"/>
              </w:rPr>
              <w:t>Ac-</w:t>
            </w:r>
            <w:r>
              <w:rPr>
                <w:spacing w:val="-5"/>
                <w:sz w:val="22"/>
              </w:rPr>
              <w:t>225</w:t>
            </w:r>
          </w:p>
        </w:tc>
        <w:tc>
          <w:tcPr>
            <w:tcW w:w="2160" w:type="dxa"/>
          </w:tcPr>
          <w:p>
            <w:pPr>
              <w:pStyle w:val="TableParagraph"/>
              <w:spacing w:before="21"/>
              <w:rPr>
                <w:sz w:val="22"/>
              </w:rPr>
            </w:pPr>
            <w:r>
              <w:rPr>
                <w:sz w:val="22"/>
              </w:rPr>
              <w:t>Actinium</w:t>
            </w:r>
            <w:r>
              <w:rPr>
                <w:spacing w:val="-7"/>
                <w:sz w:val="22"/>
              </w:rPr>
              <w:t> </w:t>
            </w:r>
            <w:r>
              <w:rPr>
                <w:spacing w:val="-4"/>
                <w:sz w:val="22"/>
              </w:rPr>
              <w:t>(89)</w:t>
            </w:r>
          </w:p>
        </w:tc>
        <w:tc>
          <w:tcPr>
            <w:tcW w:w="1498" w:type="dxa"/>
          </w:tcPr>
          <w:p>
            <w:pPr>
              <w:pStyle w:val="TableParagraph"/>
              <w:spacing w:before="21"/>
              <w:rPr>
                <w:sz w:val="12"/>
              </w:rPr>
            </w:pPr>
            <w:r>
              <w:rPr>
                <w:spacing w:val="-2"/>
                <w:sz w:val="22"/>
              </w:rPr>
              <w:t>1.0X10</w:t>
            </w:r>
            <w:r>
              <w:rPr>
                <w:spacing w:val="-2"/>
                <w:position w:val="9"/>
                <w:sz w:val="12"/>
              </w:rPr>
              <w:t>1</w:t>
            </w:r>
          </w:p>
        </w:tc>
        <w:tc>
          <w:tcPr>
            <w:tcW w:w="1498" w:type="dxa"/>
          </w:tcPr>
          <w:p>
            <w:pPr>
              <w:pStyle w:val="TableParagraph"/>
              <w:spacing w:before="21"/>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1"/>
              <w:ind w:left="70"/>
              <w:rPr>
                <w:sz w:val="12"/>
              </w:rPr>
            </w:pPr>
            <w:r>
              <w:rPr>
                <w:spacing w:val="-2"/>
                <w:sz w:val="22"/>
              </w:rPr>
              <w:t>1.0X10</w:t>
            </w:r>
            <w:r>
              <w:rPr>
                <w:spacing w:val="-2"/>
                <w:position w:val="9"/>
                <w:sz w:val="12"/>
              </w:rPr>
              <w:t>4</w:t>
            </w:r>
          </w:p>
        </w:tc>
        <w:tc>
          <w:tcPr>
            <w:tcW w:w="1496" w:type="dxa"/>
          </w:tcPr>
          <w:p>
            <w:pPr>
              <w:pStyle w:val="TableParagraph"/>
              <w:spacing w:before="21"/>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Ac-</w:t>
            </w:r>
            <w:r>
              <w:rPr>
                <w:spacing w:val="-5"/>
                <w:sz w:val="22"/>
              </w:rPr>
              <w:t>227</w:t>
            </w:r>
          </w:p>
        </w:tc>
        <w:tc>
          <w:tcPr>
            <w:tcW w:w="2160" w:type="dxa"/>
          </w:tcPr>
          <w:p>
            <w:pPr>
              <w:pStyle w:val="TableParagraph"/>
              <w:ind w:left="0"/>
              <w:rPr>
                <w:sz w:val="20"/>
              </w:rPr>
            </w:pPr>
          </w:p>
        </w:tc>
        <w:tc>
          <w:tcPr>
            <w:tcW w:w="1498" w:type="dxa"/>
          </w:tcPr>
          <w:p>
            <w:pPr>
              <w:pStyle w:val="TableParagraph"/>
              <w:spacing w:before="4"/>
              <w:rPr>
                <w:sz w:val="12"/>
              </w:rPr>
            </w:pPr>
            <w:r>
              <w:rPr>
                <w:w w:val="95"/>
                <w:sz w:val="22"/>
              </w:rPr>
              <w:t>1.0X10</w:t>
            </w:r>
            <w:r>
              <w:rPr>
                <w:w w:val="95"/>
                <w:position w:val="9"/>
                <w:sz w:val="12"/>
              </w:rPr>
              <w:t>-</w:t>
            </w:r>
            <w:r>
              <w:rPr>
                <w:spacing w:val="-10"/>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12</w:t>
            </w:r>
          </w:p>
        </w:tc>
        <w:tc>
          <w:tcPr>
            <w:tcW w:w="1498" w:type="dxa"/>
          </w:tcPr>
          <w:p>
            <w:pPr>
              <w:pStyle w:val="TableParagraph"/>
              <w:spacing w:before="4"/>
              <w:ind w:left="70"/>
              <w:rPr>
                <w:sz w:val="12"/>
              </w:rPr>
            </w:pPr>
            <w:r>
              <w:rPr>
                <w:spacing w:val="-2"/>
                <w:sz w:val="22"/>
              </w:rPr>
              <w:t>1.0X10</w:t>
            </w:r>
            <w:r>
              <w:rPr>
                <w:spacing w:val="-2"/>
                <w:position w:val="9"/>
                <w:sz w:val="12"/>
              </w:rPr>
              <w:t>3</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8</w:t>
            </w:r>
          </w:p>
        </w:tc>
      </w:tr>
      <w:tr>
        <w:trPr>
          <w:trHeight w:val="296" w:hRule="atLeast"/>
        </w:trPr>
        <w:tc>
          <w:tcPr>
            <w:tcW w:w="2052" w:type="dxa"/>
          </w:tcPr>
          <w:p>
            <w:pPr>
              <w:pStyle w:val="TableParagraph"/>
              <w:spacing w:before="21"/>
              <w:ind w:left="54"/>
              <w:rPr>
                <w:sz w:val="22"/>
              </w:rPr>
            </w:pPr>
            <w:r>
              <w:rPr>
                <w:w w:val="95"/>
                <w:sz w:val="22"/>
              </w:rPr>
              <w:t>Ac-</w:t>
            </w:r>
            <w:r>
              <w:rPr>
                <w:spacing w:val="-5"/>
                <w:sz w:val="22"/>
              </w:rPr>
              <w:t>228</w:t>
            </w:r>
          </w:p>
        </w:tc>
        <w:tc>
          <w:tcPr>
            <w:tcW w:w="2160" w:type="dxa"/>
          </w:tcPr>
          <w:p>
            <w:pPr>
              <w:pStyle w:val="TableParagraph"/>
              <w:ind w:left="0"/>
              <w:rPr>
                <w:sz w:val="20"/>
              </w:rPr>
            </w:pPr>
          </w:p>
        </w:tc>
        <w:tc>
          <w:tcPr>
            <w:tcW w:w="1498" w:type="dxa"/>
          </w:tcPr>
          <w:p>
            <w:pPr>
              <w:pStyle w:val="TableParagraph"/>
              <w:spacing w:before="21"/>
              <w:rPr>
                <w:sz w:val="12"/>
              </w:rPr>
            </w:pPr>
            <w:r>
              <w:rPr>
                <w:spacing w:val="-2"/>
                <w:sz w:val="22"/>
              </w:rPr>
              <w:t>1.0X10</w:t>
            </w:r>
            <w:r>
              <w:rPr>
                <w:spacing w:val="-2"/>
                <w:position w:val="9"/>
                <w:sz w:val="12"/>
              </w:rPr>
              <w:t>1</w:t>
            </w:r>
          </w:p>
        </w:tc>
        <w:tc>
          <w:tcPr>
            <w:tcW w:w="1498" w:type="dxa"/>
          </w:tcPr>
          <w:p>
            <w:pPr>
              <w:pStyle w:val="TableParagraph"/>
              <w:spacing w:before="21"/>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1"/>
              <w:ind w:left="70"/>
              <w:rPr>
                <w:sz w:val="12"/>
              </w:rPr>
            </w:pPr>
            <w:r>
              <w:rPr>
                <w:spacing w:val="-2"/>
                <w:sz w:val="22"/>
              </w:rPr>
              <w:t>1.0X10</w:t>
            </w:r>
            <w:r>
              <w:rPr>
                <w:spacing w:val="-2"/>
                <w:position w:val="9"/>
                <w:sz w:val="12"/>
              </w:rPr>
              <w:t>6</w:t>
            </w:r>
          </w:p>
        </w:tc>
        <w:tc>
          <w:tcPr>
            <w:tcW w:w="1496" w:type="dxa"/>
          </w:tcPr>
          <w:p>
            <w:pPr>
              <w:pStyle w:val="TableParagraph"/>
              <w:spacing w:before="21"/>
              <w:ind w:left="70"/>
              <w:rPr>
                <w:sz w:val="12"/>
              </w:rPr>
            </w:pPr>
            <w:r>
              <w:rPr>
                <w:w w:val="95"/>
                <w:sz w:val="22"/>
              </w:rPr>
              <w:t>2.7X10</w:t>
            </w:r>
            <w:r>
              <w:rPr>
                <w:w w:val="95"/>
                <w:position w:val="9"/>
                <w:sz w:val="12"/>
              </w:rPr>
              <w:t>-</w:t>
            </w:r>
            <w:r>
              <w:rPr>
                <w:spacing w:val="-10"/>
                <w:position w:val="9"/>
                <w:sz w:val="12"/>
              </w:rPr>
              <w:t>5</w:t>
            </w:r>
          </w:p>
        </w:tc>
      </w:tr>
      <w:tr>
        <w:trPr>
          <w:trHeight w:val="299" w:hRule="atLeast"/>
        </w:trPr>
        <w:tc>
          <w:tcPr>
            <w:tcW w:w="2052" w:type="dxa"/>
          </w:tcPr>
          <w:p>
            <w:pPr>
              <w:pStyle w:val="TableParagraph"/>
              <w:spacing w:before="23"/>
              <w:ind w:left="54"/>
              <w:rPr>
                <w:sz w:val="22"/>
              </w:rPr>
            </w:pPr>
            <w:r>
              <w:rPr>
                <w:w w:val="95"/>
                <w:sz w:val="22"/>
              </w:rPr>
              <w:t>Ag-</w:t>
            </w:r>
            <w:r>
              <w:rPr>
                <w:spacing w:val="-5"/>
                <w:sz w:val="22"/>
              </w:rPr>
              <w:t>105</w:t>
            </w:r>
          </w:p>
        </w:tc>
        <w:tc>
          <w:tcPr>
            <w:tcW w:w="2160" w:type="dxa"/>
          </w:tcPr>
          <w:p>
            <w:pPr>
              <w:pStyle w:val="TableParagraph"/>
              <w:spacing w:before="23"/>
              <w:rPr>
                <w:sz w:val="22"/>
              </w:rPr>
            </w:pPr>
            <w:r>
              <w:rPr>
                <w:sz w:val="22"/>
              </w:rPr>
              <w:t>Silver</w:t>
            </w:r>
            <w:r>
              <w:rPr>
                <w:spacing w:val="-3"/>
                <w:sz w:val="22"/>
              </w:rPr>
              <w:t> </w:t>
            </w:r>
            <w:r>
              <w:rPr>
                <w:spacing w:val="-4"/>
                <w:sz w:val="22"/>
              </w:rPr>
              <w:t>(47)</w:t>
            </w:r>
          </w:p>
        </w:tc>
        <w:tc>
          <w:tcPr>
            <w:tcW w:w="1498" w:type="dxa"/>
          </w:tcPr>
          <w:p>
            <w:pPr>
              <w:pStyle w:val="TableParagraph"/>
              <w:spacing w:before="23"/>
              <w:rPr>
                <w:sz w:val="12"/>
              </w:rPr>
            </w:pPr>
            <w:r>
              <w:rPr>
                <w:spacing w:val="-2"/>
                <w:sz w:val="22"/>
              </w:rPr>
              <w:t>1.0X10</w:t>
            </w:r>
            <w:r>
              <w:rPr>
                <w:spacing w:val="-2"/>
                <w:position w:val="9"/>
                <w:sz w:val="12"/>
              </w:rPr>
              <w:t>2</w:t>
            </w:r>
          </w:p>
        </w:tc>
        <w:tc>
          <w:tcPr>
            <w:tcW w:w="1498" w:type="dxa"/>
          </w:tcPr>
          <w:p>
            <w:pPr>
              <w:pStyle w:val="TableParagraph"/>
              <w:spacing w:before="23"/>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3"/>
              <w:ind w:left="70"/>
              <w:rPr>
                <w:sz w:val="12"/>
              </w:rPr>
            </w:pPr>
            <w:r>
              <w:rPr>
                <w:spacing w:val="-2"/>
                <w:sz w:val="22"/>
              </w:rPr>
              <w:t>1.0X10</w:t>
            </w:r>
            <w:r>
              <w:rPr>
                <w:spacing w:val="-2"/>
                <w:position w:val="9"/>
                <w:sz w:val="12"/>
              </w:rPr>
              <w:t>6</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pacing w:val="-2"/>
                <w:sz w:val="22"/>
              </w:rPr>
              <w:t>Ag-108m</w:t>
            </w:r>
            <w:r>
              <w:rPr>
                <w:spacing w:val="-3"/>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Ag-</w:t>
            </w:r>
            <w:r>
              <w:rPr>
                <w:spacing w:val="-4"/>
                <w:w w:val="95"/>
                <w:sz w:val="22"/>
              </w:rPr>
              <w:t>110m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Ag-</w:t>
            </w:r>
            <w:r>
              <w:rPr>
                <w:spacing w:val="-5"/>
                <w:sz w:val="22"/>
              </w:rPr>
              <w:t>111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Al-</w:t>
            </w:r>
            <w:r>
              <w:rPr>
                <w:spacing w:val="-5"/>
                <w:w w:val="95"/>
                <w:sz w:val="22"/>
              </w:rPr>
              <w:t>26</w:t>
            </w:r>
          </w:p>
        </w:tc>
        <w:tc>
          <w:tcPr>
            <w:tcW w:w="2160" w:type="dxa"/>
          </w:tcPr>
          <w:p>
            <w:pPr>
              <w:pStyle w:val="TableParagraph"/>
              <w:spacing w:before="4"/>
              <w:rPr>
                <w:sz w:val="22"/>
              </w:rPr>
            </w:pPr>
            <w:r>
              <w:rPr>
                <w:sz w:val="22"/>
              </w:rPr>
              <w:t>Aluminum</w:t>
            </w:r>
            <w:r>
              <w:rPr>
                <w:spacing w:val="-12"/>
                <w:sz w:val="22"/>
              </w:rPr>
              <w:t> </w:t>
            </w:r>
            <w:r>
              <w:rPr>
                <w:spacing w:val="-4"/>
                <w:sz w:val="22"/>
              </w:rPr>
              <w:t>(13)</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Am-</w:t>
            </w:r>
            <w:r>
              <w:rPr>
                <w:spacing w:val="-5"/>
                <w:sz w:val="22"/>
              </w:rPr>
              <w:t>241</w:t>
            </w:r>
          </w:p>
        </w:tc>
        <w:tc>
          <w:tcPr>
            <w:tcW w:w="2160" w:type="dxa"/>
          </w:tcPr>
          <w:p>
            <w:pPr>
              <w:pStyle w:val="TableParagraph"/>
              <w:spacing w:before="2"/>
              <w:rPr>
                <w:sz w:val="22"/>
              </w:rPr>
            </w:pPr>
            <w:r>
              <w:rPr>
                <w:sz w:val="22"/>
              </w:rPr>
              <w:t>Americium</w:t>
            </w:r>
            <w:r>
              <w:rPr>
                <w:spacing w:val="-12"/>
                <w:sz w:val="22"/>
              </w:rPr>
              <w:t> </w:t>
            </w:r>
            <w:r>
              <w:rPr>
                <w:spacing w:val="-4"/>
                <w:sz w:val="22"/>
              </w:rPr>
              <w:t>(95)</w:t>
            </w:r>
          </w:p>
        </w:tc>
        <w:tc>
          <w:tcPr>
            <w:tcW w:w="1498" w:type="dxa"/>
          </w:tcPr>
          <w:p>
            <w:pPr>
              <w:pStyle w:val="TableParagraph"/>
              <w:spacing w:before="2"/>
              <w:rPr>
                <w:sz w:val="12"/>
              </w:rPr>
            </w:pPr>
            <w:r>
              <w:rPr>
                <w:spacing w:val="-2"/>
                <w:sz w:val="22"/>
              </w:rPr>
              <w:t>1.0X10</w:t>
            </w:r>
            <w:r>
              <w:rPr>
                <w:spacing w:val="-2"/>
                <w:position w:val="9"/>
                <w:sz w:val="12"/>
              </w:rPr>
              <w:t>0</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spacing w:val="-2"/>
                <w:sz w:val="22"/>
              </w:rPr>
              <w:t>Am-242m</w:t>
            </w:r>
            <w:r>
              <w:rPr>
                <w:spacing w:val="-5"/>
                <w:sz w:val="22"/>
              </w:rPr>
              <w:t> (b)</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0</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spacing w:val="-2"/>
                <w:sz w:val="22"/>
              </w:rPr>
              <w:t>Am-243</w:t>
            </w:r>
            <w:r>
              <w:rPr>
                <w:spacing w:val="-3"/>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0</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Ar-</w:t>
            </w:r>
            <w:r>
              <w:rPr>
                <w:spacing w:val="-5"/>
                <w:sz w:val="22"/>
              </w:rPr>
              <w:t>37</w:t>
            </w:r>
          </w:p>
        </w:tc>
        <w:tc>
          <w:tcPr>
            <w:tcW w:w="2160" w:type="dxa"/>
          </w:tcPr>
          <w:p>
            <w:pPr>
              <w:pStyle w:val="TableParagraph"/>
              <w:spacing w:before="4"/>
              <w:rPr>
                <w:sz w:val="22"/>
              </w:rPr>
            </w:pPr>
            <w:r>
              <w:rPr>
                <w:sz w:val="22"/>
              </w:rPr>
              <w:t>Argon</w:t>
            </w:r>
            <w:r>
              <w:rPr>
                <w:spacing w:val="-7"/>
                <w:sz w:val="22"/>
              </w:rPr>
              <w:t> </w:t>
            </w:r>
            <w:r>
              <w:rPr>
                <w:spacing w:val="-4"/>
                <w:sz w:val="22"/>
              </w:rPr>
              <w:t>(18)</w:t>
            </w:r>
          </w:p>
        </w:tc>
        <w:tc>
          <w:tcPr>
            <w:tcW w:w="1498" w:type="dxa"/>
          </w:tcPr>
          <w:p>
            <w:pPr>
              <w:pStyle w:val="TableParagraph"/>
              <w:spacing w:before="4"/>
              <w:rPr>
                <w:sz w:val="12"/>
              </w:rPr>
            </w:pPr>
            <w:r>
              <w:rPr>
                <w:spacing w:val="-2"/>
                <w:sz w:val="22"/>
              </w:rPr>
              <w:t>1.0X10</w:t>
            </w:r>
            <w:r>
              <w:rPr>
                <w:spacing w:val="-2"/>
                <w:position w:val="9"/>
                <w:sz w:val="12"/>
              </w:rPr>
              <w:t>6</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5</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277" w:hRule="atLeast"/>
        </w:trPr>
        <w:tc>
          <w:tcPr>
            <w:tcW w:w="2052" w:type="dxa"/>
          </w:tcPr>
          <w:p>
            <w:pPr>
              <w:pStyle w:val="TableParagraph"/>
              <w:spacing w:before="2"/>
              <w:ind w:left="54"/>
              <w:rPr>
                <w:sz w:val="22"/>
              </w:rPr>
            </w:pPr>
            <w:r>
              <w:rPr>
                <w:w w:val="95"/>
                <w:sz w:val="22"/>
              </w:rPr>
              <w:t>Ar-</w:t>
            </w:r>
            <w:r>
              <w:rPr>
                <w:spacing w:val="-5"/>
                <w:sz w:val="22"/>
              </w:rPr>
              <w:t>39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7</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4</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Ar-</w:t>
            </w:r>
            <w:r>
              <w:rPr>
                <w:spacing w:val="-5"/>
                <w:sz w:val="22"/>
              </w:rPr>
              <w:t>41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9</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2</w:t>
            </w:r>
          </w:p>
        </w:tc>
      </w:tr>
      <w:tr>
        <w:trPr>
          <w:trHeight w:val="277" w:hRule="atLeast"/>
        </w:trPr>
        <w:tc>
          <w:tcPr>
            <w:tcW w:w="2052" w:type="dxa"/>
          </w:tcPr>
          <w:p>
            <w:pPr>
              <w:pStyle w:val="TableParagraph"/>
              <w:spacing w:before="2"/>
              <w:ind w:left="54"/>
              <w:rPr>
                <w:sz w:val="22"/>
              </w:rPr>
            </w:pPr>
            <w:r>
              <w:rPr>
                <w:w w:val="95"/>
                <w:sz w:val="22"/>
              </w:rPr>
              <w:t>As-</w:t>
            </w:r>
            <w:r>
              <w:rPr>
                <w:spacing w:val="-5"/>
                <w:w w:val="95"/>
                <w:sz w:val="22"/>
              </w:rPr>
              <w:t>72</w:t>
            </w:r>
          </w:p>
        </w:tc>
        <w:tc>
          <w:tcPr>
            <w:tcW w:w="2160" w:type="dxa"/>
          </w:tcPr>
          <w:p>
            <w:pPr>
              <w:pStyle w:val="TableParagraph"/>
              <w:spacing w:before="2"/>
              <w:rPr>
                <w:sz w:val="22"/>
              </w:rPr>
            </w:pPr>
            <w:r>
              <w:rPr>
                <w:sz w:val="22"/>
              </w:rPr>
              <w:t>Arsenic</w:t>
            </w:r>
            <w:r>
              <w:rPr>
                <w:spacing w:val="-2"/>
                <w:sz w:val="22"/>
              </w:rPr>
              <w:t> </w:t>
            </w:r>
            <w:r>
              <w:rPr>
                <w:spacing w:val="-4"/>
                <w:sz w:val="22"/>
              </w:rPr>
              <w:t>(33)</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As-</w:t>
            </w:r>
            <w:r>
              <w:rPr>
                <w:spacing w:val="-5"/>
                <w:w w:val="95"/>
                <w:sz w:val="22"/>
              </w:rPr>
              <w:t>73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As-</w:t>
            </w:r>
            <w:r>
              <w:rPr>
                <w:spacing w:val="-5"/>
                <w:w w:val="95"/>
                <w:sz w:val="22"/>
              </w:rPr>
              <w:t>74</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As-</w:t>
            </w:r>
            <w:r>
              <w:rPr>
                <w:spacing w:val="-5"/>
                <w:w w:val="95"/>
                <w:sz w:val="22"/>
              </w:rPr>
              <w:t>76</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As-</w:t>
            </w:r>
            <w:r>
              <w:rPr>
                <w:spacing w:val="-5"/>
                <w:w w:val="95"/>
                <w:sz w:val="22"/>
              </w:rPr>
              <w:t>77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At-</w:t>
            </w:r>
            <w:r>
              <w:rPr>
                <w:spacing w:val="-5"/>
                <w:sz w:val="22"/>
              </w:rPr>
              <w:t>211</w:t>
            </w:r>
          </w:p>
        </w:tc>
        <w:tc>
          <w:tcPr>
            <w:tcW w:w="2160" w:type="dxa"/>
          </w:tcPr>
          <w:p>
            <w:pPr>
              <w:pStyle w:val="TableParagraph"/>
              <w:spacing w:before="4"/>
              <w:rPr>
                <w:sz w:val="22"/>
              </w:rPr>
            </w:pPr>
            <w:r>
              <w:rPr>
                <w:sz w:val="22"/>
              </w:rPr>
              <w:t>Astatine</w:t>
            </w:r>
            <w:r>
              <w:rPr>
                <w:spacing w:val="-1"/>
                <w:sz w:val="22"/>
              </w:rPr>
              <w:t> </w:t>
            </w:r>
            <w:r>
              <w:rPr>
                <w:spacing w:val="-4"/>
                <w:sz w:val="22"/>
              </w:rPr>
              <w:t>(85)</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Au-</w:t>
            </w:r>
            <w:r>
              <w:rPr>
                <w:spacing w:val="-5"/>
                <w:sz w:val="22"/>
              </w:rPr>
              <w:t>193</w:t>
            </w:r>
          </w:p>
        </w:tc>
        <w:tc>
          <w:tcPr>
            <w:tcW w:w="2160" w:type="dxa"/>
          </w:tcPr>
          <w:p>
            <w:pPr>
              <w:pStyle w:val="TableParagraph"/>
              <w:spacing w:before="2"/>
              <w:rPr>
                <w:sz w:val="22"/>
              </w:rPr>
            </w:pPr>
            <w:r>
              <w:rPr>
                <w:sz w:val="22"/>
              </w:rPr>
              <w:t>Gold</w:t>
            </w:r>
            <w:r>
              <w:rPr>
                <w:spacing w:val="-3"/>
                <w:sz w:val="22"/>
              </w:rPr>
              <w:t> </w:t>
            </w:r>
            <w:r>
              <w:rPr>
                <w:spacing w:val="-4"/>
                <w:sz w:val="22"/>
              </w:rPr>
              <w:t>(79)</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Au-</w:t>
            </w:r>
            <w:r>
              <w:rPr>
                <w:spacing w:val="-5"/>
                <w:sz w:val="22"/>
              </w:rPr>
              <w:t>194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Au-</w:t>
            </w:r>
            <w:r>
              <w:rPr>
                <w:spacing w:val="-5"/>
                <w:sz w:val="22"/>
              </w:rPr>
              <w:t>195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Au-</w:t>
            </w:r>
            <w:r>
              <w:rPr>
                <w:spacing w:val="-5"/>
                <w:sz w:val="22"/>
              </w:rPr>
              <w:t>198</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Au-</w:t>
            </w:r>
            <w:r>
              <w:rPr>
                <w:spacing w:val="-5"/>
                <w:sz w:val="22"/>
              </w:rPr>
              <w:t>199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Ba-</w:t>
            </w:r>
            <w:r>
              <w:rPr>
                <w:spacing w:val="-5"/>
                <w:sz w:val="22"/>
              </w:rPr>
              <w:t>131</w:t>
            </w:r>
          </w:p>
        </w:tc>
        <w:tc>
          <w:tcPr>
            <w:tcW w:w="2160" w:type="dxa"/>
          </w:tcPr>
          <w:p>
            <w:pPr>
              <w:pStyle w:val="TableParagraph"/>
              <w:spacing w:before="4"/>
              <w:rPr>
                <w:sz w:val="22"/>
              </w:rPr>
            </w:pPr>
            <w:r>
              <w:rPr>
                <w:sz w:val="22"/>
              </w:rPr>
              <w:t>Barium</w:t>
            </w:r>
            <w:r>
              <w:rPr>
                <w:spacing w:val="-6"/>
                <w:sz w:val="22"/>
              </w:rPr>
              <w:t> </w:t>
            </w:r>
            <w:r>
              <w:rPr>
                <w:spacing w:val="-4"/>
                <w:sz w:val="22"/>
              </w:rPr>
              <w:t>(56)</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Ba-</w:t>
            </w:r>
            <w:r>
              <w:rPr>
                <w:spacing w:val="-5"/>
                <w:sz w:val="22"/>
              </w:rPr>
              <w:t>133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Ba-</w:t>
            </w:r>
            <w:r>
              <w:rPr>
                <w:spacing w:val="-4"/>
                <w:sz w:val="22"/>
              </w:rPr>
              <w:t>133m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Ba-140</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Be-</w:t>
            </w:r>
            <w:r>
              <w:rPr>
                <w:spacing w:val="-10"/>
                <w:sz w:val="22"/>
              </w:rPr>
              <w:t>7</w:t>
            </w:r>
          </w:p>
        </w:tc>
        <w:tc>
          <w:tcPr>
            <w:tcW w:w="2160" w:type="dxa"/>
          </w:tcPr>
          <w:p>
            <w:pPr>
              <w:pStyle w:val="TableParagraph"/>
              <w:spacing w:before="4"/>
              <w:rPr>
                <w:sz w:val="22"/>
              </w:rPr>
            </w:pPr>
            <w:r>
              <w:rPr>
                <w:sz w:val="22"/>
              </w:rPr>
              <w:t>Beryllium</w:t>
            </w:r>
            <w:r>
              <w:rPr>
                <w:spacing w:val="-8"/>
                <w:sz w:val="22"/>
              </w:rPr>
              <w:t> </w:t>
            </w:r>
            <w:r>
              <w:rPr>
                <w:spacing w:val="-5"/>
                <w:sz w:val="22"/>
              </w:rPr>
              <w:t>(4)</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Be-</w:t>
            </w:r>
            <w:r>
              <w:rPr>
                <w:spacing w:val="-5"/>
                <w:w w:val="95"/>
                <w:sz w:val="22"/>
              </w:rPr>
              <w:t>10</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99" w:hRule="atLeast"/>
        </w:trPr>
        <w:tc>
          <w:tcPr>
            <w:tcW w:w="2052" w:type="dxa"/>
          </w:tcPr>
          <w:p>
            <w:pPr>
              <w:pStyle w:val="TableParagraph"/>
              <w:spacing w:before="23"/>
              <w:ind w:left="54"/>
              <w:rPr>
                <w:sz w:val="22"/>
              </w:rPr>
            </w:pPr>
            <w:r>
              <w:rPr>
                <w:w w:val="95"/>
                <w:sz w:val="22"/>
              </w:rPr>
              <w:t>Bi-</w:t>
            </w:r>
            <w:r>
              <w:rPr>
                <w:spacing w:val="-5"/>
                <w:sz w:val="22"/>
              </w:rPr>
              <w:t>205</w:t>
            </w:r>
          </w:p>
        </w:tc>
        <w:tc>
          <w:tcPr>
            <w:tcW w:w="2160" w:type="dxa"/>
          </w:tcPr>
          <w:p>
            <w:pPr>
              <w:pStyle w:val="TableParagraph"/>
              <w:spacing w:before="23"/>
              <w:rPr>
                <w:sz w:val="22"/>
              </w:rPr>
            </w:pPr>
            <w:r>
              <w:rPr>
                <w:sz w:val="22"/>
              </w:rPr>
              <w:t>Bismuth</w:t>
            </w:r>
            <w:r>
              <w:rPr>
                <w:spacing w:val="-6"/>
                <w:sz w:val="22"/>
              </w:rPr>
              <w:t> </w:t>
            </w:r>
            <w:r>
              <w:rPr>
                <w:spacing w:val="-4"/>
                <w:sz w:val="22"/>
              </w:rPr>
              <w:t>(83)</w:t>
            </w:r>
          </w:p>
        </w:tc>
        <w:tc>
          <w:tcPr>
            <w:tcW w:w="1498" w:type="dxa"/>
          </w:tcPr>
          <w:p>
            <w:pPr>
              <w:pStyle w:val="TableParagraph"/>
              <w:spacing w:before="23"/>
              <w:rPr>
                <w:sz w:val="12"/>
              </w:rPr>
            </w:pPr>
            <w:r>
              <w:rPr>
                <w:spacing w:val="-2"/>
                <w:sz w:val="22"/>
              </w:rPr>
              <w:t>1.0X10</w:t>
            </w:r>
            <w:r>
              <w:rPr>
                <w:spacing w:val="-2"/>
                <w:position w:val="9"/>
                <w:sz w:val="12"/>
              </w:rPr>
              <w:t>1</w:t>
            </w:r>
          </w:p>
        </w:tc>
        <w:tc>
          <w:tcPr>
            <w:tcW w:w="1498" w:type="dxa"/>
          </w:tcPr>
          <w:p>
            <w:pPr>
              <w:pStyle w:val="TableParagraph"/>
              <w:spacing w:before="23"/>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3"/>
              <w:ind w:left="70"/>
              <w:rPr>
                <w:sz w:val="12"/>
              </w:rPr>
            </w:pPr>
            <w:r>
              <w:rPr>
                <w:spacing w:val="-2"/>
                <w:sz w:val="22"/>
              </w:rPr>
              <w:t>1.0X10</w:t>
            </w:r>
            <w:r>
              <w:rPr>
                <w:spacing w:val="-2"/>
                <w:position w:val="9"/>
                <w:sz w:val="12"/>
              </w:rPr>
              <w:t>6</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Bi-</w:t>
            </w:r>
            <w:r>
              <w:rPr>
                <w:spacing w:val="-5"/>
                <w:sz w:val="22"/>
              </w:rPr>
              <w:t>206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Bi-</w:t>
            </w:r>
            <w:r>
              <w:rPr>
                <w:spacing w:val="-5"/>
                <w:sz w:val="22"/>
              </w:rPr>
              <w:t>207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Bi-</w:t>
            </w:r>
            <w:r>
              <w:rPr>
                <w:spacing w:val="-5"/>
                <w:sz w:val="22"/>
              </w:rPr>
              <w:t>210</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Bi-</w:t>
            </w:r>
            <w:r>
              <w:rPr>
                <w:spacing w:val="-4"/>
                <w:sz w:val="22"/>
              </w:rPr>
              <w:t>210m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sz w:val="22"/>
              </w:rPr>
              <w:t>Bi-212</w:t>
            </w:r>
            <w:r>
              <w:rPr>
                <w:spacing w:val="-9"/>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Bk-</w:t>
            </w:r>
            <w:r>
              <w:rPr>
                <w:spacing w:val="-5"/>
                <w:w w:val="95"/>
                <w:sz w:val="22"/>
              </w:rPr>
              <w:t>247</w:t>
            </w:r>
          </w:p>
        </w:tc>
        <w:tc>
          <w:tcPr>
            <w:tcW w:w="2160" w:type="dxa"/>
          </w:tcPr>
          <w:p>
            <w:pPr>
              <w:pStyle w:val="TableParagraph"/>
              <w:spacing w:before="4"/>
              <w:rPr>
                <w:sz w:val="22"/>
              </w:rPr>
            </w:pPr>
            <w:r>
              <w:rPr>
                <w:sz w:val="22"/>
              </w:rPr>
              <w:t>Berkelium</w:t>
            </w:r>
            <w:r>
              <w:rPr>
                <w:spacing w:val="-10"/>
                <w:sz w:val="22"/>
              </w:rPr>
              <w:t> </w:t>
            </w:r>
            <w:r>
              <w:rPr>
                <w:spacing w:val="-4"/>
                <w:sz w:val="22"/>
              </w:rPr>
              <w:t>(97)</w:t>
            </w: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Bk-</w:t>
            </w:r>
            <w:r>
              <w:rPr>
                <w:spacing w:val="-5"/>
                <w:w w:val="95"/>
                <w:sz w:val="22"/>
              </w:rPr>
              <w:t>249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Br-</w:t>
            </w:r>
            <w:r>
              <w:rPr>
                <w:spacing w:val="-5"/>
                <w:sz w:val="22"/>
              </w:rPr>
              <w:t>76</w:t>
            </w:r>
          </w:p>
        </w:tc>
        <w:tc>
          <w:tcPr>
            <w:tcW w:w="2160" w:type="dxa"/>
          </w:tcPr>
          <w:p>
            <w:pPr>
              <w:pStyle w:val="TableParagraph"/>
              <w:spacing w:before="4"/>
              <w:rPr>
                <w:sz w:val="22"/>
              </w:rPr>
            </w:pPr>
            <w:r>
              <w:rPr>
                <w:sz w:val="22"/>
              </w:rPr>
              <w:t>Bromine</w:t>
            </w:r>
            <w:r>
              <w:rPr>
                <w:spacing w:val="-6"/>
                <w:sz w:val="22"/>
              </w:rPr>
              <w:t> </w:t>
            </w:r>
            <w:r>
              <w:rPr>
                <w:spacing w:val="-4"/>
                <w:sz w:val="22"/>
              </w:rPr>
              <w:t>(35)</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Br-</w:t>
            </w:r>
            <w:r>
              <w:rPr>
                <w:spacing w:val="-5"/>
                <w:sz w:val="22"/>
              </w:rPr>
              <w:t>77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Br-</w:t>
            </w:r>
            <w:r>
              <w:rPr>
                <w:spacing w:val="-5"/>
                <w:sz w:val="22"/>
              </w:rPr>
              <w:t>82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w:t>
            </w:r>
            <w:r>
              <w:rPr>
                <w:spacing w:val="-5"/>
                <w:sz w:val="22"/>
              </w:rPr>
              <w:t>11</w:t>
            </w:r>
          </w:p>
        </w:tc>
        <w:tc>
          <w:tcPr>
            <w:tcW w:w="2160" w:type="dxa"/>
          </w:tcPr>
          <w:p>
            <w:pPr>
              <w:pStyle w:val="TableParagraph"/>
              <w:spacing w:before="2"/>
              <w:rPr>
                <w:sz w:val="22"/>
              </w:rPr>
            </w:pPr>
            <w:r>
              <w:rPr>
                <w:sz w:val="22"/>
              </w:rPr>
              <w:t>Carbon</w:t>
            </w:r>
            <w:r>
              <w:rPr>
                <w:spacing w:val="-4"/>
                <w:sz w:val="22"/>
              </w:rPr>
              <w:t> </w:t>
            </w:r>
            <w:r>
              <w:rPr>
                <w:spacing w:val="-5"/>
                <w:sz w:val="22"/>
              </w:rPr>
              <w:t>(6)</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C-</w:t>
            </w:r>
            <w:r>
              <w:rPr>
                <w:spacing w:val="-5"/>
                <w:sz w:val="22"/>
              </w:rPr>
              <w:t>14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Ca-</w:t>
            </w:r>
            <w:r>
              <w:rPr>
                <w:spacing w:val="-5"/>
                <w:w w:val="95"/>
                <w:sz w:val="22"/>
              </w:rPr>
              <w:t>41</w:t>
            </w:r>
          </w:p>
        </w:tc>
        <w:tc>
          <w:tcPr>
            <w:tcW w:w="2160" w:type="dxa"/>
          </w:tcPr>
          <w:p>
            <w:pPr>
              <w:pStyle w:val="TableParagraph"/>
              <w:spacing w:before="2"/>
              <w:rPr>
                <w:sz w:val="22"/>
              </w:rPr>
            </w:pPr>
            <w:r>
              <w:rPr>
                <w:sz w:val="22"/>
              </w:rPr>
              <w:t>Calcium</w:t>
            </w:r>
            <w:r>
              <w:rPr>
                <w:spacing w:val="-6"/>
                <w:sz w:val="22"/>
              </w:rPr>
              <w:t> </w:t>
            </w:r>
            <w:r>
              <w:rPr>
                <w:spacing w:val="-4"/>
                <w:sz w:val="22"/>
              </w:rPr>
              <w:t>(20)</w:t>
            </w:r>
          </w:p>
        </w:tc>
        <w:tc>
          <w:tcPr>
            <w:tcW w:w="1498" w:type="dxa"/>
          </w:tcPr>
          <w:p>
            <w:pPr>
              <w:pStyle w:val="TableParagraph"/>
              <w:spacing w:before="2"/>
              <w:rPr>
                <w:sz w:val="12"/>
              </w:rPr>
            </w:pPr>
            <w:r>
              <w:rPr>
                <w:spacing w:val="-2"/>
                <w:sz w:val="22"/>
              </w:rPr>
              <w:t>1.0X10</w:t>
            </w:r>
            <w:r>
              <w:rPr>
                <w:spacing w:val="-2"/>
                <w:position w:val="9"/>
                <w:sz w:val="12"/>
              </w:rPr>
              <w:t>5</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6</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79" w:hRule="atLeast"/>
        </w:trPr>
        <w:tc>
          <w:tcPr>
            <w:tcW w:w="2052" w:type="dxa"/>
          </w:tcPr>
          <w:p>
            <w:pPr>
              <w:pStyle w:val="TableParagraph"/>
              <w:spacing w:before="4"/>
              <w:ind w:left="54"/>
              <w:rPr>
                <w:sz w:val="22"/>
              </w:rPr>
            </w:pPr>
            <w:r>
              <w:rPr>
                <w:w w:val="95"/>
                <w:sz w:val="22"/>
              </w:rPr>
              <w:t>Ca-</w:t>
            </w:r>
            <w:r>
              <w:rPr>
                <w:spacing w:val="-5"/>
                <w:w w:val="95"/>
                <w:sz w:val="22"/>
              </w:rPr>
              <w:t>45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Ca-</w:t>
            </w:r>
            <w:r>
              <w:rPr>
                <w:spacing w:val="-5"/>
                <w:w w:val="95"/>
                <w:sz w:val="22"/>
              </w:rPr>
              <w:t>47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bl>
    <w:p>
      <w:pPr>
        <w:spacing w:after="0"/>
        <w:rPr>
          <w:sz w:val="12"/>
        </w:rPr>
        <w:sectPr>
          <w:pgSz w:w="12240" w:h="20180"/>
          <w:pgMar w:header="766" w:footer="775" w:top="10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80" w:hRule="atLeast"/>
        </w:trPr>
        <w:tc>
          <w:tcPr>
            <w:tcW w:w="2052" w:type="dxa"/>
          </w:tcPr>
          <w:p>
            <w:pPr>
              <w:pStyle w:val="TableParagraph"/>
              <w:spacing w:before="4"/>
              <w:ind w:left="54"/>
              <w:rPr>
                <w:sz w:val="22"/>
              </w:rPr>
            </w:pPr>
            <w:r>
              <w:rPr>
                <w:w w:val="95"/>
                <w:sz w:val="22"/>
              </w:rPr>
              <w:t>Cd-</w:t>
            </w:r>
            <w:r>
              <w:rPr>
                <w:spacing w:val="-5"/>
                <w:sz w:val="22"/>
              </w:rPr>
              <w:t>109</w:t>
            </w:r>
          </w:p>
        </w:tc>
        <w:tc>
          <w:tcPr>
            <w:tcW w:w="2160" w:type="dxa"/>
          </w:tcPr>
          <w:p>
            <w:pPr>
              <w:pStyle w:val="TableParagraph"/>
              <w:spacing w:before="4"/>
              <w:rPr>
                <w:sz w:val="22"/>
              </w:rPr>
            </w:pPr>
            <w:r>
              <w:rPr>
                <w:sz w:val="22"/>
              </w:rPr>
              <w:t>Cadmium</w:t>
            </w:r>
            <w:r>
              <w:rPr>
                <w:spacing w:val="-12"/>
                <w:sz w:val="22"/>
              </w:rPr>
              <w:t> </w:t>
            </w:r>
            <w:r>
              <w:rPr>
                <w:spacing w:val="-4"/>
                <w:sz w:val="22"/>
              </w:rPr>
              <w:t>(48)</w:t>
            </w: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Cd-</w:t>
            </w:r>
            <w:r>
              <w:rPr>
                <w:spacing w:val="-4"/>
                <w:sz w:val="22"/>
              </w:rPr>
              <w:t>113m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Cd-</w:t>
            </w:r>
            <w:r>
              <w:rPr>
                <w:spacing w:val="-5"/>
                <w:sz w:val="22"/>
              </w:rPr>
              <w:t>115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Cd-</w:t>
            </w:r>
            <w:r>
              <w:rPr>
                <w:spacing w:val="-4"/>
                <w:sz w:val="22"/>
              </w:rPr>
              <w:t>115m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Ce-</w:t>
            </w:r>
            <w:r>
              <w:rPr>
                <w:spacing w:val="-5"/>
                <w:sz w:val="22"/>
              </w:rPr>
              <w:t>139</w:t>
            </w:r>
          </w:p>
        </w:tc>
        <w:tc>
          <w:tcPr>
            <w:tcW w:w="2160" w:type="dxa"/>
          </w:tcPr>
          <w:p>
            <w:pPr>
              <w:pStyle w:val="TableParagraph"/>
              <w:spacing w:before="4"/>
              <w:rPr>
                <w:sz w:val="22"/>
              </w:rPr>
            </w:pPr>
            <w:r>
              <w:rPr>
                <w:sz w:val="22"/>
              </w:rPr>
              <w:t>Cerium</w:t>
            </w:r>
            <w:r>
              <w:rPr>
                <w:spacing w:val="-6"/>
                <w:sz w:val="22"/>
              </w:rPr>
              <w:t> </w:t>
            </w:r>
            <w:r>
              <w:rPr>
                <w:spacing w:val="-4"/>
                <w:sz w:val="22"/>
              </w:rPr>
              <w:t>(58)</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Ce-</w:t>
            </w:r>
            <w:r>
              <w:rPr>
                <w:spacing w:val="-5"/>
                <w:sz w:val="22"/>
              </w:rPr>
              <w:t>141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Ce-</w:t>
            </w:r>
            <w:r>
              <w:rPr>
                <w:spacing w:val="-5"/>
                <w:sz w:val="22"/>
              </w:rPr>
              <w:t>143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Ce-144</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Cf-</w:t>
            </w:r>
            <w:r>
              <w:rPr>
                <w:spacing w:val="-5"/>
                <w:sz w:val="22"/>
              </w:rPr>
              <w:t>248</w:t>
            </w:r>
          </w:p>
        </w:tc>
        <w:tc>
          <w:tcPr>
            <w:tcW w:w="2160" w:type="dxa"/>
          </w:tcPr>
          <w:p>
            <w:pPr>
              <w:pStyle w:val="TableParagraph"/>
              <w:spacing w:before="4"/>
              <w:rPr>
                <w:sz w:val="22"/>
              </w:rPr>
            </w:pPr>
            <w:r>
              <w:rPr>
                <w:w w:val="95"/>
                <w:sz w:val="22"/>
              </w:rPr>
              <w:t>Californium</w:t>
            </w:r>
            <w:r>
              <w:rPr>
                <w:spacing w:val="47"/>
                <w:sz w:val="22"/>
              </w:rPr>
              <w:t> </w:t>
            </w:r>
            <w:r>
              <w:rPr>
                <w:spacing w:val="-4"/>
                <w:sz w:val="22"/>
              </w:rPr>
              <w:t>(98)</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Cf-</w:t>
            </w:r>
            <w:r>
              <w:rPr>
                <w:spacing w:val="-5"/>
                <w:sz w:val="22"/>
              </w:rPr>
              <w:t>249</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Cf-</w:t>
            </w:r>
            <w:r>
              <w:rPr>
                <w:spacing w:val="-5"/>
                <w:sz w:val="22"/>
              </w:rPr>
              <w:t>250</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Cf-</w:t>
            </w:r>
            <w:r>
              <w:rPr>
                <w:spacing w:val="-5"/>
                <w:sz w:val="22"/>
              </w:rPr>
              <w:t>251</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Cf-</w:t>
            </w:r>
            <w:r>
              <w:rPr>
                <w:spacing w:val="-5"/>
                <w:sz w:val="22"/>
              </w:rPr>
              <w:t>252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Cf-</w:t>
            </w:r>
            <w:r>
              <w:rPr>
                <w:spacing w:val="-5"/>
                <w:sz w:val="22"/>
              </w:rPr>
              <w:t>253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Cf-</w:t>
            </w:r>
            <w:r>
              <w:rPr>
                <w:spacing w:val="-5"/>
                <w:sz w:val="22"/>
              </w:rPr>
              <w:t>254</w:t>
            </w:r>
          </w:p>
        </w:tc>
        <w:tc>
          <w:tcPr>
            <w:tcW w:w="2160" w:type="dxa"/>
          </w:tcPr>
          <w:p>
            <w:pPr>
              <w:pStyle w:val="TableParagraph"/>
              <w:ind w:left="0"/>
              <w:rPr>
                <w:sz w:val="20"/>
              </w:rPr>
            </w:pP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3</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8</w:t>
            </w:r>
          </w:p>
        </w:tc>
      </w:tr>
      <w:tr>
        <w:trPr>
          <w:trHeight w:val="277" w:hRule="atLeast"/>
        </w:trPr>
        <w:tc>
          <w:tcPr>
            <w:tcW w:w="2052" w:type="dxa"/>
          </w:tcPr>
          <w:p>
            <w:pPr>
              <w:pStyle w:val="TableParagraph"/>
              <w:spacing w:before="2"/>
              <w:ind w:left="54"/>
              <w:rPr>
                <w:sz w:val="22"/>
              </w:rPr>
            </w:pPr>
            <w:r>
              <w:rPr>
                <w:w w:val="95"/>
                <w:sz w:val="22"/>
              </w:rPr>
              <w:t>Cl-</w:t>
            </w:r>
            <w:r>
              <w:rPr>
                <w:spacing w:val="-5"/>
                <w:sz w:val="22"/>
              </w:rPr>
              <w:t>36</w:t>
            </w:r>
          </w:p>
        </w:tc>
        <w:tc>
          <w:tcPr>
            <w:tcW w:w="2160" w:type="dxa"/>
          </w:tcPr>
          <w:p>
            <w:pPr>
              <w:pStyle w:val="TableParagraph"/>
              <w:spacing w:before="2"/>
              <w:rPr>
                <w:sz w:val="22"/>
              </w:rPr>
            </w:pPr>
            <w:r>
              <w:rPr>
                <w:sz w:val="22"/>
              </w:rPr>
              <w:t>Chlorine</w:t>
            </w:r>
            <w:r>
              <w:rPr>
                <w:spacing w:val="-2"/>
                <w:sz w:val="22"/>
              </w:rPr>
              <w:t> </w:t>
            </w:r>
            <w:r>
              <w:rPr>
                <w:spacing w:val="-4"/>
                <w:sz w:val="22"/>
              </w:rPr>
              <w:t>(17)</w:t>
            </w: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Cl-</w:t>
            </w:r>
            <w:r>
              <w:rPr>
                <w:spacing w:val="-5"/>
                <w:sz w:val="22"/>
              </w:rPr>
              <w:t>38</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Cm-</w:t>
            </w:r>
            <w:r>
              <w:rPr>
                <w:spacing w:val="-5"/>
                <w:sz w:val="22"/>
              </w:rPr>
              <w:t>240</w:t>
            </w:r>
          </w:p>
        </w:tc>
        <w:tc>
          <w:tcPr>
            <w:tcW w:w="2160" w:type="dxa"/>
          </w:tcPr>
          <w:p>
            <w:pPr>
              <w:pStyle w:val="TableParagraph"/>
              <w:spacing w:before="2"/>
              <w:rPr>
                <w:sz w:val="22"/>
              </w:rPr>
            </w:pPr>
            <w:r>
              <w:rPr>
                <w:sz w:val="22"/>
              </w:rPr>
              <w:t>Curium</w:t>
            </w:r>
            <w:r>
              <w:rPr>
                <w:spacing w:val="-7"/>
                <w:sz w:val="22"/>
              </w:rPr>
              <w:t> </w:t>
            </w:r>
            <w:r>
              <w:rPr>
                <w:spacing w:val="-4"/>
                <w:sz w:val="22"/>
              </w:rPr>
              <w:t>(96)</w:t>
            </w:r>
          </w:p>
        </w:tc>
        <w:tc>
          <w:tcPr>
            <w:tcW w:w="1498" w:type="dxa"/>
          </w:tcPr>
          <w:p>
            <w:pPr>
              <w:pStyle w:val="TableParagraph"/>
              <w:spacing w:before="2"/>
              <w:ind w:left="70"/>
              <w:rPr>
                <w:sz w:val="12"/>
              </w:rPr>
            </w:pPr>
            <w:r>
              <w:rPr>
                <w:spacing w:val="-2"/>
                <w:sz w:val="22"/>
              </w:rPr>
              <w:t>1.0X10</w:t>
            </w:r>
            <w:r>
              <w:rPr>
                <w:spacing w:val="-2"/>
                <w:position w:val="9"/>
                <w:sz w:val="12"/>
              </w:rPr>
              <w:t>2</w:t>
            </w:r>
          </w:p>
        </w:tc>
        <w:tc>
          <w:tcPr>
            <w:tcW w:w="1498" w:type="dxa"/>
          </w:tcPr>
          <w:p>
            <w:pPr>
              <w:pStyle w:val="TableParagraph"/>
              <w:spacing w:before="2"/>
              <w:ind w:left="70"/>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69"/>
              <w:rPr>
                <w:sz w:val="12"/>
              </w:rPr>
            </w:pPr>
            <w:r>
              <w:rPr>
                <w:spacing w:val="-2"/>
                <w:sz w:val="22"/>
              </w:rPr>
              <w:t>1.0X10</w:t>
            </w:r>
            <w:r>
              <w:rPr>
                <w:spacing w:val="-2"/>
                <w:position w:val="9"/>
                <w:sz w:val="12"/>
              </w:rPr>
              <w:t>5</w:t>
            </w:r>
          </w:p>
        </w:tc>
        <w:tc>
          <w:tcPr>
            <w:tcW w:w="1496" w:type="dxa"/>
          </w:tcPr>
          <w:p>
            <w:pPr>
              <w:pStyle w:val="TableParagraph"/>
              <w:spacing w:before="2"/>
              <w:ind w:left="69"/>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Cm-</w:t>
            </w:r>
            <w:r>
              <w:rPr>
                <w:spacing w:val="-5"/>
                <w:sz w:val="22"/>
              </w:rPr>
              <w:t>241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Cm-</w:t>
            </w:r>
            <w:r>
              <w:rPr>
                <w:spacing w:val="-5"/>
                <w:sz w:val="22"/>
              </w:rPr>
              <w:t>242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99" w:hRule="atLeast"/>
        </w:trPr>
        <w:tc>
          <w:tcPr>
            <w:tcW w:w="2052" w:type="dxa"/>
          </w:tcPr>
          <w:p>
            <w:pPr>
              <w:pStyle w:val="TableParagraph"/>
              <w:spacing w:before="23"/>
              <w:ind w:left="54"/>
              <w:rPr>
                <w:sz w:val="22"/>
              </w:rPr>
            </w:pPr>
            <w:r>
              <w:rPr>
                <w:w w:val="95"/>
                <w:sz w:val="22"/>
              </w:rPr>
              <w:t>Cm-</w:t>
            </w:r>
            <w:r>
              <w:rPr>
                <w:spacing w:val="-5"/>
                <w:sz w:val="22"/>
              </w:rPr>
              <w:t>243</w:t>
            </w:r>
          </w:p>
        </w:tc>
        <w:tc>
          <w:tcPr>
            <w:tcW w:w="2160" w:type="dxa"/>
          </w:tcPr>
          <w:p>
            <w:pPr>
              <w:pStyle w:val="TableParagraph"/>
              <w:ind w:left="0"/>
              <w:rPr>
                <w:sz w:val="20"/>
              </w:rPr>
            </w:pPr>
          </w:p>
        </w:tc>
        <w:tc>
          <w:tcPr>
            <w:tcW w:w="1498" w:type="dxa"/>
          </w:tcPr>
          <w:p>
            <w:pPr>
              <w:pStyle w:val="TableParagraph"/>
              <w:spacing w:before="23"/>
              <w:rPr>
                <w:sz w:val="12"/>
              </w:rPr>
            </w:pPr>
            <w:r>
              <w:rPr>
                <w:spacing w:val="-2"/>
                <w:sz w:val="22"/>
              </w:rPr>
              <w:t>1.0X10</w:t>
            </w:r>
            <w:r>
              <w:rPr>
                <w:spacing w:val="-2"/>
                <w:position w:val="9"/>
                <w:sz w:val="12"/>
              </w:rPr>
              <w:t>0</w:t>
            </w:r>
          </w:p>
        </w:tc>
        <w:tc>
          <w:tcPr>
            <w:tcW w:w="1498" w:type="dxa"/>
          </w:tcPr>
          <w:p>
            <w:pPr>
              <w:pStyle w:val="TableParagraph"/>
              <w:spacing w:before="23"/>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3"/>
              <w:ind w:left="70"/>
              <w:rPr>
                <w:sz w:val="12"/>
              </w:rPr>
            </w:pPr>
            <w:r>
              <w:rPr>
                <w:spacing w:val="-2"/>
                <w:sz w:val="22"/>
              </w:rPr>
              <w:t>1.0X10</w:t>
            </w:r>
            <w:r>
              <w:rPr>
                <w:spacing w:val="-2"/>
                <w:position w:val="9"/>
                <w:sz w:val="12"/>
              </w:rPr>
              <w:t>4</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7</w:t>
            </w:r>
          </w:p>
        </w:tc>
      </w:tr>
      <w:tr>
        <w:trPr>
          <w:trHeight w:val="296" w:hRule="atLeast"/>
        </w:trPr>
        <w:tc>
          <w:tcPr>
            <w:tcW w:w="2052" w:type="dxa"/>
          </w:tcPr>
          <w:p>
            <w:pPr>
              <w:pStyle w:val="TableParagraph"/>
              <w:spacing w:before="21"/>
              <w:ind w:left="54"/>
              <w:rPr>
                <w:sz w:val="22"/>
              </w:rPr>
            </w:pPr>
            <w:r>
              <w:rPr>
                <w:w w:val="95"/>
                <w:sz w:val="22"/>
              </w:rPr>
              <w:t>Cm-</w:t>
            </w:r>
            <w:r>
              <w:rPr>
                <w:spacing w:val="-5"/>
                <w:sz w:val="22"/>
              </w:rPr>
              <w:t>244</w:t>
            </w:r>
          </w:p>
        </w:tc>
        <w:tc>
          <w:tcPr>
            <w:tcW w:w="2160" w:type="dxa"/>
          </w:tcPr>
          <w:p>
            <w:pPr>
              <w:pStyle w:val="TableParagraph"/>
              <w:ind w:left="0"/>
              <w:rPr>
                <w:sz w:val="20"/>
              </w:rPr>
            </w:pPr>
          </w:p>
        </w:tc>
        <w:tc>
          <w:tcPr>
            <w:tcW w:w="1498" w:type="dxa"/>
          </w:tcPr>
          <w:p>
            <w:pPr>
              <w:pStyle w:val="TableParagraph"/>
              <w:spacing w:before="21"/>
              <w:rPr>
                <w:sz w:val="12"/>
              </w:rPr>
            </w:pPr>
            <w:r>
              <w:rPr>
                <w:spacing w:val="-2"/>
                <w:sz w:val="22"/>
              </w:rPr>
              <w:t>1.0X10</w:t>
            </w:r>
            <w:r>
              <w:rPr>
                <w:spacing w:val="-2"/>
                <w:position w:val="9"/>
                <w:sz w:val="12"/>
              </w:rPr>
              <w:t>1</w:t>
            </w:r>
          </w:p>
        </w:tc>
        <w:tc>
          <w:tcPr>
            <w:tcW w:w="1498" w:type="dxa"/>
          </w:tcPr>
          <w:p>
            <w:pPr>
              <w:pStyle w:val="TableParagraph"/>
              <w:spacing w:before="21"/>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1"/>
              <w:ind w:left="70"/>
              <w:rPr>
                <w:sz w:val="12"/>
              </w:rPr>
            </w:pPr>
            <w:r>
              <w:rPr>
                <w:spacing w:val="-2"/>
                <w:sz w:val="22"/>
              </w:rPr>
              <w:t>1.0X10</w:t>
            </w:r>
            <w:r>
              <w:rPr>
                <w:spacing w:val="-2"/>
                <w:position w:val="9"/>
                <w:sz w:val="12"/>
              </w:rPr>
              <w:t>4</w:t>
            </w:r>
          </w:p>
        </w:tc>
        <w:tc>
          <w:tcPr>
            <w:tcW w:w="1496" w:type="dxa"/>
          </w:tcPr>
          <w:p>
            <w:pPr>
              <w:pStyle w:val="TableParagraph"/>
              <w:spacing w:before="21"/>
              <w:ind w:left="70"/>
              <w:rPr>
                <w:sz w:val="12"/>
              </w:rPr>
            </w:pPr>
            <w:r>
              <w:rPr>
                <w:w w:val="95"/>
                <w:sz w:val="22"/>
              </w:rPr>
              <w:t>2.7X10</w:t>
            </w:r>
            <w:r>
              <w:rPr>
                <w:w w:val="95"/>
                <w:position w:val="9"/>
                <w:sz w:val="12"/>
              </w:rPr>
              <w:t>-</w:t>
            </w:r>
            <w:r>
              <w:rPr>
                <w:spacing w:val="-10"/>
                <w:position w:val="9"/>
                <w:sz w:val="12"/>
              </w:rPr>
              <w:t>7</w:t>
            </w:r>
          </w:p>
        </w:tc>
      </w:tr>
      <w:tr>
        <w:trPr>
          <w:trHeight w:val="299" w:hRule="atLeast"/>
        </w:trPr>
        <w:tc>
          <w:tcPr>
            <w:tcW w:w="2052" w:type="dxa"/>
          </w:tcPr>
          <w:p>
            <w:pPr>
              <w:pStyle w:val="TableParagraph"/>
              <w:spacing w:before="23"/>
              <w:ind w:left="54"/>
              <w:rPr>
                <w:sz w:val="22"/>
              </w:rPr>
            </w:pPr>
            <w:r>
              <w:rPr>
                <w:w w:val="95"/>
                <w:sz w:val="22"/>
              </w:rPr>
              <w:t>Cm-</w:t>
            </w:r>
            <w:r>
              <w:rPr>
                <w:spacing w:val="-5"/>
                <w:sz w:val="22"/>
              </w:rPr>
              <w:t>245</w:t>
            </w:r>
          </w:p>
        </w:tc>
        <w:tc>
          <w:tcPr>
            <w:tcW w:w="2160" w:type="dxa"/>
          </w:tcPr>
          <w:p>
            <w:pPr>
              <w:pStyle w:val="TableParagraph"/>
              <w:ind w:left="0"/>
              <w:rPr>
                <w:sz w:val="20"/>
              </w:rPr>
            </w:pPr>
          </w:p>
        </w:tc>
        <w:tc>
          <w:tcPr>
            <w:tcW w:w="1498" w:type="dxa"/>
          </w:tcPr>
          <w:p>
            <w:pPr>
              <w:pStyle w:val="TableParagraph"/>
              <w:spacing w:before="23"/>
              <w:rPr>
                <w:sz w:val="22"/>
              </w:rPr>
            </w:pPr>
            <w:r>
              <w:rPr>
                <w:w w:val="99"/>
                <w:sz w:val="22"/>
              </w:rPr>
              <w:t>1</w:t>
            </w:r>
          </w:p>
        </w:tc>
        <w:tc>
          <w:tcPr>
            <w:tcW w:w="1498" w:type="dxa"/>
          </w:tcPr>
          <w:p>
            <w:pPr>
              <w:pStyle w:val="TableParagraph"/>
              <w:spacing w:before="23"/>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3"/>
              <w:ind w:left="70"/>
              <w:rPr>
                <w:sz w:val="12"/>
              </w:rPr>
            </w:pPr>
            <w:r>
              <w:rPr>
                <w:spacing w:val="-2"/>
                <w:sz w:val="22"/>
              </w:rPr>
              <w:t>1.0X10</w:t>
            </w:r>
            <w:r>
              <w:rPr>
                <w:spacing w:val="-2"/>
                <w:position w:val="9"/>
                <w:sz w:val="12"/>
              </w:rPr>
              <w:t>3</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8</w:t>
            </w:r>
          </w:p>
        </w:tc>
      </w:tr>
      <w:tr>
        <w:trPr>
          <w:trHeight w:val="277" w:hRule="atLeast"/>
        </w:trPr>
        <w:tc>
          <w:tcPr>
            <w:tcW w:w="2052" w:type="dxa"/>
          </w:tcPr>
          <w:p>
            <w:pPr>
              <w:pStyle w:val="TableParagraph"/>
              <w:spacing w:before="2"/>
              <w:ind w:left="54"/>
              <w:rPr>
                <w:sz w:val="22"/>
              </w:rPr>
            </w:pPr>
            <w:r>
              <w:rPr>
                <w:w w:val="95"/>
                <w:sz w:val="22"/>
              </w:rPr>
              <w:t>Cm-</w:t>
            </w:r>
            <w:r>
              <w:rPr>
                <w:spacing w:val="-5"/>
                <w:sz w:val="22"/>
              </w:rPr>
              <w:t>246</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Cm-</w:t>
            </w:r>
            <w:r>
              <w:rPr>
                <w:spacing w:val="-5"/>
                <w:sz w:val="22"/>
              </w:rPr>
              <w:t>247</w:t>
            </w:r>
          </w:p>
        </w:tc>
        <w:tc>
          <w:tcPr>
            <w:tcW w:w="2160" w:type="dxa"/>
          </w:tcPr>
          <w:p>
            <w:pPr>
              <w:pStyle w:val="TableParagraph"/>
              <w:ind w:left="0"/>
              <w:rPr>
                <w:sz w:val="20"/>
              </w:rPr>
            </w:pP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Cm-</w:t>
            </w:r>
            <w:r>
              <w:rPr>
                <w:spacing w:val="-5"/>
                <w:sz w:val="22"/>
              </w:rPr>
              <w:t>248</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Co-</w:t>
            </w:r>
            <w:r>
              <w:rPr>
                <w:spacing w:val="-5"/>
                <w:w w:val="95"/>
                <w:sz w:val="22"/>
              </w:rPr>
              <w:t>55</w:t>
            </w:r>
          </w:p>
        </w:tc>
        <w:tc>
          <w:tcPr>
            <w:tcW w:w="2160" w:type="dxa"/>
          </w:tcPr>
          <w:p>
            <w:pPr>
              <w:pStyle w:val="TableParagraph"/>
              <w:spacing w:before="4"/>
              <w:rPr>
                <w:sz w:val="22"/>
              </w:rPr>
            </w:pPr>
            <w:r>
              <w:rPr>
                <w:sz w:val="22"/>
              </w:rPr>
              <w:t>Cobalt</w:t>
            </w:r>
            <w:r>
              <w:rPr>
                <w:spacing w:val="-2"/>
                <w:sz w:val="22"/>
              </w:rPr>
              <w:t> </w:t>
            </w:r>
            <w:r>
              <w:rPr>
                <w:spacing w:val="-4"/>
                <w:sz w:val="22"/>
              </w:rPr>
              <w:t>(27)</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Co-</w:t>
            </w:r>
            <w:r>
              <w:rPr>
                <w:spacing w:val="-5"/>
                <w:w w:val="95"/>
                <w:sz w:val="22"/>
              </w:rPr>
              <w:t>56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Co-</w:t>
            </w:r>
            <w:r>
              <w:rPr>
                <w:spacing w:val="-5"/>
                <w:w w:val="95"/>
                <w:sz w:val="22"/>
              </w:rPr>
              <w:t>57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Co-</w:t>
            </w:r>
            <w:r>
              <w:rPr>
                <w:spacing w:val="-5"/>
                <w:w w:val="95"/>
                <w:sz w:val="22"/>
              </w:rPr>
              <w:t>58</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Co-</w:t>
            </w:r>
            <w:r>
              <w:rPr>
                <w:spacing w:val="-5"/>
                <w:sz w:val="22"/>
              </w:rPr>
              <w:t>58m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Co-</w:t>
            </w:r>
            <w:r>
              <w:rPr>
                <w:spacing w:val="-5"/>
                <w:w w:val="95"/>
                <w:sz w:val="22"/>
              </w:rPr>
              <w:t>60</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Cr-</w:t>
            </w:r>
            <w:r>
              <w:rPr>
                <w:spacing w:val="-5"/>
                <w:sz w:val="22"/>
              </w:rPr>
              <w:t>51</w:t>
            </w:r>
          </w:p>
        </w:tc>
        <w:tc>
          <w:tcPr>
            <w:tcW w:w="2160" w:type="dxa"/>
          </w:tcPr>
          <w:p>
            <w:pPr>
              <w:pStyle w:val="TableParagraph"/>
              <w:spacing w:before="4"/>
              <w:rPr>
                <w:sz w:val="22"/>
              </w:rPr>
            </w:pPr>
            <w:r>
              <w:rPr>
                <w:sz w:val="22"/>
              </w:rPr>
              <w:t>Chromium</w:t>
            </w:r>
            <w:r>
              <w:rPr>
                <w:spacing w:val="-13"/>
                <w:sz w:val="22"/>
              </w:rPr>
              <w:t> </w:t>
            </w:r>
            <w:r>
              <w:rPr>
                <w:spacing w:val="-4"/>
                <w:sz w:val="22"/>
              </w:rPr>
              <w:t>(24)</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Cs-</w:t>
            </w:r>
            <w:r>
              <w:rPr>
                <w:spacing w:val="-5"/>
                <w:sz w:val="22"/>
              </w:rPr>
              <w:t>129</w:t>
            </w:r>
          </w:p>
        </w:tc>
        <w:tc>
          <w:tcPr>
            <w:tcW w:w="2160" w:type="dxa"/>
          </w:tcPr>
          <w:p>
            <w:pPr>
              <w:pStyle w:val="TableParagraph"/>
              <w:spacing w:before="2"/>
              <w:rPr>
                <w:sz w:val="22"/>
              </w:rPr>
            </w:pPr>
            <w:r>
              <w:rPr>
                <w:sz w:val="22"/>
              </w:rPr>
              <w:t>Cesium</w:t>
            </w:r>
            <w:r>
              <w:rPr>
                <w:spacing w:val="-7"/>
                <w:sz w:val="22"/>
              </w:rPr>
              <w:t> </w:t>
            </w:r>
            <w:r>
              <w:rPr>
                <w:spacing w:val="-4"/>
                <w:sz w:val="22"/>
              </w:rPr>
              <w:t>(55)</w:t>
            </w:r>
          </w:p>
        </w:tc>
        <w:tc>
          <w:tcPr>
            <w:tcW w:w="1498" w:type="dxa"/>
          </w:tcPr>
          <w:p>
            <w:pPr>
              <w:pStyle w:val="TableParagraph"/>
              <w:spacing w:before="2"/>
              <w:ind w:left="70"/>
              <w:rPr>
                <w:sz w:val="12"/>
              </w:rPr>
            </w:pPr>
            <w:r>
              <w:rPr>
                <w:spacing w:val="-2"/>
                <w:sz w:val="22"/>
              </w:rPr>
              <w:t>1.0X10</w:t>
            </w:r>
            <w:r>
              <w:rPr>
                <w:spacing w:val="-2"/>
                <w:position w:val="9"/>
                <w:sz w:val="12"/>
              </w:rPr>
              <w:t>2</w:t>
            </w:r>
          </w:p>
        </w:tc>
        <w:tc>
          <w:tcPr>
            <w:tcW w:w="1498" w:type="dxa"/>
          </w:tcPr>
          <w:p>
            <w:pPr>
              <w:pStyle w:val="TableParagraph"/>
              <w:spacing w:before="2"/>
              <w:ind w:left="70"/>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69"/>
              <w:rPr>
                <w:sz w:val="12"/>
              </w:rPr>
            </w:pPr>
            <w:r>
              <w:rPr>
                <w:spacing w:val="-2"/>
                <w:sz w:val="22"/>
              </w:rPr>
              <w:t>1.0X10</w:t>
            </w:r>
            <w:r>
              <w:rPr>
                <w:spacing w:val="-2"/>
                <w:position w:val="9"/>
                <w:sz w:val="12"/>
              </w:rPr>
              <w:t>5</w:t>
            </w:r>
          </w:p>
        </w:tc>
        <w:tc>
          <w:tcPr>
            <w:tcW w:w="1496" w:type="dxa"/>
          </w:tcPr>
          <w:p>
            <w:pPr>
              <w:pStyle w:val="TableParagraph"/>
              <w:spacing w:before="2"/>
              <w:ind w:left="69"/>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Cs-</w:t>
            </w:r>
            <w:r>
              <w:rPr>
                <w:spacing w:val="-5"/>
                <w:sz w:val="22"/>
              </w:rPr>
              <w:t>131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Cs-</w:t>
            </w:r>
            <w:r>
              <w:rPr>
                <w:spacing w:val="-5"/>
                <w:sz w:val="22"/>
              </w:rPr>
              <w:t>132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Cs-</w:t>
            </w:r>
            <w:r>
              <w:rPr>
                <w:spacing w:val="-5"/>
                <w:sz w:val="22"/>
              </w:rPr>
              <w:t>134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Cs-</w:t>
            </w:r>
            <w:r>
              <w:rPr>
                <w:spacing w:val="-4"/>
                <w:sz w:val="22"/>
              </w:rPr>
              <w:t>134m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Cs-</w:t>
            </w:r>
            <w:r>
              <w:rPr>
                <w:spacing w:val="-5"/>
                <w:sz w:val="22"/>
              </w:rPr>
              <w:t>135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Cs-</w:t>
            </w:r>
            <w:r>
              <w:rPr>
                <w:spacing w:val="-5"/>
                <w:sz w:val="22"/>
              </w:rPr>
              <w:t>136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sz w:val="22"/>
              </w:rPr>
              <w:t>Cs-137</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Cu-</w:t>
            </w:r>
            <w:r>
              <w:rPr>
                <w:spacing w:val="-5"/>
                <w:w w:val="95"/>
                <w:sz w:val="22"/>
              </w:rPr>
              <w:t>64</w:t>
            </w:r>
          </w:p>
        </w:tc>
        <w:tc>
          <w:tcPr>
            <w:tcW w:w="2160" w:type="dxa"/>
          </w:tcPr>
          <w:p>
            <w:pPr>
              <w:pStyle w:val="TableParagraph"/>
              <w:spacing w:before="2"/>
              <w:rPr>
                <w:sz w:val="22"/>
              </w:rPr>
            </w:pPr>
            <w:r>
              <w:rPr>
                <w:sz w:val="22"/>
              </w:rPr>
              <w:t>Copper</w:t>
            </w:r>
            <w:r>
              <w:rPr>
                <w:spacing w:val="-3"/>
                <w:sz w:val="22"/>
              </w:rPr>
              <w:t> </w:t>
            </w:r>
            <w:r>
              <w:rPr>
                <w:spacing w:val="-4"/>
                <w:sz w:val="22"/>
              </w:rPr>
              <w:t>(29)</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Cu-</w:t>
            </w:r>
            <w:r>
              <w:rPr>
                <w:spacing w:val="-5"/>
                <w:w w:val="95"/>
                <w:sz w:val="22"/>
              </w:rPr>
              <w:t>67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Dy-</w:t>
            </w:r>
            <w:r>
              <w:rPr>
                <w:spacing w:val="-5"/>
                <w:sz w:val="22"/>
              </w:rPr>
              <w:t>159</w:t>
            </w:r>
          </w:p>
        </w:tc>
        <w:tc>
          <w:tcPr>
            <w:tcW w:w="2160" w:type="dxa"/>
          </w:tcPr>
          <w:p>
            <w:pPr>
              <w:pStyle w:val="TableParagraph"/>
              <w:spacing w:before="2"/>
              <w:rPr>
                <w:sz w:val="22"/>
              </w:rPr>
            </w:pPr>
            <w:r>
              <w:rPr>
                <w:sz w:val="22"/>
              </w:rPr>
              <w:t>Dysprosium</w:t>
            </w:r>
            <w:r>
              <w:rPr>
                <w:spacing w:val="-11"/>
                <w:sz w:val="22"/>
              </w:rPr>
              <w:t> </w:t>
            </w:r>
            <w:r>
              <w:rPr>
                <w:spacing w:val="-4"/>
                <w:sz w:val="22"/>
              </w:rPr>
              <w:t>(66)</w:t>
            </w: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Dy-</w:t>
            </w:r>
            <w:r>
              <w:rPr>
                <w:spacing w:val="-5"/>
                <w:sz w:val="22"/>
              </w:rPr>
              <w:t>165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Dy-166</w:t>
            </w:r>
            <w:r>
              <w:rPr>
                <w:spacing w:val="-13"/>
                <w:sz w:val="22"/>
              </w:rPr>
              <w:t> </w:t>
            </w:r>
            <w:r>
              <w:rPr>
                <w:spacing w:val="-5"/>
                <w:sz w:val="22"/>
              </w:rPr>
              <w:t>(a)</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79" w:hRule="atLeast"/>
        </w:trPr>
        <w:tc>
          <w:tcPr>
            <w:tcW w:w="2052" w:type="dxa"/>
          </w:tcPr>
          <w:p>
            <w:pPr>
              <w:pStyle w:val="TableParagraph"/>
              <w:spacing w:before="4"/>
              <w:ind w:left="54"/>
              <w:rPr>
                <w:sz w:val="22"/>
              </w:rPr>
            </w:pPr>
            <w:r>
              <w:rPr>
                <w:w w:val="95"/>
                <w:sz w:val="22"/>
              </w:rPr>
              <w:t>Er-</w:t>
            </w:r>
            <w:r>
              <w:rPr>
                <w:spacing w:val="-5"/>
                <w:sz w:val="22"/>
              </w:rPr>
              <w:t>169</w:t>
            </w:r>
          </w:p>
        </w:tc>
        <w:tc>
          <w:tcPr>
            <w:tcW w:w="2160" w:type="dxa"/>
          </w:tcPr>
          <w:p>
            <w:pPr>
              <w:pStyle w:val="TableParagraph"/>
              <w:spacing w:before="4"/>
              <w:rPr>
                <w:sz w:val="22"/>
              </w:rPr>
            </w:pPr>
            <w:r>
              <w:rPr>
                <w:sz w:val="22"/>
              </w:rPr>
              <w:t>Erbium</w:t>
            </w:r>
            <w:r>
              <w:rPr>
                <w:spacing w:val="-6"/>
                <w:sz w:val="22"/>
              </w:rPr>
              <w:t> </w:t>
            </w:r>
            <w:r>
              <w:rPr>
                <w:spacing w:val="-4"/>
                <w:sz w:val="22"/>
              </w:rPr>
              <w:t>(68)</w:t>
            </w: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Er-</w:t>
            </w:r>
            <w:r>
              <w:rPr>
                <w:spacing w:val="-5"/>
                <w:sz w:val="22"/>
              </w:rPr>
              <w:t>171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bl>
    <w:p>
      <w:pPr>
        <w:spacing w:after="0"/>
        <w:rPr>
          <w:sz w:val="12"/>
        </w:rPr>
        <w:sectPr>
          <w:headerReference w:type="default" r:id="rId30"/>
          <w:footerReference w:type="default" r:id="rId31"/>
          <w:pgSz w:w="12240" w:h="20180"/>
          <w:pgMar w:header="766" w:footer="775" w:top="24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80" w:hRule="atLeast"/>
        </w:trPr>
        <w:tc>
          <w:tcPr>
            <w:tcW w:w="2052" w:type="dxa"/>
          </w:tcPr>
          <w:p>
            <w:pPr>
              <w:pStyle w:val="TableParagraph"/>
              <w:spacing w:before="4"/>
              <w:ind w:left="54"/>
              <w:rPr>
                <w:sz w:val="22"/>
              </w:rPr>
            </w:pPr>
            <w:r>
              <w:rPr>
                <w:w w:val="95"/>
                <w:sz w:val="22"/>
              </w:rPr>
              <w:t>Eu-</w:t>
            </w:r>
            <w:r>
              <w:rPr>
                <w:spacing w:val="-5"/>
                <w:sz w:val="22"/>
              </w:rPr>
              <w:t>147</w:t>
            </w:r>
          </w:p>
        </w:tc>
        <w:tc>
          <w:tcPr>
            <w:tcW w:w="2160" w:type="dxa"/>
          </w:tcPr>
          <w:p>
            <w:pPr>
              <w:pStyle w:val="TableParagraph"/>
              <w:spacing w:before="4"/>
              <w:rPr>
                <w:sz w:val="22"/>
              </w:rPr>
            </w:pPr>
            <w:r>
              <w:rPr>
                <w:sz w:val="22"/>
              </w:rPr>
              <w:t>Europium</w:t>
            </w:r>
            <w:r>
              <w:rPr>
                <w:spacing w:val="-7"/>
                <w:sz w:val="22"/>
              </w:rPr>
              <w:t> </w:t>
            </w:r>
            <w:r>
              <w:rPr>
                <w:spacing w:val="-4"/>
                <w:sz w:val="22"/>
              </w:rPr>
              <w:t>(63)</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Eu-</w:t>
            </w:r>
            <w:r>
              <w:rPr>
                <w:spacing w:val="-5"/>
                <w:sz w:val="22"/>
              </w:rPr>
              <w:t>148</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Eu-</w:t>
            </w:r>
            <w:r>
              <w:rPr>
                <w:spacing w:val="-5"/>
                <w:sz w:val="22"/>
              </w:rPr>
              <w:t>149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spacing w:val="-2"/>
                <w:sz w:val="22"/>
              </w:rPr>
              <w:t>Eu-150</w:t>
            </w:r>
            <w:r>
              <w:rPr>
                <w:spacing w:val="11"/>
                <w:sz w:val="22"/>
              </w:rPr>
              <w:t> </w:t>
            </w:r>
            <w:r>
              <w:rPr>
                <w:spacing w:val="-2"/>
                <w:sz w:val="22"/>
              </w:rPr>
              <w:t>(short-lived)</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pacing w:val="-2"/>
                <w:sz w:val="22"/>
              </w:rPr>
              <w:t>Eu-150</w:t>
            </w:r>
            <w:r>
              <w:rPr>
                <w:spacing w:val="6"/>
                <w:sz w:val="22"/>
              </w:rPr>
              <w:t> </w:t>
            </w:r>
            <w:r>
              <w:rPr>
                <w:spacing w:val="-2"/>
                <w:sz w:val="22"/>
              </w:rPr>
              <w:t>(long-lived)</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Eu-</w:t>
            </w:r>
            <w:r>
              <w:rPr>
                <w:spacing w:val="-5"/>
                <w:sz w:val="22"/>
              </w:rPr>
              <w:t>152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z w:val="22"/>
              </w:rPr>
              <w:t>Eu-152</w:t>
            </w:r>
            <w:r>
              <w:rPr>
                <w:spacing w:val="-10"/>
                <w:sz w:val="22"/>
              </w:rPr>
              <w:t> 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Eu-</w:t>
            </w:r>
            <w:r>
              <w:rPr>
                <w:spacing w:val="-5"/>
                <w:sz w:val="22"/>
              </w:rPr>
              <w:t>154</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Eu-</w:t>
            </w:r>
            <w:r>
              <w:rPr>
                <w:spacing w:val="-5"/>
                <w:sz w:val="22"/>
              </w:rPr>
              <w:t>155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96" w:hRule="atLeast"/>
        </w:trPr>
        <w:tc>
          <w:tcPr>
            <w:tcW w:w="2052" w:type="dxa"/>
          </w:tcPr>
          <w:p>
            <w:pPr>
              <w:pStyle w:val="TableParagraph"/>
              <w:spacing w:before="21"/>
              <w:ind w:left="54"/>
              <w:rPr>
                <w:sz w:val="22"/>
              </w:rPr>
            </w:pPr>
            <w:r>
              <w:rPr>
                <w:w w:val="95"/>
                <w:sz w:val="22"/>
              </w:rPr>
              <w:t>Eu-</w:t>
            </w:r>
            <w:r>
              <w:rPr>
                <w:spacing w:val="-5"/>
                <w:sz w:val="22"/>
              </w:rPr>
              <w:t>156</w:t>
            </w:r>
          </w:p>
        </w:tc>
        <w:tc>
          <w:tcPr>
            <w:tcW w:w="2160" w:type="dxa"/>
          </w:tcPr>
          <w:p>
            <w:pPr>
              <w:pStyle w:val="TableParagraph"/>
              <w:ind w:left="0"/>
              <w:rPr>
                <w:sz w:val="20"/>
              </w:rPr>
            </w:pPr>
          </w:p>
        </w:tc>
        <w:tc>
          <w:tcPr>
            <w:tcW w:w="1498" w:type="dxa"/>
          </w:tcPr>
          <w:p>
            <w:pPr>
              <w:pStyle w:val="TableParagraph"/>
              <w:spacing w:before="21"/>
              <w:rPr>
                <w:sz w:val="12"/>
              </w:rPr>
            </w:pPr>
            <w:r>
              <w:rPr>
                <w:spacing w:val="-2"/>
                <w:sz w:val="22"/>
              </w:rPr>
              <w:t>1.0X10</w:t>
            </w:r>
            <w:r>
              <w:rPr>
                <w:spacing w:val="-2"/>
                <w:position w:val="9"/>
                <w:sz w:val="12"/>
              </w:rPr>
              <w:t>1</w:t>
            </w:r>
          </w:p>
        </w:tc>
        <w:tc>
          <w:tcPr>
            <w:tcW w:w="1498" w:type="dxa"/>
          </w:tcPr>
          <w:p>
            <w:pPr>
              <w:pStyle w:val="TableParagraph"/>
              <w:spacing w:before="21"/>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1"/>
              <w:ind w:left="70"/>
              <w:rPr>
                <w:sz w:val="12"/>
              </w:rPr>
            </w:pPr>
            <w:r>
              <w:rPr>
                <w:spacing w:val="-2"/>
                <w:sz w:val="22"/>
              </w:rPr>
              <w:t>1.0X10</w:t>
            </w:r>
            <w:r>
              <w:rPr>
                <w:spacing w:val="-2"/>
                <w:position w:val="9"/>
                <w:sz w:val="12"/>
              </w:rPr>
              <w:t>6</w:t>
            </w:r>
          </w:p>
        </w:tc>
        <w:tc>
          <w:tcPr>
            <w:tcW w:w="1496" w:type="dxa"/>
          </w:tcPr>
          <w:p>
            <w:pPr>
              <w:pStyle w:val="TableParagraph"/>
              <w:spacing w:before="21"/>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F-</w:t>
            </w:r>
            <w:r>
              <w:rPr>
                <w:spacing w:val="-5"/>
                <w:sz w:val="22"/>
              </w:rPr>
              <w:t>18</w:t>
            </w:r>
          </w:p>
        </w:tc>
        <w:tc>
          <w:tcPr>
            <w:tcW w:w="2160" w:type="dxa"/>
          </w:tcPr>
          <w:p>
            <w:pPr>
              <w:pStyle w:val="TableParagraph"/>
              <w:spacing w:before="4"/>
              <w:rPr>
                <w:sz w:val="22"/>
              </w:rPr>
            </w:pPr>
            <w:r>
              <w:rPr>
                <w:sz w:val="22"/>
              </w:rPr>
              <w:t>Fluorine</w:t>
            </w:r>
            <w:r>
              <w:rPr>
                <w:spacing w:val="-2"/>
                <w:sz w:val="22"/>
              </w:rPr>
              <w:t> </w:t>
            </w:r>
            <w:r>
              <w:rPr>
                <w:spacing w:val="-5"/>
                <w:sz w:val="22"/>
              </w:rPr>
              <w:t>(9)</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Fe-</w:t>
            </w:r>
            <w:r>
              <w:rPr>
                <w:spacing w:val="-5"/>
                <w:sz w:val="22"/>
              </w:rPr>
              <w:t>52</w:t>
            </w:r>
          </w:p>
        </w:tc>
        <w:tc>
          <w:tcPr>
            <w:tcW w:w="2160" w:type="dxa"/>
          </w:tcPr>
          <w:p>
            <w:pPr>
              <w:pStyle w:val="TableParagraph"/>
              <w:spacing w:before="2"/>
              <w:rPr>
                <w:sz w:val="22"/>
              </w:rPr>
            </w:pPr>
            <w:r>
              <w:rPr>
                <w:sz w:val="22"/>
              </w:rPr>
              <w:t>Iron</w:t>
            </w:r>
            <w:r>
              <w:rPr>
                <w:spacing w:val="-6"/>
                <w:sz w:val="22"/>
              </w:rPr>
              <w:t> </w:t>
            </w:r>
            <w:r>
              <w:rPr>
                <w:spacing w:val="-4"/>
                <w:sz w:val="22"/>
              </w:rPr>
              <w:t>(26)</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Fe-</w:t>
            </w:r>
            <w:r>
              <w:rPr>
                <w:spacing w:val="-5"/>
                <w:sz w:val="22"/>
              </w:rPr>
              <w:t>55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Fe-</w:t>
            </w:r>
            <w:r>
              <w:rPr>
                <w:spacing w:val="-5"/>
                <w:sz w:val="22"/>
              </w:rPr>
              <w:t>59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Fe-</w:t>
            </w:r>
            <w:r>
              <w:rPr>
                <w:spacing w:val="-5"/>
                <w:sz w:val="22"/>
              </w:rPr>
              <w:t>60</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Ga-</w:t>
            </w:r>
            <w:r>
              <w:rPr>
                <w:spacing w:val="-5"/>
                <w:sz w:val="22"/>
              </w:rPr>
              <w:t>67</w:t>
            </w:r>
          </w:p>
        </w:tc>
        <w:tc>
          <w:tcPr>
            <w:tcW w:w="2160" w:type="dxa"/>
          </w:tcPr>
          <w:p>
            <w:pPr>
              <w:pStyle w:val="TableParagraph"/>
              <w:spacing w:before="2"/>
              <w:rPr>
                <w:sz w:val="22"/>
              </w:rPr>
            </w:pPr>
            <w:r>
              <w:rPr>
                <w:sz w:val="22"/>
              </w:rPr>
              <w:t>Gallium</w:t>
            </w:r>
            <w:r>
              <w:rPr>
                <w:spacing w:val="-6"/>
                <w:sz w:val="22"/>
              </w:rPr>
              <w:t> </w:t>
            </w:r>
            <w:r>
              <w:rPr>
                <w:spacing w:val="-4"/>
                <w:sz w:val="22"/>
              </w:rPr>
              <w:t>(31)</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Ga-</w:t>
            </w:r>
            <w:r>
              <w:rPr>
                <w:spacing w:val="-5"/>
                <w:sz w:val="22"/>
              </w:rPr>
              <w:t>68</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Ga-</w:t>
            </w:r>
            <w:r>
              <w:rPr>
                <w:spacing w:val="-5"/>
                <w:sz w:val="22"/>
              </w:rPr>
              <w:t>72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Gd-</w:t>
            </w:r>
            <w:r>
              <w:rPr>
                <w:spacing w:val="-5"/>
                <w:sz w:val="22"/>
              </w:rPr>
              <w:t>146</w:t>
            </w:r>
          </w:p>
        </w:tc>
        <w:tc>
          <w:tcPr>
            <w:tcW w:w="2160" w:type="dxa"/>
          </w:tcPr>
          <w:p>
            <w:pPr>
              <w:pStyle w:val="TableParagraph"/>
              <w:spacing w:before="4"/>
              <w:rPr>
                <w:sz w:val="22"/>
              </w:rPr>
            </w:pPr>
            <w:r>
              <w:rPr>
                <w:w w:val="95"/>
                <w:sz w:val="22"/>
              </w:rPr>
              <w:t>Gadolinium</w:t>
            </w:r>
            <w:r>
              <w:rPr>
                <w:spacing w:val="44"/>
                <w:sz w:val="22"/>
              </w:rPr>
              <w:t> </w:t>
            </w:r>
            <w:r>
              <w:rPr>
                <w:spacing w:val="-4"/>
                <w:sz w:val="22"/>
              </w:rPr>
              <w:t>(64)</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Gd-</w:t>
            </w:r>
            <w:r>
              <w:rPr>
                <w:spacing w:val="-5"/>
                <w:sz w:val="22"/>
              </w:rPr>
              <w:t>148</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Gd-</w:t>
            </w:r>
            <w:r>
              <w:rPr>
                <w:spacing w:val="-5"/>
                <w:sz w:val="22"/>
              </w:rPr>
              <w:t>153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Gd-</w:t>
            </w:r>
            <w:r>
              <w:rPr>
                <w:spacing w:val="-5"/>
                <w:sz w:val="22"/>
              </w:rPr>
              <w:t>159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Ge-</w:t>
            </w:r>
            <w:r>
              <w:rPr>
                <w:spacing w:val="-5"/>
                <w:sz w:val="22"/>
              </w:rPr>
              <w:t>68</w:t>
            </w:r>
          </w:p>
        </w:tc>
        <w:tc>
          <w:tcPr>
            <w:tcW w:w="2160" w:type="dxa"/>
          </w:tcPr>
          <w:p>
            <w:pPr>
              <w:pStyle w:val="TableParagraph"/>
              <w:spacing w:before="4"/>
              <w:rPr>
                <w:sz w:val="22"/>
              </w:rPr>
            </w:pPr>
            <w:r>
              <w:rPr>
                <w:w w:val="95"/>
                <w:sz w:val="22"/>
              </w:rPr>
              <w:t>Germanium</w:t>
            </w:r>
            <w:r>
              <w:rPr>
                <w:spacing w:val="40"/>
                <w:sz w:val="22"/>
              </w:rPr>
              <w:t> </w:t>
            </w:r>
            <w:r>
              <w:rPr>
                <w:spacing w:val="-4"/>
                <w:sz w:val="22"/>
              </w:rPr>
              <w:t>(32)</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Ge-</w:t>
            </w:r>
            <w:r>
              <w:rPr>
                <w:spacing w:val="-5"/>
                <w:sz w:val="22"/>
              </w:rPr>
              <w:t>71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w w:val="95"/>
                <w:sz w:val="22"/>
              </w:rPr>
              <w:t>Ge-</w:t>
            </w:r>
            <w:r>
              <w:rPr>
                <w:spacing w:val="-5"/>
                <w:sz w:val="22"/>
              </w:rPr>
              <w:t>77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Hf-</w:t>
            </w:r>
            <w:r>
              <w:rPr>
                <w:spacing w:val="-5"/>
                <w:sz w:val="22"/>
              </w:rPr>
              <w:t>172</w:t>
            </w:r>
          </w:p>
        </w:tc>
        <w:tc>
          <w:tcPr>
            <w:tcW w:w="2160" w:type="dxa"/>
          </w:tcPr>
          <w:p>
            <w:pPr>
              <w:pStyle w:val="TableParagraph"/>
              <w:spacing w:before="2"/>
              <w:rPr>
                <w:sz w:val="22"/>
              </w:rPr>
            </w:pPr>
            <w:r>
              <w:rPr>
                <w:sz w:val="22"/>
              </w:rPr>
              <w:t>Hafnium</w:t>
            </w:r>
            <w:r>
              <w:rPr>
                <w:spacing w:val="-7"/>
                <w:sz w:val="22"/>
              </w:rPr>
              <w:t> </w:t>
            </w:r>
            <w:r>
              <w:rPr>
                <w:spacing w:val="-4"/>
                <w:sz w:val="22"/>
              </w:rPr>
              <w:t>(72)</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Hf-</w:t>
            </w:r>
            <w:r>
              <w:rPr>
                <w:spacing w:val="-5"/>
                <w:sz w:val="22"/>
              </w:rPr>
              <w:t>175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Hf-</w:t>
            </w:r>
            <w:r>
              <w:rPr>
                <w:spacing w:val="-5"/>
                <w:sz w:val="22"/>
              </w:rPr>
              <w:t>181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Hf-</w:t>
            </w:r>
            <w:r>
              <w:rPr>
                <w:spacing w:val="-5"/>
                <w:sz w:val="22"/>
              </w:rPr>
              <w:t>182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Hg-</w:t>
            </w:r>
            <w:r>
              <w:rPr>
                <w:spacing w:val="-5"/>
                <w:sz w:val="22"/>
              </w:rPr>
              <w:t>194</w:t>
            </w:r>
          </w:p>
        </w:tc>
        <w:tc>
          <w:tcPr>
            <w:tcW w:w="2160" w:type="dxa"/>
          </w:tcPr>
          <w:p>
            <w:pPr>
              <w:pStyle w:val="TableParagraph"/>
              <w:spacing w:before="2"/>
              <w:rPr>
                <w:sz w:val="22"/>
              </w:rPr>
            </w:pPr>
            <w:r>
              <w:rPr>
                <w:sz w:val="22"/>
              </w:rPr>
              <w:t>Mercury</w:t>
            </w:r>
            <w:r>
              <w:rPr>
                <w:spacing w:val="-4"/>
                <w:sz w:val="22"/>
              </w:rPr>
              <w:t> (80)</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Hg-</w:t>
            </w:r>
            <w:r>
              <w:rPr>
                <w:spacing w:val="-4"/>
                <w:w w:val="95"/>
                <w:sz w:val="22"/>
              </w:rPr>
              <w:t>195m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Hg-</w:t>
            </w:r>
            <w:r>
              <w:rPr>
                <w:spacing w:val="-5"/>
                <w:sz w:val="22"/>
              </w:rPr>
              <w:t>197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Hg-</w:t>
            </w:r>
            <w:r>
              <w:rPr>
                <w:spacing w:val="-4"/>
                <w:w w:val="95"/>
                <w:sz w:val="22"/>
              </w:rPr>
              <w:t>197m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Hg-</w:t>
            </w:r>
            <w:r>
              <w:rPr>
                <w:spacing w:val="-5"/>
                <w:sz w:val="22"/>
              </w:rPr>
              <w:t>203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Ho-</w:t>
            </w:r>
            <w:r>
              <w:rPr>
                <w:spacing w:val="-5"/>
                <w:sz w:val="22"/>
              </w:rPr>
              <w:t>166</w:t>
            </w:r>
          </w:p>
        </w:tc>
        <w:tc>
          <w:tcPr>
            <w:tcW w:w="2160" w:type="dxa"/>
          </w:tcPr>
          <w:p>
            <w:pPr>
              <w:pStyle w:val="TableParagraph"/>
              <w:spacing w:before="4"/>
              <w:rPr>
                <w:sz w:val="22"/>
              </w:rPr>
            </w:pPr>
            <w:r>
              <w:rPr>
                <w:sz w:val="22"/>
              </w:rPr>
              <w:t>Holmium</w:t>
            </w:r>
            <w:r>
              <w:rPr>
                <w:spacing w:val="-12"/>
                <w:sz w:val="22"/>
              </w:rPr>
              <w:t> </w:t>
            </w:r>
            <w:r>
              <w:rPr>
                <w:spacing w:val="-4"/>
                <w:sz w:val="22"/>
              </w:rPr>
              <w:t>(67)</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Ho-</w:t>
            </w:r>
            <w:r>
              <w:rPr>
                <w:spacing w:val="-4"/>
                <w:sz w:val="22"/>
              </w:rPr>
              <w:t>166m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pacing w:val="-2"/>
                <w:w w:val="95"/>
                <w:sz w:val="22"/>
              </w:rPr>
              <w:t>I-</w:t>
            </w:r>
            <w:r>
              <w:rPr>
                <w:spacing w:val="-5"/>
                <w:sz w:val="22"/>
              </w:rPr>
              <w:t>123</w:t>
            </w:r>
          </w:p>
        </w:tc>
        <w:tc>
          <w:tcPr>
            <w:tcW w:w="2160" w:type="dxa"/>
          </w:tcPr>
          <w:p>
            <w:pPr>
              <w:pStyle w:val="TableParagraph"/>
              <w:spacing w:before="4"/>
              <w:rPr>
                <w:sz w:val="22"/>
              </w:rPr>
            </w:pPr>
            <w:r>
              <w:rPr>
                <w:sz w:val="22"/>
              </w:rPr>
              <w:t>Iodine</w:t>
            </w:r>
            <w:r>
              <w:rPr>
                <w:spacing w:val="-7"/>
                <w:sz w:val="22"/>
              </w:rPr>
              <w:t> </w:t>
            </w:r>
            <w:r>
              <w:rPr>
                <w:spacing w:val="-4"/>
                <w:sz w:val="22"/>
              </w:rPr>
              <w:t>(53)</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spacing w:val="-2"/>
                <w:w w:val="95"/>
                <w:sz w:val="22"/>
              </w:rPr>
              <w:t>I-</w:t>
            </w:r>
            <w:r>
              <w:rPr>
                <w:spacing w:val="-5"/>
                <w:sz w:val="22"/>
              </w:rPr>
              <w:t>124</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pacing w:val="-2"/>
                <w:w w:val="95"/>
                <w:sz w:val="22"/>
              </w:rPr>
              <w:t>I-</w:t>
            </w:r>
            <w:r>
              <w:rPr>
                <w:spacing w:val="-5"/>
                <w:sz w:val="22"/>
              </w:rPr>
              <w:t>125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pacing w:val="-2"/>
                <w:w w:val="95"/>
                <w:sz w:val="22"/>
              </w:rPr>
              <w:t>I-</w:t>
            </w:r>
            <w:r>
              <w:rPr>
                <w:spacing w:val="-5"/>
                <w:sz w:val="22"/>
              </w:rPr>
              <w:t>126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pacing w:val="-2"/>
                <w:w w:val="95"/>
                <w:sz w:val="22"/>
              </w:rPr>
              <w:t>I-</w:t>
            </w:r>
            <w:r>
              <w:rPr>
                <w:spacing w:val="-5"/>
                <w:sz w:val="22"/>
              </w:rPr>
              <w:t>129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spacing w:val="-2"/>
                <w:w w:val="95"/>
                <w:sz w:val="22"/>
              </w:rPr>
              <w:t>I-</w:t>
            </w:r>
            <w:r>
              <w:rPr>
                <w:spacing w:val="-5"/>
                <w:sz w:val="22"/>
              </w:rPr>
              <w:t>131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pacing w:val="-2"/>
                <w:w w:val="95"/>
                <w:sz w:val="22"/>
              </w:rPr>
              <w:t>I-</w:t>
            </w:r>
            <w:r>
              <w:rPr>
                <w:spacing w:val="-5"/>
                <w:sz w:val="22"/>
              </w:rPr>
              <w:t>132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spacing w:val="-2"/>
                <w:w w:val="95"/>
                <w:sz w:val="22"/>
              </w:rPr>
              <w:t>I-</w:t>
            </w:r>
            <w:r>
              <w:rPr>
                <w:spacing w:val="-5"/>
                <w:sz w:val="22"/>
              </w:rPr>
              <w:t>133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spacing w:val="-2"/>
                <w:w w:val="95"/>
                <w:sz w:val="22"/>
              </w:rPr>
              <w:t>I-</w:t>
            </w:r>
            <w:r>
              <w:rPr>
                <w:spacing w:val="-5"/>
                <w:sz w:val="22"/>
              </w:rPr>
              <w:t>134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spacing w:val="-2"/>
                <w:w w:val="95"/>
                <w:sz w:val="22"/>
              </w:rPr>
              <w:t>I-</w:t>
            </w:r>
            <w:r>
              <w:rPr>
                <w:spacing w:val="-5"/>
                <w:sz w:val="22"/>
              </w:rPr>
              <w:t>135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In-</w:t>
            </w:r>
            <w:r>
              <w:rPr>
                <w:spacing w:val="-5"/>
                <w:sz w:val="22"/>
              </w:rPr>
              <w:t>111</w:t>
            </w:r>
          </w:p>
        </w:tc>
        <w:tc>
          <w:tcPr>
            <w:tcW w:w="2160" w:type="dxa"/>
          </w:tcPr>
          <w:p>
            <w:pPr>
              <w:pStyle w:val="TableParagraph"/>
              <w:spacing w:before="4"/>
              <w:rPr>
                <w:sz w:val="22"/>
              </w:rPr>
            </w:pPr>
            <w:r>
              <w:rPr>
                <w:sz w:val="22"/>
              </w:rPr>
              <w:t>Indium</w:t>
            </w:r>
            <w:r>
              <w:rPr>
                <w:spacing w:val="-11"/>
                <w:sz w:val="22"/>
              </w:rPr>
              <w:t> </w:t>
            </w:r>
            <w:r>
              <w:rPr>
                <w:spacing w:val="-4"/>
                <w:sz w:val="22"/>
              </w:rPr>
              <w:t>(49)</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In-</w:t>
            </w:r>
            <w:r>
              <w:rPr>
                <w:spacing w:val="-4"/>
                <w:sz w:val="22"/>
              </w:rPr>
              <w:t>113m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bl>
    <w:p>
      <w:pPr>
        <w:spacing w:after="0"/>
        <w:rPr>
          <w:sz w:val="12"/>
        </w:rPr>
        <w:sectPr>
          <w:pgSz w:w="12240" w:h="20180"/>
          <w:pgMar w:header="766" w:footer="775" w:top="24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99" w:hRule="atLeast"/>
        </w:trPr>
        <w:tc>
          <w:tcPr>
            <w:tcW w:w="2052" w:type="dxa"/>
          </w:tcPr>
          <w:p>
            <w:pPr>
              <w:pStyle w:val="TableParagraph"/>
              <w:spacing w:before="23"/>
              <w:ind w:left="54"/>
              <w:rPr>
                <w:sz w:val="22"/>
              </w:rPr>
            </w:pPr>
            <w:r>
              <w:rPr>
                <w:w w:val="95"/>
                <w:sz w:val="22"/>
              </w:rPr>
              <w:t>In-</w:t>
            </w:r>
            <w:r>
              <w:rPr>
                <w:spacing w:val="-4"/>
                <w:sz w:val="22"/>
              </w:rPr>
              <w:t>114m</w:t>
            </w:r>
          </w:p>
        </w:tc>
        <w:tc>
          <w:tcPr>
            <w:tcW w:w="2160" w:type="dxa"/>
          </w:tcPr>
          <w:p>
            <w:pPr>
              <w:pStyle w:val="TableParagraph"/>
              <w:ind w:left="0"/>
              <w:rPr>
                <w:sz w:val="20"/>
              </w:rPr>
            </w:pPr>
          </w:p>
        </w:tc>
        <w:tc>
          <w:tcPr>
            <w:tcW w:w="1498" w:type="dxa"/>
          </w:tcPr>
          <w:p>
            <w:pPr>
              <w:pStyle w:val="TableParagraph"/>
              <w:spacing w:before="23"/>
              <w:rPr>
                <w:sz w:val="12"/>
              </w:rPr>
            </w:pPr>
            <w:r>
              <w:rPr>
                <w:spacing w:val="-2"/>
                <w:sz w:val="22"/>
              </w:rPr>
              <w:t>1.0X10</w:t>
            </w:r>
            <w:r>
              <w:rPr>
                <w:spacing w:val="-2"/>
                <w:position w:val="9"/>
                <w:sz w:val="12"/>
              </w:rPr>
              <w:t>2</w:t>
            </w:r>
          </w:p>
        </w:tc>
        <w:tc>
          <w:tcPr>
            <w:tcW w:w="1498" w:type="dxa"/>
          </w:tcPr>
          <w:p>
            <w:pPr>
              <w:pStyle w:val="TableParagraph"/>
              <w:spacing w:before="23"/>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3"/>
              <w:ind w:left="70"/>
              <w:rPr>
                <w:sz w:val="12"/>
              </w:rPr>
            </w:pPr>
            <w:r>
              <w:rPr>
                <w:spacing w:val="-2"/>
                <w:sz w:val="22"/>
              </w:rPr>
              <w:t>1.0X10</w:t>
            </w:r>
            <w:r>
              <w:rPr>
                <w:spacing w:val="-2"/>
                <w:position w:val="9"/>
                <w:sz w:val="12"/>
              </w:rPr>
              <w:t>6</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In-</w:t>
            </w:r>
            <w:r>
              <w:rPr>
                <w:spacing w:val="-4"/>
                <w:sz w:val="22"/>
              </w:rPr>
              <w:t>115m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Ir-</w:t>
            </w:r>
            <w:r>
              <w:rPr>
                <w:spacing w:val="-5"/>
                <w:sz w:val="22"/>
              </w:rPr>
              <w:t>189</w:t>
            </w:r>
          </w:p>
        </w:tc>
        <w:tc>
          <w:tcPr>
            <w:tcW w:w="2160" w:type="dxa"/>
          </w:tcPr>
          <w:p>
            <w:pPr>
              <w:pStyle w:val="TableParagraph"/>
              <w:spacing w:before="4"/>
              <w:rPr>
                <w:sz w:val="22"/>
              </w:rPr>
            </w:pPr>
            <w:r>
              <w:rPr>
                <w:sz w:val="22"/>
              </w:rPr>
              <w:t>Iridium</w:t>
            </w:r>
            <w:r>
              <w:rPr>
                <w:spacing w:val="-9"/>
                <w:sz w:val="22"/>
              </w:rPr>
              <w:t> </w:t>
            </w:r>
            <w:r>
              <w:rPr>
                <w:spacing w:val="-4"/>
                <w:sz w:val="22"/>
              </w:rPr>
              <w:t>(77)</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Ir-</w:t>
            </w:r>
            <w:r>
              <w:rPr>
                <w:spacing w:val="-5"/>
                <w:sz w:val="22"/>
              </w:rPr>
              <w:t>190</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Ir-</w:t>
            </w:r>
            <w:r>
              <w:rPr>
                <w:spacing w:val="-5"/>
                <w:sz w:val="22"/>
              </w:rPr>
              <w:t>192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Ir-</w:t>
            </w:r>
            <w:r>
              <w:rPr>
                <w:spacing w:val="-5"/>
                <w:sz w:val="22"/>
              </w:rPr>
              <w:t>194</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K-</w:t>
            </w:r>
            <w:r>
              <w:rPr>
                <w:spacing w:val="-5"/>
                <w:sz w:val="22"/>
              </w:rPr>
              <w:t>40</w:t>
            </w:r>
          </w:p>
        </w:tc>
        <w:tc>
          <w:tcPr>
            <w:tcW w:w="2160" w:type="dxa"/>
          </w:tcPr>
          <w:p>
            <w:pPr>
              <w:pStyle w:val="TableParagraph"/>
              <w:spacing w:before="4"/>
              <w:rPr>
                <w:sz w:val="22"/>
              </w:rPr>
            </w:pPr>
            <w:r>
              <w:rPr>
                <w:sz w:val="22"/>
              </w:rPr>
              <w:t>Potassium</w:t>
            </w:r>
            <w:r>
              <w:rPr>
                <w:spacing w:val="-7"/>
                <w:sz w:val="22"/>
              </w:rPr>
              <w:t> </w:t>
            </w:r>
            <w:r>
              <w:rPr>
                <w:spacing w:val="-4"/>
                <w:sz w:val="22"/>
              </w:rPr>
              <w:t>(19)</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K-</w:t>
            </w:r>
            <w:r>
              <w:rPr>
                <w:spacing w:val="-5"/>
                <w:sz w:val="22"/>
              </w:rPr>
              <w:t>42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K-</w:t>
            </w:r>
            <w:r>
              <w:rPr>
                <w:spacing w:val="-5"/>
                <w:sz w:val="22"/>
              </w:rPr>
              <w:t>43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Kr-</w:t>
            </w:r>
            <w:r>
              <w:rPr>
                <w:spacing w:val="-5"/>
                <w:sz w:val="22"/>
              </w:rPr>
              <w:t>79</w:t>
            </w:r>
          </w:p>
        </w:tc>
        <w:tc>
          <w:tcPr>
            <w:tcW w:w="2160" w:type="dxa"/>
          </w:tcPr>
          <w:p>
            <w:pPr>
              <w:pStyle w:val="TableParagraph"/>
              <w:spacing w:before="2"/>
              <w:rPr>
                <w:sz w:val="22"/>
              </w:rPr>
            </w:pPr>
            <w:r>
              <w:rPr>
                <w:sz w:val="22"/>
              </w:rPr>
              <w:t>Krypton</w:t>
            </w:r>
            <w:r>
              <w:rPr>
                <w:spacing w:val="-3"/>
                <w:sz w:val="22"/>
              </w:rPr>
              <w:t> </w:t>
            </w:r>
            <w:r>
              <w:rPr>
                <w:spacing w:val="-4"/>
                <w:sz w:val="22"/>
              </w:rPr>
              <w:t>(36)</w:t>
            </w: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Kr-</w:t>
            </w:r>
            <w:r>
              <w:rPr>
                <w:spacing w:val="-5"/>
                <w:sz w:val="22"/>
              </w:rPr>
              <w:t>81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Kr-</w:t>
            </w:r>
            <w:r>
              <w:rPr>
                <w:spacing w:val="-5"/>
                <w:sz w:val="22"/>
              </w:rPr>
              <w:t>85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5</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6</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Kr-</w:t>
            </w:r>
            <w:r>
              <w:rPr>
                <w:spacing w:val="-5"/>
                <w:sz w:val="22"/>
              </w:rPr>
              <w:t>85m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10</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1</w:t>
            </w:r>
          </w:p>
        </w:tc>
      </w:tr>
      <w:tr>
        <w:trPr>
          <w:trHeight w:val="277" w:hRule="atLeast"/>
        </w:trPr>
        <w:tc>
          <w:tcPr>
            <w:tcW w:w="2052" w:type="dxa"/>
          </w:tcPr>
          <w:p>
            <w:pPr>
              <w:pStyle w:val="TableParagraph"/>
              <w:spacing w:before="2"/>
              <w:ind w:left="54"/>
              <w:rPr>
                <w:sz w:val="22"/>
              </w:rPr>
            </w:pPr>
            <w:r>
              <w:rPr>
                <w:w w:val="95"/>
                <w:sz w:val="22"/>
              </w:rPr>
              <w:t>Kr-</w:t>
            </w:r>
            <w:r>
              <w:rPr>
                <w:spacing w:val="-5"/>
                <w:sz w:val="22"/>
              </w:rPr>
              <w:t>87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9</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2</w:t>
            </w:r>
          </w:p>
        </w:tc>
      </w:tr>
      <w:tr>
        <w:trPr>
          <w:trHeight w:val="280" w:hRule="atLeast"/>
        </w:trPr>
        <w:tc>
          <w:tcPr>
            <w:tcW w:w="2052" w:type="dxa"/>
          </w:tcPr>
          <w:p>
            <w:pPr>
              <w:pStyle w:val="TableParagraph"/>
              <w:spacing w:before="4"/>
              <w:ind w:left="54"/>
              <w:rPr>
                <w:sz w:val="22"/>
              </w:rPr>
            </w:pPr>
            <w:r>
              <w:rPr>
                <w:w w:val="95"/>
                <w:sz w:val="22"/>
              </w:rPr>
              <w:t>La-</w:t>
            </w:r>
            <w:r>
              <w:rPr>
                <w:spacing w:val="-5"/>
                <w:sz w:val="22"/>
              </w:rPr>
              <w:t>137</w:t>
            </w:r>
          </w:p>
        </w:tc>
        <w:tc>
          <w:tcPr>
            <w:tcW w:w="2160" w:type="dxa"/>
          </w:tcPr>
          <w:p>
            <w:pPr>
              <w:pStyle w:val="TableParagraph"/>
              <w:spacing w:before="4"/>
              <w:rPr>
                <w:sz w:val="22"/>
              </w:rPr>
            </w:pPr>
            <w:r>
              <w:rPr>
                <w:w w:val="95"/>
                <w:sz w:val="22"/>
              </w:rPr>
              <w:t>Lanthanum</w:t>
            </w:r>
            <w:r>
              <w:rPr>
                <w:spacing w:val="41"/>
                <w:sz w:val="22"/>
              </w:rPr>
              <w:t> </w:t>
            </w:r>
            <w:r>
              <w:rPr>
                <w:spacing w:val="-4"/>
                <w:sz w:val="22"/>
              </w:rPr>
              <w:t>(57)</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La-</w:t>
            </w:r>
            <w:r>
              <w:rPr>
                <w:spacing w:val="-5"/>
                <w:sz w:val="22"/>
              </w:rPr>
              <w:t>140</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Lu-</w:t>
            </w:r>
            <w:r>
              <w:rPr>
                <w:spacing w:val="-5"/>
                <w:sz w:val="22"/>
              </w:rPr>
              <w:t>172</w:t>
            </w:r>
          </w:p>
        </w:tc>
        <w:tc>
          <w:tcPr>
            <w:tcW w:w="2160" w:type="dxa"/>
          </w:tcPr>
          <w:p>
            <w:pPr>
              <w:pStyle w:val="TableParagraph"/>
              <w:spacing w:before="4"/>
              <w:rPr>
                <w:sz w:val="22"/>
              </w:rPr>
            </w:pPr>
            <w:r>
              <w:rPr>
                <w:sz w:val="22"/>
              </w:rPr>
              <w:t>Lutetium</w:t>
            </w:r>
            <w:r>
              <w:rPr>
                <w:spacing w:val="-6"/>
                <w:sz w:val="22"/>
              </w:rPr>
              <w:t> </w:t>
            </w:r>
            <w:r>
              <w:rPr>
                <w:spacing w:val="-4"/>
                <w:sz w:val="22"/>
              </w:rPr>
              <w:t>(71)</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Lu-</w:t>
            </w:r>
            <w:r>
              <w:rPr>
                <w:spacing w:val="-5"/>
                <w:sz w:val="22"/>
              </w:rPr>
              <w:t>173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Lu-</w:t>
            </w:r>
            <w:r>
              <w:rPr>
                <w:spacing w:val="-5"/>
                <w:sz w:val="22"/>
              </w:rPr>
              <w:t>174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Lu-</w:t>
            </w:r>
            <w:r>
              <w:rPr>
                <w:spacing w:val="-4"/>
                <w:sz w:val="22"/>
              </w:rPr>
              <w:t>174m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Lu-</w:t>
            </w:r>
            <w:r>
              <w:rPr>
                <w:spacing w:val="-5"/>
                <w:sz w:val="22"/>
              </w:rPr>
              <w:t>177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Mg-</w:t>
            </w:r>
            <w:r>
              <w:rPr>
                <w:spacing w:val="-5"/>
                <w:sz w:val="22"/>
              </w:rPr>
              <w:t>28</w:t>
            </w:r>
          </w:p>
        </w:tc>
        <w:tc>
          <w:tcPr>
            <w:tcW w:w="2160" w:type="dxa"/>
          </w:tcPr>
          <w:p>
            <w:pPr>
              <w:pStyle w:val="TableParagraph"/>
              <w:spacing w:before="2"/>
              <w:rPr>
                <w:sz w:val="22"/>
              </w:rPr>
            </w:pPr>
            <w:r>
              <w:rPr>
                <w:w w:val="95"/>
                <w:sz w:val="22"/>
              </w:rPr>
              <w:t>Magnesium</w:t>
            </w:r>
            <w:r>
              <w:rPr>
                <w:spacing w:val="42"/>
                <w:sz w:val="22"/>
              </w:rPr>
              <w:t> </w:t>
            </w:r>
            <w:r>
              <w:rPr>
                <w:spacing w:val="-4"/>
                <w:sz w:val="22"/>
              </w:rPr>
              <w:t>(12)</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Mn-</w:t>
            </w:r>
            <w:r>
              <w:rPr>
                <w:spacing w:val="-5"/>
                <w:w w:val="95"/>
                <w:sz w:val="22"/>
              </w:rPr>
              <w:t>52</w:t>
            </w:r>
          </w:p>
        </w:tc>
        <w:tc>
          <w:tcPr>
            <w:tcW w:w="2160" w:type="dxa"/>
          </w:tcPr>
          <w:p>
            <w:pPr>
              <w:pStyle w:val="TableParagraph"/>
              <w:spacing w:before="4"/>
              <w:rPr>
                <w:sz w:val="22"/>
              </w:rPr>
            </w:pPr>
            <w:r>
              <w:rPr>
                <w:sz w:val="22"/>
              </w:rPr>
              <w:t>Manganese</w:t>
            </w:r>
            <w:r>
              <w:rPr>
                <w:spacing w:val="-8"/>
                <w:sz w:val="22"/>
              </w:rPr>
              <w:t> </w:t>
            </w:r>
            <w:r>
              <w:rPr>
                <w:spacing w:val="-4"/>
                <w:sz w:val="22"/>
              </w:rPr>
              <w:t>(25)</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Mn-</w:t>
            </w:r>
            <w:r>
              <w:rPr>
                <w:spacing w:val="-5"/>
                <w:w w:val="95"/>
                <w:sz w:val="22"/>
              </w:rPr>
              <w:t>53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9</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2</w:t>
            </w:r>
          </w:p>
        </w:tc>
      </w:tr>
      <w:tr>
        <w:trPr>
          <w:trHeight w:val="280" w:hRule="atLeast"/>
        </w:trPr>
        <w:tc>
          <w:tcPr>
            <w:tcW w:w="2052" w:type="dxa"/>
          </w:tcPr>
          <w:p>
            <w:pPr>
              <w:pStyle w:val="TableParagraph"/>
              <w:spacing w:before="4"/>
              <w:ind w:left="54"/>
              <w:rPr>
                <w:sz w:val="22"/>
              </w:rPr>
            </w:pPr>
            <w:r>
              <w:rPr>
                <w:w w:val="95"/>
                <w:sz w:val="22"/>
              </w:rPr>
              <w:t>Mn-</w:t>
            </w:r>
            <w:r>
              <w:rPr>
                <w:spacing w:val="-5"/>
                <w:w w:val="95"/>
                <w:sz w:val="22"/>
              </w:rPr>
              <w:t>54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Mn-</w:t>
            </w:r>
            <w:r>
              <w:rPr>
                <w:spacing w:val="-5"/>
                <w:w w:val="95"/>
                <w:sz w:val="22"/>
              </w:rPr>
              <w:t>56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Mo-</w:t>
            </w:r>
            <w:r>
              <w:rPr>
                <w:spacing w:val="-5"/>
                <w:w w:val="95"/>
                <w:sz w:val="22"/>
              </w:rPr>
              <w:t>93</w:t>
            </w:r>
          </w:p>
        </w:tc>
        <w:tc>
          <w:tcPr>
            <w:tcW w:w="2160" w:type="dxa"/>
          </w:tcPr>
          <w:p>
            <w:pPr>
              <w:pStyle w:val="TableParagraph"/>
              <w:spacing w:before="4"/>
              <w:rPr>
                <w:sz w:val="22"/>
              </w:rPr>
            </w:pPr>
            <w:r>
              <w:rPr>
                <w:w w:val="95"/>
                <w:sz w:val="22"/>
              </w:rPr>
              <w:t>Molybdenum</w:t>
            </w:r>
            <w:r>
              <w:rPr>
                <w:spacing w:val="48"/>
                <w:sz w:val="22"/>
              </w:rPr>
              <w:t> </w:t>
            </w:r>
            <w:r>
              <w:rPr>
                <w:spacing w:val="-4"/>
                <w:sz w:val="22"/>
              </w:rPr>
              <w:t>(42)</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277" w:hRule="atLeast"/>
        </w:trPr>
        <w:tc>
          <w:tcPr>
            <w:tcW w:w="2052" w:type="dxa"/>
          </w:tcPr>
          <w:p>
            <w:pPr>
              <w:pStyle w:val="TableParagraph"/>
              <w:spacing w:before="2"/>
              <w:ind w:left="54"/>
              <w:rPr>
                <w:sz w:val="22"/>
              </w:rPr>
            </w:pPr>
            <w:r>
              <w:rPr>
                <w:w w:val="95"/>
                <w:sz w:val="22"/>
              </w:rPr>
              <w:t>Mo-</w:t>
            </w:r>
            <w:r>
              <w:rPr>
                <w:spacing w:val="-5"/>
                <w:w w:val="95"/>
                <w:sz w:val="22"/>
              </w:rPr>
              <w:t>99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N-</w:t>
            </w:r>
            <w:r>
              <w:rPr>
                <w:spacing w:val="-5"/>
                <w:w w:val="95"/>
                <w:sz w:val="22"/>
              </w:rPr>
              <w:t>13</w:t>
            </w:r>
          </w:p>
        </w:tc>
        <w:tc>
          <w:tcPr>
            <w:tcW w:w="2160" w:type="dxa"/>
          </w:tcPr>
          <w:p>
            <w:pPr>
              <w:pStyle w:val="TableParagraph"/>
              <w:spacing w:before="4"/>
              <w:rPr>
                <w:sz w:val="22"/>
              </w:rPr>
            </w:pPr>
            <w:r>
              <w:rPr>
                <w:sz w:val="22"/>
              </w:rPr>
              <w:t>Nitrogen</w:t>
            </w:r>
            <w:r>
              <w:rPr>
                <w:spacing w:val="-4"/>
                <w:sz w:val="22"/>
              </w:rPr>
              <w:t> </w:t>
            </w:r>
            <w:r>
              <w:rPr>
                <w:spacing w:val="-5"/>
                <w:sz w:val="22"/>
              </w:rPr>
              <w:t>(7)</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9</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2</w:t>
            </w:r>
          </w:p>
        </w:tc>
      </w:tr>
      <w:tr>
        <w:trPr>
          <w:trHeight w:val="277" w:hRule="atLeast"/>
        </w:trPr>
        <w:tc>
          <w:tcPr>
            <w:tcW w:w="2052" w:type="dxa"/>
          </w:tcPr>
          <w:p>
            <w:pPr>
              <w:pStyle w:val="TableParagraph"/>
              <w:spacing w:before="2"/>
              <w:ind w:left="54"/>
              <w:rPr>
                <w:sz w:val="22"/>
              </w:rPr>
            </w:pPr>
            <w:r>
              <w:rPr>
                <w:w w:val="95"/>
                <w:sz w:val="22"/>
              </w:rPr>
              <w:t>Na-</w:t>
            </w:r>
            <w:r>
              <w:rPr>
                <w:spacing w:val="-5"/>
                <w:sz w:val="22"/>
              </w:rPr>
              <w:t>22</w:t>
            </w:r>
          </w:p>
        </w:tc>
        <w:tc>
          <w:tcPr>
            <w:tcW w:w="2160" w:type="dxa"/>
          </w:tcPr>
          <w:p>
            <w:pPr>
              <w:pStyle w:val="TableParagraph"/>
              <w:spacing w:before="2"/>
              <w:rPr>
                <w:sz w:val="22"/>
              </w:rPr>
            </w:pPr>
            <w:r>
              <w:rPr>
                <w:sz w:val="22"/>
              </w:rPr>
              <w:t>Sodium</w:t>
            </w:r>
            <w:r>
              <w:rPr>
                <w:spacing w:val="-7"/>
                <w:sz w:val="22"/>
              </w:rPr>
              <w:t> </w:t>
            </w:r>
            <w:r>
              <w:rPr>
                <w:spacing w:val="-4"/>
                <w:sz w:val="22"/>
              </w:rPr>
              <w:t>(11)</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Na-</w:t>
            </w:r>
            <w:r>
              <w:rPr>
                <w:spacing w:val="-5"/>
                <w:sz w:val="22"/>
              </w:rPr>
              <w:t>24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Nb-</w:t>
            </w:r>
            <w:r>
              <w:rPr>
                <w:spacing w:val="-5"/>
                <w:sz w:val="22"/>
              </w:rPr>
              <w:t>93m</w:t>
            </w:r>
          </w:p>
        </w:tc>
        <w:tc>
          <w:tcPr>
            <w:tcW w:w="2160" w:type="dxa"/>
          </w:tcPr>
          <w:p>
            <w:pPr>
              <w:pStyle w:val="TableParagraph"/>
              <w:spacing w:before="2"/>
              <w:rPr>
                <w:sz w:val="22"/>
              </w:rPr>
            </w:pPr>
            <w:r>
              <w:rPr>
                <w:sz w:val="22"/>
              </w:rPr>
              <w:t>Niobium</w:t>
            </w:r>
            <w:r>
              <w:rPr>
                <w:spacing w:val="-8"/>
                <w:sz w:val="22"/>
              </w:rPr>
              <w:t> </w:t>
            </w:r>
            <w:r>
              <w:rPr>
                <w:spacing w:val="-4"/>
                <w:sz w:val="22"/>
              </w:rPr>
              <w:t>(41)</w:t>
            </w: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Nb-</w:t>
            </w:r>
            <w:r>
              <w:rPr>
                <w:spacing w:val="-5"/>
                <w:sz w:val="22"/>
              </w:rPr>
              <w:t>94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Nb-</w:t>
            </w:r>
            <w:r>
              <w:rPr>
                <w:spacing w:val="-5"/>
                <w:sz w:val="22"/>
              </w:rPr>
              <w:t>95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Nb-</w:t>
            </w:r>
            <w:r>
              <w:rPr>
                <w:spacing w:val="-5"/>
                <w:sz w:val="22"/>
              </w:rPr>
              <w:t>97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Nd-</w:t>
            </w:r>
            <w:r>
              <w:rPr>
                <w:spacing w:val="-5"/>
                <w:sz w:val="22"/>
              </w:rPr>
              <w:t>147</w:t>
            </w:r>
          </w:p>
        </w:tc>
        <w:tc>
          <w:tcPr>
            <w:tcW w:w="2160" w:type="dxa"/>
          </w:tcPr>
          <w:p>
            <w:pPr>
              <w:pStyle w:val="TableParagraph"/>
              <w:spacing w:before="2"/>
              <w:rPr>
                <w:sz w:val="22"/>
              </w:rPr>
            </w:pPr>
            <w:r>
              <w:rPr>
                <w:w w:val="95"/>
                <w:sz w:val="22"/>
              </w:rPr>
              <w:t>Neodymium</w:t>
            </w:r>
            <w:r>
              <w:rPr>
                <w:spacing w:val="36"/>
                <w:sz w:val="22"/>
              </w:rPr>
              <w:t> </w:t>
            </w:r>
            <w:r>
              <w:rPr>
                <w:spacing w:val="-4"/>
                <w:sz w:val="22"/>
              </w:rPr>
              <w:t>(60)</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Nd-</w:t>
            </w:r>
            <w:r>
              <w:rPr>
                <w:spacing w:val="-5"/>
                <w:sz w:val="22"/>
              </w:rPr>
              <w:t>149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Ni-</w:t>
            </w:r>
            <w:r>
              <w:rPr>
                <w:spacing w:val="-5"/>
                <w:w w:val="95"/>
                <w:sz w:val="22"/>
              </w:rPr>
              <w:t>59</w:t>
            </w:r>
          </w:p>
        </w:tc>
        <w:tc>
          <w:tcPr>
            <w:tcW w:w="2160" w:type="dxa"/>
          </w:tcPr>
          <w:p>
            <w:pPr>
              <w:pStyle w:val="TableParagraph"/>
              <w:spacing w:before="2"/>
              <w:rPr>
                <w:sz w:val="22"/>
              </w:rPr>
            </w:pPr>
            <w:r>
              <w:rPr>
                <w:sz w:val="22"/>
              </w:rPr>
              <w:t>Nickel</w:t>
            </w:r>
            <w:r>
              <w:rPr>
                <w:spacing w:val="-4"/>
                <w:sz w:val="22"/>
              </w:rPr>
              <w:t> (28)</w:t>
            </w: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w w:val="95"/>
                <w:sz w:val="22"/>
              </w:rPr>
              <w:t>Ni-</w:t>
            </w:r>
            <w:r>
              <w:rPr>
                <w:spacing w:val="-5"/>
                <w:w w:val="95"/>
                <w:sz w:val="22"/>
              </w:rPr>
              <w:t>63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5</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6</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277" w:hRule="atLeast"/>
        </w:trPr>
        <w:tc>
          <w:tcPr>
            <w:tcW w:w="2052" w:type="dxa"/>
          </w:tcPr>
          <w:p>
            <w:pPr>
              <w:pStyle w:val="TableParagraph"/>
              <w:spacing w:before="2"/>
              <w:ind w:left="54"/>
              <w:rPr>
                <w:sz w:val="22"/>
              </w:rPr>
            </w:pPr>
            <w:r>
              <w:rPr>
                <w:w w:val="95"/>
                <w:sz w:val="22"/>
              </w:rPr>
              <w:t>Ni-</w:t>
            </w:r>
            <w:r>
              <w:rPr>
                <w:spacing w:val="-5"/>
                <w:w w:val="95"/>
                <w:sz w:val="22"/>
              </w:rPr>
              <w:t>65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99" w:hRule="atLeast"/>
        </w:trPr>
        <w:tc>
          <w:tcPr>
            <w:tcW w:w="2052" w:type="dxa"/>
          </w:tcPr>
          <w:p>
            <w:pPr>
              <w:pStyle w:val="TableParagraph"/>
              <w:spacing w:before="23"/>
              <w:ind w:left="54"/>
              <w:rPr>
                <w:sz w:val="22"/>
              </w:rPr>
            </w:pPr>
            <w:r>
              <w:rPr>
                <w:w w:val="95"/>
                <w:sz w:val="22"/>
              </w:rPr>
              <w:t>Np-</w:t>
            </w:r>
            <w:r>
              <w:rPr>
                <w:spacing w:val="-5"/>
                <w:sz w:val="22"/>
              </w:rPr>
              <w:t>235</w:t>
            </w:r>
          </w:p>
        </w:tc>
        <w:tc>
          <w:tcPr>
            <w:tcW w:w="2160" w:type="dxa"/>
          </w:tcPr>
          <w:p>
            <w:pPr>
              <w:pStyle w:val="TableParagraph"/>
              <w:spacing w:before="23"/>
              <w:rPr>
                <w:sz w:val="22"/>
              </w:rPr>
            </w:pPr>
            <w:r>
              <w:rPr>
                <w:w w:val="95"/>
                <w:sz w:val="22"/>
              </w:rPr>
              <w:t>Neptunium</w:t>
            </w:r>
            <w:r>
              <w:rPr>
                <w:spacing w:val="40"/>
                <w:sz w:val="22"/>
              </w:rPr>
              <w:t> </w:t>
            </w:r>
            <w:r>
              <w:rPr>
                <w:spacing w:val="-4"/>
                <w:sz w:val="22"/>
              </w:rPr>
              <w:t>(93)</w:t>
            </w:r>
          </w:p>
        </w:tc>
        <w:tc>
          <w:tcPr>
            <w:tcW w:w="1498" w:type="dxa"/>
          </w:tcPr>
          <w:p>
            <w:pPr>
              <w:pStyle w:val="TableParagraph"/>
              <w:spacing w:before="23"/>
              <w:rPr>
                <w:sz w:val="12"/>
              </w:rPr>
            </w:pPr>
            <w:r>
              <w:rPr>
                <w:spacing w:val="-2"/>
                <w:sz w:val="22"/>
              </w:rPr>
              <w:t>1.0X10</w:t>
            </w:r>
            <w:r>
              <w:rPr>
                <w:spacing w:val="-2"/>
                <w:position w:val="9"/>
                <w:sz w:val="12"/>
              </w:rPr>
              <w:t>3</w:t>
            </w:r>
          </w:p>
        </w:tc>
        <w:tc>
          <w:tcPr>
            <w:tcW w:w="1498" w:type="dxa"/>
          </w:tcPr>
          <w:p>
            <w:pPr>
              <w:pStyle w:val="TableParagraph"/>
              <w:spacing w:before="23"/>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3"/>
              <w:ind w:left="70"/>
              <w:rPr>
                <w:sz w:val="12"/>
              </w:rPr>
            </w:pPr>
            <w:r>
              <w:rPr>
                <w:spacing w:val="-2"/>
                <w:sz w:val="22"/>
              </w:rPr>
              <w:t>1.0X10</w:t>
            </w:r>
            <w:r>
              <w:rPr>
                <w:spacing w:val="-2"/>
                <w:position w:val="9"/>
                <w:sz w:val="12"/>
              </w:rPr>
              <w:t>7</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spacing w:val="-2"/>
                <w:sz w:val="22"/>
              </w:rPr>
              <w:t>Np-236</w:t>
            </w:r>
            <w:r>
              <w:rPr>
                <w:spacing w:val="11"/>
                <w:sz w:val="22"/>
              </w:rPr>
              <w:t> </w:t>
            </w:r>
            <w:r>
              <w:rPr>
                <w:spacing w:val="-2"/>
                <w:sz w:val="22"/>
              </w:rPr>
              <w:t>(short-lived)</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spacing w:val="-2"/>
                <w:sz w:val="22"/>
              </w:rPr>
              <w:t>Np-236</w:t>
            </w:r>
            <w:r>
              <w:rPr>
                <w:spacing w:val="5"/>
                <w:sz w:val="22"/>
              </w:rPr>
              <w:t> </w:t>
            </w:r>
            <w:r>
              <w:rPr>
                <w:spacing w:val="-2"/>
                <w:sz w:val="22"/>
              </w:rPr>
              <w:t>(long-lived)</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sz w:val="22"/>
              </w:rPr>
              <w:t>Np-237</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Np-</w:t>
            </w:r>
            <w:r>
              <w:rPr>
                <w:spacing w:val="-5"/>
                <w:sz w:val="22"/>
              </w:rPr>
              <w:t>239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Os-</w:t>
            </w:r>
            <w:r>
              <w:rPr>
                <w:spacing w:val="-5"/>
                <w:sz w:val="22"/>
              </w:rPr>
              <w:t>185</w:t>
            </w:r>
          </w:p>
        </w:tc>
        <w:tc>
          <w:tcPr>
            <w:tcW w:w="2160" w:type="dxa"/>
          </w:tcPr>
          <w:p>
            <w:pPr>
              <w:pStyle w:val="TableParagraph"/>
              <w:spacing w:before="2"/>
              <w:rPr>
                <w:sz w:val="22"/>
              </w:rPr>
            </w:pPr>
            <w:r>
              <w:rPr>
                <w:sz w:val="22"/>
              </w:rPr>
              <w:t>Osmium</w:t>
            </w:r>
            <w:r>
              <w:rPr>
                <w:spacing w:val="-12"/>
                <w:sz w:val="22"/>
              </w:rPr>
              <w:t> </w:t>
            </w:r>
            <w:r>
              <w:rPr>
                <w:spacing w:val="-4"/>
                <w:sz w:val="22"/>
              </w:rPr>
              <w:t>(76)</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Os-</w:t>
            </w:r>
            <w:r>
              <w:rPr>
                <w:spacing w:val="-5"/>
                <w:sz w:val="22"/>
              </w:rPr>
              <w:t>191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Os-</w:t>
            </w:r>
            <w:r>
              <w:rPr>
                <w:spacing w:val="-4"/>
                <w:w w:val="95"/>
                <w:sz w:val="22"/>
              </w:rPr>
              <w:t>191m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Os-</w:t>
            </w:r>
            <w:r>
              <w:rPr>
                <w:spacing w:val="-5"/>
                <w:sz w:val="22"/>
              </w:rPr>
              <w:t>193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Os-194</w:t>
            </w:r>
            <w:r>
              <w:rPr>
                <w:spacing w:val="-10"/>
                <w:sz w:val="22"/>
              </w:rPr>
              <w:t> </w:t>
            </w:r>
            <w:r>
              <w:rPr>
                <w:spacing w:val="-5"/>
                <w:sz w:val="22"/>
              </w:rPr>
              <w:t>(a)</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bl>
    <w:p>
      <w:pPr>
        <w:spacing w:after="0"/>
        <w:rPr>
          <w:sz w:val="12"/>
        </w:rPr>
        <w:sectPr>
          <w:pgSz w:w="12240" w:h="20180"/>
          <w:pgMar w:header="766" w:footer="775" w:top="24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80" w:hRule="atLeast"/>
        </w:trPr>
        <w:tc>
          <w:tcPr>
            <w:tcW w:w="2052" w:type="dxa"/>
          </w:tcPr>
          <w:p>
            <w:pPr>
              <w:pStyle w:val="TableParagraph"/>
              <w:spacing w:before="4"/>
              <w:ind w:left="54"/>
              <w:rPr>
                <w:sz w:val="22"/>
              </w:rPr>
            </w:pPr>
            <w:r>
              <w:rPr>
                <w:w w:val="95"/>
                <w:sz w:val="22"/>
              </w:rPr>
              <w:t>P-</w:t>
            </w:r>
            <w:r>
              <w:rPr>
                <w:spacing w:val="-5"/>
                <w:sz w:val="22"/>
              </w:rPr>
              <w:t>32</w:t>
            </w:r>
          </w:p>
        </w:tc>
        <w:tc>
          <w:tcPr>
            <w:tcW w:w="2160" w:type="dxa"/>
          </w:tcPr>
          <w:p>
            <w:pPr>
              <w:pStyle w:val="TableParagraph"/>
              <w:spacing w:before="4"/>
              <w:rPr>
                <w:sz w:val="22"/>
              </w:rPr>
            </w:pPr>
            <w:r>
              <w:rPr>
                <w:sz w:val="22"/>
              </w:rPr>
              <w:t>Phosphorus</w:t>
            </w:r>
            <w:r>
              <w:rPr>
                <w:spacing w:val="-4"/>
                <w:sz w:val="22"/>
              </w:rPr>
              <w:t> (15)</w:t>
            </w: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P-</w:t>
            </w:r>
            <w:r>
              <w:rPr>
                <w:spacing w:val="-5"/>
                <w:sz w:val="22"/>
              </w:rPr>
              <w:t>33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5</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6</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sz w:val="22"/>
              </w:rPr>
              <w:t>Pa-230</w:t>
            </w:r>
            <w:r>
              <w:rPr>
                <w:spacing w:val="-9"/>
                <w:sz w:val="22"/>
              </w:rPr>
              <w:t> </w:t>
            </w:r>
            <w:r>
              <w:rPr>
                <w:spacing w:val="-5"/>
                <w:sz w:val="22"/>
              </w:rPr>
              <w:t>(a)</w:t>
            </w:r>
          </w:p>
        </w:tc>
        <w:tc>
          <w:tcPr>
            <w:tcW w:w="2160" w:type="dxa"/>
          </w:tcPr>
          <w:p>
            <w:pPr>
              <w:pStyle w:val="TableParagraph"/>
              <w:spacing w:before="4"/>
              <w:rPr>
                <w:sz w:val="22"/>
              </w:rPr>
            </w:pPr>
            <w:r>
              <w:rPr>
                <w:w w:val="95"/>
                <w:sz w:val="22"/>
              </w:rPr>
              <w:t>Protactinium</w:t>
            </w:r>
            <w:r>
              <w:rPr>
                <w:spacing w:val="51"/>
                <w:sz w:val="22"/>
              </w:rPr>
              <w:t> </w:t>
            </w:r>
            <w:r>
              <w:rPr>
                <w:spacing w:val="-4"/>
                <w:sz w:val="22"/>
              </w:rPr>
              <w:t>(91)</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Pa-</w:t>
            </w:r>
            <w:r>
              <w:rPr>
                <w:spacing w:val="-5"/>
                <w:sz w:val="22"/>
              </w:rPr>
              <w:t>231</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Pa-</w:t>
            </w:r>
            <w:r>
              <w:rPr>
                <w:spacing w:val="-5"/>
                <w:sz w:val="22"/>
              </w:rPr>
              <w:t>233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Pb-</w:t>
            </w:r>
            <w:r>
              <w:rPr>
                <w:spacing w:val="-5"/>
                <w:sz w:val="22"/>
              </w:rPr>
              <w:t>201</w:t>
            </w:r>
          </w:p>
        </w:tc>
        <w:tc>
          <w:tcPr>
            <w:tcW w:w="2160" w:type="dxa"/>
          </w:tcPr>
          <w:p>
            <w:pPr>
              <w:pStyle w:val="TableParagraph"/>
              <w:spacing w:before="2"/>
              <w:rPr>
                <w:sz w:val="22"/>
              </w:rPr>
            </w:pPr>
            <w:r>
              <w:rPr>
                <w:sz w:val="22"/>
              </w:rPr>
              <w:t>Lead</w:t>
            </w:r>
            <w:r>
              <w:rPr>
                <w:spacing w:val="-2"/>
                <w:sz w:val="22"/>
              </w:rPr>
              <w:t> </w:t>
            </w:r>
            <w:r>
              <w:rPr>
                <w:spacing w:val="-4"/>
                <w:sz w:val="22"/>
              </w:rPr>
              <w:t>(82)</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Pb-</w:t>
            </w:r>
            <w:r>
              <w:rPr>
                <w:spacing w:val="-5"/>
                <w:sz w:val="22"/>
              </w:rPr>
              <w:t>202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Pb-</w:t>
            </w:r>
            <w:r>
              <w:rPr>
                <w:spacing w:val="-5"/>
                <w:sz w:val="22"/>
              </w:rPr>
              <w:t>203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Pb-</w:t>
            </w:r>
            <w:r>
              <w:rPr>
                <w:spacing w:val="-5"/>
                <w:sz w:val="22"/>
              </w:rPr>
              <w:t>205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sz w:val="22"/>
              </w:rPr>
              <w:t>Pb-210</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sz w:val="22"/>
              </w:rPr>
              <w:t>Pb-212</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Pd-</w:t>
            </w:r>
            <w:r>
              <w:rPr>
                <w:spacing w:val="-5"/>
                <w:sz w:val="22"/>
              </w:rPr>
              <w:t>103</w:t>
            </w:r>
          </w:p>
        </w:tc>
        <w:tc>
          <w:tcPr>
            <w:tcW w:w="2160" w:type="dxa"/>
          </w:tcPr>
          <w:p>
            <w:pPr>
              <w:pStyle w:val="TableParagraph"/>
              <w:spacing w:before="2"/>
              <w:rPr>
                <w:sz w:val="22"/>
              </w:rPr>
            </w:pPr>
            <w:r>
              <w:rPr>
                <w:sz w:val="22"/>
              </w:rPr>
              <w:t>Palladium</w:t>
            </w:r>
            <w:r>
              <w:rPr>
                <w:spacing w:val="-6"/>
                <w:sz w:val="22"/>
              </w:rPr>
              <w:t> </w:t>
            </w:r>
            <w:r>
              <w:rPr>
                <w:spacing w:val="-4"/>
                <w:sz w:val="22"/>
              </w:rPr>
              <w:t>(46)</w:t>
            </w: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w w:val="95"/>
                <w:sz w:val="22"/>
              </w:rPr>
              <w:t>Pd-</w:t>
            </w:r>
            <w:r>
              <w:rPr>
                <w:spacing w:val="-5"/>
                <w:sz w:val="22"/>
              </w:rPr>
              <w:t>107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5</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6</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277" w:hRule="atLeast"/>
        </w:trPr>
        <w:tc>
          <w:tcPr>
            <w:tcW w:w="2052" w:type="dxa"/>
          </w:tcPr>
          <w:p>
            <w:pPr>
              <w:pStyle w:val="TableParagraph"/>
              <w:spacing w:before="2"/>
              <w:ind w:left="54"/>
              <w:rPr>
                <w:sz w:val="22"/>
              </w:rPr>
            </w:pPr>
            <w:r>
              <w:rPr>
                <w:w w:val="95"/>
                <w:sz w:val="22"/>
              </w:rPr>
              <w:t>Pd-</w:t>
            </w:r>
            <w:r>
              <w:rPr>
                <w:spacing w:val="-5"/>
                <w:sz w:val="22"/>
              </w:rPr>
              <w:t>109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Pm-</w:t>
            </w:r>
            <w:r>
              <w:rPr>
                <w:spacing w:val="-5"/>
                <w:w w:val="95"/>
                <w:sz w:val="22"/>
              </w:rPr>
              <w:t>143</w:t>
            </w:r>
          </w:p>
        </w:tc>
        <w:tc>
          <w:tcPr>
            <w:tcW w:w="2160" w:type="dxa"/>
          </w:tcPr>
          <w:p>
            <w:pPr>
              <w:pStyle w:val="TableParagraph"/>
              <w:spacing w:before="4"/>
              <w:rPr>
                <w:sz w:val="22"/>
              </w:rPr>
            </w:pPr>
            <w:r>
              <w:rPr>
                <w:w w:val="95"/>
                <w:sz w:val="22"/>
              </w:rPr>
              <w:t>Promethium</w:t>
            </w:r>
            <w:r>
              <w:rPr>
                <w:spacing w:val="43"/>
                <w:sz w:val="22"/>
              </w:rPr>
              <w:t> </w:t>
            </w:r>
            <w:r>
              <w:rPr>
                <w:spacing w:val="-4"/>
                <w:sz w:val="22"/>
              </w:rPr>
              <w:t>(61)</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Pm-</w:t>
            </w:r>
            <w:r>
              <w:rPr>
                <w:spacing w:val="-5"/>
                <w:w w:val="95"/>
                <w:sz w:val="22"/>
              </w:rPr>
              <w:t>144</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Pm-</w:t>
            </w:r>
            <w:r>
              <w:rPr>
                <w:spacing w:val="-5"/>
                <w:w w:val="95"/>
                <w:sz w:val="22"/>
              </w:rPr>
              <w:t>145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Pm-</w:t>
            </w:r>
            <w:r>
              <w:rPr>
                <w:spacing w:val="-5"/>
                <w:w w:val="95"/>
                <w:sz w:val="22"/>
              </w:rPr>
              <w:t>147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Pm-</w:t>
            </w:r>
            <w:r>
              <w:rPr>
                <w:spacing w:val="-4"/>
                <w:sz w:val="22"/>
              </w:rPr>
              <w:t>148m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Pm-</w:t>
            </w:r>
            <w:r>
              <w:rPr>
                <w:spacing w:val="-5"/>
                <w:w w:val="95"/>
                <w:sz w:val="22"/>
              </w:rPr>
              <w:t>149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Pm-</w:t>
            </w:r>
            <w:r>
              <w:rPr>
                <w:spacing w:val="-5"/>
                <w:w w:val="95"/>
                <w:sz w:val="22"/>
              </w:rPr>
              <w:t>151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Po-</w:t>
            </w:r>
            <w:r>
              <w:rPr>
                <w:spacing w:val="-5"/>
                <w:sz w:val="22"/>
              </w:rPr>
              <w:t>210</w:t>
            </w:r>
          </w:p>
        </w:tc>
        <w:tc>
          <w:tcPr>
            <w:tcW w:w="2160" w:type="dxa"/>
          </w:tcPr>
          <w:p>
            <w:pPr>
              <w:pStyle w:val="TableParagraph"/>
              <w:spacing w:before="2"/>
              <w:rPr>
                <w:sz w:val="22"/>
              </w:rPr>
            </w:pPr>
            <w:r>
              <w:rPr>
                <w:sz w:val="22"/>
              </w:rPr>
              <w:t>Polonium</w:t>
            </w:r>
            <w:r>
              <w:rPr>
                <w:spacing w:val="-8"/>
                <w:sz w:val="22"/>
              </w:rPr>
              <w:t> </w:t>
            </w:r>
            <w:r>
              <w:rPr>
                <w:spacing w:val="-4"/>
                <w:sz w:val="22"/>
              </w:rPr>
              <w:t>(84)</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99" w:hRule="atLeast"/>
        </w:trPr>
        <w:tc>
          <w:tcPr>
            <w:tcW w:w="2052" w:type="dxa"/>
          </w:tcPr>
          <w:p>
            <w:pPr>
              <w:pStyle w:val="TableParagraph"/>
              <w:spacing w:before="23"/>
              <w:ind w:left="54"/>
              <w:rPr>
                <w:sz w:val="22"/>
              </w:rPr>
            </w:pPr>
            <w:r>
              <w:rPr>
                <w:w w:val="95"/>
                <w:sz w:val="22"/>
              </w:rPr>
              <w:t>Pr-</w:t>
            </w:r>
            <w:r>
              <w:rPr>
                <w:spacing w:val="-5"/>
                <w:sz w:val="22"/>
              </w:rPr>
              <w:t>142</w:t>
            </w:r>
          </w:p>
        </w:tc>
        <w:tc>
          <w:tcPr>
            <w:tcW w:w="2160" w:type="dxa"/>
          </w:tcPr>
          <w:p>
            <w:pPr>
              <w:pStyle w:val="TableParagraph"/>
              <w:spacing w:before="23"/>
              <w:rPr>
                <w:sz w:val="22"/>
              </w:rPr>
            </w:pPr>
            <w:r>
              <w:rPr>
                <w:w w:val="95"/>
                <w:sz w:val="22"/>
              </w:rPr>
              <w:t>Praseodymium</w:t>
            </w:r>
            <w:r>
              <w:rPr>
                <w:spacing w:val="49"/>
                <w:sz w:val="22"/>
              </w:rPr>
              <w:t> </w:t>
            </w:r>
            <w:r>
              <w:rPr>
                <w:spacing w:val="-4"/>
                <w:sz w:val="22"/>
              </w:rPr>
              <w:t>(59)</w:t>
            </w:r>
          </w:p>
        </w:tc>
        <w:tc>
          <w:tcPr>
            <w:tcW w:w="1498" w:type="dxa"/>
          </w:tcPr>
          <w:p>
            <w:pPr>
              <w:pStyle w:val="TableParagraph"/>
              <w:spacing w:before="23"/>
              <w:rPr>
                <w:sz w:val="12"/>
              </w:rPr>
            </w:pPr>
            <w:r>
              <w:rPr>
                <w:spacing w:val="-2"/>
                <w:sz w:val="22"/>
              </w:rPr>
              <w:t>1.0X10</w:t>
            </w:r>
            <w:r>
              <w:rPr>
                <w:spacing w:val="-2"/>
                <w:position w:val="9"/>
                <w:sz w:val="12"/>
              </w:rPr>
              <w:t>2</w:t>
            </w:r>
          </w:p>
        </w:tc>
        <w:tc>
          <w:tcPr>
            <w:tcW w:w="1498" w:type="dxa"/>
          </w:tcPr>
          <w:p>
            <w:pPr>
              <w:pStyle w:val="TableParagraph"/>
              <w:spacing w:before="23"/>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3"/>
              <w:ind w:left="70"/>
              <w:rPr>
                <w:sz w:val="12"/>
              </w:rPr>
            </w:pPr>
            <w:r>
              <w:rPr>
                <w:spacing w:val="-2"/>
                <w:sz w:val="22"/>
              </w:rPr>
              <w:t>1.0X10</w:t>
            </w:r>
            <w:r>
              <w:rPr>
                <w:spacing w:val="-2"/>
                <w:position w:val="9"/>
                <w:sz w:val="12"/>
              </w:rPr>
              <w:t>5</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Pr-</w:t>
            </w:r>
            <w:r>
              <w:rPr>
                <w:spacing w:val="-5"/>
                <w:sz w:val="22"/>
              </w:rPr>
              <w:t>143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Pt-</w:t>
            </w:r>
            <w:r>
              <w:rPr>
                <w:spacing w:val="-5"/>
                <w:sz w:val="22"/>
              </w:rPr>
              <w:t>188</w:t>
            </w:r>
          </w:p>
        </w:tc>
        <w:tc>
          <w:tcPr>
            <w:tcW w:w="2160" w:type="dxa"/>
          </w:tcPr>
          <w:p>
            <w:pPr>
              <w:pStyle w:val="TableParagraph"/>
              <w:spacing w:before="4"/>
              <w:rPr>
                <w:sz w:val="22"/>
              </w:rPr>
            </w:pPr>
            <w:r>
              <w:rPr>
                <w:sz w:val="22"/>
              </w:rPr>
              <w:t>Platinum</w:t>
            </w:r>
            <w:r>
              <w:rPr>
                <w:spacing w:val="-5"/>
                <w:sz w:val="22"/>
              </w:rPr>
              <w:t> </w:t>
            </w:r>
            <w:r>
              <w:rPr>
                <w:spacing w:val="-4"/>
                <w:sz w:val="22"/>
              </w:rPr>
              <w:t>(78)</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Pt-</w:t>
            </w:r>
            <w:r>
              <w:rPr>
                <w:spacing w:val="-5"/>
                <w:sz w:val="22"/>
              </w:rPr>
              <w:t>191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Pt-</w:t>
            </w:r>
            <w:r>
              <w:rPr>
                <w:spacing w:val="-5"/>
                <w:sz w:val="22"/>
              </w:rPr>
              <w:t>193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Pt-</w:t>
            </w:r>
            <w:r>
              <w:rPr>
                <w:spacing w:val="-4"/>
                <w:sz w:val="22"/>
              </w:rPr>
              <w:t>193m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Pt-</w:t>
            </w:r>
            <w:r>
              <w:rPr>
                <w:spacing w:val="-4"/>
                <w:sz w:val="22"/>
              </w:rPr>
              <w:t>195m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Pt-</w:t>
            </w:r>
            <w:r>
              <w:rPr>
                <w:spacing w:val="-5"/>
                <w:sz w:val="22"/>
              </w:rPr>
              <w:t>197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Pt-</w:t>
            </w:r>
            <w:r>
              <w:rPr>
                <w:spacing w:val="-4"/>
                <w:sz w:val="22"/>
              </w:rPr>
              <w:t>197m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Pu-</w:t>
            </w:r>
            <w:r>
              <w:rPr>
                <w:spacing w:val="-5"/>
                <w:sz w:val="22"/>
              </w:rPr>
              <w:t>236</w:t>
            </w:r>
          </w:p>
        </w:tc>
        <w:tc>
          <w:tcPr>
            <w:tcW w:w="2160" w:type="dxa"/>
          </w:tcPr>
          <w:p>
            <w:pPr>
              <w:pStyle w:val="TableParagraph"/>
              <w:spacing w:before="2"/>
              <w:rPr>
                <w:sz w:val="22"/>
              </w:rPr>
            </w:pPr>
            <w:r>
              <w:rPr>
                <w:sz w:val="22"/>
              </w:rPr>
              <w:t>Plutonium</w:t>
            </w:r>
            <w:r>
              <w:rPr>
                <w:spacing w:val="-8"/>
                <w:sz w:val="22"/>
              </w:rPr>
              <w:t> </w:t>
            </w:r>
            <w:r>
              <w:rPr>
                <w:spacing w:val="-4"/>
                <w:sz w:val="22"/>
              </w:rPr>
              <w:t>(94)</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Pu-</w:t>
            </w:r>
            <w:r>
              <w:rPr>
                <w:spacing w:val="-5"/>
                <w:sz w:val="22"/>
              </w:rPr>
              <w:t>237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Pu-</w:t>
            </w:r>
            <w:r>
              <w:rPr>
                <w:spacing w:val="-5"/>
                <w:sz w:val="22"/>
              </w:rPr>
              <w:t>238</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Pu-</w:t>
            </w:r>
            <w:r>
              <w:rPr>
                <w:spacing w:val="-5"/>
                <w:sz w:val="22"/>
              </w:rPr>
              <w:t>239</w:t>
            </w:r>
          </w:p>
        </w:tc>
        <w:tc>
          <w:tcPr>
            <w:tcW w:w="2160" w:type="dxa"/>
          </w:tcPr>
          <w:p>
            <w:pPr>
              <w:pStyle w:val="TableParagraph"/>
              <w:ind w:left="0"/>
              <w:rPr>
                <w:sz w:val="20"/>
              </w:rPr>
            </w:pP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Pu-</w:t>
            </w:r>
            <w:r>
              <w:rPr>
                <w:spacing w:val="-5"/>
                <w:sz w:val="22"/>
              </w:rPr>
              <w:t>240</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Pu-</w:t>
            </w:r>
            <w:r>
              <w:rPr>
                <w:spacing w:val="-4"/>
                <w:sz w:val="22"/>
              </w:rPr>
              <w:t>241)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Pu-</w:t>
            </w:r>
            <w:r>
              <w:rPr>
                <w:spacing w:val="-5"/>
                <w:sz w:val="22"/>
              </w:rPr>
              <w:t>242</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Pu-</w:t>
            </w:r>
            <w:r>
              <w:rPr>
                <w:spacing w:val="-5"/>
                <w:sz w:val="22"/>
              </w:rPr>
              <w:t>244</w:t>
            </w:r>
          </w:p>
        </w:tc>
        <w:tc>
          <w:tcPr>
            <w:tcW w:w="2160" w:type="dxa"/>
          </w:tcPr>
          <w:p>
            <w:pPr>
              <w:pStyle w:val="TableParagraph"/>
              <w:ind w:left="0"/>
              <w:rPr>
                <w:sz w:val="20"/>
              </w:rPr>
            </w:pP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sz w:val="22"/>
              </w:rPr>
              <w:t>Ra-223</w:t>
            </w:r>
            <w:r>
              <w:rPr>
                <w:spacing w:val="-10"/>
                <w:sz w:val="22"/>
              </w:rPr>
              <w:t> </w:t>
            </w:r>
            <w:r>
              <w:rPr>
                <w:spacing w:val="-5"/>
                <w:sz w:val="22"/>
              </w:rPr>
              <w:t>(b)</w:t>
            </w:r>
          </w:p>
        </w:tc>
        <w:tc>
          <w:tcPr>
            <w:tcW w:w="2160" w:type="dxa"/>
          </w:tcPr>
          <w:p>
            <w:pPr>
              <w:pStyle w:val="TableParagraph"/>
              <w:spacing w:before="2"/>
              <w:rPr>
                <w:sz w:val="22"/>
              </w:rPr>
            </w:pPr>
            <w:r>
              <w:rPr>
                <w:sz w:val="22"/>
              </w:rPr>
              <w:t>Radium</w:t>
            </w:r>
            <w:r>
              <w:rPr>
                <w:spacing w:val="-7"/>
                <w:sz w:val="22"/>
              </w:rPr>
              <w:t> </w:t>
            </w:r>
            <w:r>
              <w:rPr>
                <w:spacing w:val="-4"/>
                <w:sz w:val="22"/>
              </w:rPr>
              <w:t>(88)</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sz w:val="22"/>
              </w:rPr>
              <w:t>Ra-224</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Ra-</w:t>
            </w:r>
            <w:r>
              <w:rPr>
                <w:spacing w:val="-5"/>
                <w:sz w:val="22"/>
              </w:rPr>
              <w:t>225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sz w:val="22"/>
              </w:rPr>
              <w:t>Ra-226</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sz w:val="22"/>
              </w:rPr>
              <w:t>Ra-228</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Rb-</w:t>
            </w:r>
            <w:r>
              <w:rPr>
                <w:spacing w:val="-5"/>
                <w:w w:val="95"/>
                <w:sz w:val="22"/>
              </w:rPr>
              <w:t>81</w:t>
            </w:r>
          </w:p>
        </w:tc>
        <w:tc>
          <w:tcPr>
            <w:tcW w:w="2160" w:type="dxa"/>
          </w:tcPr>
          <w:p>
            <w:pPr>
              <w:pStyle w:val="TableParagraph"/>
              <w:spacing w:before="4"/>
              <w:rPr>
                <w:sz w:val="22"/>
              </w:rPr>
            </w:pPr>
            <w:r>
              <w:rPr>
                <w:sz w:val="22"/>
              </w:rPr>
              <w:t>Rubidium</w:t>
            </w:r>
            <w:r>
              <w:rPr>
                <w:spacing w:val="-8"/>
                <w:sz w:val="22"/>
              </w:rPr>
              <w:t> </w:t>
            </w:r>
            <w:r>
              <w:rPr>
                <w:spacing w:val="-4"/>
                <w:sz w:val="22"/>
              </w:rPr>
              <w:t>(37)</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Rb-</w:t>
            </w:r>
            <w:r>
              <w:rPr>
                <w:spacing w:val="-5"/>
                <w:w w:val="95"/>
                <w:sz w:val="22"/>
              </w:rPr>
              <w:t>83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Rb-</w:t>
            </w:r>
            <w:r>
              <w:rPr>
                <w:spacing w:val="-5"/>
                <w:w w:val="95"/>
                <w:sz w:val="22"/>
              </w:rPr>
              <w:t>84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Rb-</w:t>
            </w:r>
            <w:r>
              <w:rPr>
                <w:spacing w:val="-5"/>
                <w:w w:val="95"/>
                <w:sz w:val="22"/>
              </w:rPr>
              <w:t>86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79" w:hRule="atLeast"/>
        </w:trPr>
        <w:tc>
          <w:tcPr>
            <w:tcW w:w="2052" w:type="dxa"/>
          </w:tcPr>
          <w:p>
            <w:pPr>
              <w:pStyle w:val="TableParagraph"/>
              <w:spacing w:before="4"/>
              <w:ind w:left="54"/>
              <w:rPr>
                <w:sz w:val="22"/>
              </w:rPr>
            </w:pPr>
            <w:r>
              <w:rPr>
                <w:w w:val="95"/>
                <w:sz w:val="22"/>
              </w:rPr>
              <w:t>Rb-</w:t>
            </w:r>
            <w:r>
              <w:rPr>
                <w:spacing w:val="-5"/>
                <w:w w:val="95"/>
                <w:sz w:val="22"/>
              </w:rPr>
              <w:t>87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spacing w:val="-2"/>
                <w:sz w:val="22"/>
              </w:rPr>
              <w:t>Rb(nat)</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bl>
    <w:p>
      <w:pPr>
        <w:spacing w:after="0"/>
        <w:rPr>
          <w:sz w:val="12"/>
        </w:rPr>
        <w:sectPr>
          <w:pgSz w:w="12240" w:h="20180"/>
          <w:pgMar w:header="766" w:footer="775" w:top="24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80" w:hRule="atLeast"/>
        </w:trPr>
        <w:tc>
          <w:tcPr>
            <w:tcW w:w="2052" w:type="dxa"/>
          </w:tcPr>
          <w:p>
            <w:pPr>
              <w:pStyle w:val="TableParagraph"/>
              <w:spacing w:before="4"/>
              <w:ind w:left="54"/>
              <w:rPr>
                <w:sz w:val="22"/>
              </w:rPr>
            </w:pPr>
            <w:r>
              <w:rPr>
                <w:w w:val="95"/>
                <w:sz w:val="22"/>
              </w:rPr>
              <w:t>Re-</w:t>
            </w:r>
            <w:r>
              <w:rPr>
                <w:spacing w:val="-5"/>
                <w:sz w:val="22"/>
              </w:rPr>
              <w:t>184</w:t>
            </w:r>
          </w:p>
        </w:tc>
        <w:tc>
          <w:tcPr>
            <w:tcW w:w="2160" w:type="dxa"/>
          </w:tcPr>
          <w:p>
            <w:pPr>
              <w:pStyle w:val="TableParagraph"/>
              <w:spacing w:before="4"/>
              <w:rPr>
                <w:sz w:val="22"/>
              </w:rPr>
            </w:pPr>
            <w:r>
              <w:rPr>
                <w:sz w:val="22"/>
              </w:rPr>
              <w:t>Rhenium</w:t>
            </w:r>
            <w:r>
              <w:rPr>
                <w:spacing w:val="-8"/>
                <w:sz w:val="22"/>
              </w:rPr>
              <w:t> </w:t>
            </w:r>
            <w:r>
              <w:rPr>
                <w:spacing w:val="-4"/>
                <w:sz w:val="22"/>
              </w:rPr>
              <w:t>(75)</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Re-</w:t>
            </w:r>
            <w:r>
              <w:rPr>
                <w:spacing w:val="-4"/>
                <w:sz w:val="22"/>
              </w:rPr>
              <w:t>184m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Re-</w:t>
            </w:r>
            <w:r>
              <w:rPr>
                <w:spacing w:val="-5"/>
                <w:sz w:val="22"/>
              </w:rPr>
              <w:t>186</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Re-</w:t>
            </w:r>
            <w:r>
              <w:rPr>
                <w:spacing w:val="-5"/>
                <w:sz w:val="22"/>
              </w:rPr>
              <w:t>187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6</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5</w:t>
            </w:r>
          </w:p>
        </w:tc>
        <w:tc>
          <w:tcPr>
            <w:tcW w:w="1498" w:type="dxa"/>
          </w:tcPr>
          <w:p>
            <w:pPr>
              <w:pStyle w:val="TableParagraph"/>
              <w:spacing w:before="2"/>
              <w:ind w:left="70"/>
              <w:rPr>
                <w:sz w:val="12"/>
              </w:rPr>
            </w:pPr>
            <w:r>
              <w:rPr>
                <w:spacing w:val="-2"/>
                <w:sz w:val="22"/>
              </w:rPr>
              <w:t>1.0X10</w:t>
            </w:r>
            <w:r>
              <w:rPr>
                <w:spacing w:val="-2"/>
                <w:position w:val="9"/>
                <w:sz w:val="12"/>
              </w:rPr>
              <w:t>9</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2</w:t>
            </w:r>
          </w:p>
        </w:tc>
      </w:tr>
      <w:tr>
        <w:trPr>
          <w:trHeight w:val="280" w:hRule="atLeast"/>
        </w:trPr>
        <w:tc>
          <w:tcPr>
            <w:tcW w:w="2052" w:type="dxa"/>
          </w:tcPr>
          <w:p>
            <w:pPr>
              <w:pStyle w:val="TableParagraph"/>
              <w:spacing w:before="4"/>
              <w:ind w:left="54"/>
              <w:rPr>
                <w:sz w:val="22"/>
              </w:rPr>
            </w:pPr>
            <w:r>
              <w:rPr>
                <w:w w:val="95"/>
                <w:sz w:val="22"/>
              </w:rPr>
              <w:t>Re-</w:t>
            </w:r>
            <w:r>
              <w:rPr>
                <w:spacing w:val="-5"/>
                <w:sz w:val="22"/>
              </w:rPr>
              <w:t>188</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Re-</w:t>
            </w:r>
            <w:r>
              <w:rPr>
                <w:spacing w:val="-5"/>
                <w:sz w:val="22"/>
              </w:rPr>
              <w:t>189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99" w:hRule="atLeast"/>
        </w:trPr>
        <w:tc>
          <w:tcPr>
            <w:tcW w:w="2052" w:type="dxa"/>
          </w:tcPr>
          <w:p>
            <w:pPr>
              <w:pStyle w:val="TableParagraph"/>
              <w:spacing w:before="23"/>
              <w:ind w:left="54"/>
              <w:rPr>
                <w:sz w:val="22"/>
              </w:rPr>
            </w:pPr>
            <w:r>
              <w:rPr>
                <w:spacing w:val="-2"/>
                <w:sz w:val="22"/>
              </w:rPr>
              <w:t>Re(nat)</w:t>
            </w:r>
          </w:p>
        </w:tc>
        <w:tc>
          <w:tcPr>
            <w:tcW w:w="2160" w:type="dxa"/>
          </w:tcPr>
          <w:p>
            <w:pPr>
              <w:pStyle w:val="TableParagraph"/>
              <w:ind w:left="0"/>
              <w:rPr>
                <w:sz w:val="20"/>
              </w:rPr>
            </w:pPr>
          </w:p>
        </w:tc>
        <w:tc>
          <w:tcPr>
            <w:tcW w:w="1498" w:type="dxa"/>
          </w:tcPr>
          <w:p>
            <w:pPr>
              <w:pStyle w:val="TableParagraph"/>
              <w:spacing w:before="23"/>
              <w:rPr>
                <w:sz w:val="12"/>
              </w:rPr>
            </w:pPr>
            <w:r>
              <w:rPr>
                <w:spacing w:val="-2"/>
                <w:sz w:val="22"/>
              </w:rPr>
              <w:t>1.0X10</w:t>
            </w:r>
            <w:r>
              <w:rPr>
                <w:spacing w:val="-2"/>
                <w:position w:val="9"/>
                <w:sz w:val="12"/>
              </w:rPr>
              <w:t>6</w:t>
            </w:r>
          </w:p>
        </w:tc>
        <w:tc>
          <w:tcPr>
            <w:tcW w:w="1498" w:type="dxa"/>
          </w:tcPr>
          <w:p>
            <w:pPr>
              <w:pStyle w:val="TableParagraph"/>
              <w:spacing w:before="23"/>
              <w:rPr>
                <w:sz w:val="12"/>
              </w:rPr>
            </w:pPr>
            <w:r>
              <w:rPr>
                <w:w w:val="95"/>
                <w:sz w:val="22"/>
              </w:rPr>
              <w:t>2.7X10</w:t>
            </w:r>
            <w:r>
              <w:rPr>
                <w:w w:val="95"/>
                <w:position w:val="9"/>
                <w:sz w:val="12"/>
              </w:rPr>
              <w:t>-</w:t>
            </w:r>
            <w:r>
              <w:rPr>
                <w:spacing w:val="-10"/>
                <w:position w:val="9"/>
                <w:sz w:val="12"/>
              </w:rPr>
              <w:t>5</w:t>
            </w:r>
          </w:p>
        </w:tc>
        <w:tc>
          <w:tcPr>
            <w:tcW w:w="1498" w:type="dxa"/>
          </w:tcPr>
          <w:p>
            <w:pPr>
              <w:pStyle w:val="TableParagraph"/>
              <w:spacing w:before="23"/>
              <w:ind w:left="70"/>
              <w:rPr>
                <w:sz w:val="12"/>
              </w:rPr>
            </w:pPr>
            <w:r>
              <w:rPr>
                <w:spacing w:val="-2"/>
                <w:sz w:val="22"/>
              </w:rPr>
              <w:t>1.0X10</w:t>
            </w:r>
            <w:r>
              <w:rPr>
                <w:spacing w:val="-2"/>
                <w:position w:val="9"/>
                <w:sz w:val="12"/>
              </w:rPr>
              <w:t>9</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2</w:t>
            </w:r>
          </w:p>
        </w:tc>
      </w:tr>
      <w:tr>
        <w:trPr>
          <w:trHeight w:val="277" w:hRule="atLeast"/>
        </w:trPr>
        <w:tc>
          <w:tcPr>
            <w:tcW w:w="2052" w:type="dxa"/>
          </w:tcPr>
          <w:p>
            <w:pPr>
              <w:pStyle w:val="TableParagraph"/>
              <w:spacing w:before="2"/>
              <w:ind w:left="54"/>
              <w:rPr>
                <w:sz w:val="22"/>
              </w:rPr>
            </w:pPr>
            <w:r>
              <w:rPr>
                <w:w w:val="95"/>
                <w:sz w:val="22"/>
              </w:rPr>
              <w:t>Rh-</w:t>
            </w:r>
            <w:r>
              <w:rPr>
                <w:spacing w:val="-5"/>
                <w:w w:val="95"/>
                <w:sz w:val="22"/>
              </w:rPr>
              <w:t>99</w:t>
            </w:r>
          </w:p>
        </w:tc>
        <w:tc>
          <w:tcPr>
            <w:tcW w:w="2160" w:type="dxa"/>
          </w:tcPr>
          <w:p>
            <w:pPr>
              <w:pStyle w:val="TableParagraph"/>
              <w:spacing w:before="2"/>
              <w:rPr>
                <w:sz w:val="22"/>
              </w:rPr>
            </w:pPr>
            <w:r>
              <w:rPr>
                <w:sz w:val="22"/>
              </w:rPr>
              <w:t>Rhodium</w:t>
            </w:r>
            <w:r>
              <w:rPr>
                <w:spacing w:val="-9"/>
                <w:sz w:val="22"/>
              </w:rPr>
              <w:t> </w:t>
            </w:r>
            <w:r>
              <w:rPr>
                <w:spacing w:val="-4"/>
                <w:sz w:val="22"/>
              </w:rPr>
              <w:t>(45)</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Rh-</w:t>
            </w:r>
            <w:r>
              <w:rPr>
                <w:spacing w:val="-5"/>
                <w:sz w:val="22"/>
              </w:rPr>
              <w:t>101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Rh-</w:t>
            </w:r>
            <w:r>
              <w:rPr>
                <w:spacing w:val="-5"/>
                <w:sz w:val="22"/>
              </w:rPr>
              <w:t>102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Rh-</w:t>
            </w:r>
            <w:r>
              <w:rPr>
                <w:spacing w:val="-4"/>
                <w:sz w:val="22"/>
              </w:rPr>
              <w:t>102m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Rh-</w:t>
            </w:r>
            <w:r>
              <w:rPr>
                <w:spacing w:val="-4"/>
                <w:sz w:val="22"/>
              </w:rPr>
              <w:t>103m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w w:val="95"/>
                <w:sz w:val="22"/>
              </w:rPr>
              <w:t>Rh-</w:t>
            </w:r>
            <w:r>
              <w:rPr>
                <w:spacing w:val="-5"/>
                <w:sz w:val="22"/>
              </w:rPr>
              <w:t>105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sz w:val="22"/>
              </w:rPr>
              <w:t>Rn-222</w:t>
            </w:r>
            <w:r>
              <w:rPr>
                <w:spacing w:val="-10"/>
                <w:sz w:val="22"/>
              </w:rPr>
              <w:t> </w:t>
            </w:r>
            <w:r>
              <w:rPr>
                <w:spacing w:val="-5"/>
                <w:sz w:val="22"/>
              </w:rPr>
              <w:t>(b)</w:t>
            </w:r>
          </w:p>
        </w:tc>
        <w:tc>
          <w:tcPr>
            <w:tcW w:w="2160" w:type="dxa"/>
          </w:tcPr>
          <w:p>
            <w:pPr>
              <w:pStyle w:val="TableParagraph"/>
              <w:spacing w:before="2"/>
              <w:rPr>
                <w:sz w:val="22"/>
              </w:rPr>
            </w:pPr>
            <w:r>
              <w:rPr>
                <w:sz w:val="22"/>
              </w:rPr>
              <w:t>Radon</w:t>
            </w:r>
            <w:r>
              <w:rPr>
                <w:spacing w:val="-4"/>
                <w:sz w:val="22"/>
              </w:rPr>
              <w:t> (86)</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w w:val="95"/>
                <w:sz w:val="22"/>
              </w:rPr>
              <w:t>Ru-</w:t>
            </w:r>
            <w:r>
              <w:rPr>
                <w:spacing w:val="-5"/>
                <w:w w:val="95"/>
                <w:sz w:val="22"/>
              </w:rPr>
              <w:t>97</w:t>
            </w:r>
          </w:p>
        </w:tc>
        <w:tc>
          <w:tcPr>
            <w:tcW w:w="2160" w:type="dxa"/>
          </w:tcPr>
          <w:p>
            <w:pPr>
              <w:pStyle w:val="TableParagraph"/>
              <w:spacing w:before="4"/>
              <w:rPr>
                <w:sz w:val="22"/>
              </w:rPr>
            </w:pPr>
            <w:r>
              <w:rPr>
                <w:w w:val="95"/>
                <w:sz w:val="22"/>
              </w:rPr>
              <w:t>Ruthenium</w:t>
            </w:r>
            <w:r>
              <w:rPr>
                <w:spacing w:val="40"/>
                <w:sz w:val="22"/>
              </w:rPr>
              <w:t> </w:t>
            </w:r>
            <w:r>
              <w:rPr>
                <w:spacing w:val="-4"/>
                <w:sz w:val="22"/>
              </w:rPr>
              <w:t>(44)</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Ru-</w:t>
            </w:r>
            <w:r>
              <w:rPr>
                <w:spacing w:val="-5"/>
                <w:sz w:val="22"/>
              </w:rPr>
              <w:t>103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Ru-</w:t>
            </w:r>
            <w:r>
              <w:rPr>
                <w:spacing w:val="-5"/>
                <w:sz w:val="22"/>
              </w:rPr>
              <w:t>105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Ru-106</w:t>
            </w:r>
            <w:r>
              <w:rPr>
                <w:spacing w:val="-10"/>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S-</w:t>
            </w:r>
            <w:r>
              <w:rPr>
                <w:spacing w:val="-5"/>
                <w:sz w:val="22"/>
              </w:rPr>
              <w:t>35</w:t>
            </w:r>
          </w:p>
        </w:tc>
        <w:tc>
          <w:tcPr>
            <w:tcW w:w="2160" w:type="dxa"/>
          </w:tcPr>
          <w:p>
            <w:pPr>
              <w:pStyle w:val="TableParagraph"/>
              <w:spacing w:before="4"/>
              <w:rPr>
                <w:sz w:val="22"/>
              </w:rPr>
            </w:pPr>
            <w:r>
              <w:rPr>
                <w:sz w:val="22"/>
              </w:rPr>
              <w:t>Sulphur</w:t>
            </w:r>
            <w:r>
              <w:rPr>
                <w:spacing w:val="-2"/>
                <w:sz w:val="22"/>
              </w:rPr>
              <w:t> </w:t>
            </w:r>
            <w:r>
              <w:rPr>
                <w:spacing w:val="-4"/>
                <w:sz w:val="22"/>
              </w:rPr>
              <w:t>(16)</w:t>
            </w:r>
          </w:p>
        </w:tc>
        <w:tc>
          <w:tcPr>
            <w:tcW w:w="1498" w:type="dxa"/>
          </w:tcPr>
          <w:p>
            <w:pPr>
              <w:pStyle w:val="TableParagraph"/>
              <w:spacing w:before="4"/>
              <w:rPr>
                <w:sz w:val="12"/>
              </w:rPr>
            </w:pPr>
            <w:r>
              <w:rPr>
                <w:spacing w:val="-2"/>
                <w:sz w:val="22"/>
              </w:rPr>
              <w:t>1.0X10</w:t>
            </w:r>
            <w:r>
              <w:rPr>
                <w:spacing w:val="-2"/>
                <w:position w:val="9"/>
                <w:sz w:val="12"/>
              </w:rPr>
              <w:t>5</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6</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277" w:hRule="atLeast"/>
        </w:trPr>
        <w:tc>
          <w:tcPr>
            <w:tcW w:w="2052" w:type="dxa"/>
          </w:tcPr>
          <w:p>
            <w:pPr>
              <w:pStyle w:val="TableParagraph"/>
              <w:spacing w:before="2"/>
              <w:ind w:left="54"/>
              <w:rPr>
                <w:sz w:val="22"/>
              </w:rPr>
            </w:pPr>
            <w:r>
              <w:rPr>
                <w:w w:val="95"/>
                <w:sz w:val="22"/>
              </w:rPr>
              <w:t>Sb-</w:t>
            </w:r>
            <w:r>
              <w:rPr>
                <w:spacing w:val="-5"/>
                <w:sz w:val="22"/>
              </w:rPr>
              <w:t>122</w:t>
            </w:r>
          </w:p>
        </w:tc>
        <w:tc>
          <w:tcPr>
            <w:tcW w:w="2160" w:type="dxa"/>
          </w:tcPr>
          <w:p>
            <w:pPr>
              <w:pStyle w:val="TableParagraph"/>
              <w:spacing w:before="2"/>
              <w:rPr>
                <w:sz w:val="22"/>
              </w:rPr>
            </w:pPr>
            <w:r>
              <w:rPr>
                <w:sz w:val="22"/>
              </w:rPr>
              <w:t>Antimony</w:t>
            </w:r>
            <w:r>
              <w:rPr>
                <w:spacing w:val="-10"/>
                <w:sz w:val="22"/>
              </w:rPr>
              <w:t> </w:t>
            </w:r>
            <w:r>
              <w:rPr>
                <w:spacing w:val="-4"/>
                <w:sz w:val="22"/>
              </w:rPr>
              <w:t>(51)</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Sb-</w:t>
            </w:r>
            <w:r>
              <w:rPr>
                <w:spacing w:val="-5"/>
                <w:sz w:val="22"/>
              </w:rPr>
              <w:t>124</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Sb-</w:t>
            </w:r>
            <w:r>
              <w:rPr>
                <w:spacing w:val="-5"/>
                <w:sz w:val="22"/>
              </w:rPr>
              <w:t>125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Sb-</w:t>
            </w:r>
            <w:r>
              <w:rPr>
                <w:spacing w:val="-5"/>
                <w:sz w:val="22"/>
              </w:rPr>
              <w:t>126</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Sc-</w:t>
            </w:r>
            <w:r>
              <w:rPr>
                <w:spacing w:val="-5"/>
                <w:sz w:val="22"/>
              </w:rPr>
              <w:t>44</w:t>
            </w:r>
          </w:p>
        </w:tc>
        <w:tc>
          <w:tcPr>
            <w:tcW w:w="2160" w:type="dxa"/>
          </w:tcPr>
          <w:p>
            <w:pPr>
              <w:pStyle w:val="TableParagraph"/>
              <w:spacing w:before="2"/>
              <w:rPr>
                <w:sz w:val="22"/>
              </w:rPr>
            </w:pPr>
            <w:r>
              <w:rPr>
                <w:sz w:val="22"/>
              </w:rPr>
              <w:t>Scandium</w:t>
            </w:r>
            <w:r>
              <w:rPr>
                <w:spacing w:val="-7"/>
                <w:sz w:val="22"/>
              </w:rPr>
              <w:t> </w:t>
            </w:r>
            <w:r>
              <w:rPr>
                <w:spacing w:val="-4"/>
                <w:sz w:val="22"/>
              </w:rPr>
              <w:t>(21)</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Sc-</w:t>
            </w:r>
            <w:r>
              <w:rPr>
                <w:spacing w:val="-5"/>
                <w:sz w:val="22"/>
              </w:rPr>
              <w:t>46</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Sc-</w:t>
            </w:r>
            <w:r>
              <w:rPr>
                <w:spacing w:val="-5"/>
                <w:sz w:val="22"/>
              </w:rPr>
              <w:t>47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Sc-</w:t>
            </w:r>
            <w:r>
              <w:rPr>
                <w:spacing w:val="-5"/>
                <w:sz w:val="22"/>
              </w:rPr>
              <w:t>48</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Se-</w:t>
            </w:r>
            <w:r>
              <w:rPr>
                <w:spacing w:val="-5"/>
                <w:sz w:val="22"/>
              </w:rPr>
              <w:t>75</w:t>
            </w:r>
          </w:p>
        </w:tc>
        <w:tc>
          <w:tcPr>
            <w:tcW w:w="2160" w:type="dxa"/>
          </w:tcPr>
          <w:p>
            <w:pPr>
              <w:pStyle w:val="TableParagraph"/>
              <w:spacing w:before="2"/>
              <w:rPr>
                <w:sz w:val="22"/>
              </w:rPr>
            </w:pPr>
            <w:r>
              <w:rPr>
                <w:sz w:val="22"/>
              </w:rPr>
              <w:t>Selenium</w:t>
            </w:r>
            <w:r>
              <w:rPr>
                <w:spacing w:val="-7"/>
                <w:sz w:val="22"/>
              </w:rPr>
              <w:t> </w:t>
            </w:r>
            <w:r>
              <w:rPr>
                <w:spacing w:val="-4"/>
                <w:sz w:val="22"/>
              </w:rPr>
              <w:t>(34)</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Se-</w:t>
            </w:r>
            <w:r>
              <w:rPr>
                <w:spacing w:val="-5"/>
                <w:sz w:val="22"/>
              </w:rPr>
              <w:t>79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Si-</w:t>
            </w:r>
            <w:r>
              <w:rPr>
                <w:spacing w:val="-5"/>
                <w:sz w:val="22"/>
              </w:rPr>
              <w:t>31</w:t>
            </w:r>
          </w:p>
        </w:tc>
        <w:tc>
          <w:tcPr>
            <w:tcW w:w="2160" w:type="dxa"/>
          </w:tcPr>
          <w:p>
            <w:pPr>
              <w:pStyle w:val="TableParagraph"/>
              <w:spacing w:before="2"/>
              <w:rPr>
                <w:sz w:val="22"/>
              </w:rPr>
            </w:pPr>
            <w:r>
              <w:rPr>
                <w:sz w:val="22"/>
              </w:rPr>
              <w:t>Silicon</w:t>
            </w:r>
            <w:r>
              <w:rPr>
                <w:spacing w:val="-2"/>
                <w:sz w:val="22"/>
              </w:rPr>
              <w:t> </w:t>
            </w:r>
            <w:r>
              <w:rPr>
                <w:spacing w:val="-4"/>
                <w:sz w:val="22"/>
              </w:rPr>
              <w:t>(14)</w:t>
            </w: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Si-</w:t>
            </w:r>
            <w:r>
              <w:rPr>
                <w:spacing w:val="-5"/>
                <w:sz w:val="22"/>
              </w:rPr>
              <w:t>32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Sm-</w:t>
            </w:r>
            <w:r>
              <w:rPr>
                <w:spacing w:val="-5"/>
                <w:w w:val="95"/>
                <w:sz w:val="22"/>
              </w:rPr>
              <w:t>145</w:t>
            </w:r>
          </w:p>
        </w:tc>
        <w:tc>
          <w:tcPr>
            <w:tcW w:w="2160" w:type="dxa"/>
          </w:tcPr>
          <w:p>
            <w:pPr>
              <w:pStyle w:val="TableParagraph"/>
              <w:spacing w:before="2"/>
              <w:rPr>
                <w:sz w:val="22"/>
              </w:rPr>
            </w:pPr>
            <w:r>
              <w:rPr>
                <w:sz w:val="22"/>
              </w:rPr>
              <w:t>Samarium</w:t>
            </w:r>
            <w:r>
              <w:rPr>
                <w:spacing w:val="-12"/>
                <w:sz w:val="22"/>
              </w:rPr>
              <w:t> </w:t>
            </w:r>
            <w:r>
              <w:rPr>
                <w:spacing w:val="-4"/>
                <w:sz w:val="22"/>
              </w:rPr>
              <w:t>(62)</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Sm-</w:t>
            </w:r>
            <w:r>
              <w:rPr>
                <w:spacing w:val="-5"/>
                <w:w w:val="95"/>
                <w:sz w:val="22"/>
              </w:rPr>
              <w:t>147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Sm-</w:t>
            </w:r>
            <w:r>
              <w:rPr>
                <w:spacing w:val="-5"/>
                <w:w w:val="95"/>
                <w:sz w:val="22"/>
              </w:rPr>
              <w:t>151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8</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3</w:t>
            </w:r>
          </w:p>
        </w:tc>
      </w:tr>
      <w:tr>
        <w:trPr>
          <w:trHeight w:val="280" w:hRule="atLeast"/>
        </w:trPr>
        <w:tc>
          <w:tcPr>
            <w:tcW w:w="2052" w:type="dxa"/>
          </w:tcPr>
          <w:p>
            <w:pPr>
              <w:pStyle w:val="TableParagraph"/>
              <w:spacing w:before="4"/>
              <w:ind w:left="54"/>
              <w:rPr>
                <w:sz w:val="22"/>
              </w:rPr>
            </w:pPr>
            <w:r>
              <w:rPr>
                <w:w w:val="95"/>
                <w:sz w:val="22"/>
              </w:rPr>
              <w:t>Sm-</w:t>
            </w:r>
            <w:r>
              <w:rPr>
                <w:spacing w:val="-5"/>
                <w:w w:val="95"/>
                <w:sz w:val="22"/>
              </w:rPr>
              <w:t>153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Sn-</w:t>
            </w:r>
            <w:r>
              <w:rPr>
                <w:spacing w:val="-5"/>
                <w:sz w:val="22"/>
              </w:rPr>
              <w:t>113</w:t>
            </w:r>
          </w:p>
        </w:tc>
        <w:tc>
          <w:tcPr>
            <w:tcW w:w="2160" w:type="dxa"/>
          </w:tcPr>
          <w:p>
            <w:pPr>
              <w:pStyle w:val="TableParagraph"/>
              <w:spacing w:before="2"/>
              <w:rPr>
                <w:sz w:val="22"/>
              </w:rPr>
            </w:pPr>
            <w:r>
              <w:rPr>
                <w:sz w:val="22"/>
              </w:rPr>
              <w:t>Tin </w:t>
            </w:r>
            <w:r>
              <w:rPr>
                <w:spacing w:val="-4"/>
                <w:sz w:val="22"/>
              </w:rPr>
              <w:t>(50)</w:t>
            </w: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Sn-</w:t>
            </w:r>
            <w:r>
              <w:rPr>
                <w:spacing w:val="-4"/>
                <w:sz w:val="22"/>
              </w:rPr>
              <w:t>117m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Sn-</w:t>
            </w:r>
            <w:r>
              <w:rPr>
                <w:spacing w:val="-4"/>
                <w:sz w:val="22"/>
              </w:rPr>
              <w:t>119m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Sn-</w:t>
            </w:r>
            <w:r>
              <w:rPr>
                <w:spacing w:val="-4"/>
                <w:sz w:val="22"/>
              </w:rPr>
              <w:t>121m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Sn-</w:t>
            </w:r>
            <w:r>
              <w:rPr>
                <w:spacing w:val="-5"/>
                <w:sz w:val="22"/>
              </w:rPr>
              <w:t>123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Sn-</w:t>
            </w:r>
            <w:r>
              <w:rPr>
                <w:spacing w:val="-5"/>
                <w:sz w:val="22"/>
              </w:rPr>
              <w:t>125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Sn-</w:t>
            </w:r>
            <w:r>
              <w:rPr>
                <w:spacing w:val="-5"/>
                <w:sz w:val="22"/>
              </w:rPr>
              <w:t>126</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99" w:hRule="atLeast"/>
        </w:trPr>
        <w:tc>
          <w:tcPr>
            <w:tcW w:w="2052" w:type="dxa"/>
          </w:tcPr>
          <w:p>
            <w:pPr>
              <w:pStyle w:val="TableParagraph"/>
              <w:spacing w:before="23"/>
              <w:ind w:left="54"/>
              <w:rPr>
                <w:sz w:val="22"/>
              </w:rPr>
            </w:pPr>
            <w:r>
              <w:rPr>
                <w:w w:val="95"/>
                <w:sz w:val="22"/>
              </w:rPr>
              <w:t>Sr-</w:t>
            </w:r>
            <w:r>
              <w:rPr>
                <w:spacing w:val="-5"/>
                <w:sz w:val="22"/>
              </w:rPr>
              <w:t>82</w:t>
            </w:r>
          </w:p>
        </w:tc>
        <w:tc>
          <w:tcPr>
            <w:tcW w:w="2160" w:type="dxa"/>
          </w:tcPr>
          <w:p>
            <w:pPr>
              <w:pStyle w:val="TableParagraph"/>
              <w:spacing w:before="23"/>
              <w:rPr>
                <w:sz w:val="22"/>
              </w:rPr>
            </w:pPr>
            <w:r>
              <w:rPr>
                <w:sz w:val="22"/>
              </w:rPr>
              <w:t>Strontium</w:t>
            </w:r>
            <w:r>
              <w:rPr>
                <w:spacing w:val="-5"/>
                <w:sz w:val="22"/>
              </w:rPr>
              <w:t> </w:t>
            </w:r>
            <w:r>
              <w:rPr>
                <w:spacing w:val="-4"/>
                <w:sz w:val="22"/>
              </w:rPr>
              <w:t>(38)</w:t>
            </w:r>
          </w:p>
        </w:tc>
        <w:tc>
          <w:tcPr>
            <w:tcW w:w="1498" w:type="dxa"/>
          </w:tcPr>
          <w:p>
            <w:pPr>
              <w:pStyle w:val="TableParagraph"/>
              <w:spacing w:before="23"/>
              <w:rPr>
                <w:sz w:val="12"/>
              </w:rPr>
            </w:pPr>
            <w:r>
              <w:rPr>
                <w:spacing w:val="-2"/>
                <w:sz w:val="22"/>
              </w:rPr>
              <w:t>1.0X10</w:t>
            </w:r>
            <w:r>
              <w:rPr>
                <w:spacing w:val="-2"/>
                <w:position w:val="9"/>
                <w:sz w:val="12"/>
              </w:rPr>
              <w:t>1</w:t>
            </w:r>
          </w:p>
        </w:tc>
        <w:tc>
          <w:tcPr>
            <w:tcW w:w="1498" w:type="dxa"/>
          </w:tcPr>
          <w:p>
            <w:pPr>
              <w:pStyle w:val="TableParagraph"/>
              <w:spacing w:before="23"/>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3"/>
              <w:ind w:left="70"/>
              <w:rPr>
                <w:sz w:val="12"/>
              </w:rPr>
            </w:pPr>
            <w:r>
              <w:rPr>
                <w:spacing w:val="-2"/>
                <w:sz w:val="22"/>
              </w:rPr>
              <w:t>1.0X10</w:t>
            </w:r>
            <w:r>
              <w:rPr>
                <w:spacing w:val="-2"/>
                <w:position w:val="9"/>
                <w:sz w:val="12"/>
              </w:rPr>
              <w:t>5</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Sr-</w:t>
            </w:r>
            <w:r>
              <w:rPr>
                <w:spacing w:val="-5"/>
                <w:sz w:val="22"/>
              </w:rPr>
              <w:t>85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Sr-</w:t>
            </w:r>
            <w:r>
              <w:rPr>
                <w:spacing w:val="-5"/>
                <w:w w:val="95"/>
                <w:sz w:val="22"/>
              </w:rPr>
              <w:t>85m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Sr-</w:t>
            </w:r>
            <w:r>
              <w:rPr>
                <w:spacing w:val="-5"/>
                <w:w w:val="95"/>
                <w:sz w:val="22"/>
              </w:rPr>
              <w:t>87m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Sr-</w:t>
            </w:r>
            <w:r>
              <w:rPr>
                <w:spacing w:val="-5"/>
                <w:sz w:val="22"/>
              </w:rPr>
              <w:t>89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Sr-90</w:t>
            </w:r>
            <w:r>
              <w:rPr>
                <w:spacing w:val="-7"/>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Sr-</w:t>
            </w:r>
            <w:r>
              <w:rPr>
                <w:spacing w:val="-5"/>
                <w:sz w:val="22"/>
              </w:rPr>
              <w:t>91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Sr-</w:t>
            </w:r>
            <w:r>
              <w:rPr>
                <w:spacing w:val="-5"/>
                <w:sz w:val="22"/>
              </w:rPr>
              <w:t>92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bl>
    <w:p>
      <w:pPr>
        <w:spacing w:after="0"/>
        <w:rPr>
          <w:sz w:val="12"/>
        </w:rPr>
        <w:sectPr>
          <w:pgSz w:w="12240" w:h="20180"/>
          <w:pgMar w:header="766" w:footer="775" w:top="24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80" w:hRule="atLeast"/>
        </w:trPr>
        <w:tc>
          <w:tcPr>
            <w:tcW w:w="2052" w:type="dxa"/>
          </w:tcPr>
          <w:p>
            <w:pPr>
              <w:pStyle w:val="TableParagraph"/>
              <w:spacing w:before="4"/>
              <w:ind w:left="54"/>
              <w:rPr>
                <w:sz w:val="22"/>
              </w:rPr>
            </w:pPr>
            <w:r>
              <w:rPr>
                <w:w w:val="95"/>
                <w:sz w:val="22"/>
              </w:rPr>
              <w:t>T(H-</w:t>
            </w:r>
            <w:r>
              <w:rPr>
                <w:spacing w:val="-5"/>
                <w:w w:val="95"/>
                <w:sz w:val="22"/>
              </w:rPr>
              <w:t>3)</w:t>
            </w:r>
          </w:p>
        </w:tc>
        <w:tc>
          <w:tcPr>
            <w:tcW w:w="2160" w:type="dxa"/>
          </w:tcPr>
          <w:p>
            <w:pPr>
              <w:pStyle w:val="TableParagraph"/>
              <w:spacing w:before="4"/>
              <w:rPr>
                <w:sz w:val="22"/>
              </w:rPr>
            </w:pPr>
            <w:r>
              <w:rPr>
                <w:sz w:val="22"/>
              </w:rPr>
              <w:t>Tritium</w:t>
            </w:r>
            <w:r>
              <w:rPr>
                <w:spacing w:val="-2"/>
                <w:sz w:val="22"/>
              </w:rPr>
              <w:t> </w:t>
            </w:r>
            <w:r>
              <w:rPr>
                <w:spacing w:val="-5"/>
                <w:sz w:val="22"/>
              </w:rPr>
              <w:t>(1)</w:t>
            </w:r>
          </w:p>
        </w:tc>
        <w:tc>
          <w:tcPr>
            <w:tcW w:w="1498" w:type="dxa"/>
          </w:tcPr>
          <w:p>
            <w:pPr>
              <w:pStyle w:val="TableParagraph"/>
              <w:spacing w:before="4"/>
              <w:rPr>
                <w:sz w:val="12"/>
              </w:rPr>
            </w:pPr>
            <w:r>
              <w:rPr>
                <w:spacing w:val="-2"/>
                <w:sz w:val="22"/>
              </w:rPr>
              <w:t>1.0X10</w:t>
            </w:r>
            <w:r>
              <w:rPr>
                <w:spacing w:val="-2"/>
                <w:position w:val="9"/>
                <w:sz w:val="12"/>
              </w:rPr>
              <w:t>6</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5</w:t>
            </w:r>
          </w:p>
        </w:tc>
        <w:tc>
          <w:tcPr>
            <w:tcW w:w="1498" w:type="dxa"/>
          </w:tcPr>
          <w:p>
            <w:pPr>
              <w:pStyle w:val="TableParagraph"/>
              <w:spacing w:before="4"/>
              <w:ind w:left="70"/>
              <w:rPr>
                <w:sz w:val="12"/>
              </w:rPr>
            </w:pPr>
            <w:r>
              <w:rPr>
                <w:spacing w:val="-2"/>
                <w:sz w:val="22"/>
              </w:rPr>
              <w:t>1.0X10</w:t>
            </w:r>
            <w:r>
              <w:rPr>
                <w:spacing w:val="-2"/>
                <w:position w:val="9"/>
                <w:sz w:val="12"/>
              </w:rPr>
              <w:t>9</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2</w:t>
            </w:r>
          </w:p>
        </w:tc>
      </w:tr>
      <w:tr>
        <w:trPr>
          <w:trHeight w:val="277" w:hRule="atLeast"/>
        </w:trPr>
        <w:tc>
          <w:tcPr>
            <w:tcW w:w="2052" w:type="dxa"/>
          </w:tcPr>
          <w:p>
            <w:pPr>
              <w:pStyle w:val="TableParagraph"/>
              <w:spacing w:before="2"/>
              <w:ind w:left="54"/>
              <w:rPr>
                <w:sz w:val="22"/>
              </w:rPr>
            </w:pPr>
            <w:r>
              <w:rPr>
                <w:spacing w:val="-2"/>
                <w:sz w:val="22"/>
              </w:rPr>
              <w:t>Ta-178</w:t>
            </w:r>
            <w:r>
              <w:rPr>
                <w:spacing w:val="9"/>
                <w:sz w:val="22"/>
              </w:rPr>
              <w:t> </w:t>
            </w:r>
            <w:r>
              <w:rPr>
                <w:spacing w:val="-2"/>
                <w:sz w:val="22"/>
              </w:rPr>
              <w:t>(long-lived)</w:t>
            </w:r>
          </w:p>
        </w:tc>
        <w:tc>
          <w:tcPr>
            <w:tcW w:w="2160" w:type="dxa"/>
          </w:tcPr>
          <w:p>
            <w:pPr>
              <w:pStyle w:val="TableParagraph"/>
              <w:spacing w:before="2"/>
              <w:rPr>
                <w:sz w:val="22"/>
              </w:rPr>
            </w:pPr>
            <w:r>
              <w:rPr>
                <w:sz w:val="22"/>
              </w:rPr>
              <w:t>Tantalum</w:t>
            </w:r>
            <w:r>
              <w:rPr>
                <w:spacing w:val="-4"/>
                <w:sz w:val="22"/>
              </w:rPr>
              <w:t> (73)</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Ta-</w:t>
            </w:r>
            <w:r>
              <w:rPr>
                <w:spacing w:val="-5"/>
                <w:sz w:val="22"/>
              </w:rPr>
              <w:t>179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Ta-</w:t>
            </w:r>
            <w:r>
              <w:rPr>
                <w:spacing w:val="-5"/>
                <w:sz w:val="22"/>
              </w:rPr>
              <w:t>182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Tb-</w:t>
            </w:r>
            <w:r>
              <w:rPr>
                <w:spacing w:val="-5"/>
                <w:sz w:val="22"/>
              </w:rPr>
              <w:t>157</w:t>
            </w:r>
          </w:p>
        </w:tc>
        <w:tc>
          <w:tcPr>
            <w:tcW w:w="2160" w:type="dxa"/>
          </w:tcPr>
          <w:p>
            <w:pPr>
              <w:pStyle w:val="TableParagraph"/>
              <w:spacing w:before="4"/>
              <w:rPr>
                <w:sz w:val="22"/>
              </w:rPr>
            </w:pPr>
            <w:r>
              <w:rPr>
                <w:sz w:val="22"/>
              </w:rPr>
              <w:t>Terbium</w:t>
            </w:r>
            <w:r>
              <w:rPr>
                <w:spacing w:val="-4"/>
                <w:sz w:val="22"/>
              </w:rPr>
              <w:t> (65)</w:t>
            </w: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Tb-</w:t>
            </w:r>
            <w:r>
              <w:rPr>
                <w:spacing w:val="-5"/>
                <w:sz w:val="22"/>
              </w:rPr>
              <w:t>158</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Tb-</w:t>
            </w:r>
            <w:r>
              <w:rPr>
                <w:spacing w:val="-5"/>
                <w:sz w:val="22"/>
              </w:rPr>
              <w:t>160</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Tc-</w:t>
            </w:r>
            <w:r>
              <w:rPr>
                <w:spacing w:val="-5"/>
                <w:sz w:val="22"/>
              </w:rPr>
              <w:t>95m</w:t>
            </w:r>
          </w:p>
        </w:tc>
        <w:tc>
          <w:tcPr>
            <w:tcW w:w="2160" w:type="dxa"/>
          </w:tcPr>
          <w:p>
            <w:pPr>
              <w:pStyle w:val="TableParagraph"/>
              <w:spacing w:before="2"/>
              <w:rPr>
                <w:sz w:val="22"/>
              </w:rPr>
            </w:pPr>
            <w:r>
              <w:rPr>
                <w:sz w:val="22"/>
              </w:rPr>
              <w:t>Technetium</w:t>
            </w:r>
            <w:r>
              <w:rPr>
                <w:spacing w:val="-5"/>
                <w:sz w:val="22"/>
              </w:rPr>
              <w:t> </w:t>
            </w:r>
            <w:r>
              <w:rPr>
                <w:spacing w:val="-4"/>
                <w:sz w:val="22"/>
              </w:rPr>
              <w:t>(43)</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Tc-</w:t>
            </w:r>
            <w:r>
              <w:rPr>
                <w:spacing w:val="-5"/>
                <w:w w:val="95"/>
                <w:sz w:val="22"/>
              </w:rPr>
              <w:t>96</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Tc-</w:t>
            </w:r>
            <w:r>
              <w:rPr>
                <w:spacing w:val="-5"/>
                <w:sz w:val="22"/>
              </w:rPr>
              <w:t>96m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Tc-</w:t>
            </w:r>
            <w:r>
              <w:rPr>
                <w:spacing w:val="-5"/>
                <w:w w:val="95"/>
                <w:sz w:val="22"/>
              </w:rPr>
              <w:t>97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277" w:hRule="atLeast"/>
        </w:trPr>
        <w:tc>
          <w:tcPr>
            <w:tcW w:w="2052" w:type="dxa"/>
          </w:tcPr>
          <w:p>
            <w:pPr>
              <w:pStyle w:val="TableParagraph"/>
              <w:spacing w:before="2"/>
              <w:ind w:left="54"/>
              <w:rPr>
                <w:sz w:val="22"/>
              </w:rPr>
            </w:pPr>
            <w:r>
              <w:rPr>
                <w:w w:val="95"/>
                <w:sz w:val="22"/>
              </w:rPr>
              <w:t>Tc-</w:t>
            </w:r>
            <w:r>
              <w:rPr>
                <w:spacing w:val="-5"/>
                <w:sz w:val="22"/>
              </w:rPr>
              <w:t>97m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Tc-</w:t>
            </w:r>
            <w:r>
              <w:rPr>
                <w:spacing w:val="-5"/>
                <w:w w:val="95"/>
                <w:sz w:val="22"/>
              </w:rPr>
              <w:t>98</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Tc-</w:t>
            </w:r>
            <w:r>
              <w:rPr>
                <w:spacing w:val="-5"/>
                <w:w w:val="95"/>
                <w:sz w:val="22"/>
              </w:rPr>
              <w:t>99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Tc-</w:t>
            </w:r>
            <w:r>
              <w:rPr>
                <w:spacing w:val="-5"/>
                <w:sz w:val="22"/>
              </w:rPr>
              <w:t>99m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Te-</w:t>
            </w:r>
            <w:r>
              <w:rPr>
                <w:spacing w:val="-5"/>
                <w:sz w:val="22"/>
              </w:rPr>
              <w:t>121</w:t>
            </w:r>
          </w:p>
        </w:tc>
        <w:tc>
          <w:tcPr>
            <w:tcW w:w="2160" w:type="dxa"/>
          </w:tcPr>
          <w:p>
            <w:pPr>
              <w:pStyle w:val="TableParagraph"/>
              <w:spacing w:before="2"/>
              <w:rPr>
                <w:sz w:val="22"/>
              </w:rPr>
            </w:pPr>
            <w:r>
              <w:rPr>
                <w:sz w:val="22"/>
              </w:rPr>
              <w:t>Tellurium</w:t>
            </w:r>
            <w:r>
              <w:rPr>
                <w:spacing w:val="-3"/>
                <w:sz w:val="22"/>
              </w:rPr>
              <w:t> </w:t>
            </w:r>
            <w:r>
              <w:rPr>
                <w:spacing w:val="-4"/>
                <w:sz w:val="22"/>
              </w:rPr>
              <w:t>(52)</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Te-</w:t>
            </w:r>
            <w:r>
              <w:rPr>
                <w:spacing w:val="-4"/>
                <w:w w:val="95"/>
                <w:sz w:val="22"/>
              </w:rPr>
              <w:t>121m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Te-</w:t>
            </w:r>
            <w:r>
              <w:rPr>
                <w:spacing w:val="-4"/>
                <w:w w:val="95"/>
                <w:sz w:val="22"/>
              </w:rPr>
              <w:t>123m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Te-</w:t>
            </w:r>
            <w:r>
              <w:rPr>
                <w:spacing w:val="-4"/>
                <w:w w:val="95"/>
                <w:sz w:val="22"/>
              </w:rPr>
              <w:t>125m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Te-</w:t>
            </w:r>
            <w:r>
              <w:rPr>
                <w:spacing w:val="-5"/>
                <w:sz w:val="22"/>
              </w:rPr>
              <w:t>127</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Te-</w:t>
            </w:r>
            <w:r>
              <w:rPr>
                <w:spacing w:val="-4"/>
                <w:w w:val="95"/>
                <w:sz w:val="22"/>
              </w:rPr>
              <w:t>127m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Te-</w:t>
            </w:r>
            <w:r>
              <w:rPr>
                <w:spacing w:val="-5"/>
                <w:sz w:val="22"/>
              </w:rPr>
              <w:t>129</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Te-</w:t>
            </w:r>
            <w:r>
              <w:rPr>
                <w:spacing w:val="-4"/>
                <w:w w:val="95"/>
                <w:sz w:val="22"/>
              </w:rPr>
              <w:t>129m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Te-</w:t>
            </w:r>
            <w:r>
              <w:rPr>
                <w:spacing w:val="-4"/>
                <w:w w:val="95"/>
                <w:sz w:val="22"/>
              </w:rPr>
              <w:t>131m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Te-</w:t>
            </w:r>
            <w:r>
              <w:rPr>
                <w:spacing w:val="-5"/>
                <w:sz w:val="22"/>
              </w:rPr>
              <w:t>132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Th-</w:t>
            </w:r>
            <w:r>
              <w:rPr>
                <w:spacing w:val="-5"/>
                <w:sz w:val="22"/>
              </w:rPr>
              <w:t>227</w:t>
            </w:r>
          </w:p>
        </w:tc>
        <w:tc>
          <w:tcPr>
            <w:tcW w:w="2160" w:type="dxa"/>
          </w:tcPr>
          <w:p>
            <w:pPr>
              <w:pStyle w:val="TableParagraph"/>
              <w:spacing w:before="2"/>
              <w:rPr>
                <w:sz w:val="22"/>
              </w:rPr>
            </w:pPr>
            <w:r>
              <w:rPr>
                <w:sz w:val="22"/>
              </w:rPr>
              <w:t>Thorium</w:t>
            </w:r>
            <w:r>
              <w:rPr>
                <w:spacing w:val="-4"/>
                <w:sz w:val="22"/>
              </w:rPr>
              <w:t> (90)</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99" w:hRule="atLeast"/>
        </w:trPr>
        <w:tc>
          <w:tcPr>
            <w:tcW w:w="2052" w:type="dxa"/>
          </w:tcPr>
          <w:p>
            <w:pPr>
              <w:pStyle w:val="TableParagraph"/>
              <w:spacing w:before="23"/>
              <w:ind w:left="54"/>
              <w:rPr>
                <w:sz w:val="22"/>
              </w:rPr>
            </w:pPr>
            <w:r>
              <w:rPr>
                <w:sz w:val="22"/>
              </w:rPr>
              <w:t>Th-228</w:t>
            </w:r>
            <w:r>
              <w:rPr>
                <w:spacing w:val="-7"/>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3"/>
              <w:rPr>
                <w:sz w:val="22"/>
              </w:rPr>
            </w:pPr>
            <w:r>
              <w:rPr>
                <w:w w:val="99"/>
                <w:sz w:val="22"/>
              </w:rPr>
              <w:t>1</w:t>
            </w:r>
          </w:p>
        </w:tc>
        <w:tc>
          <w:tcPr>
            <w:tcW w:w="1498" w:type="dxa"/>
          </w:tcPr>
          <w:p>
            <w:pPr>
              <w:pStyle w:val="TableParagraph"/>
              <w:spacing w:before="23"/>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3"/>
              <w:ind w:left="70"/>
              <w:rPr>
                <w:sz w:val="12"/>
              </w:rPr>
            </w:pPr>
            <w:r>
              <w:rPr>
                <w:spacing w:val="-2"/>
                <w:sz w:val="22"/>
              </w:rPr>
              <w:t>1.0X10</w:t>
            </w:r>
            <w:r>
              <w:rPr>
                <w:spacing w:val="-2"/>
                <w:position w:val="9"/>
                <w:sz w:val="12"/>
              </w:rPr>
              <w:t>4</w:t>
            </w:r>
          </w:p>
        </w:tc>
        <w:tc>
          <w:tcPr>
            <w:tcW w:w="1496" w:type="dxa"/>
          </w:tcPr>
          <w:p>
            <w:pPr>
              <w:pStyle w:val="TableParagraph"/>
              <w:spacing w:before="23"/>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sz w:val="22"/>
              </w:rPr>
              <w:t>Th-229</w:t>
            </w:r>
            <w:r>
              <w:rPr>
                <w:spacing w:val="-7"/>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22"/>
              </w:rPr>
            </w:pPr>
            <w:r>
              <w:rPr>
                <w:w w:val="99"/>
                <w:sz w:val="2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w w:val="95"/>
                <w:sz w:val="22"/>
              </w:rPr>
              <w:t>Th-</w:t>
            </w:r>
            <w:r>
              <w:rPr>
                <w:spacing w:val="-5"/>
                <w:sz w:val="22"/>
              </w:rPr>
              <w:t>230</w:t>
            </w:r>
          </w:p>
        </w:tc>
        <w:tc>
          <w:tcPr>
            <w:tcW w:w="2160" w:type="dxa"/>
          </w:tcPr>
          <w:p>
            <w:pPr>
              <w:pStyle w:val="TableParagraph"/>
              <w:ind w:left="0"/>
              <w:rPr>
                <w:sz w:val="20"/>
              </w:rPr>
            </w:pP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Th-</w:t>
            </w:r>
            <w:r>
              <w:rPr>
                <w:spacing w:val="-5"/>
                <w:sz w:val="22"/>
              </w:rPr>
              <w:t>231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Th-</w:t>
            </w:r>
            <w:r>
              <w:rPr>
                <w:spacing w:val="-5"/>
                <w:sz w:val="22"/>
              </w:rPr>
              <w:t>232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sz w:val="22"/>
              </w:rPr>
              <w:t>Th-234</w:t>
            </w:r>
            <w:r>
              <w:rPr>
                <w:spacing w:val="-7"/>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sz w:val="22"/>
              </w:rPr>
              <w:t>Th </w:t>
            </w:r>
            <w:r>
              <w:rPr>
                <w:spacing w:val="-2"/>
                <w:sz w:val="22"/>
              </w:rPr>
              <w:t>(nat)(b)</w:t>
            </w:r>
          </w:p>
        </w:tc>
        <w:tc>
          <w:tcPr>
            <w:tcW w:w="2160" w:type="dxa"/>
          </w:tcPr>
          <w:p>
            <w:pPr>
              <w:pStyle w:val="TableParagraph"/>
              <w:ind w:left="0"/>
              <w:rPr>
                <w:sz w:val="20"/>
              </w:rPr>
            </w:pPr>
          </w:p>
        </w:tc>
        <w:tc>
          <w:tcPr>
            <w:tcW w:w="1498" w:type="dxa"/>
          </w:tcPr>
          <w:p>
            <w:pPr>
              <w:pStyle w:val="TableParagraph"/>
              <w:spacing w:before="4"/>
              <w:rPr>
                <w:sz w:val="22"/>
              </w:rPr>
            </w:pPr>
            <w:r>
              <w:rPr>
                <w:w w:val="99"/>
                <w:sz w:val="2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3</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8</w:t>
            </w:r>
          </w:p>
        </w:tc>
      </w:tr>
      <w:tr>
        <w:trPr>
          <w:trHeight w:val="277" w:hRule="atLeast"/>
        </w:trPr>
        <w:tc>
          <w:tcPr>
            <w:tcW w:w="2052" w:type="dxa"/>
          </w:tcPr>
          <w:p>
            <w:pPr>
              <w:pStyle w:val="TableParagraph"/>
              <w:spacing w:before="2"/>
              <w:ind w:left="54"/>
              <w:rPr>
                <w:sz w:val="22"/>
              </w:rPr>
            </w:pPr>
            <w:r>
              <w:rPr>
                <w:w w:val="95"/>
                <w:sz w:val="22"/>
              </w:rPr>
              <w:t>Ti-</w:t>
            </w:r>
            <w:r>
              <w:rPr>
                <w:spacing w:val="-5"/>
                <w:sz w:val="22"/>
              </w:rPr>
              <w:t>44</w:t>
            </w:r>
          </w:p>
        </w:tc>
        <w:tc>
          <w:tcPr>
            <w:tcW w:w="2160" w:type="dxa"/>
          </w:tcPr>
          <w:p>
            <w:pPr>
              <w:pStyle w:val="TableParagraph"/>
              <w:spacing w:before="2"/>
              <w:rPr>
                <w:sz w:val="22"/>
              </w:rPr>
            </w:pPr>
            <w:r>
              <w:rPr>
                <w:sz w:val="22"/>
              </w:rPr>
              <w:t>Titanium</w:t>
            </w:r>
            <w:r>
              <w:rPr>
                <w:spacing w:val="-4"/>
                <w:sz w:val="22"/>
              </w:rPr>
              <w:t> (22)</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Tl-</w:t>
            </w:r>
            <w:r>
              <w:rPr>
                <w:spacing w:val="-5"/>
                <w:sz w:val="22"/>
              </w:rPr>
              <w:t>200</w:t>
            </w:r>
          </w:p>
        </w:tc>
        <w:tc>
          <w:tcPr>
            <w:tcW w:w="2160" w:type="dxa"/>
          </w:tcPr>
          <w:p>
            <w:pPr>
              <w:pStyle w:val="TableParagraph"/>
              <w:spacing w:before="4"/>
              <w:rPr>
                <w:sz w:val="22"/>
              </w:rPr>
            </w:pPr>
            <w:r>
              <w:rPr>
                <w:sz w:val="22"/>
              </w:rPr>
              <w:t>Thallium</w:t>
            </w:r>
            <w:r>
              <w:rPr>
                <w:spacing w:val="-4"/>
                <w:sz w:val="22"/>
              </w:rPr>
              <w:t> (81)</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Tl-</w:t>
            </w:r>
            <w:r>
              <w:rPr>
                <w:spacing w:val="-5"/>
                <w:sz w:val="22"/>
              </w:rPr>
              <w:t>201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Tl-</w:t>
            </w:r>
            <w:r>
              <w:rPr>
                <w:spacing w:val="-5"/>
                <w:sz w:val="22"/>
              </w:rPr>
              <w:t>202</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Tl-</w:t>
            </w:r>
            <w:r>
              <w:rPr>
                <w:spacing w:val="-5"/>
                <w:sz w:val="22"/>
              </w:rPr>
              <w:t>204</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Tm-</w:t>
            </w:r>
            <w:r>
              <w:rPr>
                <w:spacing w:val="-5"/>
                <w:sz w:val="22"/>
              </w:rPr>
              <w:t>167</w:t>
            </w:r>
          </w:p>
        </w:tc>
        <w:tc>
          <w:tcPr>
            <w:tcW w:w="2160" w:type="dxa"/>
          </w:tcPr>
          <w:p>
            <w:pPr>
              <w:pStyle w:val="TableParagraph"/>
              <w:spacing w:before="4"/>
              <w:rPr>
                <w:sz w:val="22"/>
              </w:rPr>
            </w:pPr>
            <w:r>
              <w:rPr>
                <w:sz w:val="22"/>
              </w:rPr>
              <w:t>Thulium</w:t>
            </w:r>
            <w:r>
              <w:rPr>
                <w:spacing w:val="-4"/>
                <w:sz w:val="22"/>
              </w:rPr>
              <w:t> (69)</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Tm-</w:t>
            </w:r>
            <w:r>
              <w:rPr>
                <w:spacing w:val="-5"/>
                <w:sz w:val="22"/>
              </w:rPr>
              <w:t>170</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Tm-</w:t>
            </w:r>
            <w:r>
              <w:rPr>
                <w:spacing w:val="-5"/>
                <w:sz w:val="22"/>
              </w:rPr>
              <w:t>171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8</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3</w:t>
            </w:r>
          </w:p>
        </w:tc>
      </w:tr>
      <w:tr>
        <w:trPr>
          <w:trHeight w:val="558" w:hRule="atLeast"/>
        </w:trPr>
        <w:tc>
          <w:tcPr>
            <w:tcW w:w="2052" w:type="dxa"/>
          </w:tcPr>
          <w:p>
            <w:pPr>
              <w:pStyle w:val="TableParagraph"/>
              <w:spacing w:before="2"/>
              <w:ind w:left="54"/>
              <w:rPr>
                <w:sz w:val="22"/>
              </w:rPr>
            </w:pPr>
            <w:r>
              <w:rPr>
                <w:sz w:val="22"/>
              </w:rPr>
              <w:t>U-230</w:t>
            </w:r>
            <w:r>
              <w:rPr>
                <w:spacing w:val="-5"/>
                <w:sz w:val="22"/>
              </w:rPr>
              <w:t> </w:t>
            </w:r>
            <w:r>
              <w:rPr>
                <w:sz w:val="22"/>
              </w:rPr>
              <w:t>(fast</w:t>
            </w:r>
            <w:r>
              <w:rPr>
                <w:spacing w:val="-2"/>
                <w:sz w:val="22"/>
              </w:rPr>
              <w:t> </w:t>
            </w:r>
            <w:r>
              <w:rPr>
                <w:spacing w:val="-4"/>
                <w:sz w:val="22"/>
              </w:rPr>
              <w:t>lung</w:t>
            </w:r>
          </w:p>
          <w:p>
            <w:pPr>
              <w:pStyle w:val="TableParagraph"/>
              <w:spacing w:before="27"/>
              <w:ind w:left="54"/>
              <w:rPr>
                <w:sz w:val="22"/>
              </w:rPr>
            </w:pPr>
            <w:r>
              <w:rPr>
                <w:sz w:val="22"/>
              </w:rPr>
              <w:t>absorption)</w:t>
            </w:r>
            <w:r>
              <w:rPr>
                <w:spacing w:val="-2"/>
                <w:sz w:val="22"/>
              </w:rPr>
              <w:t> (b)(d)</w:t>
            </w:r>
          </w:p>
        </w:tc>
        <w:tc>
          <w:tcPr>
            <w:tcW w:w="2160" w:type="dxa"/>
          </w:tcPr>
          <w:p>
            <w:pPr>
              <w:pStyle w:val="TableParagraph"/>
              <w:spacing w:before="2"/>
              <w:rPr>
                <w:sz w:val="22"/>
              </w:rPr>
            </w:pPr>
            <w:r>
              <w:rPr>
                <w:sz w:val="22"/>
              </w:rPr>
              <w:t>Uranium</w:t>
            </w:r>
            <w:r>
              <w:rPr>
                <w:spacing w:val="-7"/>
                <w:sz w:val="22"/>
              </w:rPr>
              <w:t> </w:t>
            </w:r>
            <w:r>
              <w:rPr>
                <w:spacing w:val="-4"/>
                <w:sz w:val="22"/>
              </w:rPr>
              <w:t>(92)</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4212" w:type="dxa"/>
            <w:gridSpan w:val="2"/>
          </w:tcPr>
          <w:p>
            <w:pPr>
              <w:pStyle w:val="TableParagraph"/>
              <w:spacing w:before="2"/>
              <w:ind w:left="54"/>
              <w:rPr>
                <w:sz w:val="22"/>
              </w:rPr>
            </w:pPr>
            <w:r>
              <w:rPr>
                <w:sz w:val="22"/>
              </w:rPr>
              <w:t>U-230</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4212" w:type="dxa"/>
            <w:gridSpan w:val="2"/>
          </w:tcPr>
          <w:p>
            <w:pPr>
              <w:pStyle w:val="TableParagraph"/>
              <w:spacing w:before="4"/>
              <w:ind w:left="54"/>
              <w:rPr>
                <w:sz w:val="22"/>
              </w:rPr>
            </w:pPr>
            <w:r>
              <w:rPr>
                <w:sz w:val="22"/>
              </w:rPr>
              <w:t>U-230</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577" w:hRule="atLeast"/>
        </w:trPr>
        <w:tc>
          <w:tcPr>
            <w:tcW w:w="2052" w:type="dxa"/>
          </w:tcPr>
          <w:p>
            <w:pPr>
              <w:pStyle w:val="TableParagraph"/>
              <w:spacing w:line="280" w:lineRule="exact"/>
              <w:ind w:left="54"/>
              <w:rPr>
                <w:sz w:val="22"/>
              </w:rPr>
            </w:pPr>
            <w:r>
              <w:rPr>
                <w:sz w:val="22"/>
              </w:rPr>
              <w:t>U-232 (fast lung absorption)</w:t>
            </w:r>
            <w:r>
              <w:rPr>
                <w:spacing w:val="-13"/>
                <w:sz w:val="22"/>
              </w:rPr>
              <w:t> </w:t>
            </w:r>
            <w:r>
              <w:rPr>
                <w:sz w:val="22"/>
              </w:rPr>
              <w:t>(b),</w:t>
            </w:r>
            <w:r>
              <w:rPr>
                <w:spacing w:val="-13"/>
                <w:sz w:val="22"/>
              </w:rPr>
              <w:t> </w:t>
            </w:r>
            <w:r>
              <w:rPr>
                <w:sz w:val="22"/>
              </w:rPr>
              <w:t>(d)</w:t>
            </w:r>
          </w:p>
        </w:tc>
        <w:tc>
          <w:tcPr>
            <w:tcW w:w="2160" w:type="dxa"/>
          </w:tcPr>
          <w:p>
            <w:pPr>
              <w:pStyle w:val="TableParagraph"/>
              <w:spacing w:before="21"/>
              <w:rPr>
                <w:sz w:val="22"/>
              </w:rPr>
            </w:pPr>
            <w:r>
              <w:rPr>
                <w:sz w:val="22"/>
              </w:rPr>
              <w:t>Uranium</w:t>
            </w:r>
            <w:r>
              <w:rPr>
                <w:spacing w:val="-7"/>
                <w:sz w:val="22"/>
              </w:rPr>
              <w:t> </w:t>
            </w:r>
            <w:r>
              <w:rPr>
                <w:spacing w:val="-4"/>
                <w:sz w:val="22"/>
              </w:rPr>
              <w:t>(92)</w:t>
            </w:r>
          </w:p>
        </w:tc>
        <w:tc>
          <w:tcPr>
            <w:tcW w:w="1498" w:type="dxa"/>
          </w:tcPr>
          <w:p>
            <w:pPr>
              <w:pStyle w:val="TableParagraph"/>
              <w:spacing w:before="21"/>
              <w:rPr>
                <w:sz w:val="12"/>
              </w:rPr>
            </w:pPr>
            <w:r>
              <w:rPr>
                <w:spacing w:val="-2"/>
                <w:sz w:val="22"/>
              </w:rPr>
              <w:t>1.0X10</w:t>
            </w:r>
            <w:r>
              <w:rPr>
                <w:spacing w:val="-2"/>
                <w:position w:val="9"/>
                <w:sz w:val="12"/>
              </w:rPr>
              <w:t>0</w:t>
            </w:r>
          </w:p>
        </w:tc>
        <w:tc>
          <w:tcPr>
            <w:tcW w:w="1498" w:type="dxa"/>
          </w:tcPr>
          <w:p>
            <w:pPr>
              <w:pStyle w:val="TableParagraph"/>
              <w:spacing w:before="21"/>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1"/>
              <w:ind w:left="70"/>
              <w:rPr>
                <w:sz w:val="12"/>
              </w:rPr>
            </w:pPr>
            <w:r>
              <w:rPr>
                <w:spacing w:val="-2"/>
                <w:sz w:val="22"/>
              </w:rPr>
              <w:t>1.0X10</w:t>
            </w:r>
            <w:r>
              <w:rPr>
                <w:spacing w:val="-2"/>
                <w:position w:val="9"/>
                <w:sz w:val="12"/>
              </w:rPr>
              <w:t>3</w:t>
            </w:r>
          </w:p>
        </w:tc>
        <w:tc>
          <w:tcPr>
            <w:tcW w:w="1496" w:type="dxa"/>
          </w:tcPr>
          <w:p>
            <w:pPr>
              <w:pStyle w:val="TableParagraph"/>
              <w:spacing w:before="21"/>
              <w:ind w:left="70"/>
              <w:rPr>
                <w:sz w:val="12"/>
              </w:rPr>
            </w:pPr>
            <w:r>
              <w:rPr>
                <w:w w:val="95"/>
                <w:sz w:val="22"/>
              </w:rPr>
              <w:t>2.7X10</w:t>
            </w:r>
            <w:r>
              <w:rPr>
                <w:w w:val="95"/>
                <w:position w:val="9"/>
                <w:sz w:val="12"/>
              </w:rPr>
              <w:t>-</w:t>
            </w:r>
            <w:r>
              <w:rPr>
                <w:spacing w:val="-10"/>
                <w:position w:val="9"/>
                <w:sz w:val="12"/>
              </w:rPr>
              <w:t>8</w:t>
            </w:r>
          </w:p>
        </w:tc>
      </w:tr>
      <w:tr>
        <w:trPr>
          <w:trHeight w:val="277" w:hRule="atLeast"/>
        </w:trPr>
        <w:tc>
          <w:tcPr>
            <w:tcW w:w="4212" w:type="dxa"/>
            <w:gridSpan w:val="2"/>
          </w:tcPr>
          <w:p>
            <w:pPr>
              <w:pStyle w:val="TableParagraph"/>
              <w:spacing w:before="2"/>
              <w:ind w:left="54"/>
              <w:rPr>
                <w:sz w:val="22"/>
              </w:rPr>
            </w:pPr>
            <w:r>
              <w:rPr>
                <w:sz w:val="22"/>
              </w:rPr>
              <w:t>U-232</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4212" w:type="dxa"/>
            <w:gridSpan w:val="2"/>
          </w:tcPr>
          <w:p>
            <w:pPr>
              <w:pStyle w:val="TableParagraph"/>
              <w:spacing w:before="4"/>
              <w:ind w:left="54"/>
              <w:rPr>
                <w:sz w:val="22"/>
              </w:rPr>
            </w:pPr>
            <w:r>
              <w:rPr>
                <w:sz w:val="22"/>
              </w:rPr>
              <w:t>U-232</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bl>
    <w:p>
      <w:pPr>
        <w:spacing w:after="0"/>
        <w:rPr>
          <w:sz w:val="12"/>
        </w:rPr>
        <w:sectPr>
          <w:pgSz w:w="12240" w:h="20180"/>
          <w:pgMar w:header="766" w:footer="775" w:top="2400" w:bottom="960" w:left="440" w:right="1320"/>
        </w:sectPr>
      </w:pPr>
    </w:p>
    <w:p>
      <w:pPr>
        <w:pStyle w:val="BodyText"/>
        <w:spacing w:before="2"/>
        <w:rPr>
          <w:b/>
          <w:sz w:val="22"/>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2160"/>
        <w:gridCol w:w="1498"/>
        <w:gridCol w:w="1498"/>
        <w:gridCol w:w="1498"/>
        <w:gridCol w:w="1496"/>
      </w:tblGrid>
      <w:tr>
        <w:trPr>
          <w:trHeight w:val="1110" w:hRule="atLeast"/>
        </w:trPr>
        <w:tc>
          <w:tcPr>
            <w:tcW w:w="2052" w:type="dxa"/>
          </w:tcPr>
          <w:p>
            <w:pPr>
              <w:pStyle w:val="TableParagraph"/>
              <w:spacing w:before="4"/>
              <w:ind w:left="0"/>
              <w:rPr>
                <w:b/>
                <w:sz w:val="24"/>
              </w:rPr>
            </w:pPr>
          </w:p>
          <w:p>
            <w:pPr>
              <w:pStyle w:val="TableParagraph"/>
              <w:spacing w:line="266" w:lineRule="auto"/>
              <w:ind w:left="470" w:firstLine="93"/>
              <w:rPr>
                <w:sz w:val="22"/>
              </w:rPr>
            </w:pPr>
            <w:r>
              <w:rPr>
                <w:sz w:val="22"/>
              </w:rPr>
              <w:t>Symbol of </w:t>
            </w:r>
            <w:r>
              <w:rPr>
                <w:spacing w:val="-2"/>
                <w:sz w:val="22"/>
              </w:rPr>
              <w:t>radionuclide</w:t>
            </w:r>
          </w:p>
        </w:tc>
        <w:tc>
          <w:tcPr>
            <w:tcW w:w="2160" w:type="dxa"/>
          </w:tcPr>
          <w:p>
            <w:pPr>
              <w:pStyle w:val="TableParagraph"/>
              <w:spacing w:before="4"/>
              <w:ind w:left="0"/>
              <w:rPr>
                <w:b/>
                <w:sz w:val="24"/>
              </w:rPr>
            </w:pPr>
          </w:p>
          <w:p>
            <w:pPr>
              <w:pStyle w:val="TableParagraph"/>
              <w:spacing w:line="266" w:lineRule="auto"/>
              <w:ind w:left="750" w:hanging="545"/>
              <w:rPr>
                <w:sz w:val="22"/>
              </w:rPr>
            </w:pPr>
            <w:r>
              <w:rPr>
                <w:sz w:val="22"/>
              </w:rPr>
              <w:t>Element</w:t>
            </w:r>
            <w:r>
              <w:rPr>
                <w:spacing w:val="-14"/>
                <w:sz w:val="22"/>
              </w:rPr>
              <w:t> </w:t>
            </w:r>
            <w:r>
              <w:rPr>
                <w:sz w:val="22"/>
              </w:rPr>
              <w:t>and</w:t>
            </w:r>
            <w:r>
              <w:rPr>
                <w:spacing w:val="-14"/>
                <w:sz w:val="22"/>
              </w:rPr>
              <w:t> </w:t>
            </w:r>
            <w:r>
              <w:rPr>
                <w:sz w:val="22"/>
              </w:rPr>
              <w:t>atomic </w:t>
            </w:r>
            <w:r>
              <w:rPr>
                <w:spacing w:val="-2"/>
                <w:sz w:val="22"/>
              </w:rPr>
              <w:t>number</w:t>
            </w:r>
          </w:p>
        </w:tc>
        <w:tc>
          <w:tcPr>
            <w:tcW w:w="1498" w:type="dxa"/>
          </w:tcPr>
          <w:p>
            <w:pPr>
              <w:pStyle w:val="TableParagraph"/>
              <w:spacing w:line="266" w:lineRule="auto" w:before="2"/>
              <w:ind w:left="69" w:right="30"/>
              <w:jc w:val="center"/>
              <w:rPr>
                <w:sz w:val="22"/>
              </w:rPr>
            </w:pPr>
            <w:r>
              <w:rPr>
                <w:spacing w:val="-2"/>
                <w:sz w:val="22"/>
              </w:rPr>
              <w:t>Activity concentration </w:t>
            </w:r>
            <w:r>
              <w:rPr>
                <w:sz w:val="22"/>
              </w:rPr>
              <w:t>for exempt</w:t>
            </w:r>
          </w:p>
          <w:p>
            <w:pPr>
              <w:pStyle w:val="TableParagraph"/>
              <w:spacing w:line="246" w:lineRule="exact"/>
              <w:ind w:left="69" w:right="36"/>
              <w:jc w:val="center"/>
              <w:rPr>
                <w:sz w:val="22"/>
              </w:rPr>
            </w:pPr>
            <w:r>
              <w:rPr>
                <w:sz w:val="22"/>
              </w:rPr>
              <w:t>material</w:t>
            </w:r>
            <w:r>
              <w:rPr>
                <w:spacing w:val="-7"/>
                <w:sz w:val="22"/>
              </w:rPr>
              <w:t> </w:t>
            </w:r>
            <w:r>
              <w:rPr>
                <w:spacing w:val="-2"/>
                <w:sz w:val="22"/>
              </w:rPr>
              <w:t>(Bq/g)</w:t>
            </w:r>
          </w:p>
        </w:tc>
        <w:tc>
          <w:tcPr>
            <w:tcW w:w="1498" w:type="dxa"/>
          </w:tcPr>
          <w:p>
            <w:pPr>
              <w:pStyle w:val="TableParagraph"/>
              <w:spacing w:line="266" w:lineRule="auto" w:before="2"/>
              <w:ind w:left="69" w:right="31"/>
              <w:jc w:val="center"/>
              <w:rPr>
                <w:sz w:val="22"/>
              </w:rPr>
            </w:pPr>
            <w:r>
              <w:rPr>
                <w:spacing w:val="-2"/>
                <w:sz w:val="22"/>
              </w:rPr>
              <w:t>Activity concentration </w:t>
            </w:r>
            <w:r>
              <w:rPr>
                <w:sz w:val="22"/>
              </w:rPr>
              <w:t>for exempt</w:t>
            </w:r>
          </w:p>
          <w:p>
            <w:pPr>
              <w:pStyle w:val="TableParagraph"/>
              <w:spacing w:line="246" w:lineRule="exact"/>
              <w:ind w:left="68" w:right="36"/>
              <w:jc w:val="center"/>
              <w:rPr>
                <w:sz w:val="22"/>
              </w:rPr>
            </w:pPr>
            <w:r>
              <w:rPr>
                <w:sz w:val="22"/>
              </w:rPr>
              <w:t>material</w:t>
            </w:r>
            <w:r>
              <w:rPr>
                <w:spacing w:val="-7"/>
                <w:sz w:val="22"/>
              </w:rPr>
              <w:t> </w:t>
            </w:r>
            <w:r>
              <w:rPr>
                <w:spacing w:val="-2"/>
                <w:sz w:val="22"/>
              </w:rPr>
              <w:t>(Ci/g)</w:t>
            </w:r>
          </w:p>
        </w:tc>
        <w:tc>
          <w:tcPr>
            <w:tcW w:w="1498" w:type="dxa"/>
          </w:tcPr>
          <w:p>
            <w:pPr>
              <w:pStyle w:val="TableParagraph"/>
              <w:spacing w:line="266" w:lineRule="auto" w:before="2"/>
              <w:ind w:left="69" w:right="33"/>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69" w:right="34"/>
              <w:jc w:val="center"/>
              <w:rPr>
                <w:sz w:val="22"/>
              </w:rPr>
            </w:pPr>
            <w:r>
              <w:rPr>
                <w:spacing w:val="-4"/>
                <w:sz w:val="22"/>
              </w:rPr>
              <w:t>(Bq)</w:t>
            </w:r>
          </w:p>
        </w:tc>
        <w:tc>
          <w:tcPr>
            <w:tcW w:w="1496" w:type="dxa"/>
          </w:tcPr>
          <w:p>
            <w:pPr>
              <w:pStyle w:val="TableParagraph"/>
              <w:spacing w:line="266" w:lineRule="auto" w:before="2"/>
              <w:ind w:left="156" w:right="119"/>
              <w:jc w:val="center"/>
              <w:rPr>
                <w:sz w:val="22"/>
              </w:rPr>
            </w:pPr>
            <w:r>
              <w:rPr>
                <w:sz w:val="22"/>
              </w:rPr>
              <w:t>Activity</w:t>
            </w:r>
            <w:r>
              <w:rPr>
                <w:spacing w:val="-14"/>
                <w:sz w:val="22"/>
              </w:rPr>
              <w:t> </w:t>
            </w:r>
            <w:r>
              <w:rPr>
                <w:sz w:val="22"/>
              </w:rPr>
              <w:t>limit for exempt </w:t>
            </w:r>
            <w:r>
              <w:rPr>
                <w:spacing w:val="-2"/>
                <w:sz w:val="22"/>
              </w:rPr>
              <w:t>consignment</w:t>
            </w:r>
          </w:p>
          <w:p>
            <w:pPr>
              <w:pStyle w:val="TableParagraph"/>
              <w:spacing w:line="246" w:lineRule="exact"/>
              <w:ind w:left="156" w:right="119"/>
              <w:jc w:val="center"/>
              <w:rPr>
                <w:sz w:val="22"/>
              </w:rPr>
            </w:pPr>
            <w:r>
              <w:rPr>
                <w:spacing w:val="-4"/>
                <w:sz w:val="22"/>
              </w:rPr>
              <w:t>(Ci)</w:t>
            </w:r>
          </w:p>
        </w:tc>
      </w:tr>
      <w:tr>
        <w:trPr>
          <w:trHeight w:val="280" w:hRule="atLeast"/>
        </w:trPr>
        <w:tc>
          <w:tcPr>
            <w:tcW w:w="4212" w:type="dxa"/>
            <w:gridSpan w:val="2"/>
          </w:tcPr>
          <w:p>
            <w:pPr>
              <w:pStyle w:val="TableParagraph"/>
              <w:spacing w:before="4"/>
              <w:ind w:left="54"/>
              <w:rPr>
                <w:sz w:val="22"/>
              </w:rPr>
            </w:pPr>
            <w:r>
              <w:rPr>
                <w:sz w:val="22"/>
              </w:rPr>
              <w:t>U-233</w:t>
            </w:r>
            <w:r>
              <w:rPr>
                <w:spacing w:val="-5"/>
                <w:sz w:val="22"/>
              </w:rPr>
              <w:t> </w:t>
            </w:r>
            <w:r>
              <w:rPr>
                <w:sz w:val="22"/>
              </w:rPr>
              <w:t>(fast</w:t>
            </w:r>
            <w:r>
              <w:rPr>
                <w:spacing w:val="-2"/>
                <w:sz w:val="22"/>
              </w:rPr>
              <w:t> </w:t>
            </w:r>
            <w:r>
              <w:rPr>
                <w:sz w:val="22"/>
              </w:rPr>
              <w:t>lung</w:t>
            </w:r>
            <w:r>
              <w:rPr>
                <w:spacing w:val="-4"/>
                <w:sz w:val="22"/>
              </w:rPr>
              <w:t> </w:t>
            </w:r>
            <w:r>
              <w:rPr>
                <w:sz w:val="22"/>
              </w:rPr>
              <w:t>absorption)</w:t>
            </w:r>
            <w:r>
              <w:rPr>
                <w:spacing w:val="-2"/>
                <w:sz w:val="22"/>
              </w:rPr>
              <w:t> </w:t>
            </w:r>
            <w:r>
              <w:rPr>
                <w:spacing w:val="-5"/>
                <w:sz w:val="22"/>
              </w:rPr>
              <w:t>(d)</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4212" w:type="dxa"/>
            <w:gridSpan w:val="2"/>
          </w:tcPr>
          <w:p>
            <w:pPr>
              <w:pStyle w:val="TableParagraph"/>
              <w:spacing w:before="2"/>
              <w:ind w:left="54"/>
              <w:rPr>
                <w:sz w:val="22"/>
              </w:rPr>
            </w:pPr>
            <w:r>
              <w:rPr>
                <w:sz w:val="22"/>
              </w:rPr>
              <w:t>U-233</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4212" w:type="dxa"/>
            <w:gridSpan w:val="2"/>
          </w:tcPr>
          <w:p>
            <w:pPr>
              <w:pStyle w:val="TableParagraph"/>
              <w:spacing w:before="4"/>
              <w:ind w:left="54"/>
              <w:rPr>
                <w:sz w:val="22"/>
              </w:rPr>
            </w:pPr>
            <w:r>
              <w:rPr>
                <w:sz w:val="22"/>
              </w:rPr>
              <w:t>U-233</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4212" w:type="dxa"/>
            <w:gridSpan w:val="2"/>
          </w:tcPr>
          <w:p>
            <w:pPr>
              <w:pStyle w:val="TableParagraph"/>
              <w:spacing w:before="2"/>
              <w:ind w:left="54"/>
              <w:rPr>
                <w:sz w:val="22"/>
              </w:rPr>
            </w:pPr>
            <w:r>
              <w:rPr>
                <w:sz w:val="22"/>
              </w:rPr>
              <w:t>U-234</w:t>
            </w:r>
            <w:r>
              <w:rPr>
                <w:spacing w:val="-5"/>
                <w:sz w:val="22"/>
              </w:rPr>
              <w:t> </w:t>
            </w:r>
            <w:r>
              <w:rPr>
                <w:sz w:val="22"/>
              </w:rPr>
              <w:t>(fast</w:t>
            </w:r>
            <w:r>
              <w:rPr>
                <w:spacing w:val="-2"/>
                <w:sz w:val="22"/>
              </w:rPr>
              <w:t> </w:t>
            </w:r>
            <w:r>
              <w:rPr>
                <w:sz w:val="22"/>
              </w:rPr>
              <w:t>lung</w:t>
            </w:r>
            <w:r>
              <w:rPr>
                <w:spacing w:val="-4"/>
                <w:sz w:val="22"/>
              </w:rPr>
              <w:t> </w:t>
            </w:r>
            <w:r>
              <w:rPr>
                <w:sz w:val="22"/>
              </w:rPr>
              <w:t>absorption)</w:t>
            </w:r>
            <w:r>
              <w:rPr>
                <w:spacing w:val="-2"/>
                <w:sz w:val="22"/>
              </w:rPr>
              <w:t> </w:t>
            </w:r>
            <w:r>
              <w:rPr>
                <w:spacing w:val="-5"/>
                <w:sz w:val="22"/>
              </w:rPr>
              <w:t>(d)</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4212" w:type="dxa"/>
            <w:gridSpan w:val="2"/>
          </w:tcPr>
          <w:p>
            <w:pPr>
              <w:pStyle w:val="TableParagraph"/>
              <w:spacing w:before="4"/>
              <w:ind w:left="54"/>
              <w:rPr>
                <w:sz w:val="22"/>
              </w:rPr>
            </w:pPr>
            <w:r>
              <w:rPr>
                <w:sz w:val="22"/>
              </w:rPr>
              <w:t>U-234</w:t>
            </w:r>
            <w:r>
              <w:rPr>
                <w:spacing w:val="-6"/>
                <w:sz w:val="22"/>
              </w:rPr>
              <w:t> </w:t>
            </w:r>
            <w:r>
              <w:rPr>
                <w:sz w:val="22"/>
              </w:rPr>
              <w:t>(medium</w:t>
            </w:r>
            <w:r>
              <w:rPr>
                <w:spacing w:val="-9"/>
                <w:sz w:val="22"/>
              </w:rPr>
              <w:t> </w:t>
            </w:r>
            <w:r>
              <w:rPr>
                <w:sz w:val="22"/>
              </w:rPr>
              <w:t>lung</w:t>
            </w:r>
            <w:r>
              <w:rPr>
                <w:spacing w:val="-7"/>
                <w:sz w:val="22"/>
              </w:rPr>
              <w:t> </w:t>
            </w:r>
            <w:r>
              <w:rPr>
                <w:sz w:val="22"/>
              </w:rPr>
              <w:t>absorption)</w:t>
            </w:r>
            <w:r>
              <w:rPr>
                <w:spacing w:val="-3"/>
                <w:sz w:val="22"/>
              </w:rPr>
              <w:t> </w:t>
            </w:r>
            <w:r>
              <w:rPr>
                <w:spacing w:val="-5"/>
                <w:sz w:val="22"/>
              </w:rPr>
              <w:t>(e)</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4212" w:type="dxa"/>
            <w:gridSpan w:val="2"/>
          </w:tcPr>
          <w:p>
            <w:pPr>
              <w:pStyle w:val="TableParagraph"/>
              <w:spacing w:before="2"/>
              <w:ind w:left="54"/>
              <w:rPr>
                <w:sz w:val="22"/>
              </w:rPr>
            </w:pPr>
            <w:r>
              <w:rPr>
                <w:sz w:val="22"/>
              </w:rPr>
              <w:t>U-234</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558" w:hRule="atLeast"/>
        </w:trPr>
        <w:tc>
          <w:tcPr>
            <w:tcW w:w="4212" w:type="dxa"/>
            <w:gridSpan w:val="2"/>
          </w:tcPr>
          <w:p>
            <w:pPr>
              <w:pStyle w:val="TableParagraph"/>
              <w:spacing w:before="4"/>
              <w:ind w:left="54"/>
              <w:rPr>
                <w:sz w:val="22"/>
              </w:rPr>
            </w:pPr>
            <w:r>
              <w:rPr>
                <w:sz w:val="22"/>
              </w:rPr>
              <w:t>U-235</w:t>
            </w:r>
            <w:r>
              <w:rPr>
                <w:spacing w:val="-4"/>
                <w:sz w:val="22"/>
              </w:rPr>
              <w:t> </w:t>
            </w:r>
            <w:r>
              <w:rPr>
                <w:sz w:val="22"/>
              </w:rPr>
              <w:t>(all</w:t>
            </w:r>
            <w:r>
              <w:rPr>
                <w:spacing w:val="-3"/>
                <w:sz w:val="22"/>
              </w:rPr>
              <w:t> </w:t>
            </w:r>
            <w:r>
              <w:rPr>
                <w:sz w:val="22"/>
              </w:rPr>
              <w:t>lung</w:t>
            </w:r>
            <w:r>
              <w:rPr>
                <w:spacing w:val="-6"/>
                <w:sz w:val="22"/>
              </w:rPr>
              <w:t> </w:t>
            </w:r>
            <w:r>
              <w:rPr>
                <w:sz w:val="22"/>
              </w:rPr>
              <w:t>absorption</w:t>
            </w:r>
            <w:r>
              <w:rPr>
                <w:spacing w:val="-4"/>
                <w:sz w:val="22"/>
              </w:rPr>
              <w:t> </w:t>
            </w:r>
            <w:r>
              <w:rPr>
                <w:sz w:val="22"/>
              </w:rPr>
              <w:t>types)</w:t>
            </w:r>
            <w:r>
              <w:rPr>
                <w:spacing w:val="-3"/>
                <w:sz w:val="22"/>
              </w:rPr>
              <w:t> </w:t>
            </w:r>
            <w:r>
              <w:rPr>
                <w:sz w:val="22"/>
              </w:rPr>
              <w:t>(b),</w:t>
            </w:r>
            <w:r>
              <w:rPr>
                <w:spacing w:val="-3"/>
                <w:sz w:val="22"/>
              </w:rPr>
              <w:t> </w:t>
            </w:r>
            <w:r>
              <w:rPr>
                <w:sz w:val="22"/>
              </w:rPr>
              <w:t>(d),</w:t>
            </w:r>
            <w:r>
              <w:rPr>
                <w:spacing w:val="-3"/>
                <w:sz w:val="22"/>
              </w:rPr>
              <w:t> </w:t>
            </w:r>
            <w:r>
              <w:rPr>
                <w:spacing w:val="-4"/>
                <w:sz w:val="22"/>
              </w:rPr>
              <w:t>(e),</w:t>
            </w:r>
          </w:p>
          <w:p>
            <w:pPr>
              <w:pStyle w:val="TableParagraph"/>
              <w:spacing w:before="25"/>
              <w:ind w:left="54"/>
              <w:rPr>
                <w:sz w:val="22"/>
              </w:rPr>
            </w:pPr>
            <w:r>
              <w:rPr>
                <w:spacing w:val="-5"/>
                <w:sz w:val="22"/>
              </w:rPr>
              <w:t>(f)</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9" w:hRule="atLeast"/>
        </w:trPr>
        <w:tc>
          <w:tcPr>
            <w:tcW w:w="4212" w:type="dxa"/>
            <w:gridSpan w:val="2"/>
          </w:tcPr>
          <w:p>
            <w:pPr>
              <w:pStyle w:val="TableParagraph"/>
              <w:spacing w:before="4"/>
              <w:ind w:left="54"/>
              <w:rPr>
                <w:sz w:val="22"/>
              </w:rPr>
            </w:pPr>
            <w:r>
              <w:rPr>
                <w:sz w:val="22"/>
              </w:rPr>
              <w:t>U-236</w:t>
            </w:r>
            <w:r>
              <w:rPr>
                <w:spacing w:val="-5"/>
                <w:sz w:val="22"/>
              </w:rPr>
              <w:t> </w:t>
            </w:r>
            <w:r>
              <w:rPr>
                <w:sz w:val="22"/>
              </w:rPr>
              <w:t>(fast</w:t>
            </w:r>
            <w:r>
              <w:rPr>
                <w:spacing w:val="-2"/>
                <w:sz w:val="22"/>
              </w:rPr>
              <w:t> </w:t>
            </w:r>
            <w:r>
              <w:rPr>
                <w:sz w:val="22"/>
              </w:rPr>
              <w:t>lung</w:t>
            </w:r>
            <w:r>
              <w:rPr>
                <w:spacing w:val="-4"/>
                <w:sz w:val="22"/>
              </w:rPr>
              <w:t> </w:t>
            </w:r>
            <w:r>
              <w:rPr>
                <w:sz w:val="22"/>
              </w:rPr>
              <w:t>absorption)</w:t>
            </w:r>
            <w:r>
              <w:rPr>
                <w:spacing w:val="-2"/>
                <w:sz w:val="22"/>
              </w:rPr>
              <w:t> </w:t>
            </w:r>
            <w:r>
              <w:rPr>
                <w:spacing w:val="-5"/>
                <w:sz w:val="22"/>
              </w:rPr>
              <w:t>(d)</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558" w:hRule="atLeast"/>
        </w:trPr>
        <w:tc>
          <w:tcPr>
            <w:tcW w:w="2052" w:type="dxa"/>
          </w:tcPr>
          <w:p>
            <w:pPr>
              <w:pStyle w:val="TableParagraph"/>
              <w:spacing w:before="2"/>
              <w:ind w:left="54"/>
              <w:rPr>
                <w:sz w:val="22"/>
              </w:rPr>
            </w:pPr>
            <w:r>
              <w:rPr>
                <w:sz w:val="22"/>
              </w:rPr>
              <w:t>U-236</w:t>
            </w:r>
            <w:r>
              <w:rPr>
                <w:spacing w:val="-8"/>
                <w:sz w:val="22"/>
              </w:rPr>
              <w:t> </w:t>
            </w:r>
            <w:r>
              <w:rPr>
                <w:sz w:val="22"/>
              </w:rPr>
              <w:t>(medium</w:t>
            </w:r>
            <w:r>
              <w:rPr>
                <w:spacing w:val="-11"/>
                <w:sz w:val="22"/>
              </w:rPr>
              <w:t> </w:t>
            </w:r>
            <w:r>
              <w:rPr>
                <w:spacing w:val="-4"/>
                <w:sz w:val="22"/>
              </w:rPr>
              <w:t>lung</w:t>
            </w:r>
          </w:p>
          <w:p>
            <w:pPr>
              <w:pStyle w:val="TableParagraph"/>
              <w:spacing w:before="27"/>
              <w:ind w:left="54"/>
              <w:rPr>
                <w:sz w:val="22"/>
              </w:rPr>
            </w:pPr>
            <w:r>
              <w:rPr>
                <w:sz w:val="22"/>
              </w:rPr>
              <w:t>absorption)</w:t>
            </w:r>
            <w:r>
              <w:rPr>
                <w:spacing w:val="-2"/>
                <w:sz w:val="22"/>
              </w:rPr>
              <w:t> </w:t>
            </w:r>
            <w:r>
              <w:rPr>
                <w:spacing w:val="-5"/>
                <w:sz w:val="22"/>
              </w:rPr>
              <w:t>(e)</w:t>
            </w:r>
          </w:p>
        </w:tc>
        <w:tc>
          <w:tcPr>
            <w:tcW w:w="2160" w:type="dxa"/>
          </w:tcPr>
          <w:p>
            <w:pPr>
              <w:pStyle w:val="TableParagraph"/>
              <w:spacing w:before="2"/>
              <w:rPr>
                <w:sz w:val="22"/>
              </w:rPr>
            </w:pPr>
            <w:r>
              <w:rPr>
                <w:sz w:val="22"/>
              </w:rPr>
              <w:t>Uranium</w:t>
            </w:r>
            <w:r>
              <w:rPr>
                <w:spacing w:val="-7"/>
                <w:sz w:val="22"/>
              </w:rPr>
              <w:t> </w:t>
            </w:r>
            <w:r>
              <w:rPr>
                <w:spacing w:val="-4"/>
                <w:sz w:val="22"/>
              </w:rPr>
              <w:t>(92)</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96" w:hRule="atLeast"/>
        </w:trPr>
        <w:tc>
          <w:tcPr>
            <w:tcW w:w="4212" w:type="dxa"/>
            <w:gridSpan w:val="2"/>
          </w:tcPr>
          <w:p>
            <w:pPr>
              <w:pStyle w:val="TableParagraph"/>
              <w:spacing w:before="21"/>
              <w:ind w:left="54"/>
              <w:rPr>
                <w:sz w:val="22"/>
              </w:rPr>
            </w:pPr>
            <w:r>
              <w:rPr>
                <w:sz w:val="22"/>
              </w:rPr>
              <w:t>U-236</w:t>
            </w:r>
            <w:r>
              <w:rPr>
                <w:spacing w:val="-5"/>
                <w:sz w:val="22"/>
              </w:rPr>
              <w:t> </w:t>
            </w:r>
            <w:r>
              <w:rPr>
                <w:sz w:val="22"/>
              </w:rPr>
              <w:t>(slow</w:t>
            </w:r>
            <w:r>
              <w:rPr>
                <w:spacing w:val="-4"/>
                <w:sz w:val="22"/>
              </w:rPr>
              <w:t> </w:t>
            </w:r>
            <w:r>
              <w:rPr>
                <w:sz w:val="22"/>
              </w:rPr>
              <w:t>lung</w:t>
            </w:r>
            <w:r>
              <w:rPr>
                <w:spacing w:val="-5"/>
                <w:sz w:val="22"/>
              </w:rPr>
              <w:t> </w:t>
            </w:r>
            <w:r>
              <w:rPr>
                <w:sz w:val="22"/>
              </w:rPr>
              <w:t>absorption)</w:t>
            </w:r>
            <w:r>
              <w:rPr>
                <w:spacing w:val="-2"/>
                <w:sz w:val="22"/>
              </w:rPr>
              <w:t> </w:t>
            </w:r>
            <w:r>
              <w:rPr>
                <w:spacing w:val="-5"/>
                <w:sz w:val="22"/>
              </w:rPr>
              <w:t>(f)</w:t>
            </w:r>
          </w:p>
        </w:tc>
        <w:tc>
          <w:tcPr>
            <w:tcW w:w="1498" w:type="dxa"/>
          </w:tcPr>
          <w:p>
            <w:pPr>
              <w:pStyle w:val="TableParagraph"/>
              <w:spacing w:before="21"/>
              <w:rPr>
                <w:sz w:val="12"/>
              </w:rPr>
            </w:pPr>
            <w:r>
              <w:rPr>
                <w:spacing w:val="-2"/>
                <w:sz w:val="22"/>
              </w:rPr>
              <w:t>1.0X10</w:t>
            </w:r>
            <w:r>
              <w:rPr>
                <w:spacing w:val="-2"/>
                <w:position w:val="9"/>
                <w:sz w:val="12"/>
              </w:rPr>
              <w:t>1</w:t>
            </w:r>
          </w:p>
        </w:tc>
        <w:tc>
          <w:tcPr>
            <w:tcW w:w="1498" w:type="dxa"/>
          </w:tcPr>
          <w:p>
            <w:pPr>
              <w:pStyle w:val="TableParagraph"/>
              <w:spacing w:before="21"/>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1"/>
              <w:ind w:left="70"/>
              <w:rPr>
                <w:sz w:val="12"/>
              </w:rPr>
            </w:pPr>
            <w:r>
              <w:rPr>
                <w:spacing w:val="-2"/>
                <w:sz w:val="22"/>
              </w:rPr>
              <w:t>1.0X10</w:t>
            </w:r>
            <w:r>
              <w:rPr>
                <w:spacing w:val="-2"/>
                <w:position w:val="9"/>
                <w:sz w:val="12"/>
              </w:rPr>
              <w:t>4</w:t>
            </w:r>
          </w:p>
        </w:tc>
        <w:tc>
          <w:tcPr>
            <w:tcW w:w="1496" w:type="dxa"/>
          </w:tcPr>
          <w:p>
            <w:pPr>
              <w:pStyle w:val="TableParagraph"/>
              <w:spacing w:before="21"/>
              <w:ind w:left="70"/>
              <w:rPr>
                <w:sz w:val="12"/>
              </w:rPr>
            </w:pPr>
            <w:r>
              <w:rPr>
                <w:w w:val="95"/>
                <w:sz w:val="22"/>
              </w:rPr>
              <w:t>2.7X10</w:t>
            </w:r>
            <w:r>
              <w:rPr>
                <w:w w:val="95"/>
                <w:position w:val="9"/>
                <w:sz w:val="12"/>
              </w:rPr>
              <w:t>-</w:t>
            </w:r>
            <w:r>
              <w:rPr>
                <w:spacing w:val="-10"/>
                <w:position w:val="9"/>
                <w:sz w:val="12"/>
              </w:rPr>
              <w:t>7</w:t>
            </w:r>
          </w:p>
        </w:tc>
      </w:tr>
      <w:tr>
        <w:trPr>
          <w:trHeight w:val="558" w:hRule="atLeast"/>
        </w:trPr>
        <w:tc>
          <w:tcPr>
            <w:tcW w:w="4212" w:type="dxa"/>
            <w:gridSpan w:val="2"/>
          </w:tcPr>
          <w:p>
            <w:pPr>
              <w:pStyle w:val="TableParagraph"/>
              <w:spacing w:before="4"/>
              <w:ind w:left="54"/>
              <w:rPr>
                <w:sz w:val="22"/>
              </w:rPr>
            </w:pPr>
            <w:r>
              <w:rPr>
                <w:sz w:val="22"/>
              </w:rPr>
              <w:t>U-238</w:t>
            </w:r>
            <w:r>
              <w:rPr>
                <w:spacing w:val="-4"/>
                <w:sz w:val="22"/>
              </w:rPr>
              <w:t> </w:t>
            </w:r>
            <w:r>
              <w:rPr>
                <w:sz w:val="22"/>
              </w:rPr>
              <w:t>(all</w:t>
            </w:r>
            <w:r>
              <w:rPr>
                <w:spacing w:val="-3"/>
                <w:sz w:val="22"/>
              </w:rPr>
              <w:t> </w:t>
            </w:r>
            <w:r>
              <w:rPr>
                <w:sz w:val="22"/>
              </w:rPr>
              <w:t>lung</w:t>
            </w:r>
            <w:r>
              <w:rPr>
                <w:spacing w:val="-6"/>
                <w:sz w:val="22"/>
              </w:rPr>
              <w:t> </w:t>
            </w:r>
            <w:r>
              <w:rPr>
                <w:sz w:val="22"/>
              </w:rPr>
              <w:t>absorption</w:t>
            </w:r>
            <w:r>
              <w:rPr>
                <w:spacing w:val="-4"/>
                <w:sz w:val="22"/>
              </w:rPr>
              <w:t> </w:t>
            </w:r>
            <w:r>
              <w:rPr>
                <w:sz w:val="22"/>
              </w:rPr>
              <w:t>types)</w:t>
            </w:r>
            <w:r>
              <w:rPr>
                <w:spacing w:val="-3"/>
                <w:sz w:val="22"/>
              </w:rPr>
              <w:t> </w:t>
            </w:r>
            <w:r>
              <w:rPr>
                <w:sz w:val="22"/>
              </w:rPr>
              <w:t>(b),</w:t>
            </w:r>
            <w:r>
              <w:rPr>
                <w:spacing w:val="-3"/>
                <w:sz w:val="22"/>
              </w:rPr>
              <w:t> </w:t>
            </w:r>
            <w:r>
              <w:rPr>
                <w:sz w:val="22"/>
              </w:rPr>
              <w:t>(d),</w:t>
            </w:r>
            <w:r>
              <w:rPr>
                <w:spacing w:val="-3"/>
                <w:sz w:val="22"/>
              </w:rPr>
              <w:t> </w:t>
            </w:r>
            <w:r>
              <w:rPr>
                <w:spacing w:val="-4"/>
                <w:sz w:val="22"/>
              </w:rPr>
              <w:t>(e),</w:t>
            </w:r>
          </w:p>
          <w:p>
            <w:pPr>
              <w:pStyle w:val="TableParagraph"/>
              <w:spacing w:before="25"/>
              <w:ind w:left="54"/>
              <w:rPr>
                <w:sz w:val="22"/>
              </w:rPr>
            </w:pPr>
            <w:r>
              <w:rPr>
                <w:spacing w:val="-5"/>
                <w:sz w:val="22"/>
              </w:rPr>
              <w:t>(f)</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4212" w:type="dxa"/>
            <w:gridSpan w:val="2"/>
          </w:tcPr>
          <w:p>
            <w:pPr>
              <w:pStyle w:val="TableParagraph"/>
              <w:spacing w:before="4"/>
              <w:ind w:left="54"/>
              <w:rPr>
                <w:sz w:val="22"/>
              </w:rPr>
            </w:pPr>
            <w:r>
              <w:rPr>
                <w:sz w:val="22"/>
              </w:rPr>
              <w:t>U</w:t>
            </w:r>
            <w:r>
              <w:rPr>
                <w:spacing w:val="-1"/>
                <w:sz w:val="22"/>
              </w:rPr>
              <w:t> </w:t>
            </w:r>
            <w:r>
              <w:rPr>
                <w:sz w:val="22"/>
              </w:rPr>
              <w:t>(nat)</w:t>
            </w:r>
            <w:r>
              <w:rPr>
                <w:spacing w:val="1"/>
                <w:sz w:val="22"/>
              </w:rPr>
              <w:t> </w:t>
            </w:r>
            <w:r>
              <w:rPr>
                <w:spacing w:val="-5"/>
                <w:sz w:val="22"/>
              </w:rPr>
              <w:t>(b)</w:t>
            </w:r>
          </w:p>
        </w:tc>
        <w:tc>
          <w:tcPr>
            <w:tcW w:w="1498" w:type="dxa"/>
          </w:tcPr>
          <w:p>
            <w:pPr>
              <w:pStyle w:val="TableParagraph"/>
              <w:spacing w:before="4"/>
              <w:rPr>
                <w:sz w:val="12"/>
              </w:rPr>
            </w:pPr>
            <w:r>
              <w:rPr>
                <w:spacing w:val="-2"/>
                <w:sz w:val="22"/>
              </w:rPr>
              <w:t>1.0X10</w:t>
            </w:r>
            <w:r>
              <w:rPr>
                <w:spacing w:val="-2"/>
                <w:position w:val="9"/>
                <w:sz w:val="12"/>
              </w:rPr>
              <w:t>0</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3</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8</w:t>
            </w:r>
          </w:p>
        </w:tc>
      </w:tr>
      <w:tr>
        <w:trPr>
          <w:trHeight w:val="277" w:hRule="atLeast"/>
        </w:trPr>
        <w:tc>
          <w:tcPr>
            <w:tcW w:w="4212" w:type="dxa"/>
            <w:gridSpan w:val="2"/>
          </w:tcPr>
          <w:p>
            <w:pPr>
              <w:pStyle w:val="TableParagraph"/>
              <w:spacing w:before="2"/>
              <w:ind w:left="54"/>
              <w:rPr>
                <w:sz w:val="22"/>
              </w:rPr>
            </w:pPr>
            <w:r>
              <w:rPr>
                <w:sz w:val="22"/>
              </w:rPr>
              <w:t>U</w:t>
            </w:r>
            <w:r>
              <w:rPr>
                <w:spacing w:val="-2"/>
                <w:sz w:val="22"/>
              </w:rPr>
              <w:t> </w:t>
            </w:r>
            <w:r>
              <w:rPr>
                <w:sz w:val="22"/>
              </w:rPr>
              <w:t>(enriched</w:t>
            </w:r>
            <w:r>
              <w:rPr>
                <w:spacing w:val="-2"/>
                <w:sz w:val="22"/>
              </w:rPr>
              <w:t> </w:t>
            </w:r>
            <w:r>
              <w:rPr>
                <w:sz w:val="22"/>
              </w:rPr>
              <w:t>to</w:t>
            </w:r>
            <w:r>
              <w:rPr>
                <w:spacing w:val="-2"/>
                <w:sz w:val="22"/>
              </w:rPr>
              <w:t> </w:t>
            </w:r>
            <w:r>
              <w:rPr>
                <w:sz w:val="22"/>
              </w:rPr>
              <w:t>20%</w:t>
            </w:r>
            <w:r>
              <w:rPr>
                <w:spacing w:val="1"/>
                <w:sz w:val="22"/>
              </w:rPr>
              <w:t> </w:t>
            </w:r>
            <w:r>
              <w:rPr>
                <w:sz w:val="22"/>
              </w:rPr>
              <w:t>or </w:t>
            </w:r>
            <w:r>
              <w:rPr>
                <w:spacing w:val="-2"/>
                <w:sz w:val="22"/>
              </w:rPr>
              <w:t>less)(g)</w:t>
            </w:r>
          </w:p>
        </w:tc>
        <w:tc>
          <w:tcPr>
            <w:tcW w:w="1498" w:type="dxa"/>
          </w:tcPr>
          <w:p>
            <w:pPr>
              <w:pStyle w:val="TableParagraph"/>
              <w:spacing w:before="2"/>
              <w:rPr>
                <w:sz w:val="12"/>
              </w:rPr>
            </w:pPr>
            <w:r>
              <w:rPr>
                <w:spacing w:val="-2"/>
                <w:sz w:val="22"/>
              </w:rPr>
              <w:t>1.0X10</w:t>
            </w:r>
            <w:r>
              <w:rPr>
                <w:spacing w:val="-2"/>
                <w:position w:val="9"/>
                <w:sz w:val="12"/>
              </w:rPr>
              <w:t>0</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2"/>
              <w:ind w:left="70"/>
              <w:rPr>
                <w:sz w:val="12"/>
              </w:rPr>
            </w:pPr>
            <w:r>
              <w:rPr>
                <w:spacing w:val="-2"/>
                <w:sz w:val="22"/>
              </w:rPr>
              <w:t>1.0X10</w:t>
            </w:r>
            <w:r>
              <w:rPr>
                <w:spacing w:val="-2"/>
                <w:position w:val="9"/>
                <w:sz w:val="12"/>
              </w:rPr>
              <w:t>3</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8</w:t>
            </w:r>
          </w:p>
        </w:tc>
      </w:tr>
      <w:tr>
        <w:trPr>
          <w:trHeight w:val="280" w:hRule="atLeast"/>
        </w:trPr>
        <w:tc>
          <w:tcPr>
            <w:tcW w:w="2052" w:type="dxa"/>
          </w:tcPr>
          <w:p>
            <w:pPr>
              <w:pStyle w:val="TableParagraph"/>
              <w:spacing w:before="4"/>
              <w:ind w:left="54"/>
              <w:rPr>
                <w:sz w:val="22"/>
              </w:rPr>
            </w:pPr>
            <w:r>
              <w:rPr>
                <w:sz w:val="22"/>
              </w:rPr>
              <w:t>U</w:t>
            </w:r>
            <w:r>
              <w:rPr>
                <w:spacing w:val="-2"/>
                <w:sz w:val="22"/>
              </w:rPr>
              <w:t> (dep)</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0</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11</w:t>
            </w:r>
          </w:p>
        </w:tc>
        <w:tc>
          <w:tcPr>
            <w:tcW w:w="1498" w:type="dxa"/>
          </w:tcPr>
          <w:p>
            <w:pPr>
              <w:pStyle w:val="TableParagraph"/>
              <w:spacing w:before="4"/>
              <w:ind w:left="70"/>
              <w:rPr>
                <w:sz w:val="12"/>
              </w:rPr>
            </w:pPr>
            <w:r>
              <w:rPr>
                <w:spacing w:val="-2"/>
                <w:sz w:val="22"/>
              </w:rPr>
              <w:t>1.0X10</w:t>
            </w:r>
            <w:r>
              <w:rPr>
                <w:spacing w:val="-2"/>
                <w:position w:val="9"/>
                <w:sz w:val="12"/>
              </w:rPr>
              <w:t>3</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8</w:t>
            </w:r>
          </w:p>
        </w:tc>
      </w:tr>
      <w:tr>
        <w:trPr>
          <w:trHeight w:val="277" w:hRule="atLeast"/>
        </w:trPr>
        <w:tc>
          <w:tcPr>
            <w:tcW w:w="2052" w:type="dxa"/>
          </w:tcPr>
          <w:p>
            <w:pPr>
              <w:pStyle w:val="TableParagraph"/>
              <w:spacing w:before="2"/>
              <w:ind w:left="54"/>
              <w:rPr>
                <w:sz w:val="22"/>
              </w:rPr>
            </w:pPr>
            <w:r>
              <w:rPr>
                <w:w w:val="95"/>
                <w:sz w:val="22"/>
              </w:rPr>
              <w:t>V-</w:t>
            </w:r>
            <w:r>
              <w:rPr>
                <w:spacing w:val="-5"/>
                <w:sz w:val="22"/>
              </w:rPr>
              <w:t>48</w:t>
            </w:r>
          </w:p>
        </w:tc>
        <w:tc>
          <w:tcPr>
            <w:tcW w:w="2160" w:type="dxa"/>
          </w:tcPr>
          <w:p>
            <w:pPr>
              <w:pStyle w:val="TableParagraph"/>
              <w:spacing w:before="2"/>
              <w:rPr>
                <w:sz w:val="22"/>
              </w:rPr>
            </w:pPr>
            <w:r>
              <w:rPr>
                <w:sz w:val="22"/>
              </w:rPr>
              <w:t>Vanadium</w:t>
            </w:r>
            <w:r>
              <w:rPr>
                <w:spacing w:val="-6"/>
                <w:sz w:val="22"/>
              </w:rPr>
              <w:t> </w:t>
            </w:r>
            <w:r>
              <w:rPr>
                <w:spacing w:val="-4"/>
                <w:sz w:val="22"/>
              </w:rPr>
              <w:t>(23)</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V-</w:t>
            </w:r>
            <w:r>
              <w:rPr>
                <w:spacing w:val="-5"/>
                <w:sz w:val="22"/>
              </w:rPr>
              <w:t>49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W-</w:t>
            </w:r>
            <w:r>
              <w:rPr>
                <w:spacing w:val="-5"/>
                <w:sz w:val="22"/>
              </w:rPr>
              <w:t>178</w:t>
            </w:r>
          </w:p>
        </w:tc>
        <w:tc>
          <w:tcPr>
            <w:tcW w:w="2160" w:type="dxa"/>
          </w:tcPr>
          <w:p>
            <w:pPr>
              <w:pStyle w:val="TableParagraph"/>
              <w:spacing w:before="2"/>
              <w:rPr>
                <w:sz w:val="22"/>
              </w:rPr>
            </w:pPr>
            <w:r>
              <w:rPr>
                <w:sz w:val="22"/>
              </w:rPr>
              <w:t>Tungsten</w:t>
            </w:r>
            <w:r>
              <w:rPr>
                <w:spacing w:val="-3"/>
                <w:sz w:val="22"/>
              </w:rPr>
              <w:t> </w:t>
            </w:r>
            <w:r>
              <w:rPr>
                <w:spacing w:val="-4"/>
                <w:sz w:val="22"/>
              </w:rPr>
              <w:t>(74)</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W-</w:t>
            </w:r>
            <w:r>
              <w:rPr>
                <w:spacing w:val="-5"/>
                <w:sz w:val="22"/>
              </w:rPr>
              <w:t>181</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W-</w:t>
            </w:r>
            <w:r>
              <w:rPr>
                <w:spacing w:val="-5"/>
                <w:sz w:val="22"/>
              </w:rPr>
              <w:t>185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W-</w:t>
            </w:r>
            <w:r>
              <w:rPr>
                <w:spacing w:val="-5"/>
                <w:sz w:val="22"/>
              </w:rPr>
              <w:t>187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W-</w:t>
            </w:r>
            <w:r>
              <w:rPr>
                <w:spacing w:val="-5"/>
                <w:sz w:val="22"/>
              </w:rPr>
              <w:t>188</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Xe-</w:t>
            </w:r>
            <w:r>
              <w:rPr>
                <w:spacing w:val="-5"/>
                <w:w w:val="95"/>
                <w:sz w:val="22"/>
              </w:rPr>
              <w:t>122</w:t>
            </w:r>
          </w:p>
        </w:tc>
        <w:tc>
          <w:tcPr>
            <w:tcW w:w="2160" w:type="dxa"/>
          </w:tcPr>
          <w:p>
            <w:pPr>
              <w:pStyle w:val="TableParagraph"/>
              <w:spacing w:before="4"/>
              <w:rPr>
                <w:sz w:val="22"/>
              </w:rPr>
            </w:pPr>
            <w:r>
              <w:rPr>
                <w:sz w:val="22"/>
              </w:rPr>
              <w:t>Xenon </w:t>
            </w:r>
            <w:r>
              <w:rPr>
                <w:spacing w:val="-4"/>
                <w:sz w:val="22"/>
              </w:rPr>
              <w:t>(54)</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9</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2</w:t>
            </w:r>
          </w:p>
        </w:tc>
      </w:tr>
      <w:tr>
        <w:trPr>
          <w:trHeight w:val="277" w:hRule="atLeast"/>
        </w:trPr>
        <w:tc>
          <w:tcPr>
            <w:tcW w:w="2052" w:type="dxa"/>
          </w:tcPr>
          <w:p>
            <w:pPr>
              <w:pStyle w:val="TableParagraph"/>
              <w:spacing w:before="2"/>
              <w:ind w:left="54"/>
              <w:rPr>
                <w:sz w:val="22"/>
              </w:rPr>
            </w:pPr>
            <w:r>
              <w:rPr>
                <w:w w:val="95"/>
                <w:sz w:val="22"/>
              </w:rPr>
              <w:t>Xe-</w:t>
            </w:r>
            <w:r>
              <w:rPr>
                <w:spacing w:val="-5"/>
                <w:w w:val="95"/>
                <w:sz w:val="22"/>
              </w:rPr>
              <w:t>123</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9</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2</w:t>
            </w:r>
          </w:p>
        </w:tc>
      </w:tr>
      <w:tr>
        <w:trPr>
          <w:trHeight w:val="280" w:hRule="atLeast"/>
        </w:trPr>
        <w:tc>
          <w:tcPr>
            <w:tcW w:w="2052" w:type="dxa"/>
          </w:tcPr>
          <w:p>
            <w:pPr>
              <w:pStyle w:val="TableParagraph"/>
              <w:spacing w:before="4"/>
              <w:ind w:left="54"/>
              <w:rPr>
                <w:sz w:val="22"/>
              </w:rPr>
            </w:pPr>
            <w:r>
              <w:rPr>
                <w:w w:val="95"/>
                <w:sz w:val="22"/>
              </w:rPr>
              <w:t>Xe-</w:t>
            </w:r>
            <w:r>
              <w:rPr>
                <w:spacing w:val="-5"/>
                <w:w w:val="95"/>
                <w:sz w:val="22"/>
              </w:rPr>
              <w:t>127</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Xe-</w:t>
            </w:r>
            <w:r>
              <w:rPr>
                <w:spacing w:val="-4"/>
                <w:sz w:val="22"/>
              </w:rPr>
              <w:t>131m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4</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2"/>
              <w:ind w:left="70"/>
              <w:rPr>
                <w:sz w:val="12"/>
              </w:rPr>
            </w:pPr>
            <w:r>
              <w:rPr>
                <w:spacing w:val="-2"/>
                <w:sz w:val="22"/>
              </w:rPr>
              <w:t>1.0X10</w:t>
            </w:r>
            <w:r>
              <w:rPr>
                <w:spacing w:val="-2"/>
                <w:position w:val="9"/>
                <w:sz w:val="12"/>
              </w:rPr>
              <w:t>4</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7</w:t>
            </w:r>
          </w:p>
        </w:tc>
      </w:tr>
      <w:tr>
        <w:trPr>
          <w:trHeight w:val="280" w:hRule="atLeast"/>
        </w:trPr>
        <w:tc>
          <w:tcPr>
            <w:tcW w:w="2052" w:type="dxa"/>
          </w:tcPr>
          <w:p>
            <w:pPr>
              <w:pStyle w:val="TableParagraph"/>
              <w:spacing w:before="4"/>
              <w:ind w:left="54"/>
              <w:rPr>
                <w:sz w:val="22"/>
              </w:rPr>
            </w:pPr>
            <w:r>
              <w:rPr>
                <w:w w:val="95"/>
                <w:sz w:val="22"/>
              </w:rPr>
              <w:t>Xe-</w:t>
            </w:r>
            <w:r>
              <w:rPr>
                <w:spacing w:val="-5"/>
                <w:w w:val="95"/>
                <w:sz w:val="22"/>
              </w:rPr>
              <w:t>133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4</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7</w:t>
            </w:r>
          </w:p>
        </w:tc>
      </w:tr>
      <w:tr>
        <w:trPr>
          <w:trHeight w:val="277" w:hRule="atLeast"/>
        </w:trPr>
        <w:tc>
          <w:tcPr>
            <w:tcW w:w="2052" w:type="dxa"/>
          </w:tcPr>
          <w:p>
            <w:pPr>
              <w:pStyle w:val="TableParagraph"/>
              <w:spacing w:before="2"/>
              <w:ind w:left="54"/>
              <w:rPr>
                <w:sz w:val="22"/>
              </w:rPr>
            </w:pPr>
            <w:r>
              <w:rPr>
                <w:w w:val="95"/>
                <w:sz w:val="22"/>
              </w:rPr>
              <w:t>Xe-</w:t>
            </w:r>
            <w:r>
              <w:rPr>
                <w:spacing w:val="-5"/>
                <w:w w:val="95"/>
                <w:sz w:val="22"/>
              </w:rPr>
              <w:t>135</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10</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1</w:t>
            </w:r>
          </w:p>
        </w:tc>
      </w:tr>
      <w:tr>
        <w:trPr>
          <w:trHeight w:val="280" w:hRule="atLeast"/>
        </w:trPr>
        <w:tc>
          <w:tcPr>
            <w:tcW w:w="2052" w:type="dxa"/>
          </w:tcPr>
          <w:p>
            <w:pPr>
              <w:pStyle w:val="TableParagraph"/>
              <w:spacing w:before="4"/>
              <w:ind w:left="54"/>
              <w:rPr>
                <w:sz w:val="22"/>
              </w:rPr>
            </w:pPr>
            <w:r>
              <w:rPr>
                <w:w w:val="95"/>
                <w:sz w:val="22"/>
              </w:rPr>
              <w:t>Y-</w:t>
            </w:r>
            <w:r>
              <w:rPr>
                <w:spacing w:val="-5"/>
                <w:w w:val="95"/>
                <w:sz w:val="22"/>
              </w:rPr>
              <w:t>87</w:t>
            </w:r>
          </w:p>
        </w:tc>
        <w:tc>
          <w:tcPr>
            <w:tcW w:w="2160" w:type="dxa"/>
          </w:tcPr>
          <w:p>
            <w:pPr>
              <w:pStyle w:val="TableParagraph"/>
              <w:spacing w:before="4"/>
              <w:rPr>
                <w:sz w:val="22"/>
              </w:rPr>
            </w:pPr>
            <w:r>
              <w:rPr>
                <w:sz w:val="22"/>
              </w:rPr>
              <w:t>Yttrium</w:t>
            </w:r>
            <w:r>
              <w:rPr>
                <w:spacing w:val="-5"/>
                <w:sz w:val="22"/>
              </w:rPr>
              <w:t> </w:t>
            </w:r>
            <w:r>
              <w:rPr>
                <w:spacing w:val="-4"/>
                <w:sz w:val="22"/>
              </w:rPr>
              <w:t>(39)</w:t>
            </w: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Y-</w:t>
            </w:r>
            <w:r>
              <w:rPr>
                <w:spacing w:val="-5"/>
                <w:w w:val="95"/>
                <w:sz w:val="22"/>
              </w:rPr>
              <w:t>88</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Y-</w:t>
            </w:r>
            <w:r>
              <w:rPr>
                <w:spacing w:val="-5"/>
                <w:w w:val="95"/>
                <w:sz w:val="22"/>
              </w:rPr>
              <w:t>90</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Y-</w:t>
            </w:r>
            <w:r>
              <w:rPr>
                <w:spacing w:val="-5"/>
                <w:w w:val="95"/>
                <w:sz w:val="22"/>
              </w:rPr>
              <w:t>91</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Y-</w:t>
            </w:r>
            <w:r>
              <w:rPr>
                <w:spacing w:val="-5"/>
                <w:sz w:val="22"/>
              </w:rPr>
              <w:t>91m</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Y-</w:t>
            </w:r>
            <w:r>
              <w:rPr>
                <w:spacing w:val="-5"/>
                <w:w w:val="95"/>
                <w:sz w:val="22"/>
              </w:rPr>
              <w:t>92</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r>
        <w:trPr>
          <w:trHeight w:val="280" w:hRule="atLeast"/>
        </w:trPr>
        <w:tc>
          <w:tcPr>
            <w:tcW w:w="2052" w:type="dxa"/>
          </w:tcPr>
          <w:p>
            <w:pPr>
              <w:pStyle w:val="TableParagraph"/>
              <w:spacing w:before="4"/>
              <w:ind w:left="54"/>
              <w:rPr>
                <w:sz w:val="22"/>
              </w:rPr>
            </w:pPr>
            <w:r>
              <w:rPr>
                <w:w w:val="95"/>
                <w:sz w:val="22"/>
              </w:rPr>
              <w:t>Y-</w:t>
            </w:r>
            <w:r>
              <w:rPr>
                <w:spacing w:val="-5"/>
                <w:w w:val="95"/>
                <w:sz w:val="22"/>
              </w:rPr>
              <w:t>93</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5</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6</w:t>
            </w:r>
          </w:p>
        </w:tc>
      </w:tr>
      <w:tr>
        <w:trPr>
          <w:trHeight w:val="277" w:hRule="atLeast"/>
        </w:trPr>
        <w:tc>
          <w:tcPr>
            <w:tcW w:w="2052" w:type="dxa"/>
          </w:tcPr>
          <w:p>
            <w:pPr>
              <w:pStyle w:val="TableParagraph"/>
              <w:spacing w:before="2"/>
              <w:ind w:left="54"/>
              <w:rPr>
                <w:sz w:val="22"/>
              </w:rPr>
            </w:pPr>
            <w:r>
              <w:rPr>
                <w:w w:val="95"/>
                <w:sz w:val="22"/>
              </w:rPr>
              <w:t>Yb-</w:t>
            </w:r>
            <w:r>
              <w:rPr>
                <w:spacing w:val="-5"/>
                <w:sz w:val="22"/>
              </w:rPr>
              <w:t>169</w:t>
            </w:r>
          </w:p>
        </w:tc>
        <w:tc>
          <w:tcPr>
            <w:tcW w:w="2160" w:type="dxa"/>
          </w:tcPr>
          <w:p>
            <w:pPr>
              <w:pStyle w:val="TableParagraph"/>
              <w:spacing w:before="2"/>
              <w:rPr>
                <w:sz w:val="22"/>
              </w:rPr>
            </w:pPr>
            <w:r>
              <w:rPr>
                <w:sz w:val="22"/>
              </w:rPr>
              <w:t>Ytterbium</w:t>
            </w:r>
            <w:r>
              <w:rPr>
                <w:spacing w:val="-7"/>
                <w:sz w:val="22"/>
              </w:rPr>
              <w:t> </w:t>
            </w:r>
            <w:r>
              <w:rPr>
                <w:spacing w:val="-4"/>
                <w:sz w:val="22"/>
              </w:rPr>
              <w:t>(79)</w:t>
            </w: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Yb-</w:t>
            </w:r>
            <w:r>
              <w:rPr>
                <w:spacing w:val="-5"/>
                <w:sz w:val="22"/>
              </w:rPr>
              <w:t>175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3</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4"/>
              <w:ind w:left="70"/>
              <w:rPr>
                <w:sz w:val="12"/>
              </w:rPr>
            </w:pPr>
            <w:r>
              <w:rPr>
                <w:spacing w:val="-2"/>
                <w:sz w:val="22"/>
              </w:rPr>
              <w:t>1.0X10</w:t>
            </w:r>
            <w:r>
              <w:rPr>
                <w:spacing w:val="-2"/>
                <w:position w:val="9"/>
                <w:sz w:val="12"/>
              </w:rPr>
              <w:t>7</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4</w:t>
            </w:r>
          </w:p>
        </w:tc>
      </w:tr>
      <w:tr>
        <w:trPr>
          <w:trHeight w:val="277" w:hRule="atLeast"/>
        </w:trPr>
        <w:tc>
          <w:tcPr>
            <w:tcW w:w="2052" w:type="dxa"/>
          </w:tcPr>
          <w:p>
            <w:pPr>
              <w:pStyle w:val="TableParagraph"/>
              <w:spacing w:before="2"/>
              <w:ind w:left="54"/>
              <w:rPr>
                <w:sz w:val="22"/>
              </w:rPr>
            </w:pPr>
            <w:r>
              <w:rPr>
                <w:w w:val="95"/>
                <w:sz w:val="22"/>
              </w:rPr>
              <w:t>Zn-</w:t>
            </w:r>
            <w:r>
              <w:rPr>
                <w:spacing w:val="-5"/>
                <w:sz w:val="22"/>
              </w:rPr>
              <w:t>65</w:t>
            </w:r>
          </w:p>
        </w:tc>
        <w:tc>
          <w:tcPr>
            <w:tcW w:w="2160" w:type="dxa"/>
          </w:tcPr>
          <w:p>
            <w:pPr>
              <w:pStyle w:val="TableParagraph"/>
              <w:spacing w:before="2"/>
              <w:rPr>
                <w:sz w:val="22"/>
              </w:rPr>
            </w:pPr>
            <w:r>
              <w:rPr>
                <w:sz w:val="22"/>
              </w:rPr>
              <w:t>Zinc</w:t>
            </w:r>
            <w:r>
              <w:rPr>
                <w:spacing w:val="-4"/>
                <w:sz w:val="22"/>
              </w:rPr>
              <w:t> (30)</w:t>
            </w: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Zn-</w:t>
            </w:r>
            <w:r>
              <w:rPr>
                <w:spacing w:val="-5"/>
                <w:sz w:val="22"/>
              </w:rPr>
              <w:t>69</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4</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7</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w w:val="95"/>
                <w:sz w:val="22"/>
              </w:rPr>
              <w:t>Zn-</w:t>
            </w:r>
            <w:r>
              <w:rPr>
                <w:spacing w:val="-5"/>
                <w:w w:val="95"/>
                <w:sz w:val="22"/>
              </w:rPr>
              <w:t>69m</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2</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2"/>
              <w:ind w:left="70"/>
              <w:rPr>
                <w:sz w:val="12"/>
              </w:rPr>
            </w:pPr>
            <w:r>
              <w:rPr>
                <w:spacing w:val="-2"/>
                <w:sz w:val="22"/>
              </w:rPr>
              <w:t>1.0X10</w:t>
            </w:r>
            <w:r>
              <w:rPr>
                <w:spacing w:val="-2"/>
                <w:position w:val="9"/>
                <w:sz w:val="12"/>
              </w:rPr>
              <w:t>6</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5</w:t>
            </w:r>
          </w:p>
        </w:tc>
      </w:tr>
      <w:tr>
        <w:trPr>
          <w:trHeight w:val="280" w:hRule="atLeast"/>
        </w:trPr>
        <w:tc>
          <w:tcPr>
            <w:tcW w:w="2052" w:type="dxa"/>
          </w:tcPr>
          <w:p>
            <w:pPr>
              <w:pStyle w:val="TableParagraph"/>
              <w:spacing w:before="4"/>
              <w:ind w:left="54"/>
              <w:rPr>
                <w:sz w:val="22"/>
              </w:rPr>
            </w:pPr>
            <w:r>
              <w:rPr>
                <w:w w:val="95"/>
                <w:sz w:val="22"/>
              </w:rPr>
              <w:t>Zr-</w:t>
            </w:r>
            <w:r>
              <w:rPr>
                <w:spacing w:val="-5"/>
                <w:sz w:val="22"/>
              </w:rPr>
              <w:t>88</w:t>
            </w:r>
          </w:p>
        </w:tc>
        <w:tc>
          <w:tcPr>
            <w:tcW w:w="2160" w:type="dxa"/>
          </w:tcPr>
          <w:p>
            <w:pPr>
              <w:pStyle w:val="TableParagraph"/>
              <w:spacing w:before="4"/>
              <w:rPr>
                <w:sz w:val="22"/>
              </w:rPr>
            </w:pPr>
            <w:r>
              <w:rPr>
                <w:sz w:val="22"/>
              </w:rPr>
              <w:t>Zirconium</w:t>
            </w:r>
            <w:r>
              <w:rPr>
                <w:spacing w:val="-10"/>
                <w:sz w:val="22"/>
              </w:rPr>
              <w:t> </w:t>
            </w:r>
            <w:r>
              <w:rPr>
                <w:spacing w:val="-4"/>
                <w:sz w:val="22"/>
              </w:rPr>
              <w:t>(40)</w:t>
            </w:r>
          </w:p>
        </w:tc>
        <w:tc>
          <w:tcPr>
            <w:tcW w:w="1498" w:type="dxa"/>
          </w:tcPr>
          <w:p>
            <w:pPr>
              <w:pStyle w:val="TableParagraph"/>
              <w:spacing w:before="4"/>
              <w:rPr>
                <w:sz w:val="12"/>
              </w:rPr>
            </w:pPr>
            <w:r>
              <w:rPr>
                <w:spacing w:val="-2"/>
                <w:sz w:val="22"/>
              </w:rPr>
              <w:t>1.0X10</w:t>
            </w:r>
            <w:r>
              <w:rPr>
                <w:spacing w:val="-2"/>
                <w:position w:val="9"/>
                <w:sz w:val="12"/>
              </w:rPr>
              <w:t>2</w:t>
            </w:r>
          </w:p>
        </w:tc>
        <w:tc>
          <w:tcPr>
            <w:tcW w:w="1498" w:type="dxa"/>
          </w:tcPr>
          <w:p>
            <w:pPr>
              <w:pStyle w:val="TableParagraph"/>
              <w:spacing w:before="4"/>
              <w:rPr>
                <w:sz w:val="12"/>
              </w:rPr>
            </w:pPr>
            <w:r>
              <w:rPr>
                <w:w w:val="95"/>
                <w:sz w:val="22"/>
              </w:rPr>
              <w:t>2.7X10</w:t>
            </w:r>
            <w:r>
              <w:rPr>
                <w:w w:val="95"/>
                <w:position w:val="9"/>
                <w:sz w:val="12"/>
              </w:rPr>
              <w:t>-</w:t>
            </w:r>
            <w:r>
              <w:rPr>
                <w:spacing w:val="-10"/>
                <w:position w:val="9"/>
                <w:sz w:val="12"/>
              </w:rPr>
              <w:t>9</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Zr-93</w:t>
            </w:r>
            <w:r>
              <w:rPr>
                <w:spacing w:val="-12"/>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3</w:t>
            </w:r>
          </w:p>
        </w:tc>
        <w:tc>
          <w:tcPr>
            <w:tcW w:w="1498" w:type="dxa"/>
          </w:tcPr>
          <w:p>
            <w:pPr>
              <w:pStyle w:val="TableParagraph"/>
              <w:spacing w:before="2"/>
              <w:rPr>
                <w:sz w:val="12"/>
              </w:rPr>
            </w:pPr>
            <w:r>
              <w:rPr>
                <w:w w:val="95"/>
                <w:sz w:val="22"/>
              </w:rPr>
              <w:t>2.7X10</w:t>
            </w:r>
            <w:r>
              <w:rPr>
                <w:w w:val="95"/>
                <w:position w:val="9"/>
                <w:sz w:val="12"/>
              </w:rPr>
              <w:t>-</w:t>
            </w:r>
            <w:r>
              <w:rPr>
                <w:spacing w:val="-10"/>
                <w:position w:val="9"/>
                <w:sz w:val="12"/>
              </w:rPr>
              <w:t>8</w:t>
            </w:r>
          </w:p>
        </w:tc>
        <w:tc>
          <w:tcPr>
            <w:tcW w:w="1498" w:type="dxa"/>
          </w:tcPr>
          <w:p>
            <w:pPr>
              <w:pStyle w:val="TableParagraph"/>
              <w:spacing w:before="2"/>
              <w:ind w:left="70"/>
              <w:rPr>
                <w:sz w:val="12"/>
              </w:rPr>
            </w:pPr>
            <w:r>
              <w:rPr>
                <w:spacing w:val="-2"/>
                <w:sz w:val="22"/>
              </w:rPr>
              <w:t>1.0X10</w:t>
            </w:r>
            <w:r>
              <w:rPr>
                <w:spacing w:val="-2"/>
                <w:position w:val="9"/>
                <w:sz w:val="12"/>
              </w:rPr>
              <w:t>7</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4</w:t>
            </w:r>
          </w:p>
        </w:tc>
      </w:tr>
      <w:tr>
        <w:trPr>
          <w:trHeight w:val="280" w:hRule="atLeast"/>
        </w:trPr>
        <w:tc>
          <w:tcPr>
            <w:tcW w:w="2052" w:type="dxa"/>
          </w:tcPr>
          <w:p>
            <w:pPr>
              <w:pStyle w:val="TableParagraph"/>
              <w:spacing w:before="4"/>
              <w:ind w:left="54"/>
              <w:rPr>
                <w:sz w:val="22"/>
              </w:rPr>
            </w:pPr>
            <w:r>
              <w:rPr>
                <w:w w:val="95"/>
                <w:sz w:val="22"/>
              </w:rPr>
              <w:t>Zr-</w:t>
            </w:r>
            <w:r>
              <w:rPr>
                <w:spacing w:val="-5"/>
                <w:sz w:val="22"/>
              </w:rPr>
              <w:t>95</w:t>
            </w:r>
          </w:p>
        </w:tc>
        <w:tc>
          <w:tcPr>
            <w:tcW w:w="2160" w:type="dxa"/>
          </w:tcPr>
          <w:p>
            <w:pPr>
              <w:pStyle w:val="TableParagraph"/>
              <w:ind w:left="0"/>
              <w:rPr>
                <w:sz w:val="20"/>
              </w:rPr>
            </w:pPr>
          </w:p>
        </w:tc>
        <w:tc>
          <w:tcPr>
            <w:tcW w:w="1498" w:type="dxa"/>
          </w:tcPr>
          <w:p>
            <w:pPr>
              <w:pStyle w:val="TableParagraph"/>
              <w:spacing w:before="4"/>
              <w:rPr>
                <w:sz w:val="12"/>
              </w:rPr>
            </w:pPr>
            <w:r>
              <w:rPr>
                <w:spacing w:val="-2"/>
                <w:sz w:val="22"/>
              </w:rPr>
              <w:t>1.0X10</w:t>
            </w:r>
            <w:r>
              <w:rPr>
                <w:spacing w:val="-2"/>
                <w:position w:val="9"/>
                <w:sz w:val="12"/>
              </w:rPr>
              <w:t>1</w:t>
            </w:r>
          </w:p>
        </w:tc>
        <w:tc>
          <w:tcPr>
            <w:tcW w:w="1498" w:type="dxa"/>
          </w:tcPr>
          <w:p>
            <w:pPr>
              <w:pStyle w:val="TableParagraph"/>
              <w:spacing w:before="4"/>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4"/>
              <w:ind w:left="70"/>
              <w:rPr>
                <w:sz w:val="12"/>
              </w:rPr>
            </w:pPr>
            <w:r>
              <w:rPr>
                <w:spacing w:val="-2"/>
                <w:sz w:val="22"/>
              </w:rPr>
              <w:t>1.0X10</w:t>
            </w:r>
            <w:r>
              <w:rPr>
                <w:spacing w:val="-2"/>
                <w:position w:val="9"/>
                <w:sz w:val="12"/>
              </w:rPr>
              <w:t>6</w:t>
            </w:r>
          </w:p>
        </w:tc>
        <w:tc>
          <w:tcPr>
            <w:tcW w:w="1496" w:type="dxa"/>
          </w:tcPr>
          <w:p>
            <w:pPr>
              <w:pStyle w:val="TableParagraph"/>
              <w:spacing w:before="4"/>
              <w:ind w:left="70"/>
              <w:rPr>
                <w:sz w:val="12"/>
              </w:rPr>
            </w:pPr>
            <w:r>
              <w:rPr>
                <w:w w:val="95"/>
                <w:sz w:val="22"/>
              </w:rPr>
              <w:t>2.7X10</w:t>
            </w:r>
            <w:r>
              <w:rPr>
                <w:w w:val="95"/>
                <w:position w:val="9"/>
                <w:sz w:val="12"/>
              </w:rPr>
              <w:t>-</w:t>
            </w:r>
            <w:r>
              <w:rPr>
                <w:spacing w:val="-10"/>
                <w:position w:val="9"/>
                <w:sz w:val="12"/>
              </w:rPr>
              <w:t>5</w:t>
            </w:r>
          </w:p>
        </w:tc>
      </w:tr>
      <w:tr>
        <w:trPr>
          <w:trHeight w:val="277" w:hRule="atLeast"/>
        </w:trPr>
        <w:tc>
          <w:tcPr>
            <w:tcW w:w="2052" w:type="dxa"/>
          </w:tcPr>
          <w:p>
            <w:pPr>
              <w:pStyle w:val="TableParagraph"/>
              <w:spacing w:before="2"/>
              <w:ind w:left="54"/>
              <w:rPr>
                <w:sz w:val="22"/>
              </w:rPr>
            </w:pPr>
            <w:r>
              <w:rPr>
                <w:sz w:val="22"/>
              </w:rPr>
              <w:t>Zr-97</w:t>
            </w:r>
            <w:r>
              <w:rPr>
                <w:spacing w:val="-12"/>
                <w:sz w:val="22"/>
              </w:rPr>
              <w:t> </w:t>
            </w:r>
            <w:r>
              <w:rPr>
                <w:spacing w:val="-5"/>
                <w:sz w:val="22"/>
              </w:rPr>
              <w:t>(b)</w:t>
            </w:r>
          </w:p>
        </w:tc>
        <w:tc>
          <w:tcPr>
            <w:tcW w:w="2160" w:type="dxa"/>
          </w:tcPr>
          <w:p>
            <w:pPr>
              <w:pStyle w:val="TableParagraph"/>
              <w:ind w:left="0"/>
              <w:rPr>
                <w:sz w:val="20"/>
              </w:rPr>
            </w:pPr>
          </w:p>
        </w:tc>
        <w:tc>
          <w:tcPr>
            <w:tcW w:w="1498" w:type="dxa"/>
          </w:tcPr>
          <w:p>
            <w:pPr>
              <w:pStyle w:val="TableParagraph"/>
              <w:spacing w:before="2"/>
              <w:rPr>
                <w:sz w:val="12"/>
              </w:rPr>
            </w:pPr>
            <w:r>
              <w:rPr>
                <w:spacing w:val="-2"/>
                <w:sz w:val="22"/>
              </w:rPr>
              <w:t>1.0X10</w:t>
            </w:r>
            <w:r>
              <w:rPr>
                <w:spacing w:val="-2"/>
                <w:position w:val="9"/>
                <w:sz w:val="12"/>
              </w:rPr>
              <w:t>1</w:t>
            </w:r>
          </w:p>
        </w:tc>
        <w:tc>
          <w:tcPr>
            <w:tcW w:w="1498" w:type="dxa"/>
          </w:tcPr>
          <w:p>
            <w:pPr>
              <w:pStyle w:val="TableParagraph"/>
              <w:spacing w:before="2"/>
              <w:rPr>
                <w:sz w:val="12"/>
              </w:rPr>
            </w:pPr>
            <w:r>
              <w:rPr>
                <w:w w:val="95"/>
                <w:sz w:val="22"/>
              </w:rPr>
              <w:t>2.7X10</w:t>
            </w:r>
            <w:r>
              <w:rPr>
                <w:w w:val="95"/>
                <w:position w:val="9"/>
                <w:sz w:val="12"/>
              </w:rPr>
              <w:t>-</w:t>
            </w:r>
            <w:r>
              <w:rPr>
                <w:spacing w:val="-5"/>
                <w:position w:val="9"/>
                <w:sz w:val="12"/>
              </w:rPr>
              <w:t>10</w:t>
            </w:r>
          </w:p>
        </w:tc>
        <w:tc>
          <w:tcPr>
            <w:tcW w:w="1498" w:type="dxa"/>
          </w:tcPr>
          <w:p>
            <w:pPr>
              <w:pStyle w:val="TableParagraph"/>
              <w:spacing w:before="2"/>
              <w:ind w:left="70"/>
              <w:rPr>
                <w:sz w:val="12"/>
              </w:rPr>
            </w:pPr>
            <w:r>
              <w:rPr>
                <w:spacing w:val="-2"/>
                <w:sz w:val="22"/>
              </w:rPr>
              <w:t>1.0X10</w:t>
            </w:r>
            <w:r>
              <w:rPr>
                <w:spacing w:val="-2"/>
                <w:position w:val="9"/>
                <w:sz w:val="12"/>
              </w:rPr>
              <w:t>5</w:t>
            </w:r>
          </w:p>
        </w:tc>
        <w:tc>
          <w:tcPr>
            <w:tcW w:w="1496" w:type="dxa"/>
          </w:tcPr>
          <w:p>
            <w:pPr>
              <w:pStyle w:val="TableParagraph"/>
              <w:spacing w:before="2"/>
              <w:ind w:left="70"/>
              <w:rPr>
                <w:sz w:val="12"/>
              </w:rPr>
            </w:pPr>
            <w:r>
              <w:rPr>
                <w:w w:val="95"/>
                <w:sz w:val="22"/>
              </w:rPr>
              <w:t>2.7X10</w:t>
            </w:r>
            <w:r>
              <w:rPr>
                <w:w w:val="95"/>
                <w:position w:val="9"/>
                <w:sz w:val="12"/>
              </w:rPr>
              <w:t>-</w:t>
            </w:r>
            <w:r>
              <w:rPr>
                <w:spacing w:val="-10"/>
                <w:position w:val="9"/>
                <w:sz w:val="12"/>
              </w:rPr>
              <w:t>6</w:t>
            </w:r>
          </w:p>
        </w:tc>
      </w:tr>
    </w:tbl>
    <w:p>
      <w:pPr>
        <w:pStyle w:val="BodyText"/>
        <w:spacing w:before="3"/>
        <w:rPr>
          <w:b/>
          <w:sz w:val="17"/>
        </w:rPr>
      </w:pPr>
    </w:p>
    <w:p>
      <w:pPr>
        <w:pStyle w:val="BodyText"/>
        <w:spacing w:before="78"/>
        <w:ind w:left="160"/>
      </w:pPr>
      <w:r>
        <w:rPr>
          <w:vertAlign w:val="superscript"/>
        </w:rPr>
        <w:t>a</w:t>
      </w:r>
      <w:r>
        <w:rPr>
          <w:spacing w:val="-7"/>
          <w:vertAlign w:val="baseline"/>
        </w:rPr>
        <w:t> </w:t>
      </w:r>
      <w:r>
        <w:rPr>
          <w:spacing w:val="-2"/>
          <w:vertAlign w:val="baseline"/>
        </w:rPr>
        <w:t>[Reserved]</w:t>
      </w:r>
    </w:p>
    <w:p>
      <w:pPr>
        <w:spacing w:after="0"/>
        <w:sectPr>
          <w:pgSz w:w="12240" w:h="20180"/>
          <w:pgMar w:header="766" w:footer="775" w:top="2400" w:bottom="960" w:left="440" w:right="1320"/>
        </w:sectPr>
      </w:pPr>
    </w:p>
    <w:p>
      <w:pPr>
        <w:pStyle w:val="BodyText"/>
        <w:rPr>
          <w:sz w:val="20"/>
        </w:rPr>
      </w:pPr>
    </w:p>
    <w:p>
      <w:pPr>
        <w:pStyle w:val="BodyText"/>
        <w:spacing w:before="10"/>
        <w:rPr>
          <w:sz w:val="19"/>
        </w:rPr>
      </w:pPr>
    </w:p>
    <w:p>
      <w:pPr>
        <w:pStyle w:val="BodyText"/>
        <w:spacing w:before="59"/>
        <w:ind w:left="160"/>
      </w:pPr>
      <w:r>
        <w:rPr/>
        <w:t>Appendix A:</w:t>
      </w:r>
      <w:r>
        <w:rPr>
          <w:spacing w:val="30"/>
        </w:rPr>
        <w:t>  </w:t>
      </w:r>
      <w:r>
        <w:rPr>
          <w:spacing w:val="-2"/>
        </w:rPr>
        <w:t>continued</w:t>
      </w:r>
    </w:p>
    <w:p>
      <w:pPr>
        <w:pStyle w:val="BodyText"/>
        <w:spacing w:before="10"/>
        <w:rPr>
          <w:sz w:val="17"/>
        </w:rPr>
      </w:pPr>
    </w:p>
    <w:p>
      <w:pPr>
        <w:pStyle w:val="BodyText"/>
        <w:spacing w:before="78"/>
        <w:ind w:left="160"/>
      </w:pPr>
      <w:r>
        <w:rPr>
          <w:vertAlign w:val="superscript"/>
        </w:rPr>
        <w:t>b</w:t>
      </w:r>
      <w:r>
        <w:rPr>
          <w:spacing w:val="-5"/>
          <w:vertAlign w:val="baseline"/>
        </w:rPr>
        <w:t> </w:t>
      </w:r>
      <w:r>
        <w:rPr>
          <w:vertAlign w:val="baseline"/>
        </w:rPr>
        <w:t>Parent</w:t>
      </w:r>
      <w:r>
        <w:rPr>
          <w:spacing w:val="-4"/>
          <w:vertAlign w:val="baseline"/>
        </w:rPr>
        <w:t> </w:t>
      </w:r>
      <w:r>
        <w:rPr>
          <w:vertAlign w:val="baseline"/>
        </w:rPr>
        <w:t>nuclides</w:t>
      </w:r>
      <w:r>
        <w:rPr>
          <w:spacing w:val="-3"/>
          <w:vertAlign w:val="baseline"/>
        </w:rPr>
        <w:t> </w:t>
      </w:r>
      <w:r>
        <w:rPr>
          <w:vertAlign w:val="baseline"/>
        </w:rPr>
        <w:t>and</w:t>
      </w:r>
      <w:r>
        <w:rPr>
          <w:spacing w:val="-4"/>
          <w:vertAlign w:val="baseline"/>
        </w:rPr>
        <w:t> </w:t>
      </w:r>
      <w:r>
        <w:rPr>
          <w:vertAlign w:val="baseline"/>
        </w:rPr>
        <w:t>their</w:t>
      </w:r>
      <w:r>
        <w:rPr>
          <w:spacing w:val="-8"/>
          <w:vertAlign w:val="baseline"/>
        </w:rPr>
        <w:t> </w:t>
      </w:r>
      <w:r>
        <w:rPr>
          <w:vertAlign w:val="baseline"/>
        </w:rPr>
        <w:t>progeny</w:t>
      </w:r>
      <w:r>
        <w:rPr>
          <w:spacing w:val="-11"/>
          <w:vertAlign w:val="baseline"/>
        </w:rPr>
        <w:t> </w:t>
      </w:r>
      <w:r>
        <w:rPr>
          <w:vertAlign w:val="baseline"/>
        </w:rPr>
        <w:t>included</w:t>
      </w:r>
      <w:r>
        <w:rPr>
          <w:spacing w:val="-4"/>
          <w:vertAlign w:val="baseline"/>
        </w:rPr>
        <w:t> </w:t>
      </w:r>
      <w:r>
        <w:rPr>
          <w:vertAlign w:val="baseline"/>
        </w:rPr>
        <w:t>in</w:t>
      </w:r>
      <w:r>
        <w:rPr>
          <w:spacing w:val="-4"/>
          <w:vertAlign w:val="baseline"/>
        </w:rPr>
        <w:t> </w:t>
      </w:r>
      <w:r>
        <w:rPr>
          <w:vertAlign w:val="baseline"/>
        </w:rPr>
        <w:t>secular</w:t>
      </w:r>
      <w:r>
        <w:rPr>
          <w:spacing w:val="-4"/>
          <w:vertAlign w:val="baseline"/>
        </w:rPr>
        <w:t> </w:t>
      </w:r>
      <w:r>
        <w:rPr>
          <w:vertAlign w:val="baseline"/>
        </w:rPr>
        <w:t>equilibrium</w:t>
      </w:r>
      <w:r>
        <w:rPr>
          <w:spacing w:val="-4"/>
          <w:vertAlign w:val="baseline"/>
        </w:rPr>
        <w:t> </w:t>
      </w:r>
      <w:r>
        <w:rPr>
          <w:vertAlign w:val="baseline"/>
        </w:rPr>
        <w:t>are</w:t>
      </w:r>
      <w:r>
        <w:rPr>
          <w:spacing w:val="-7"/>
          <w:vertAlign w:val="baseline"/>
        </w:rPr>
        <w:t> </w:t>
      </w:r>
      <w:r>
        <w:rPr>
          <w:vertAlign w:val="baseline"/>
        </w:rPr>
        <w:t>listed</w:t>
      </w:r>
      <w:r>
        <w:rPr>
          <w:spacing w:val="-3"/>
          <w:vertAlign w:val="baseline"/>
        </w:rPr>
        <w:t> </w:t>
      </w:r>
      <w:r>
        <w:rPr>
          <w:vertAlign w:val="baseline"/>
        </w:rPr>
        <w:t>in</w:t>
      </w:r>
      <w:r>
        <w:rPr>
          <w:spacing w:val="-5"/>
          <w:vertAlign w:val="baseline"/>
        </w:rPr>
        <w:t> </w:t>
      </w:r>
      <w:r>
        <w:rPr>
          <w:vertAlign w:val="baseline"/>
        </w:rPr>
        <w:t>the</w:t>
      </w:r>
      <w:r>
        <w:rPr>
          <w:spacing w:val="-6"/>
          <w:vertAlign w:val="baseline"/>
        </w:rPr>
        <w:t> </w:t>
      </w:r>
      <w:r>
        <w:rPr>
          <w:spacing w:val="-2"/>
          <w:vertAlign w:val="baseline"/>
        </w:rPr>
        <w:t>following:</w:t>
      </w:r>
    </w:p>
    <w:p>
      <w:pPr>
        <w:tabs>
          <w:tab w:pos="1715" w:val="left" w:leader="none"/>
        </w:tabs>
        <w:spacing w:before="21"/>
        <w:ind w:left="640" w:right="0" w:firstLine="0"/>
        <w:jc w:val="left"/>
        <w:rPr>
          <w:sz w:val="22"/>
        </w:rPr>
      </w:pPr>
      <w:r>
        <w:rPr>
          <w:w w:val="95"/>
          <w:sz w:val="22"/>
        </w:rPr>
        <w:t>Sr-</w:t>
      </w:r>
      <w:r>
        <w:rPr>
          <w:spacing w:val="-5"/>
          <w:w w:val="95"/>
          <w:sz w:val="22"/>
        </w:rPr>
        <w:t>90</w:t>
      </w:r>
      <w:r>
        <w:rPr>
          <w:sz w:val="22"/>
        </w:rPr>
        <w:tab/>
      </w:r>
      <w:r>
        <w:rPr>
          <w:w w:val="95"/>
          <w:sz w:val="22"/>
        </w:rPr>
        <w:t>Y-</w:t>
      </w:r>
      <w:r>
        <w:rPr>
          <w:spacing w:val="-5"/>
          <w:sz w:val="22"/>
        </w:rPr>
        <w:t>90</w:t>
      </w:r>
    </w:p>
    <w:p>
      <w:pPr>
        <w:tabs>
          <w:tab w:pos="1715" w:val="left" w:leader="none"/>
        </w:tabs>
        <w:spacing w:before="28"/>
        <w:ind w:left="640" w:right="0" w:firstLine="0"/>
        <w:jc w:val="left"/>
        <w:rPr>
          <w:sz w:val="22"/>
        </w:rPr>
      </w:pPr>
      <w:r>
        <w:rPr>
          <w:w w:val="95"/>
          <w:sz w:val="22"/>
        </w:rPr>
        <w:t>Zr-</w:t>
      </w:r>
      <w:r>
        <w:rPr>
          <w:spacing w:val="-5"/>
          <w:sz w:val="22"/>
        </w:rPr>
        <w:t>93</w:t>
      </w:r>
      <w:r>
        <w:rPr>
          <w:sz w:val="22"/>
        </w:rPr>
        <w:tab/>
      </w:r>
      <w:r>
        <w:rPr>
          <w:w w:val="95"/>
          <w:sz w:val="22"/>
        </w:rPr>
        <w:t>Nb-</w:t>
      </w:r>
      <w:r>
        <w:rPr>
          <w:spacing w:val="-5"/>
          <w:sz w:val="22"/>
        </w:rPr>
        <w:t>93m</w:t>
      </w:r>
    </w:p>
    <w:p>
      <w:pPr>
        <w:tabs>
          <w:tab w:pos="1715" w:val="left" w:leader="none"/>
        </w:tabs>
        <w:spacing w:before="25"/>
        <w:ind w:left="640" w:right="0" w:firstLine="0"/>
        <w:jc w:val="left"/>
        <w:rPr>
          <w:sz w:val="22"/>
        </w:rPr>
      </w:pPr>
      <w:r>
        <w:rPr>
          <w:w w:val="95"/>
          <w:sz w:val="22"/>
        </w:rPr>
        <w:t>Zr-</w:t>
      </w:r>
      <w:r>
        <w:rPr>
          <w:spacing w:val="-5"/>
          <w:sz w:val="22"/>
        </w:rPr>
        <w:t>97</w:t>
      </w:r>
      <w:r>
        <w:rPr>
          <w:sz w:val="22"/>
        </w:rPr>
        <w:tab/>
      </w:r>
      <w:r>
        <w:rPr>
          <w:w w:val="95"/>
          <w:sz w:val="22"/>
        </w:rPr>
        <w:t>Nb-</w:t>
      </w:r>
      <w:r>
        <w:rPr>
          <w:spacing w:val="-5"/>
          <w:sz w:val="22"/>
        </w:rPr>
        <w:t>97</w:t>
      </w:r>
    </w:p>
    <w:p>
      <w:pPr>
        <w:tabs>
          <w:tab w:pos="1715" w:val="left" w:leader="none"/>
        </w:tabs>
        <w:spacing w:line="266" w:lineRule="auto" w:before="28"/>
        <w:ind w:left="640" w:right="7943" w:firstLine="0"/>
        <w:jc w:val="left"/>
        <w:rPr>
          <w:sz w:val="22"/>
        </w:rPr>
      </w:pPr>
      <w:r>
        <w:rPr>
          <w:spacing w:val="-2"/>
          <w:sz w:val="22"/>
        </w:rPr>
        <w:t>Ru-106</w:t>
      </w:r>
      <w:r>
        <w:rPr>
          <w:sz w:val="22"/>
        </w:rPr>
        <w:tab/>
      </w:r>
      <w:r>
        <w:rPr>
          <w:spacing w:val="-2"/>
          <w:sz w:val="22"/>
        </w:rPr>
        <w:t>Rh-106 Ag-108m</w:t>
      </w:r>
      <w:r>
        <w:rPr>
          <w:sz w:val="22"/>
        </w:rPr>
        <w:tab/>
      </w:r>
      <w:r>
        <w:rPr>
          <w:spacing w:val="-2"/>
          <w:sz w:val="22"/>
        </w:rPr>
        <w:t>Ag-108 Cs-137</w:t>
      </w:r>
      <w:r>
        <w:rPr>
          <w:sz w:val="22"/>
        </w:rPr>
        <w:tab/>
      </w:r>
      <w:r>
        <w:rPr>
          <w:spacing w:val="-2"/>
          <w:sz w:val="22"/>
        </w:rPr>
        <w:t>Ba-137m</w:t>
      </w:r>
    </w:p>
    <w:p>
      <w:pPr>
        <w:tabs>
          <w:tab w:pos="1715" w:val="left" w:leader="none"/>
        </w:tabs>
        <w:spacing w:line="248" w:lineRule="exact" w:before="0"/>
        <w:ind w:left="640" w:right="0" w:firstLine="0"/>
        <w:jc w:val="left"/>
        <w:rPr>
          <w:sz w:val="22"/>
        </w:rPr>
      </w:pPr>
      <w:r>
        <w:rPr>
          <w:w w:val="95"/>
          <w:sz w:val="22"/>
        </w:rPr>
        <w:t>Ce-</w:t>
      </w:r>
      <w:r>
        <w:rPr>
          <w:spacing w:val="-5"/>
          <w:w w:val="95"/>
          <w:sz w:val="22"/>
        </w:rPr>
        <w:t>144</w:t>
      </w:r>
      <w:r>
        <w:rPr>
          <w:sz w:val="22"/>
        </w:rPr>
        <w:tab/>
      </w:r>
      <w:r>
        <w:rPr>
          <w:w w:val="95"/>
          <w:sz w:val="22"/>
        </w:rPr>
        <w:t>Pr-</w:t>
      </w:r>
      <w:r>
        <w:rPr>
          <w:spacing w:val="-5"/>
          <w:sz w:val="22"/>
        </w:rPr>
        <w:t>144</w:t>
      </w:r>
    </w:p>
    <w:p>
      <w:pPr>
        <w:tabs>
          <w:tab w:pos="1715" w:val="left" w:leader="none"/>
        </w:tabs>
        <w:spacing w:before="28"/>
        <w:ind w:left="640" w:right="0" w:firstLine="0"/>
        <w:jc w:val="left"/>
        <w:rPr>
          <w:sz w:val="22"/>
        </w:rPr>
      </w:pPr>
      <w:r>
        <w:rPr>
          <w:w w:val="95"/>
          <w:sz w:val="22"/>
        </w:rPr>
        <w:t>Ba-</w:t>
      </w:r>
      <w:r>
        <w:rPr>
          <w:spacing w:val="-5"/>
          <w:w w:val="95"/>
          <w:sz w:val="22"/>
        </w:rPr>
        <w:t>140</w:t>
      </w:r>
      <w:r>
        <w:rPr>
          <w:sz w:val="22"/>
        </w:rPr>
        <w:tab/>
      </w:r>
      <w:r>
        <w:rPr>
          <w:w w:val="95"/>
          <w:sz w:val="22"/>
        </w:rPr>
        <w:t>La-</w:t>
      </w:r>
      <w:r>
        <w:rPr>
          <w:spacing w:val="-5"/>
          <w:sz w:val="22"/>
        </w:rPr>
        <w:t>140</w:t>
      </w:r>
    </w:p>
    <w:p>
      <w:pPr>
        <w:tabs>
          <w:tab w:pos="1715" w:val="left" w:leader="none"/>
        </w:tabs>
        <w:spacing w:line="266" w:lineRule="auto" w:before="25"/>
        <w:ind w:left="640" w:right="6237" w:firstLine="0"/>
        <w:jc w:val="left"/>
        <w:rPr>
          <w:sz w:val="22"/>
        </w:rPr>
      </w:pPr>
      <w:r>
        <w:rPr>
          <w:spacing w:val="-2"/>
          <w:sz w:val="22"/>
        </w:rPr>
        <w:t>Bi-212</w:t>
      </w:r>
      <w:r>
        <w:rPr>
          <w:sz w:val="22"/>
        </w:rPr>
        <w:tab/>
        <w:t>Tl-208</w:t>
      </w:r>
      <w:r>
        <w:rPr>
          <w:spacing w:val="-10"/>
          <w:sz w:val="22"/>
        </w:rPr>
        <w:t> </w:t>
      </w:r>
      <w:r>
        <w:rPr>
          <w:sz w:val="22"/>
        </w:rPr>
        <w:t>(0.36),</w:t>
      </w:r>
      <w:r>
        <w:rPr>
          <w:spacing w:val="-10"/>
          <w:sz w:val="22"/>
        </w:rPr>
        <w:t> </w:t>
      </w:r>
      <w:r>
        <w:rPr>
          <w:sz w:val="22"/>
        </w:rPr>
        <w:t>Po-212</w:t>
      </w:r>
      <w:r>
        <w:rPr>
          <w:spacing w:val="-10"/>
          <w:sz w:val="22"/>
        </w:rPr>
        <w:t> </w:t>
      </w:r>
      <w:r>
        <w:rPr>
          <w:sz w:val="22"/>
        </w:rPr>
        <w:t>(0.64) </w:t>
      </w:r>
      <w:r>
        <w:rPr>
          <w:spacing w:val="-2"/>
          <w:sz w:val="22"/>
        </w:rPr>
        <w:t>Pb-210</w:t>
      </w:r>
      <w:r>
        <w:rPr>
          <w:sz w:val="22"/>
        </w:rPr>
        <w:tab/>
        <w:t>Bi-210, Po-210</w:t>
      </w:r>
    </w:p>
    <w:p>
      <w:pPr>
        <w:tabs>
          <w:tab w:pos="1715" w:val="left" w:leader="none"/>
        </w:tabs>
        <w:spacing w:line="266" w:lineRule="auto" w:before="0"/>
        <w:ind w:left="640" w:right="5517" w:firstLine="0"/>
        <w:jc w:val="left"/>
        <w:rPr>
          <w:sz w:val="22"/>
        </w:rPr>
      </w:pPr>
      <w:r>
        <w:rPr>
          <w:spacing w:val="-2"/>
          <w:sz w:val="22"/>
        </w:rPr>
        <w:t>Pb-212</w:t>
      </w:r>
      <w:r>
        <w:rPr>
          <w:sz w:val="22"/>
        </w:rPr>
        <w:tab/>
        <w:t>Bi-212,</w:t>
      </w:r>
      <w:r>
        <w:rPr>
          <w:spacing w:val="-8"/>
          <w:sz w:val="22"/>
        </w:rPr>
        <w:t> </w:t>
      </w:r>
      <w:r>
        <w:rPr>
          <w:sz w:val="22"/>
        </w:rPr>
        <w:t>Tl-208</w:t>
      </w:r>
      <w:r>
        <w:rPr>
          <w:spacing w:val="-8"/>
          <w:sz w:val="22"/>
        </w:rPr>
        <w:t> </w:t>
      </w:r>
      <w:r>
        <w:rPr>
          <w:sz w:val="22"/>
        </w:rPr>
        <w:t>(0.36),</w:t>
      </w:r>
      <w:r>
        <w:rPr>
          <w:spacing w:val="-8"/>
          <w:sz w:val="22"/>
        </w:rPr>
        <w:t> </w:t>
      </w:r>
      <w:r>
        <w:rPr>
          <w:sz w:val="22"/>
        </w:rPr>
        <w:t>Po-212</w:t>
      </w:r>
      <w:r>
        <w:rPr>
          <w:spacing w:val="-8"/>
          <w:sz w:val="22"/>
        </w:rPr>
        <w:t> </w:t>
      </w:r>
      <w:r>
        <w:rPr>
          <w:sz w:val="22"/>
        </w:rPr>
        <w:t>(0.64) </w:t>
      </w:r>
      <w:r>
        <w:rPr>
          <w:spacing w:val="-2"/>
          <w:sz w:val="22"/>
        </w:rPr>
        <w:t>Rn-220</w:t>
      </w:r>
      <w:r>
        <w:rPr>
          <w:sz w:val="22"/>
        </w:rPr>
        <w:tab/>
      </w:r>
      <w:r>
        <w:rPr>
          <w:spacing w:val="-2"/>
          <w:sz w:val="22"/>
        </w:rPr>
        <w:t>Po-216</w:t>
      </w:r>
    </w:p>
    <w:p>
      <w:pPr>
        <w:tabs>
          <w:tab w:pos="1715" w:val="left" w:leader="none"/>
        </w:tabs>
        <w:spacing w:line="251" w:lineRule="exact" w:before="0"/>
        <w:ind w:left="640" w:right="0" w:firstLine="0"/>
        <w:jc w:val="left"/>
        <w:rPr>
          <w:sz w:val="22"/>
        </w:rPr>
      </w:pPr>
      <w:r>
        <w:rPr>
          <w:w w:val="95"/>
          <w:sz w:val="22"/>
        </w:rPr>
        <w:t>Rn-</w:t>
      </w:r>
      <w:r>
        <w:rPr>
          <w:spacing w:val="-5"/>
          <w:sz w:val="22"/>
        </w:rPr>
        <w:t>222</w:t>
      </w:r>
      <w:r>
        <w:rPr>
          <w:sz w:val="22"/>
        </w:rPr>
        <w:tab/>
        <w:t>Po-218,</w:t>
      </w:r>
      <w:r>
        <w:rPr>
          <w:spacing w:val="-12"/>
          <w:sz w:val="22"/>
        </w:rPr>
        <w:t> </w:t>
      </w:r>
      <w:r>
        <w:rPr>
          <w:sz w:val="22"/>
        </w:rPr>
        <w:t>Pb-214,</w:t>
      </w:r>
      <w:r>
        <w:rPr>
          <w:spacing w:val="-12"/>
          <w:sz w:val="22"/>
        </w:rPr>
        <w:t> </w:t>
      </w:r>
      <w:r>
        <w:rPr>
          <w:sz w:val="22"/>
        </w:rPr>
        <w:t>Bi-214,</w:t>
      </w:r>
      <w:r>
        <w:rPr>
          <w:spacing w:val="-12"/>
          <w:sz w:val="22"/>
        </w:rPr>
        <w:t> </w:t>
      </w:r>
      <w:r>
        <w:rPr>
          <w:sz w:val="22"/>
        </w:rPr>
        <w:t>Po-</w:t>
      </w:r>
      <w:r>
        <w:rPr>
          <w:spacing w:val="-5"/>
          <w:sz w:val="22"/>
        </w:rPr>
        <w:t>214</w:t>
      </w:r>
    </w:p>
    <w:p>
      <w:pPr>
        <w:tabs>
          <w:tab w:pos="1715" w:val="left" w:leader="none"/>
        </w:tabs>
        <w:spacing w:before="26"/>
        <w:ind w:left="640" w:right="0" w:firstLine="0"/>
        <w:jc w:val="left"/>
        <w:rPr>
          <w:sz w:val="22"/>
        </w:rPr>
      </w:pPr>
      <w:r>
        <w:rPr>
          <w:w w:val="95"/>
          <w:sz w:val="22"/>
        </w:rPr>
        <w:t>Ra-</w:t>
      </w:r>
      <w:r>
        <w:rPr>
          <w:spacing w:val="-5"/>
          <w:w w:val="95"/>
          <w:sz w:val="22"/>
        </w:rPr>
        <w:t>223</w:t>
      </w:r>
      <w:r>
        <w:rPr>
          <w:sz w:val="22"/>
        </w:rPr>
        <w:tab/>
        <w:t>Rn-219,</w:t>
      </w:r>
      <w:r>
        <w:rPr>
          <w:spacing w:val="-11"/>
          <w:sz w:val="22"/>
        </w:rPr>
        <w:t> </w:t>
      </w:r>
      <w:r>
        <w:rPr>
          <w:sz w:val="22"/>
        </w:rPr>
        <w:t>Po-215,</w:t>
      </w:r>
      <w:r>
        <w:rPr>
          <w:spacing w:val="-11"/>
          <w:sz w:val="22"/>
        </w:rPr>
        <w:t> </w:t>
      </w:r>
      <w:r>
        <w:rPr>
          <w:sz w:val="22"/>
        </w:rPr>
        <w:t>Pb-211,</w:t>
      </w:r>
      <w:r>
        <w:rPr>
          <w:spacing w:val="-10"/>
          <w:sz w:val="22"/>
        </w:rPr>
        <w:t> </w:t>
      </w:r>
      <w:r>
        <w:rPr>
          <w:sz w:val="22"/>
        </w:rPr>
        <w:t>Bi-211,</w:t>
      </w:r>
      <w:r>
        <w:rPr>
          <w:spacing w:val="-11"/>
          <w:sz w:val="22"/>
        </w:rPr>
        <w:t> </w:t>
      </w:r>
      <w:r>
        <w:rPr>
          <w:sz w:val="22"/>
        </w:rPr>
        <w:t>Tl-</w:t>
      </w:r>
      <w:r>
        <w:rPr>
          <w:spacing w:val="-5"/>
          <w:sz w:val="22"/>
        </w:rPr>
        <w:t>207</w:t>
      </w:r>
    </w:p>
    <w:p>
      <w:pPr>
        <w:tabs>
          <w:tab w:pos="1715" w:val="left" w:leader="none"/>
        </w:tabs>
        <w:spacing w:before="25"/>
        <w:ind w:left="640" w:right="0" w:firstLine="0"/>
        <w:jc w:val="left"/>
        <w:rPr>
          <w:sz w:val="22"/>
        </w:rPr>
      </w:pPr>
      <w:r>
        <w:rPr>
          <w:w w:val="95"/>
          <w:sz w:val="22"/>
        </w:rPr>
        <w:t>Ra-</w:t>
      </w:r>
      <w:r>
        <w:rPr>
          <w:spacing w:val="-5"/>
          <w:w w:val="95"/>
          <w:sz w:val="22"/>
        </w:rPr>
        <w:t>224</w:t>
      </w:r>
      <w:r>
        <w:rPr>
          <w:sz w:val="22"/>
        </w:rPr>
        <w:tab/>
        <w:t>Rn-220,</w:t>
      </w:r>
      <w:r>
        <w:rPr>
          <w:spacing w:val="-10"/>
          <w:sz w:val="22"/>
        </w:rPr>
        <w:t> </w:t>
      </w:r>
      <w:r>
        <w:rPr>
          <w:sz w:val="22"/>
        </w:rPr>
        <w:t>Po-216,</w:t>
      </w:r>
      <w:r>
        <w:rPr>
          <w:spacing w:val="-10"/>
          <w:sz w:val="22"/>
        </w:rPr>
        <w:t> </w:t>
      </w:r>
      <w:r>
        <w:rPr>
          <w:sz w:val="22"/>
        </w:rPr>
        <w:t>Pb-212,</w:t>
      </w:r>
      <w:r>
        <w:rPr>
          <w:spacing w:val="-10"/>
          <w:sz w:val="22"/>
        </w:rPr>
        <w:t> </w:t>
      </w:r>
      <w:r>
        <w:rPr>
          <w:sz w:val="22"/>
        </w:rPr>
        <w:t>Bi-212,</w:t>
      </w:r>
      <w:r>
        <w:rPr>
          <w:spacing w:val="-10"/>
          <w:sz w:val="22"/>
        </w:rPr>
        <w:t> </w:t>
      </w:r>
      <w:r>
        <w:rPr>
          <w:sz w:val="22"/>
        </w:rPr>
        <w:t>Tl-208(0.36),</w:t>
      </w:r>
      <w:r>
        <w:rPr>
          <w:spacing w:val="-7"/>
          <w:sz w:val="22"/>
        </w:rPr>
        <w:t> </w:t>
      </w:r>
      <w:r>
        <w:rPr>
          <w:sz w:val="22"/>
        </w:rPr>
        <w:t>Po-212</w:t>
      </w:r>
      <w:r>
        <w:rPr>
          <w:spacing w:val="-10"/>
          <w:sz w:val="22"/>
        </w:rPr>
        <w:t> </w:t>
      </w:r>
      <w:r>
        <w:rPr>
          <w:spacing w:val="-2"/>
          <w:sz w:val="22"/>
        </w:rPr>
        <w:t>(0.64)</w:t>
      </w:r>
    </w:p>
    <w:p>
      <w:pPr>
        <w:tabs>
          <w:tab w:pos="1715" w:val="left" w:leader="none"/>
        </w:tabs>
        <w:spacing w:line="264" w:lineRule="auto" w:before="28"/>
        <w:ind w:left="640" w:right="2945" w:firstLine="0"/>
        <w:jc w:val="left"/>
        <w:rPr>
          <w:sz w:val="22"/>
        </w:rPr>
      </w:pPr>
      <w:r>
        <w:rPr>
          <w:spacing w:val="-2"/>
          <w:sz w:val="22"/>
        </w:rPr>
        <w:t>Ra-226</w:t>
      </w:r>
      <w:r>
        <w:rPr>
          <w:sz w:val="22"/>
        </w:rPr>
        <w:tab/>
        <w:t>Rn-222,</w:t>
      </w:r>
      <w:r>
        <w:rPr>
          <w:spacing w:val="-8"/>
          <w:sz w:val="22"/>
        </w:rPr>
        <w:t> </w:t>
      </w:r>
      <w:r>
        <w:rPr>
          <w:sz w:val="22"/>
        </w:rPr>
        <w:t>Po-218,</w:t>
      </w:r>
      <w:r>
        <w:rPr>
          <w:spacing w:val="-8"/>
          <w:sz w:val="22"/>
        </w:rPr>
        <w:t> </w:t>
      </w:r>
      <w:r>
        <w:rPr>
          <w:sz w:val="22"/>
        </w:rPr>
        <w:t>Pb-214,</w:t>
      </w:r>
      <w:r>
        <w:rPr>
          <w:spacing w:val="-8"/>
          <w:sz w:val="22"/>
        </w:rPr>
        <w:t> </w:t>
      </w:r>
      <w:r>
        <w:rPr>
          <w:sz w:val="22"/>
        </w:rPr>
        <w:t>Bi-214,</w:t>
      </w:r>
      <w:r>
        <w:rPr>
          <w:spacing w:val="-8"/>
          <w:sz w:val="22"/>
        </w:rPr>
        <w:t> </w:t>
      </w:r>
      <w:r>
        <w:rPr>
          <w:sz w:val="22"/>
        </w:rPr>
        <w:t>Po-214,</w:t>
      </w:r>
      <w:r>
        <w:rPr>
          <w:spacing w:val="-8"/>
          <w:sz w:val="22"/>
        </w:rPr>
        <w:t> </w:t>
      </w:r>
      <w:r>
        <w:rPr>
          <w:sz w:val="22"/>
        </w:rPr>
        <w:t>Pb-210,</w:t>
      </w:r>
      <w:r>
        <w:rPr>
          <w:spacing w:val="-8"/>
          <w:sz w:val="22"/>
        </w:rPr>
        <w:t> </w:t>
      </w:r>
      <w:r>
        <w:rPr>
          <w:sz w:val="22"/>
        </w:rPr>
        <w:t>Bi-210,</w:t>
      </w:r>
      <w:r>
        <w:rPr>
          <w:spacing w:val="-8"/>
          <w:sz w:val="22"/>
        </w:rPr>
        <w:t> </w:t>
      </w:r>
      <w:r>
        <w:rPr>
          <w:sz w:val="22"/>
        </w:rPr>
        <w:t>Po-210 </w:t>
      </w:r>
      <w:r>
        <w:rPr>
          <w:spacing w:val="-2"/>
          <w:sz w:val="22"/>
        </w:rPr>
        <w:t>Ra-228</w:t>
      </w:r>
      <w:r>
        <w:rPr>
          <w:sz w:val="22"/>
        </w:rPr>
        <w:tab/>
      </w:r>
      <w:r>
        <w:rPr>
          <w:spacing w:val="-2"/>
          <w:sz w:val="22"/>
        </w:rPr>
        <w:t>Ac-228</w:t>
      </w:r>
    </w:p>
    <w:p>
      <w:pPr>
        <w:tabs>
          <w:tab w:pos="1715" w:val="left" w:leader="none"/>
          <w:tab w:pos="2769" w:val="left" w:leader="none"/>
          <w:tab w:pos="3835" w:val="left" w:leader="none"/>
          <w:tab w:pos="4876" w:val="left" w:leader="none"/>
          <w:tab w:pos="5905" w:val="left" w:leader="none"/>
          <w:tab w:pos="6914" w:val="left" w:leader="none"/>
          <w:tab w:pos="7856" w:val="left" w:leader="none"/>
          <w:tab w:pos="8799" w:val="left" w:leader="none"/>
          <w:tab w:pos="9776" w:val="left" w:leader="none"/>
        </w:tabs>
        <w:spacing w:line="264" w:lineRule="auto" w:before="3"/>
        <w:ind w:left="640" w:right="107" w:firstLine="0"/>
        <w:jc w:val="left"/>
        <w:rPr>
          <w:sz w:val="22"/>
        </w:rPr>
      </w:pPr>
      <w:r>
        <w:rPr>
          <w:spacing w:val="-2"/>
          <w:sz w:val="22"/>
        </w:rPr>
        <w:t>Th-228</w:t>
      </w:r>
      <w:r>
        <w:rPr>
          <w:sz w:val="22"/>
        </w:rPr>
        <w:tab/>
      </w:r>
      <w:r>
        <w:rPr>
          <w:spacing w:val="-2"/>
          <w:sz w:val="22"/>
        </w:rPr>
        <w:t>Ra-224,</w:t>
      </w:r>
      <w:r>
        <w:rPr>
          <w:sz w:val="22"/>
        </w:rPr>
        <w:tab/>
      </w:r>
      <w:r>
        <w:rPr>
          <w:spacing w:val="-2"/>
          <w:sz w:val="22"/>
        </w:rPr>
        <w:t>Rn-220,</w:t>
      </w:r>
      <w:r>
        <w:rPr>
          <w:sz w:val="22"/>
        </w:rPr>
        <w:tab/>
      </w:r>
      <w:r>
        <w:rPr>
          <w:spacing w:val="-2"/>
          <w:sz w:val="22"/>
        </w:rPr>
        <w:t>Po-216,</w:t>
      </w:r>
      <w:r>
        <w:rPr>
          <w:sz w:val="22"/>
        </w:rPr>
        <w:tab/>
      </w:r>
      <w:r>
        <w:rPr>
          <w:spacing w:val="-2"/>
          <w:sz w:val="22"/>
        </w:rPr>
        <w:t>Pb-212,</w:t>
      </w:r>
      <w:r>
        <w:rPr>
          <w:sz w:val="22"/>
        </w:rPr>
        <w:tab/>
      </w:r>
      <w:r>
        <w:rPr>
          <w:spacing w:val="-2"/>
          <w:sz w:val="22"/>
        </w:rPr>
        <w:t>Bi-212,</w:t>
      </w:r>
      <w:r>
        <w:rPr>
          <w:sz w:val="22"/>
        </w:rPr>
        <w:tab/>
      </w:r>
      <w:r>
        <w:rPr>
          <w:spacing w:val="-2"/>
          <w:sz w:val="22"/>
        </w:rPr>
        <w:t>Tl-208</w:t>
      </w:r>
      <w:r>
        <w:rPr>
          <w:sz w:val="22"/>
        </w:rPr>
        <w:tab/>
      </w:r>
      <w:r>
        <w:rPr>
          <w:spacing w:val="-2"/>
          <w:sz w:val="22"/>
        </w:rPr>
        <w:t>(0.36),</w:t>
      </w:r>
      <w:r>
        <w:rPr>
          <w:sz w:val="22"/>
        </w:rPr>
        <w:tab/>
      </w:r>
      <w:r>
        <w:rPr>
          <w:spacing w:val="-2"/>
          <w:sz w:val="22"/>
        </w:rPr>
        <w:t>Po-212</w:t>
      </w:r>
      <w:r>
        <w:rPr>
          <w:sz w:val="22"/>
        </w:rPr>
        <w:tab/>
      </w:r>
      <w:r>
        <w:rPr>
          <w:spacing w:val="-2"/>
          <w:sz w:val="22"/>
        </w:rPr>
        <w:t>(0.64) Th-229</w:t>
      </w:r>
      <w:r>
        <w:rPr>
          <w:sz w:val="22"/>
        </w:rPr>
        <w:tab/>
        <w:t>Ra-225, Ac-225, Fr-221, At-217, Bi-213, Po-213, Pb-209</w:t>
      </w:r>
    </w:p>
    <w:p>
      <w:pPr>
        <w:tabs>
          <w:tab w:pos="1715" w:val="left" w:leader="none"/>
        </w:tabs>
        <w:spacing w:line="264" w:lineRule="auto" w:before="2"/>
        <w:ind w:left="640" w:right="223" w:firstLine="0"/>
        <w:jc w:val="left"/>
        <w:rPr>
          <w:sz w:val="22"/>
        </w:rPr>
      </w:pPr>
      <w:r>
        <w:rPr>
          <w:spacing w:val="-2"/>
          <w:sz w:val="22"/>
        </w:rPr>
        <w:t>Th-nat</w:t>
      </w:r>
      <w:r>
        <w:rPr>
          <w:sz w:val="22"/>
        </w:rPr>
        <w:tab/>
        <w:t>Ra-228,</w:t>
      </w:r>
      <w:r>
        <w:rPr>
          <w:spacing w:val="-4"/>
          <w:sz w:val="22"/>
        </w:rPr>
        <w:t> </w:t>
      </w:r>
      <w:r>
        <w:rPr>
          <w:sz w:val="22"/>
        </w:rPr>
        <w:t>Ac-228,</w:t>
      </w:r>
      <w:r>
        <w:rPr>
          <w:spacing w:val="-4"/>
          <w:sz w:val="22"/>
        </w:rPr>
        <w:t> </w:t>
      </w:r>
      <w:r>
        <w:rPr>
          <w:sz w:val="22"/>
        </w:rPr>
        <w:t>Th-228,</w:t>
      </w:r>
      <w:r>
        <w:rPr>
          <w:spacing w:val="-4"/>
          <w:sz w:val="22"/>
        </w:rPr>
        <w:t> </w:t>
      </w:r>
      <w:r>
        <w:rPr>
          <w:sz w:val="22"/>
        </w:rPr>
        <w:t>Ra-224,</w:t>
      </w:r>
      <w:r>
        <w:rPr>
          <w:spacing w:val="-4"/>
          <w:sz w:val="22"/>
        </w:rPr>
        <w:t> </w:t>
      </w:r>
      <w:r>
        <w:rPr>
          <w:sz w:val="22"/>
        </w:rPr>
        <w:t>Rn-220,</w:t>
      </w:r>
      <w:r>
        <w:rPr>
          <w:spacing w:val="-4"/>
          <w:sz w:val="22"/>
        </w:rPr>
        <w:t> </w:t>
      </w:r>
      <w:r>
        <w:rPr>
          <w:sz w:val="22"/>
        </w:rPr>
        <w:t>Po-216,</w:t>
      </w:r>
      <w:r>
        <w:rPr>
          <w:spacing w:val="-4"/>
          <w:sz w:val="22"/>
        </w:rPr>
        <w:t> </w:t>
      </w:r>
      <w:r>
        <w:rPr>
          <w:sz w:val="22"/>
        </w:rPr>
        <w:t>Pb-212,</w:t>
      </w:r>
      <w:r>
        <w:rPr>
          <w:spacing w:val="-4"/>
          <w:sz w:val="22"/>
        </w:rPr>
        <w:t> </w:t>
      </w:r>
      <w:r>
        <w:rPr>
          <w:sz w:val="22"/>
        </w:rPr>
        <w:t>Bi-212,</w:t>
      </w:r>
      <w:r>
        <w:rPr>
          <w:spacing w:val="-4"/>
          <w:sz w:val="22"/>
        </w:rPr>
        <w:t> </w:t>
      </w:r>
      <w:r>
        <w:rPr>
          <w:sz w:val="22"/>
        </w:rPr>
        <w:t>Tl-208</w:t>
      </w:r>
      <w:r>
        <w:rPr>
          <w:spacing w:val="-4"/>
          <w:sz w:val="22"/>
        </w:rPr>
        <w:t> </w:t>
      </w:r>
      <w:r>
        <w:rPr>
          <w:sz w:val="22"/>
        </w:rPr>
        <w:t>(0.36),</w:t>
      </w:r>
      <w:r>
        <w:rPr>
          <w:spacing w:val="-4"/>
          <w:sz w:val="22"/>
        </w:rPr>
        <w:t> </w:t>
      </w:r>
      <w:r>
        <w:rPr>
          <w:sz w:val="22"/>
        </w:rPr>
        <w:t>Po-212</w:t>
      </w:r>
      <w:r>
        <w:rPr>
          <w:spacing w:val="-4"/>
          <w:sz w:val="22"/>
        </w:rPr>
        <w:t> </w:t>
      </w:r>
      <w:r>
        <w:rPr>
          <w:sz w:val="22"/>
        </w:rPr>
        <w:t>(0.64) </w:t>
      </w:r>
      <w:r>
        <w:rPr>
          <w:spacing w:val="-2"/>
          <w:sz w:val="22"/>
        </w:rPr>
        <w:t>Th-234</w:t>
      </w:r>
      <w:r>
        <w:rPr>
          <w:sz w:val="22"/>
        </w:rPr>
        <w:tab/>
      </w:r>
      <w:r>
        <w:rPr>
          <w:spacing w:val="-2"/>
          <w:sz w:val="22"/>
        </w:rPr>
        <w:t>Pa-234m</w:t>
      </w:r>
    </w:p>
    <w:p>
      <w:pPr>
        <w:tabs>
          <w:tab w:pos="1715" w:val="left" w:leader="none"/>
        </w:tabs>
        <w:spacing w:before="3"/>
        <w:ind w:left="640" w:right="0" w:firstLine="0"/>
        <w:jc w:val="left"/>
        <w:rPr>
          <w:sz w:val="22"/>
        </w:rPr>
      </w:pPr>
      <w:r>
        <w:rPr>
          <w:w w:val="95"/>
          <w:sz w:val="22"/>
        </w:rPr>
        <w:t>U-</w:t>
      </w:r>
      <w:r>
        <w:rPr>
          <w:spacing w:val="-5"/>
          <w:w w:val="95"/>
          <w:sz w:val="22"/>
        </w:rPr>
        <w:t>230</w:t>
      </w:r>
      <w:r>
        <w:rPr>
          <w:sz w:val="22"/>
        </w:rPr>
        <w:tab/>
        <w:t>Th-226,</w:t>
      </w:r>
      <w:r>
        <w:rPr>
          <w:spacing w:val="-12"/>
          <w:sz w:val="22"/>
        </w:rPr>
        <w:t> </w:t>
      </w:r>
      <w:r>
        <w:rPr>
          <w:sz w:val="22"/>
        </w:rPr>
        <w:t>Ra-222,</w:t>
      </w:r>
      <w:r>
        <w:rPr>
          <w:spacing w:val="-11"/>
          <w:sz w:val="22"/>
        </w:rPr>
        <w:t> </w:t>
      </w:r>
      <w:r>
        <w:rPr>
          <w:sz w:val="22"/>
        </w:rPr>
        <w:t>Rn-218,</w:t>
      </w:r>
      <w:r>
        <w:rPr>
          <w:spacing w:val="-11"/>
          <w:sz w:val="22"/>
        </w:rPr>
        <w:t> </w:t>
      </w:r>
      <w:r>
        <w:rPr>
          <w:sz w:val="22"/>
        </w:rPr>
        <w:t>Po-</w:t>
      </w:r>
      <w:r>
        <w:rPr>
          <w:spacing w:val="-5"/>
          <w:sz w:val="22"/>
        </w:rPr>
        <w:t>214</w:t>
      </w:r>
    </w:p>
    <w:p>
      <w:pPr>
        <w:tabs>
          <w:tab w:pos="1715" w:val="left" w:leader="none"/>
        </w:tabs>
        <w:spacing w:line="266" w:lineRule="auto" w:before="26"/>
        <w:ind w:left="640" w:right="1747" w:firstLine="0"/>
        <w:jc w:val="left"/>
        <w:rPr>
          <w:sz w:val="22"/>
        </w:rPr>
      </w:pPr>
      <w:r>
        <w:rPr>
          <w:spacing w:val="-2"/>
          <w:sz w:val="22"/>
        </w:rPr>
        <w:t>U-232</w:t>
      </w:r>
      <w:r>
        <w:rPr>
          <w:sz w:val="22"/>
        </w:rPr>
        <w:tab/>
        <w:t>Th-228,</w:t>
      </w:r>
      <w:r>
        <w:rPr>
          <w:spacing w:val="-5"/>
          <w:sz w:val="22"/>
        </w:rPr>
        <w:t> </w:t>
      </w:r>
      <w:r>
        <w:rPr>
          <w:sz w:val="22"/>
        </w:rPr>
        <w:t>Ra-224,</w:t>
      </w:r>
      <w:r>
        <w:rPr>
          <w:spacing w:val="-5"/>
          <w:sz w:val="22"/>
        </w:rPr>
        <w:t> </w:t>
      </w:r>
      <w:r>
        <w:rPr>
          <w:sz w:val="22"/>
        </w:rPr>
        <w:t>Rn-220,</w:t>
      </w:r>
      <w:r>
        <w:rPr>
          <w:spacing w:val="-5"/>
          <w:sz w:val="22"/>
        </w:rPr>
        <w:t> </w:t>
      </w:r>
      <w:r>
        <w:rPr>
          <w:sz w:val="22"/>
        </w:rPr>
        <w:t>Po-216,</w:t>
      </w:r>
      <w:r>
        <w:rPr>
          <w:spacing w:val="-5"/>
          <w:sz w:val="22"/>
        </w:rPr>
        <w:t> </w:t>
      </w:r>
      <w:r>
        <w:rPr>
          <w:sz w:val="22"/>
        </w:rPr>
        <w:t>Pb-212,</w:t>
      </w:r>
      <w:r>
        <w:rPr>
          <w:spacing w:val="-5"/>
          <w:sz w:val="22"/>
        </w:rPr>
        <w:t> </w:t>
      </w:r>
      <w:r>
        <w:rPr>
          <w:sz w:val="22"/>
        </w:rPr>
        <w:t>Bi-212,</w:t>
      </w:r>
      <w:r>
        <w:rPr>
          <w:spacing w:val="-5"/>
          <w:sz w:val="22"/>
        </w:rPr>
        <w:t> </w:t>
      </w:r>
      <w:r>
        <w:rPr>
          <w:sz w:val="22"/>
        </w:rPr>
        <w:t>Tl-208</w:t>
      </w:r>
      <w:r>
        <w:rPr>
          <w:spacing w:val="-5"/>
          <w:sz w:val="22"/>
        </w:rPr>
        <w:t> </w:t>
      </w:r>
      <w:r>
        <w:rPr>
          <w:sz w:val="22"/>
        </w:rPr>
        <w:t>(0.36),</w:t>
      </w:r>
      <w:r>
        <w:rPr>
          <w:spacing w:val="-5"/>
          <w:sz w:val="22"/>
        </w:rPr>
        <w:t> </w:t>
      </w:r>
      <w:r>
        <w:rPr>
          <w:sz w:val="22"/>
        </w:rPr>
        <w:t>Po-212</w:t>
      </w:r>
      <w:r>
        <w:rPr>
          <w:spacing w:val="-5"/>
          <w:sz w:val="22"/>
        </w:rPr>
        <w:t> </w:t>
      </w:r>
      <w:r>
        <w:rPr>
          <w:sz w:val="22"/>
        </w:rPr>
        <w:t>(0.64) </w:t>
      </w:r>
      <w:r>
        <w:rPr>
          <w:spacing w:val="-2"/>
          <w:sz w:val="22"/>
        </w:rPr>
        <w:t>U-235</w:t>
      </w:r>
      <w:r>
        <w:rPr>
          <w:sz w:val="22"/>
        </w:rPr>
        <w:tab/>
      </w:r>
      <w:r>
        <w:rPr>
          <w:spacing w:val="-2"/>
          <w:sz w:val="22"/>
        </w:rPr>
        <w:t>Th-231</w:t>
      </w:r>
    </w:p>
    <w:p>
      <w:pPr>
        <w:tabs>
          <w:tab w:pos="1715" w:val="left" w:leader="none"/>
        </w:tabs>
        <w:spacing w:line="251" w:lineRule="exact" w:before="0"/>
        <w:ind w:left="640" w:right="0" w:firstLine="0"/>
        <w:jc w:val="left"/>
        <w:rPr>
          <w:sz w:val="22"/>
        </w:rPr>
      </w:pPr>
      <w:r>
        <w:rPr>
          <w:w w:val="95"/>
          <w:sz w:val="22"/>
        </w:rPr>
        <w:t>U-</w:t>
      </w:r>
      <w:r>
        <w:rPr>
          <w:spacing w:val="-5"/>
          <w:w w:val="95"/>
          <w:sz w:val="22"/>
        </w:rPr>
        <w:t>238</w:t>
      </w:r>
      <w:r>
        <w:rPr>
          <w:sz w:val="22"/>
        </w:rPr>
        <w:tab/>
        <w:t>Th-234,</w:t>
      </w:r>
      <w:r>
        <w:rPr>
          <w:spacing w:val="-13"/>
          <w:sz w:val="22"/>
        </w:rPr>
        <w:t> </w:t>
      </w:r>
      <w:r>
        <w:rPr>
          <w:sz w:val="22"/>
        </w:rPr>
        <w:t>Pa-</w:t>
      </w:r>
      <w:r>
        <w:rPr>
          <w:spacing w:val="-4"/>
          <w:sz w:val="22"/>
        </w:rPr>
        <w:t>234m</w:t>
      </w:r>
    </w:p>
    <w:p>
      <w:pPr>
        <w:tabs>
          <w:tab w:pos="1715" w:val="left" w:leader="none"/>
        </w:tabs>
        <w:spacing w:line="264" w:lineRule="auto" w:before="27"/>
        <w:ind w:left="1715" w:right="115" w:hanging="1076"/>
        <w:jc w:val="left"/>
        <w:rPr>
          <w:sz w:val="22"/>
        </w:rPr>
      </w:pPr>
      <w:r>
        <w:rPr>
          <w:spacing w:val="-2"/>
          <w:sz w:val="22"/>
        </w:rPr>
        <w:t>U-nat</w:t>
      </w:r>
      <w:r>
        <w:rPr>
          <w:sz w:val="22"/>
        </w:rPr>
        <w:tab/>
      </w:r>
      <w:r>
        <w:rPr>
          <w:spacing w:val="-2"/>
          <w:sz w:val="22"/>
        </w:rPr>
        <w:t>Th-234,</w:t>
      </w:r>
      <w:r>
        <w:rPr>
          <w:spacing w:val="-20"/>
          <w:sz w:val="22"/>
        </w:rPr>
        <w:t> </w:t>
      </w:r>
      <w:r>
        <w:rPr>
          <w:spacing w:val="-2"/>
          <w:sz w:val="22"/>
        </w:rPr>
        <w:t>Pa-234m,</w:t>
      </w:r>
      <w:r>
        <w:rPr>
          <w:spacing w:val="-16"/>
          <w:sz w:val="22"/>
        </w:rPr>
        <w:t> </w:t>
      </w:r>
      <w:r>
        <w:rPr>
          <w:spacing w:val="-2"/>
          <w:sz w:val="22"/>
        </w:rPr>
        <w:t>U-234,</w:t>
      </w:r>
      <w:r>
        <w:rPr>
          <w:spacing w:val="-20"/>
          <w:sz w:val="22"/>
        </w:rPr>
        <w:t> </w:t>
      </w:r>
      <w:r>
        <w:rPr>
          <w:spacing w:val="-2"/>
          <w:sz w:val="22"/>
        </w:rPr>
        <w:t>Th-230,</w:t>
      </w:r>
      <w:r>
        <w:rPr>
          <w:spacing w:val="-20"/>
          <w:sz w:val="22"/>
        </w:rPr>
        <w:t> </w:t>
      </w:r>
      <w:r>
        <w:rPr>
          <w:spacing w:val="-2"/>
          <w:sz w:val="22"/>
        </w:rPr>
        <w:t>Ra-226,</w:t>
      </w:r>
      <w:r>
        <w:rPr>
          <w:spacing w:val="-20"/>
          <w:sz w:val="22"/>
        </w:rPr>
        <w:t> </w:t>
      </w:r>
      <w:r>
        <w:rPr>
          <w:spacing w:val="-2"/>
          <w:sz w:val="22"/>
        </w:rPr>
        <w:t>Rn-222,</w:t>
      </w:r>
      <w:r>
        <w:rPr>
          <w:spacing w:val="-20"/>
          <w:sz w:val="22"/>
        </w:rPr>
        <w:t> </w:t>
      </w:r>
      <w:r>
        <w:rPr>
          <w:spacing w:val="-2"/>
          <w:sz w:val="22"/>
        </w:rPr>
        <w:t>Po-218,</w:t>
      </w:r>
      <w:r>
        <w:rPr>
          <w:spacing w:val="-20"/>
          <w:sz w:val="22"/>
        </w:rPr>
        <w:t> </w:t>
      </w:r>
      <w:r>
        <w:rPr>
          <w:spacing w:val="-2"/>
          <w:sz w:val="22"/>
        </w:rPr>
        <w:t>Pb-214,</w:t>
      </w:r>
      <w:r>
        <w:rPr>
          <w:spacing w:val="-20"/>
          <w:sz w:val="22"/>
        </w:rPr>
        <w:t> </w:t>
      </w:r>
      <w:r>
        <w:rPr>
          <w:spacing w:val="-2"/>
          <w:sz w:val="22"/>
        </w:rPr>
        <w:t>Bi-214,</w:t>
      </w:r>
      <w:r>
        <w:rPr>
          <w:spacing w:val="-20"/>
          <w:sz w:val="22"/>
        </w:rPr>
        <w:t> </w:t>
      </w:r>
      <w:r>
        <w:rPr>
          <w:spacing w:val="-2"/>
          <w:sz w:val="22"/>
        </w:rPr>
        <w:t>Po-214,</w:t>
      </w:r>
      <w:r>
        <w:rPr>
          <w:spacing w:val="-20"/>
          <w:sz w:val="22"/>
        </w:rPr>
        <w:t> </w:t>
      </w:r>
      <w:r>
        <w:rPr>
          <w:spacing w:val="-2"/>
          <w:sz w:val="22"/>
        </w:rPr>
        <w:t>Pb-210,</w:t>
      </w:r>
      <w:r>
        <w:rPr>
          <w:spacing w:val="-20"/>
          <w:sz w:val="22"/>
        </w:rPr>
        <w:t> </w:t>
      </w:r>
      <w:r>
        <w:rPr>
          <w:spacing w:val="-2"/>
          <w:sz w:val="22"/>
        </w:rPr>
        <w:t>Bi-210, Po-210</w:t>
      </w:r>
    </w:p>
    <w:p>
      <w:pPr>
        <w:tabs>
          <w:tab w:pos="1715" w:val="left" w:leader="none"/>
        </w:tabs>
        <w:spacing w:line="266" w:lineRule="auto" w:before="3"/>
        <w:ind w:left="640" w:right="8033" w:firstLine="0"/>
        <w:jc w:val="left"/>
        <w:rPr>
          <w:sz w:val="22"/>
        </w:rPr>
      </w:pPr>
      <w:r>
        <w:rPr>
          <w:spacing w:val="-2"/>
          <w:sz w:val="22"/>
        </w:rPr>
        <w:t>Np-237</w:t>
      </w:r>
      <w:r>
        <w:rPr>
          <w:sz w:val="22"/>
        </w:rPr>
        <w:tab/>
      </w:r>
      <w:r>
        <w:rPr>
          <w:spacing w:val="-2"/>
          <w:sz w:val="22"/>
        </w:rPr>
        <w:t>Pa-233 </w:t>
      </w:r>
      <w:r>
        <w:rPr>
          <w:sz w:val="22"/>
        </w:rPr>
        <w:t>Am-242m</w:t>
      </w:r>
      <w:r>
        <w:rPr>
          <w:spacing w:val="74"/>
          <w:sz w:val="22"/>
        </w:rPr>
        <w:t> </w:t>
      </w:r>
      <w:r>
        <w:rPr>
          <w:sz w:val="22"/>
        </w:rPr>
        <w:t>Am-242 </w:t>
      </w:r>
      <w:r>
        <w:rPr>
          <w:spacing w:val="-2"/>
          <w:sz w:val="22"/>
        </w:rPr>
        <w:t>Am-243</w:t>
      </w:r>
      <w:r>
        <w:rPr>
          <w:sz w:val="22"/>
        </w:rPr>
        <w:tab/>
      </w:r>
      <w:r>
        <w:rPr>
          <w:spacing w:val="-2"/>
          <w:sz w:val="22"/>
        </w:rPr>
        <w:t>Np-239</w:t>
      </w:r>
    </w:p>
    <w:p>
      <w:pPr>
        <w:pStyle w:val="BodyText"/>
        <w:spacing w:before="8"/>
        <w:rPr>
          <w:sz w:val="17"/>
        </w:rPr>
      </w:pPr>
    </w:p>
    <w:p>
      <w:pPr>
        <w:spacing w:before="72"/>
        <w:ind w:left="160" w:right="0" w:firstLine="0"/>
        <w:jc w:val="left"/>
        <w:rPr>
          <w:sz w:val="22"/>
        </w:rPr>
      </w:pPr>
      <w:r>
        <w:rPr>
          <w:spacing w:val="-2"/>
          <w:position w:val="9"/>
          <w:sz w:val="12"/>
        </w:rPr>
        <w:t>c</w:t>
      </w:r>
      <w:r>
        <w:rPr>
          <w:spacing w:val="-2"/>
          <w:sz w:val="22"/>
        </w:rPr>
        <w:t>[Reserved]</w:t>
      </w:r>
    </w:p>
    <w:p>
      <w:pPr>
        <w:spacing w:before="26"/>
        <w:ind w:left="160" w:right="0" w:firstLine="0"/>
        <w:jc w:val="left"/>
        <w:rPr>
          <w:sz w:val="22"/>
        </w:rPr>
      </w:pPr>
      <w:r>
        <w:rPr>
          <w:position w:val="9"/>
          <w:sz w:val="12"/>
        </w:rPr>
        <w:t>d</w:t>
      </w:r>
      <w:r>
        <w:rPr>
          <w:spacing w:val="19"/>
          <w:position w:val="9"/>
          <w:sz w:val="12"/>
        </w:rPr>
        <w:t> </w:t>
      </w:r>
      <w:r>
        <w:rPr>
          <w:sz w:val="22"/>
        </w:rPr>
        <w:t>These</w:t>
      </w:r>
      <w:r>
        <w:rPr>
          <w:spacing w:val="-13"/>
          <w:sz w:val="22"/>
        </w:rPr>
        <w:t> </w:t>
      </w:r>
      <w:r>
        <w:rPr>
          <w:sz w:val="22"/>
        </w:rPr>
        <w:t>values</w:t>
      </w:r>
      <w:r>
        <w:rPr>
          <w:spacing w:val="-13"/>
          <w:sz w:val="22"/>
        </w:rPr>
        <w:t> </w:t>
      </w:r>
      <w:r>
        <w:rPr>
          <w:sz w:val="22"/>
        </w:rPr>
        <w:t>apply</w:t>
      </w:r>
      <w:r>
        <w:rPr>
          <w:spacing w:val="-15"/>
          <w:sz w:val="22"/>
        </w:rPr>
        <w:t> </w:t>
      </w:r>
      <w:r>
        <w:rPr>
          <w:sz w:val="22"/>
        </w:rPr>
        <w:t>only</w:t>
      </w:r>
      <w:r>
        <w:rPr>
          <w:spacing w:val="-15"/>
          <w:sz w:val="22"/>
        </w:rPr>
        <w:t> </w:t>
      </w:r>
      <w:r>
        <w:rPr>
          <w:sz w:val="22"/>
        </w:rPr>
        <w:t>to</w:t>
      </w:r>
      <w:r>
        <w:rPr>
          <w:spacing w:val="-10"/>
          <w:sz w:val="22"/>
        </w:rPr>
        <w:t> </w:t>
      </w:r>
      <w:r>
        <w:rPr>
          <w:sz w:val="22"/>
        </w:rPr>
        <w:t>compounds</w:t>
      </w:r>
      <w:r>
        <w:rPr>
          <w:spacing w:val="-14"/>
          <w:sz w:val="22"/>
        </w:rPr>
        <w:t> </w:t>
      </w:r>
      <w:r>
        <w:rPr>
          <w:sz w:val="22"/>
        </w:rPr>
        <w:t>of</w:t>
      </w:r>
      <w:r>
        <w:rPr>
          <w:spacing w:val="-13"/>
          <w:sz w:val="22"/>
        </w:rPr>
        <w:t> </w:t>
      </w:r>
      <w:r>
        <w:rPr>
          <w:sz w:val="22"/>
        </w:rPr>
        <w:t>uranium</w:t>
      </w:r>
      <w:r>
        <w:rPr>
          <w:spacing w:val="-16"/>
          <w:sz w:val="22"/>
        </w:rPr>
        <w:t> </w:t>
      </w:r>
      <w:r>
        <w:rPr>
          <w:sz w:val="22"/>
        </w:rPr>
        <w:t>that</w:t>
      </w:r>
      <w:r>
        <w:rPr>
          <w:spacing w:val="-13"/>
          <w:sz w:val="22"/>
        </w:rPr>
        <w:t> </w:t>
      </w:r>
      <w:r>
        <w:rPr>
          <w:sz w:val="22"/>
        </w:rPr>
        <w:t>take</w:t>
      </w:r>
      <w:r>
        <w:rPr>
          <w:spacing w:val="-13"/>
          <w:sz w:val="22"/>
        </w:rPr>
        <w:t> </w:t>
      </w:r>
      <w:r>
        <w:rPr>
          <w:sz w:val="22"/>
        </w:rPr>
        <w:t>the</w:t>
      </w:r>
      <w:r>
        <w:rPr>
          <w:spacing w:val="-13"/>
          <w:sz w:val="22"/>
        </w:rPr>
        <w:t> </w:t>
      </w:r>
      <w:r>
        <w:rPr>
          <w:sz w:val="22"/>
        </w:rPr>
        <w:t>chemical</w:t>
      </w:r>
      <w:r>
        <w:rPr>
          <w:spacing w:val="-13"/>
          <w:sz w:val="22"/>
        </w:rPr>
        <w:t> </w:t>
      </w:r>
      <w:r>
        <w:rPr>
          <w:sz w:val="22"/>
        </w:rPr>
        <w:t>form</w:t>
      </w:r>
      <w:r>
        <w:rPr>
          <w:spacing w:val="-16"/>
          <w:sz w:val="22"/>
        </w:rPr>
        <w:t> </w:t>
      </w:r>
      <w:r>
        <w:rPr>
          <w:sz w:val="22"/>
        </w:rPr>
        <w:t>of</w:t>
      </w:r>
      <w:r>
        <w:rPr>
          <w:spacing w:val="-12"/>
          <w:sz w:val="22"/>
        </w:rPr>
        <w:t> </w:t>
      </w:r>
      <w:r>
        <w:rPr>
          <w:sz w:val="22"/>
        </w:rPr>
        <w:t>UF</w:t>
      </w:r>
      <w:r>
        <w:rPr>
          <w:position w:val="-4"/>
          <w:sz w:val="12"/>
        </w:rPr>
        <w:t>6</w:t>
      </w:r>
      <w:r>
        <w:rPr>
          <w:sz w:val="22"/>
        </w:rPr>
        <w:t>,</w:t>
      </w:r>
      <w:r>
        <w:rPr>
          <w:spacing w:val="-12"/>
          <w:sz w:val="22"/>
        </w:rPr>
        <w:t> </w:t>
      </w:r>
      <w:r>
        <w:rPr>
          <w:sz w:val="22"/>
        </w:rPr>
        <w:t>UO</w:t>
      </w:r>
      <w:r>
        <w:rPr>
          <w:position w:val="-4"/>
          <w:sz w:val="12"/>
        </w:rPr>
        <w:t>2</w:t>
      </w:r>
      <w:r>
        <w:rPr>
          <w:sz w:val="22"/>
        </w:rPr>
        <w:t>F</w:t>
      </w:r>
      <w:r>
        <w:rPr>
          <w:position w:val="-4"/>
          <w:sz w:val="12"/>
        </w:rPr>
        <w:t>2</w:t>
      </w:r>
      <w:r>
        <w:rPr>
          <w:spacing w:val="19"/>
          <w:position w:val="-4"/>
          <w:sz w:val="12"/>
        </w:rPr>
        <w:t> </w:t>
      </w:r>
      <w:r>
        <w:rPr>
          <w:sz w:val="22"/>
        </w:rPr>
        <w:t>and</w:t>
      </w:r>
      <w:r>
        <w:rPr>
          <w:spacing w:val="-14"/>
          <w:sz w:val="22"/>
        </w:rPr>
        <w:t> </w:t>
      </w:r>
      <w:r>
        <w:rPr>
          <w:sz w:val="22"/>
        </w:rPr>
        <w:t>UO</w:t>
      </w:r>
      <w:r>
        <w:rPr>
          <w:position w:val="-4"/>
          <w:sz w:val="12"/>
        </w:rPr>
        <w:t>2</w:t>
      </w:r>
      <w:r>
        <w:rPr>
          <w:sz w:val="22"/>
        </w:rPr>
        <w:t>(NO</w:t>
      </w:r>
      <w:r>
        <w:rPr>
          <w:position w:val="-4"/>
          <w:sz w:val="12"/>
        </w:rPr>
        <w:t>3</w:t>
      </w:r>
      <w:r>
        <w:rPr>
          <w:sz w:val="22"/>
        </w:rPr>
        <w:t>)</w:t>
      </w:r>
      <w:r>
        <w:rPr>
          <w:position w:val="-4"/>
          <w:sz w:val="12"/>
        </w:rPr>
        <w:t>2</w:t>
      </w:r>
      <w:r>
        <w:rPr>
          <w:spacing w:val="19"/>
          <w:position w:val="-4"/>
          <w:sz w:val="12"/>
        </w:rPr>
        <w:t> </w:t>
      </w:r>
      <w:r>
        <w:rPr>
          <w:sz w:val="22"/>
        </w:rPr>
        <w:t>in</w:t>
      </w:r>
      <w:r>
        <w:rPr>
          <w:spacing w:val="-14"/>
          <w:sz w:val="22"/>
        </w:rPr>
        <w:t> </w:t>
      </w:r>
      <w:r>
        <w:rPr>
          <w:sz w:val="22"/>
        </w:rPr>
        <w:t>both normal and accident conditions of transport.</w:t>
      </w:r>
    </w:p>
    <w:p>
      <w:pPr>
        <w:spacing w:before="25"/>
        <w:ind w:left="160" w:right="0" w:firstLine="0"/>
        <w:jc w:val="left"/>
        <w:rPr>
          <w:sz w:val="22"/>
        </w:rPr>
      </w:pPr>
      <w:r>
        <w:rPr>
          <w:position w:val="9"/>
          <w:sz w:val="12"/>
        </w:rPr>
        <w:t>e</w:t>
      </w:r>
      <w:r>
        <w:rPr>
          <w:spacing w:val="37"/>
          <w:position w:val="9"/>
          <w:sz w:val="12"/>
        </w:rPr>
        <w:t> </w:t>
      </w:r>
      <w:r>
        <w:rPr>
          <w:sz w:val="22"/>
        </w:rPr>
        <w:t>These values apply only to compounds of uranium that take the chemical form of UO</w:t>
      </w:r>
      <w:r>
        <w:rPr>
          <w:position w:val="-4"/>
          <w:sz w:val="12"/>
        </w:rPr>
        <w:t>3</w:t>
      </w:r>
      <w:r>
        <w:rPr>
          <w:sz w:val="22"/>
        </w:rPr>
        <w:t>, UF</w:t>
      </w:r>
      <w:r>
        <w:rPr>
          <w:position w:val="-4"/>
          <w:sz w:val="12"/>
        </w:rPr>
        <w:t>4</w:t>
      </w:r>
      <w:r>
        <w:rPr>
          <w:sz w:val="22"/>
        </w:rPr>
        <w:t>, UCl</w:t>
      </w:r>
      <w:r>
        <w:rPr>
          <w:position w:val="-4"/>
          <w:sz w:val="12"/>
        </w:rPr>
        <w:t>4</w:t>
      </w:r>
      <w:r>
        <w:rPr>
          <w:spacing w:val="37"/>
          <w:position w:val="-4"/>
          <w:sz w:val="12"/>
        </w:rPr>
        <w:t> </w:t>
      </w:r>
      <w:r>
        <w:rPr>
          <w:sz w:val="22"/>
        </w:rPr>
        <w:t>and hexavalent compounds in both normal and accident conditions of transport.</w:t>
      </w:r>
    </w:p>
    <w:p>
      <w:pPr>
        <w:spacing w:before="25"/>
        <w:ind w:left="161" w:right="0" w:firstLine="0"/>
        <w:jc w:val="left"/>
        <w:rPr>
          <w:sz w:val="22"/>
        </w:rPr>
      </w:pPr>
      <w:r>
        <w:rPr>
          <w:position w:val="9"/>
          <w:sz w:val="12"/>
        </w:rPr>
        <w:t>f</w:t>
      </w:r>
      <w:r>
        <w:rPr>
          <w:spacing w:val="27"/>
          <w:position w:val="9"/>
          <w:sz w:val="12"/>
        </w:rPr>
        <w:t> </w:t>
      </w:r>
      <w:r>
        <w:rPr>
          <w:sz w:val="22"/>
        </w:rPr>
        <w:t>These</w:t>
      </w:r>
      <w:r>
        <w:rPr>
          <w:spacing w:val="-1"/>
          <w:sz w:val="22"/>
        </w:rPr>
        <w:t> </w:t>
      </w:r>
      <w:r>
        <w:rPr>
          <w:sz w:val="22"/>
        </w:rPr>
        <w:t>values</w:t>
      </w:r>
      <w:r>
        <w:rPr>
          <w:spacing w:val="-2"/>
          <w:sz w:val="22"/>
        </w:rPr>
        <w:t> </w:t>
      </w:r>
      <w:r>
        <w:rPr>
          <w:sz w:val="22"/>
        </w:rPr>
        <w:t>apply</w:t>
      </w:r>
      <w:r>
        <w:rPr>
          <w:spacing w:val="-5"/>
          <w:sz w:val="22"/>
        </w:rPr>
        <w:t> </w:t>
      </w:r>
      <w:r>
        <w:rPr>
          <w:sz w:val="22"/>
        </w:rPr>
        <w:t>to</w:t>
      </w:r>
      <w:r>
        <w:rPr>
          <w:spacing w:val="-2"/>
          <w:sz w:val="22"/>
        </w:rPr>
        <w:t> </w:t>
      </w:r>
      <w:r>
        <w:rPr>
          <w:sz w:val="22"/>
        </w:rPr>
        <w:t>all</w:t>
      </w:r>
      <w:r>
        <w:rPr>
          <w:spacing w:val="-1"/>
          <w:sz w:val="22"/>
        </w:rPr>
        <w:t> </w:t>
      </w:r>
      <w:r>
        <w:rPr>
          <w:sz w:val="22"/>
        </w:rPr>
        <w:t>compounds of uranium</w:t>
      </w:r>
      <w:r>
        <w:rPr>
          <w:spacing w:val="-5"/>
          <w:sz w:val="22"/>
        </w:rPr>
        <w:t> </w:t>
      </w:r>
      <w:r>
        <w:rPr>
          <w:sz w:val="22"/>
        </w:rPr>
        <w:t>other</w:t>
      </w:r>
      <w:r>
        <w:rPr>
          <w:spacing w:val="-1"/>
          <w:sz w:val="22"/>
        </w:rPr>
        <w:t> </w:t>
      </w:r>
      <w:r>
        <w:rPr>
          <w:sz w:val="22"/>
        </w:rPr>
        <w:t>than</w:t>
      </w:r>
      <w:r>
        <w:rPr>
          <w:spacing w:val="-2"/>
          <w:sz w:val="22"/>
        </w:rPr>
        <w:t> </w:t>
      </w:r>
      <w:r>
        <w:rPr>
          <w:sz w:val="22"/>
        </w:rPr>
        <w:t>those specified</w:t>
      </w:r>
      <w:r>
        <w:rPr>
          <w:spacing w:val="-2"/>
          <w:sz w:val="22"/>
        </w:rPr>
        <w:t> </w:t>
      </w:r>
      <w:r>
        <w:rPr>
          <w:sz w:val="22"/>
        </w:rPr>
        <w:t>in</w:t>
      </w:r>
      <w:r>
        <w:rPr>
          <w:spacing w:val="-1"/>
          <w:sz w:val="22"/>
        </w:rPr>
        <w:t> </w:t>
      </w:r>
      <w:r>
        <w:rPr>
          <w:sz w:val="22"/>
        </w:rPr>
        <w:t>notes (d)</w:t>
      </w:r>
      <w:r>
        <w:rPr>
          <w:spacing w:val="-3"/>
          <w:sz w:val="22"/>
        </w:rPr>
        <w:t> </w:t>
      </w:r>
      <w:r>
        <w:rPr>
          <w:sz w:val="22"/>
        </w:rPr>
        <w:t>and</w:t>
      </w:r>
      <w:r>
        <w:rPr>
          <w:spacing w:val="-3"/>
          <w:sz w:val="22"/>
        </w:rPr>
        <w:t> </w:t>
      </w:r>
      <w:r>
        <w:rPr>
          <w:sz w:val="22"/>
        </w:rPr>
        <w:t>(e) of</w:t>
      </w:r>
      <w:r>
        <w:rPr>
          <w:spacing w:val="-4"/>
          <w:sz w:val="22"/>
        </w:rPr>
        <w:t> </w:t>
      </w:r>
      <w:r>
        <w:rPr>
          <w:sz w:val="22"/>
        </w:rPr>
        <w:t>this </w:t>
      </w:r>
      <w:r>
        <w:rPr>
          <w:spacing w:val="-2"/>
          <w:sz w:val="22"/>
        </w:rPr>
        <w:t>table.</w:t>
      </w:r>
    </w:p>
    <w:p>
      <w:pPr>
        <w:spacing w:before="27"/>
        <w:ind w:left="160" w:right="0" w:firstLine="0"/>
        <w:jc w:val="left"/>
        <w:rPr>
          <w:sz w:val="22"/>
        </w:rPr>
      </w:pPr>
      <w:r>
        <w:rPr>
          <w:position w:val="9"/>
          <w:sz w:val="12"/>
        </w:rPr>
        <w:t>g</w:t>
      </w:r>
      <w:r>
        <w:rPr>
          <w:spacing w:val="27"/>
          <w:position w:val="9"/>
          <w:sz w:val="12"/>
        </w:rPr>
        <w:t> </w:t>
      </w:r>
      <w:r>
        <w:rPr>
          <w:sz w:val="22"/>
        </w:rPr>
        <w:t>These values</w:t>
      </w:r>
      <w:r>
        <w:rPr>
          <w:spacing w:val="-1"/>
          <w:sz w:val="22"/>
        </w:rPr>
        <w:t> </w:t>
      </w:r>
      <w:r>
        <w:rPr>
          <w:sz w:val="22"/>
        </w:rPr>
        <w:t>apply</w:t>
      </w:r>
      <w:r>
        <w:rPr>
          <w:spacing w:val="-5"/>
          <w:sz w:val="22"/>
        </w:rPr>
        <w:t> </w:t>
      </w:r>
      <w:r>
        <w:rPr>
          <w:sz w:val="22"/>
        </w:rPr>
        <w:t>to</w:t>
      </w:r>
      <w:r>
        <w:rPr>
          <w:spacing w:val="-2"/>
          <w:sz w:val="22"/>
        </w:rPr>
        <w:t> </w:t>
      </w:r>
      <w:r>
        <w:rPr>
          <w:sz w:val="22"/>
        </w:rPr>
        <w:t>unirradiated uranium</w:t>
      </w:r>
      <w:r>
        <w:rPr>
          <w:spacing w:val="-6"/>
          <w:sz w:val="22"/>
        </w:rPr>
        <w:t> </w:t>
      </w:r>
      <w:r>
        <w:rPr>
          <w:spacing w:val="-4"/>
          <w:sz w:val="22"/>
        </w:rPr>
        <w:t>only.</w:t>
      </w:r>
    </w:p>
    <w:p>
      <w:pPr>
        <w:spacing w:after="0"/>
        <w:jc w:val="left"/>
        <w:rPr>
          <w:sz w:val="22"/>
        </w:rPr>
        <w:sectPr>
          <w:headerReference w:type="default" r:id="rId32"/>
          <w:footerReference w:type="default" r:id="rId33"/>
          <w:pgSz w:w="12240" w:h="20180"/>
          <w:pgMar w:header="766" w:footer="775" w:top="1000" w:bottom="960" w:left="440" w:right="1320"/>
        </w:sectPr>
      </w:pPr>
    </w:p>
    <w:p>
      <w:pPr>
        <w:pStyle w:val="BodyText"/>
        <w:rPr>
          <w:sz w:val="20"/>
        </w:rPr>
      </w:pPr>
    </w:p>
    <w:p>
      <w:pPr>
        <w:pStyle w:val="BodyText"/>
        <w:spacing w:before="3"/>
        <w:rPr>
          <w:sz w:val="21"/>
        </w:rPr>
      </w:pPr>
    </w:p>
    <w:p>
      <w:pPr>
        <w:spacing w:before="62"/>
        <w:ind w:left="160" w:right="0" w:firstLine="0"/>
        <w:jc w:val="left"/>
        <w:rPr>
          <w:sz w:val="22"/>
        </w:rPr>
      </w:pPr>
      <w:r>
        <w:rPr>
          <w:sz w:val="22"/>
        </w:rPr>
        <w:t>Appendix</w:t>
      </w:r>
      <w:r>
        <w:rPr>
          <w:spacing w:val="-3"/>
          <w:sz w:val="22"/>
        </w:rPr>
        <w:t> </w:t>
      </w:r>
      <w:r>
        <w:rPr>
          <w:sz w:val="22"/>
        </w:rPr>
        <w:t>A:</w:t>
      </w:r>
      <w:r>
        <w:rPr>
          <w:spacing w:val="26"/>
          <w:sz w:val="22"/>
        </w:rPr>
        <w:t>  </w:t>
      </w:r>
      <w:r>
        <w:rPr>
          <w:spacing w:val="-2"/>
          <w:sz w:val="22"/>
        </w:rPr>
        <w:t>continued</w:t>
      </w:r>
    </w:p>
    <w:p>
      <w:pPr>
        <w:pStyle w:val="BodyText"/>
        <w:spacing w:before="3"/>
        <w:rPr>
          <w:sz w:val="21"/>
        </w:rPr>
      </w:pPr>
    </w:p>
    <w:p>
      <w:pPr>
        <w:spacing w:before="62"/>
        <w:ind w:left="194" w:right="151" w:firstLine="0"/>
        <w:jc w:val="center"/>
        <w:rPr>
          <w:sz w:val="22"/>
        </w:rPr>
      </w:pPr>
      <w:r>
        <w:rPr>
          <w:sz w:val="22"/>
        </w:rPr>
        <w:t>Table</w:t>
      </w:r>
      <w:r>
        <w:rPr>
          <w:spacing w:val="-1"/>
          <w:sz w:val="22"/>
        </w:rPr>
        <w:t> </w:t>
      </w:r>
      <w:r>
        <w:rPr>
          <w:sz w:val="22"/>
        </w:rPr>
        <w:t>A-3:</w:t>
      </w:r>
      <w:r>
        <w:rPr>
          <w:spacing w:val="78"/>
          <w:w w:val="150"/>
          <w:sz w:val="22"/>
        </w:rPr>
        <w:t> </w:t>
      </w:r>
      <w:r>
        <w:rPr>
          <w:sz w:val="22"/>
        </w:rPr>
        <w:t>General</w:t>
      </w:r>
      <w:r>
        <w:rPr>
          <w:spacing w:val="-2"/>
          <w:sz w:val="22"/>
        </w:rPr>
        <w:t> </w:t>
      </w:r>
      <w:r>
        <w:rPr>
          <w:sz w:val="22"/>
        </w:rPr>
        <w:t>Values for</w:t>
      </w:r>
      <w:r>
        <w:rPr>
          <w:spacing w:val="-4"/>
          <w:sz w:val="22"/>
        </w:rPr>
        <w:t> </w:t>
      </w:r>
      <w:r>
        <w:rPr>
          <w:sz w:val="22"/>
        </w:rPr>
        <w:t>A</w:t>
      </w:r>
      <w:r>
        <w:rPr>
          <w:position w:val="-4"/>
          <w:sz w:val="12"/>
        </w:rPr>
        <w:t>1</w:t>
      </w:r>
      <w:r>
        <w:rPr>
          <w:spacing w:val="11"/>
          <w:position w:val="-4"/>
          <w:sz w:val="12"/>
        </w:rPr>
        <w:t> </w:t>
      </w:r>
      <w:r>
        <w:rPr>
          <w:sz w:val="22"/>
        </w:rPr>
        <w:t>and</w:t>
      </w:r>
      <w:r>
        <w:rPr>
          <w:spacing w:val="-3"/>
          <w:sz w:val="22"/>
        </w:rPr>
        <w:t> </w:t>
      </w:r>
      <w:r>
        <w:rPr>
          <w:spacing w:val="-5"/>
          <w:sz w:val="22"/>
        </w:rPr>
        <w:t>A</w:t>
      </w:r>
      <w:r>
        <w:rPr>
          <w:spacing w:val="-5"/>
          <w:position w:val="-4"/>
          <w:sz w:val="12"/>
        </w:rPr>
        <w:t>2</w:t>
      </w:r>
      <w:r>
        <w:rPr>
          <w:spacing w:val="-5"/>
          <w:sz w:val="22"/>
        </w:rPr>
        <w:t>)</w:t>
      </w:r>
    </w:p>
    <w:p>
      <w:pPr>
        <w:pStyle w:val="BodyText"/>
        <w:spacing w:before="10"/>
        <w:rPr>
          <w:sz w:val="23"/>
        </w:rPr>
      </w:pPr>
    </w:p>
    <w:tbl>
      <w:tblPr>
        <w:tblW w:w="0" w:type="auto"/>
        <w:jc w:val="left"/>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60"/>
        <w:gridCol w:w="948"/>
        <w:gridCol w:w="967"/>
        <w:gridCol w:w="967"/>
        <w:gridCol w:w="967"/>
        <w:gridCol w:w="967"/>
        <w:gridCol w:w="986"/>
        <w:gridCol w:w="967"/>
        <w:gridCol w:w="948"/>
      </w:tblGrid>
      <w:tr>
        <w:trPr>
          <w:trHeight w:val="1398" w:hRule="atLeast"/>
        </w:trPr>
        <w:tc>
          <w:tcPr>
            <w:tcW w:w="2460" w:type="dxa"/>
            <w:vMerge w:val="restart"/>
          </w:tcPr>
          <w:p>
            <w:pPr>
              <w:pStyle w:val="TableParagraph"/>
              <w:ind w:left="0"/>
              <w:rPr>
                <w:sz w:val="22"/>
              </w:rPr>
            </w:pPr>
          </w:p>
          <w:p>
            <w:pPr>
              <w:pStyle w:val="TableParagraph"/>
              <w:spacing w:before="11"/>
              <w:ind w:left="0"/>
              <w:rPr>
                <w:sz w:val="26"/>
              </w:rPr>
            </w:pPr>
          </w:p>
          <w:p>
            <w:pPr>
              <w:pStyle w:val="TableParagraph"/>
              <w:ind w:left="816" w:right="817"/>
              <w:jc w:val="center"/>
              <w:rPr>
                <w:sz w:val="22"/>
              </w:rPr>
            </w:pPr>
            <w:r>
              <w:rPr>
                <w:spacing w:val="-2"/>
                <w:sz w:val="22"/>
              </w:rPr>
              <w:t>Contents</w:t>
            </w:r>
          </w:p>
        </w:tc>
        <w:tc>
          <w:tcPr>
            <w:tcW w:w="1915" w:type="dxa"/>
            <w:gridSpan w:val="2"/>
          </w:tcPr>
          <w:p>
            <w:pPr>
              <w:pStyle w:val="TableParagraph"/>
              <w:ind w:left="0"/>
              <w:rPr>
                <w:sz w:val="24"/>
              </w:rPr>
            </w:pPr>
          </w:p>
          <w:p>
            <w:pPr>
              <w:pStyle w:val="TableParagraph"/>
              <w:spacing w:before="11"/>
              <w:ind w:left="0"/>
              <w:rPr>
                <w:sz w:val="24"/>
              </w:rPr>
            </w:pPr>
          </w:p>
          <w:p>
            <w:pPr>
              <w:pStyle w:val="TableParagraph"/>
              <w:ind w:left="829" w:right="817"/>
              <w:jc w:val="center"/>
              <w:rPr>
                <w:sz w:val="12"/>
              </w:rPr>
            </w:pPr>
            <w:r>
              <w:rPr>
                <w:spacing w:val="-5"/>
                <w:sz w:val="22"/>
              </w:rPr>
              <w:t>A</w:t>
            </w:r>
            <w:r>
              <w:rPr>
                <w:spacing w:val="-5"/>
                <w:position w:val="-4"/>
                <w:sz w:val="12"/>
              </w:rPr>
              <w:t>1</w:t>
            </w:r>
          </w:p>
        </w:tc>
        <w:tc>
          <w:tcPr>
            <w:tcW w:w="1934" w:type="dxa"/>
            <w:gridSpan w:val="2"/>
          </w:tcPr>
          <w:p>
            <w:pPr>
              <w:pStyle w:val="TableParagraph"/>
              <w:ind w:left="0"/>
              <w:rPr>
                <w:sz w:val="24"/>
              </w:rPr>
            </w:pPr>
          </w:p>
          <w:p>
            <w:pPr>
              <w:pStyle w:val="TableParagraph"/>
              <w:spacing w:before="11"/>
              <w:ind w:left="0"/>
              <w:rPr>
                <w:sz w:val="24"/>
              </w:rPr>
            </w:pPr>
          </w:p>
          <w:p>
            <w:pPr>
              <w:pStyle w:val="TableParagraph"/>
              <w:ind w:left="848" w:right="816"/>
              <w:jc w:val="center"/>
              <w:rPr>
                <w:sz w:val="12"/>
              </w:rPr>
            </w:pPr>
            <w:r>
              <w:rPr>
                <w:spacing w:val="-5"/>
                <w:sz w:val="22"/>
              </w:rPr>
              <w:t>A</w:t>
            </w:r>
            <w:r>
              <w:rPr>
                <w:spacing w:val="-5"/>
                <w:position w:val="-4"/>
                <w:sz w:val="12"/>
              </w:rPr>
              <w:t>2</w:t>
            </w:r>
          </w:p>
        </w:tc>
        <w:tc>
          <w:tcPr>
            <w:tcW w:w="967" w:type="dxa"/>
          </w:tcPr>
          <w:p>
            <w:pPr>
              <w:pStyle w:val="TableParagraph"/>
              <w:spacing w:line="264" w:lineRule="auto" w:before="4"/>
              <w:ind w:left="45" w:right="5" w:firstLine="3"/>
              <w:jc w:val="center"/>
              <w:rPr>
                <w:sz w:val="22"/>
              </w:rPr>
            </w:pPr>
            <w:r>
              <w:rPr>
                <w:spacing w:val="-2"/>
                <w:sz w:val="22"/>
              </w:rPr>
              <w:t>Activity concen- </w:t>
            </w:r>
            <w:r>
              <w:rPr>
                <w:sz w:val="22"/>
              </w:rPr>
              <w:t>tration</w:t>
            </w:r>
            <w:r>
              <w:rPr>
                <w:spacing w:val="-14"/>
                <w:sz w:val="22"/>
              </w:rPr>
              <w:t> </w:t>
            </w:r>
            <w:r>
              <w:rPr>
                <w:sz w:val="22"/>
              </w:rPr>
              <w:t>for </w:t>
            </w:r>
            <w:r>
              <w:rPr>
                <w:spacing w:val="-2"/>
                <w:sz w:val="22"/>
              </w:rPr>
              <w:t>exempt</w:t>
            </w:r>
          </w:p>
          <w:p>
            <w:pPr>
              <w:pStyle w:val="TableParagraph"/>
              <w:spacing w:before="5"/>
              <w:ind w:left="65" w:right="28"/>
              <w:jc w:val="center"/>
              <w:rPr>
                <w:sz w:val="22"/>
              </w:rPr>
            </w:pPr>
            <w:r>
              <w:rPr>
                <w:spacing w:val="-2"/>
                <w:sz w:val="22"/>
              </w:rPr>
              <w:t>material</w:t>
            </w:r>
          </w:p>
        </w:tc>
        <w:tc>
          <w:tcPr>
            <w:tcW w:w="986" w:type="dxa"/>
          </w:tcPr>
          <w:p>
            <w:pPr>
              <w:pStyle w:val="TableParagraph"/>
              <w:spacing w:line="264" w:lineRule="auto" w:before="4"/>
              <w:ind w:left="46" w:right="25" w:firstLine="4"/>
              <w:jc w:val="center"/>
              <w:rPr>
                <w:sz w:val="22"/>
              </w:rPr>
            </w:pPr>
            <w:r>
              <w:rPr>
                <w:spacing w:val="-2"/>
                <w:sz w:val="22"/>
              </w:rPr>
              <w:t>Activity concen- </w:t>
            </w:r>
            <w:r>
              <w:rPr>
                <w:sz w:val="22"/>
              </w:rPr>
              <w:t>tration</w:t>
            </w:r>
            <w:r>
              <w:rPr>
                <w:spacing w:val="-14"/>
                <w:sz w:val="22"/>
              </w:rPr>
              <w:t> </w:t>
            </w:r>
            <w:r>
              <w:rPr>
                <w:sz w:val="22"/>
              </w:rPr>
              <w:t>for </w:t>
            </w:r>
            <w:r>
              <w:rPr>
                <w:spacing w:val="-2"/>
                <w:sz w:val="22"/>
              </w:rPr>
              <w:t>exempt</w:t>
            </w:r>
          </w:p>
          <w:p>
            <w:pPr>
              <w:pStyle w:val="TableParagraph"/>
              <w:spacing w:before="5"/>
              <w:ind w:left="37" w:right="18"/>
              <w:jc w:val="center"/>
              <w:rPr>
                <w:sz w:val="22"/>
              </w:rPr>
            </w:pPr>
            <w:r>
              <w:rPr>
                <w:spacing w:val="-2"/>
                <w:sz w:val="22"/>
              </w:rPr>
              <w:t>material</w:t>
            </w:r>
          </w:p>
        </w:tc>
        <w:tc>
          <w:tcPr>
            <w:tcW w:w="967" w:type="dxa"/>
          </w:tcPr>
          <w:p>
            <w:pPr>
              <w:pStyle w:val="TableParagraph"/>
              <w:spacing w:line="264" w:lineRule="auto" w:before="4"/>
              <w:ind w:left="65" w:right="59"/>
              <w:jc w:val="center"/>
              <w:rPr>
                <w:sz w:val="22"/>
              </w:rPr>
            </w:pPr>
            <w:r>
              <w:rPr>
                <w:spacing w:val="-2"/>
                <w:sz w:val="22"/>
              </w:rPr>
              <w:t>Activity </w:t>
            </w:r>
            <w:r>
              <w:rPr>
                <w:sz w:val="22"/>
              </w:rPr>
              <w:t>limits</w:t>
            </w:r>
            <w:r>
              <w:rPr>
                <w:spacing w:val="-14"/>
                <w:sz w:val="22"/>
              </w:rPr>
              <w:t> </w:t>
            </w:r>
            <w:r>
              <w:rPr>
                <w:sz w:val="22"/>
              </w:rPr>
              <w:t>for </w:t>
            </w:r>
            <w:r>
              <w:rPr>
                <w:spacing w:val="-2"/>
                <w:sz w:val="22"/>
              </w:rPr>
              <w:t>exempt consign-</w:t>
            </w:r>
          </w:p>
          <w:p>
            <w:pPr>
              <w:pStyle w:val="TableParagraph"/>
              <w:spacing w:before="5"/>
              <w:ind w:left="64" w:right="59"/>
              <w:jc w:val="center"/>
              <w:rPr>
                <w:sz w:val="22"/>
              </w:rPr>
            </w:pPr>
            <w:r>
              <w:rPr>
                <w:spacing w:val="-4"/>
                <w:sz w:val="22"/>
              </w:rPr>
              <w:t>ments</w:t>
            </w:r>
          </w:p>
        </w:tc>
        <w:tc>
          <w:tcPr>
            <w:tcW w:w="948" w:type="dxa"/>
          </w:tcPr>
          <w:p>
            <w:pPr>
              <w:pStyle w:val="TableParagraph"/>
              <w:spacing w:line="264" w:lineRule="auto" w:before="4"/>
              <w:ind w:left="65" w:right="40"/>
              <w:jc w:val="center"/>
              <w:rPr>
                <w:sz w:val="22"/>
              </w:rPr>
            </w:pPr>
            <w:r>
              <w:rPr>
                <w:spacing w:val="-2"/>
                <w:sz w:val="22"/>
              </w:rPr>
              <w:t>Activity </w:t>
            </w:r>
            <w:r>
              <w:rPr>
                <w:sz w:val="22"/>
              </w:rPr>
              <w:t>limits</w:t>
            </w:r>
            <w:r>
              <w:rPr>
                <w:spacing w:val="-14"/>
                <w:sz w:val="22"/>
              </w:rPr>
              <w:t> </w:t>
            </w:r>
            <w:r>
              <w:rPr>
                <w:sz w:val="22"/>
              </w:rPr>
              <w:t>for </w:t>
            </w:r>
            <w:r>
              <w:rPr>
                <w:spacing w:val="-2"/>
                <w:sz w:val="22"/>
              </w:rPr>
              <w:t>exempt consign-</w:t>
            </w:r>
          </w:p>
          <w:p>
            <w:pPr>
              <w:pStyle w:val="TableParagraph"/>
              <w:spacing w:before="5"/>
              <w:ind w:left="64" w:right="40"/>
              <w:jc w:val="center"/>
              <w:rPr>
                <w:sz w:val="22"/>
              </w:rPr>
            </w:pPr>
            <w:r>
              <w:rPr>
                <w:spacing w:val="-4"/>
                <w:sz w:val="22"/>
              </w:rPr>
              <w:t>ments</w:t>
            </w:r>
          </w:p>
        </w:tc>
      </w:tr>
      <w:tr>
        <w:trPr>
          <w:trHeight w:val="296" w:hRule="atLeast"/>
        </w:trPr>
        <w:tc>
          <w:tcPr>
            <w:tcW w:w="2460" w:type="dxa"/>
            <w:vMerge/>
            <w:tcBorders>
              <w:top w:val="nil"/>
            </w:tcBorders>
          </w:tcPr>
          <w:p>
            <w:pPr>
              <w:rPr>
                <w:sz w:val="2"/>
                <w:szCs w:val="2"/>
              </w:rPr>
            </w:pPr>
          </w:p>
        </w:tc>
        <w:tc>
          <w:tcPr>
            <w:tcW w:w="948" w:type="dxa"/>
          </w:tcPr>
          <w:p>
            <w:pPr>
              <w:pStyle w:val="TableParagraph"/>
              <w:spacing w:before="2"/>
              <w:ind w:left="59" w:right="40"/>
              <w:jc w:val="center"/>
              <w:rPr>
                <w:sz w:val="22"/>
              </w:rPr>
            </w:pPr>
            <w:r>
              <w:rPr>
                <w:spacing w:val="-4"/>
                <w:sz w:val="22"/>
              </w:rPr>
              <w:t>(TBq)</w:t>
            </w:r>
          </w:p>
        </w:tc>
        <w:tc>
          <w:tcPr>
            <w:tcW w:w="967" w:type="dxa"/>
          </w:tcPr>
          <w:p>
            <w:pPr>
              <w:pStyle w:val="TableParagraph"/>
              <w:spacing w:before="2"/>
              <w:ind w:left="65" w:right="27"/>
              <w:jc w:val="center"/>
              <w:rPr>
                <w:sz w:val="22"/>
              </w:rPr>
            </w:pPr>
            <w:r>
              <w:rPr>
                <w:spacing w:val="-4"/>
                <w:sz w:val="22"/>
              </w:rPr>
              <w:t>(Ci)</w:t>
            </w:r>
          </w:p>
        </w:tc>
        <w:tc>
          <w:tcPr>
            <w:tcW w:w="967" w:type="dxa"/>
          </w:tcPr>
          <w:p>
            <w:pPr>
              <w:pStyle w:val="TableParagraph"/>
              <w:spacing w:before="2"/>
              <w:ind w:left="65" w:right="28"/>
              <w:jc w:val="center"/>
              <w:rPr>
                <w:sz w:val="22"/>
              </w:rPr>
            </w:pPr>
            <w:r>
              <w:rPr>
                <w:spacing w:val="-4"/>
                <w:sz w:val="22"/>
              </w:rPr>
              <w:t>(TBq)</w:t>
            </w:r>
          </w:p>
        </w:tc>
        <w:tc>
          <w:tcPr>
            <w:tcW w:w="967" w:type="dxa"/>
          </w:tcPr>
          <w:p>
            <w:pPr>
              <w:pStyle w:val="TableParagraph"/>
              <w:spacing w:before="2"/>
              <w:ind w:left="65" w:right="26"/>
              <w:jc w:val="center"/>
              <w:rPr>
                <w:sz w:val="22"/>
              </w:rPr>
            </w:pPr>
            <w:r>
              <w:rPr>
                <w:spacing w:val="-4"/>
                <w:sz w:val="22"/>
              </w:rPr>
              <w:t>(Ci)</w:t>
            </w:r>
          </w:p>
        </w:tc>
        <w:tc>
          <w:tcPr>
            <w:tcW w:w="967" w:type="dxa"/>
          </w:tcPr>
          <w:p>
            <w:pPr>
              <w:pStyle w:val="TableParagraph"/>
              <w:spacing w:before="2"/>
              <w:ind w:left="0" w:right="167"/>
              <w:jc w:val="right"/>
              <w:rPr>
                <w:sz w:val="22"/>
              </w:rPr>
            </w:pPr>
            <w:r>
              <w:rPr>
                <w:spacing w:val="-2"/>
                <w:sz w:val="22"/>
              </w:rPr>
              <w:t>(Bq/g)</w:t>
            </w:r>
          </w:p>
        </w:tc>
        <w:tc>
          <w:tcPr>
            <w:tcW w:w="986" w:type="dxa"/>
          </w:tcPr>
          <w:p>
            <w:pPr>
              <w:pStyle w:val="TableParagraph"/>
              <w:spacing w:before="2"/>
              <w:ind w:left="37" w:right="22"/>
              <w:jc w:val="center"/>
              <w:rPr>
                <w:sz w:val="22"/>
              </w:rPr>
            </w:pPr>
            <w:r>
              <w:rPr>
                <w:spacing w:val="-2"/>
                <w:sz w:val="22"/>
              </w:rPr>
              <w:t>(Ci/g)</w:t>
            </w:r>
          </w:p>
        </w:tc>
        <w:tc>
          <w:tcPr>
            <w:tcW w:w="967" w:type="dxa"/>
          </w:tcPr>
          <w:p>
            <w:pPr>
              <w:pStyle w:val="TableParagraph"/>
              <w:spacing w:before="2"/>
              <w:ind w:left="62" w:right="59"/>
              <w:jc w:val="center"/>
              <w:rPr>
                <w:sz w:val="22"/>
              </w:rPr>
            </w:pPr>
            <w:r>
              <w:rPr>
                <w:spacing w:val="-4"/>
                <w:sz w:val="22"/>
              </w:rPr>
              <w:t>(Bq)</w:t>
            </w:r>
          </w:p>
        </w:tc>
        <w:tc>
          <w:tcPr>
            <w:tcW w:w="948" w:type="dxa"/>
          </w:tcPr>
          <w:p>
            <w:pPr>
              <w:pStyle w:val="TableParagraph"/>
              <w:spacing w:before="2"/>
              <w:ind w:left="61" w:right="40"/>
              <w:jc w:val="center"/>
              <w:rPr>
                <w:sz w:val="22"/>
              </w:rPr>
            </w:pPr>
            <w:r>
              <w:rPr>
                <w:spacing w:val="-4"/>
                <w:sz w:val="22"/>
              </w:rPr>
              <w:t>(Ci)</w:t>
            </w:r>
          </w:p>
        </w:tc>
      </w:tr>
      <w:tr>
        <w:trPr>
          <w:trHeight w:val="800" w:hRule="atLeast"/>
        </w:trPr>
        <w:tc>
          <w:tcPr>
            <w:tcW w:w="2460" w:type="dxa"/>
          </w:tcPr>
          <w:p>
            <w:pPr>
              <w:pStyle w:val="TableParagraph"/>
              <w:spacing w:line="238" w:lineRule="exact"/>
              <w:ind w:left="18"/>
              <w:rPr>
                <w:sz w:val="22"/>
              </w:rPr>
            </w:pPr>
            <w:r>
              <w:rPr>
                <w:sz w:val="22"/>
              </w:rPr>
              <w:t>Only</w:t>
            </w:r>
            <w:r>
              <w:rPr>
                <w:spacing w:val="-6"/>
                <w:sz w:val="22"/>
              </w:rPr>
              <w:t> </w:t>
            </w:r>
            <w:r>
              <w:rPr>
                <w:sz w:val="22"/>
              </w:rPr>
              <w:t>beta</w:t>
            </w:r>
            <w:r>
              <w:rPr>
                <w:spacing w:val="-1"/>
                <w:sz w:val="22"/>
              </w:rPr>
              <w:t> </w:t>
            </w:r>
            <w:r>
              <w:rPr>
                <w:sz w:val="22"/>
              </w:rPr>
              <w:t>or</w:t>
            </w:r>
            <w:r>
              <w:rPr>
                <w:spacing w:val="-1"/>
                <w:sz w:val="22"/>
              </w:rPr>
              <w:t> </w:t>
            </w:r>
            <w:r>
              <w:rPr>
                <w:spacing w:val="-2"/>
                <w:sz w:val="22"/>
              </w:rPr>
              <w:t>gamma</w:t>
            </w:r>
          </w:p>
          <w:p>
            <w:pPr>
              <w:pStyle w:val="TableParagraph"/>
              <w:spacing w:line="280" w:lineRule="exact"/>
              <w:ind w:left="18"/>
              <w:rPr>
                <w:sz w:val="22"/>
              </w:rPr>
            </w:pPr>
            <w:r>
              <w:rPr>
                <w:sz w:val="22"/>
              </w:rPr>
              <w:t>emitting</w:t>
            </w:r>
            <w:r>
              <w:rPr>
                <w:spacing w:val="-12"/>
                <w:sz w:val="22"/>
              </w:rPr>
              <w:t> </w:t>
            </w:r>
            <w:r>
              <w:rPr>
                <w:sz w:val="22"/>
              </w:rPr>
              <w:t>radionuclides</w:t>
            </w:r>
            <w:r>
              <w:rPr>
                <w:spacing w:val="-9"/>
                <w:sz w:val="22"/>
              </w:rPr>
              <w:t> </w:t>
            </w:r>
            <w:r>
              <w:rPr>
                <w:sz w:val="22"/>
              </w:rPr>
              <w:t>are known to be present</w:t>
            </w:r>
          </w:p>
        </w:tc>
        <w:tc>
          <w:tcPr>
            <w:tcW w:w="948" w:type="dxa"/>
          </w:tcPr>
          <w:p>
            <w:pPr>
              <w:pStyle w:val="TableParagraph"/>
              <w:spacing w:before="10"/>
              <w:ind w:left="0"/>
              <w:rPr>
                <w:sz w:val="22"/>
              </w:rPr>
            </w:pPr>
          </w:p>
          <w:p>
            <w:pPr>
              <w:pStyle w:val="TableParagraph"/>
              <w:ind w:left="53" w:right="40"/>
              <w:jc w:val="center"/>
              <w:rPr>
                <w:sz w:val="12"/>
              </w:rPr>
            </w:pPr>
            <w:r>
              <w:rPr>
                <w:sz w:val="22"/>
              </w:rPr>
              <w:t>1</w:t>
            </w:r>
            <w:r>
              <w:rPr>
                <w:spacing w:val="1"/>
                <w:sz w:val="22"/>
              </w:rPr>
              <w:t> </w:t>
            </w:r>
            <w:r>
              <w:rPr>
                <w:sz w:val="22"/>
              </w:rPr>
              <w:t>x</w:t>
            </w:r>
            <w:r>
              <w:rPr>
                <w:spacing w:val="-1"/>
                <w:sz w:val="22"/>
              </w:rPr>
              <w:t> </w:t>
            </w:r>
            <w:r>
              <w:rPr>
                <w:sz w:val="22"/>
              </w:rPr>
              <w:t>10</w:t>
            </w:r>
            <w:r>
              <w:rPr>
                <w:position w:val="9"/>
                <w:sz w:val="12"/>
              </w:rPr>
              <w:t>-</w:t>
            </w:r>
            <w:r>
              <w:rPr>
                <w:spacing w:val="-10"/>
                <w:position w:val="9"/>
                <w:sz w:val="12"/>
              </w:rPr>
              <w:t>1</w:t>
            </w:r>
          </w:p>
        </w:tc>
        <w:tc>
          <w:tcPr>
            <w:tcW w:w="967" w:type="dxa"/>
          </w:tcPr>
          <w:p>
            <w:pPr>
              <w:pStyle w:val="TableParagraph"/>
              <w:spacing w:before="10"/>
              <w:ind w:left="0"/>
              <w:rPr>
                <w:sz w:val="22"/>
              </w:rPr>
            </w:pPr>
          </w:p>
          <w:p>
            <w:pPr>
              <w:pStyle w:val="TableParagraph"/>
              <w:ind w:left="65" w:right="35"/>
              <w:jc w:val="center"/>
              <w:rPr>
                <w:sz w:val="12"/>
              </w:rPr>
            </w:pPr>
            <w:r>
              <w:rPr>
                <w:sz w:val="22"/>
              </w:rPr>
              <w:t>2.7</w:t>
            </w:r>
            <w:r>
              <w:rPr>
                <w:spacing w:val="-1"/>
                <w:sz w:val="22"/>
              </w:rPr>
              <w:t> </w:t>
            </w:r>
            <w:r>
              <w:rPr>
                <w:sz w:val="22"/>
              </w:rPr>
              <w:t>x</w:t>
            </w:r>
            <w:r>
              <w:rPr>
                <w:spacing w:val="-2"/>
                <w:sz w:val="22"/>
              </w:rPr>
              <w:t> </w:t>
            </w:r>
            <w:r>
              <w:rPr>
                <w:spacing w:val="-5"/>
                <w:sz w:val="22"/>
              </w:rPr>
              <w:t>10</w:t>
            </w:r>
            <w:r>
              <w:rPr>
                <w:spacing w:val="-5"/>
                <w:position w:val="9"/>
                <w:sz w:val="12"/>
              </w:rPr>
              <w:t>0</w:t>
            </w:r>
          </w:p>
        </w:tc>
        <w:tc>
          <w:tcPr>
            <w:tcW w:w="967" w:type="dxa"/>
          </w:tcPr>
          <w:p>
            <w:pPr>
              <w:pStyle w:val="TableParagraph"/>
              <w:spacing w:before="10"/>
              <w:ind w:left="0"/>
              <w:rPr>
                <w:sz w:val="22"/>
              </w:rPr>
            </w:pPr>
          </w:p>
          <w:p>
            <w:pPr>
              <w:pStyle w:val="TableParagraph"/>
              <w:ind w:left="65" w:right="33"/>
              <w:jc w:val="center"/>
              <w:rPr>
                <w:sz w:val="12"/>
              </w:rPr>
            </w:pPr>
            <w:r>
              <w:rPr>
                <w:sz w:val="22"/>
              </w:rPr>
              <w:t>2</w:t>
            </w:r>
            <w:r>
              <w:rPr>
                <w:spacing w:val="1"/>
                <w:sz w:val="22"/>
              </w:rPr>
              <w:t> </w:t>
            </w:r>
            <w:r>
              <w:rPr>
                <w:sz w:val="22"/>
              </w:rPr>
              <w:t>x 10</w:t>
            </w:r>
            <w:r>
              <w:rPr>
                <w:position w:val="9"/>
                <w:sz w:val="12"/>
              </w:rPr>
              <w:t>-</w:t>
            </w:r>
            <w:r>
              <w:rPr>
                <w:spacing w:val="-10"/>
                <w:position w:val="9"/>
                <w:sz w:val="12"/>
              </w:rPr>
              <w:t>2</w:t>
            </w:r>
          </w:p>
        </w:tc>
        <w:tc>
          <w:tcPr>
            <w:tcW w:w="967" w:type="dxa"/>
          </w:tcPr>
          <w:p>
            <w:pPr>
              <w:pStyle w:val="TableParagraph"/>
              <w:spacing w:before="10"/>
              <w:ind w:left="0"/>
              <w:rPr>
                <w:sz w:val="22"/>
              </w:rPr>
            </w:pPr>
          </w:p>
          <w:p>
            <w:pPr>
              <w:pStyle w:val="TableParagraph"/>
              <w:ind w:left="65" w:right="31"/>
              <w:jc w:val="center"/>
              <w:rPr>
                <w:sz w:val="12"/>
              </w:rPr>
            </w:pPr>
            <w:r>
              <w:rPr>
                <w:sz w:val="22"/>
              </w:rPr>
              <w:t>5.4 x</w:t>
            </w:r>
            <w:r>
              <w:rPr>
                <w:spacing w:val="-1"/>
                <w:sz w:val="22"/>
              </w:rPr>
              <w:t> </w:t>
            </w:r>
            <w:r>
              <w:rPr>
                <w:sz w:val="22"/>
              </w:rPr>
              <w:t>10</w:t>
            </w:r>
            <w:r>
              <w:rPr>
                <w:position w:val="9"/>
                <w:sz w:val="12"/>
              </w:rPr>
              <w:t>-</w:t>
            </w:r>
            <w:r>
              <w:rPr>
                <w:spacing w:val="-10"/>
                <w:position w:val="9"/>
                <w:sz w:val="12"/>
              </w:rPr>
              <w:t>1</w:t>
            </w:r>
          </w:p>
        </w:tc>
        <w:tc>
          <w:tcPr>
            <w:tcW w:w="967" w:type="dxa"/>
          </w:tcPr>
          <w:p>
            <w:pPr>
              <w:pStyle w:val="TableParagraph"/>
              <w:spacing w:before="10"/>
              <w:ind w:left="0"/>
              <w:rPr>
                <w:sz w:val="22"/>
              </w:rPr>
            </w:pPr>
          </w:p>
          <w:p>
            <w:pPr>
              <w:pStyle w:val="TableParagraph"/>
              <w:ind w:left="0" w:right="150"/>
              <w:jc w:val="right"/>
              <w:rPr>
                <w:sz w:val="12"/>
              </w:rPr>
            </w:pPr>
            <w:r>
              <w:rPr>
                <w:sz w:val="22"/>
              </w:rPr>
              <w:t>1 x</w:t>
            </w:r>
            <w:r>
              <w:rPr>
                <w:spacing w:val="-1"/>
                <w:sz w:val="22"/>
              </w:rPr>
              <w:t> </w:t>
            </w:r>
            <w:r>
              <w:rPr>
                <w:spacing w:val="-5"/>
                <w:sz w:val="22"/>
              </w:rPr>
              <w:t>10</w:t>
            </w:r>
            <w:r>
              <w:rPr>
                <w:spacing w:val="-5"/>
                <w:position w:val="9"/>
                <w:sz w:val="12"/>
              </w:rPr>
              <w:t>1</w:t>
            </w:r>
          </w:p>
        </w:tc>
        <w:tc>
          <w:tcPr>
            <w:tcW w:w="986" w:type="dxa"/>
          </w:tcPr>
          <w:p>
            <w:pPr>
              <w:pStyle w:val="TableParagraph"/>
              <w:spacing w:before="10"/>
              <w:ind w:left="0"/>
              <w:rPr>
                <w:sz w:val="22"/>
              </w:rPr>
            </w:pPr>
          </w:p>
          <w:p>
            <w:pPr>
              <w:pStyle w:val="TableParagraph"/>
              <w:ind w:left="37" w:right="27"/>
              <w:jc w:val="center"/>
              <w:rPr>
                <w:sz w:val="12"/>
              </w:rPr>
            </w:pPr>
            <w:r>
              <w:rPr>
                <w:sz w:val="22"/>
              </w:rPr>
              <w:t>2.7</w:t>
            </w:r>
            <w:r>
              <w:rPr>
                <w:spacing w:val="-1"/>
                <w:sz w:val="22"/>
              </w:rPr>
              <w:t> </w:t>
            </w:r>
            <w:r>
              <w:rPr>
                <w:sz w:val="22"/>
              </w:rPr>
              <w:t>x10</w:t>
            </w:r>
            <w:r>
              <w:rPr>
                <w:position w:val="9"/>
                <w:sz w:val="12"/>
              </w:rPr>
              <w:t>-</w:t>
            </w:r>
            <w:r>
              <w:rPr>
                <w:spacing w:val="-5"/>
                <w:position w:val="9"/>
                <w:sz w:val="12"/>
              </w:rPr>
              <w:t>10</w:t>
            </w:r>
          </w:p>
        </w:tc>
        <w:tc>
          <w:tcPr>
            <w:tcW w:w="967" w:type="dxa"/>
          </w:tcPr>
          <w:p>
            <w:pPr>
              <w:pStyle w:val="TableParagraph"/>
              <w:spacing w:before="10"/>
              <w:ind w:left="0"/>
              <w:rPr>
                <w:sz w:val="22"/>
              </w:rPr>
            </w:pPr>
          </w:p>
          <w:p>
            <w:pPr>
              <w:pStyle w:val="TableParagraph"/>
              <w:ind w:left="53" w:right="59"/>
              <w:jc w:val="center"/>
              <w:rPr>
                <w:sz w:val="12"/>
              </w:rPr>
            </w:pPr>
            <w:r>
              <w:rPr>
                <w:sz w:val="22"/>
              </w:rPr>
              <w:t>1 x</w:t>
            </w:r>
            <w:r>
              <w:rPr>
                <w:spacing w:val="-1"/>
                <w:sz w:val="22"/>
              </w:rPr>
              <w:t> </w:t>
            </w:r>
            <w:r>
              <w:rPr>
                <w:spacing w:val="-5"/>
                <w:sz w:val="22"/>
              </w:rPr>
              <w:t>10</w:t>
            </w:r>
            <w:r>
              <w:rPr>
                <w:spacing w:val="-5"/>
                <w:position w:val="9"/>
                <w:sz w:val="12"/>
              </w:rPr>
              <w:t>4</w:t>
            </w:r>
          </w:p>
        </w:tc>
        <w:tc>
          <w:tcPr>
            <w:tcW w:w="948" w:type="dxa"/>
          </w:tcPr>
          <w:p>
            <w:pPr>
              <w:pStyle w:val="TableParagraph"/>
              <w:spacing w:before="10"/>
              <w:ind w:left="0"/>
              <w:rPr>
                <w:sz w:val="22"/>
              </w:rPr>
            </w:pPr>
          </w:p>
          <w:p>
            <w:pPr>
              <w:pStyle w:val="TableParagraph"/>
              <w:ind w:left="55" w:right="40"/>
              <w:jc w:val="center"/>
              <w:rPr>
                <w:sz w:val="12"/>
              </w:rPr>
            </w:pPr>
            <w:r>
              <w:rPr>
                <w:sz w:val="22"/>
              </w:rPr>
              <w:t>2.7</w:t>
            </w:r>
            <w:r>
              <w:rPr>
                <w:spacing w:val="-1"/>
                <w:sz w:val="22"/>
              </w:rPr>
              <w:t> </w:t>
            </w:r>
            <w:r>
              <w:rPr>
                <w:sz w:val="22"/>
              </w:rPr>
              <w:t>x10</w:t>
            </w:r>
            <w:r>
              <w:rPr>
                <w:position w:val="9"/>
                <w:sz w:val="12"/>
              </w:rPr>
              <w:t>-</w:t>
            </w:r>
            <w:r>
              <w:rPr>
                <w:spacing w:val="-10"/>
                <w:position w:val="9"/>
                <w:sz w:val="12"/>
              </w:rPr>
              <w:t>7</w:t>
            </w:r>
          </w:p>
        </w:tc>
      </w:tr>
      <w:tr>
        <w:trPr>
          <w:trHeight w:val="1117" w:hRule="atLeast"/>
        </w:trPr>
        <w:tc>
          <w:tcPr>
            <w:tcW w:w="2460" w:type="dxa"/>
          </w:tcPr>
          <w:p>
            <w:pPr>
              <w:pStyle w:val="TableParagraph"/>
              <w:spacing w:line="266" w:lineRule="auto" w:before="2"/>
              <w:ind w:left="18"/>
              <w:rPr>
                <w:sz w:val="22"/>
              </w:rPr>
            </w:pPr>
            <w:r>
              <w:rPr>
                <w:sz w:val="22"/>
              </w:rPr>
              <w:t>Alpha emitting radionuclides,</w:t>
            </w:r>
            <w:r>
              <w:rPr>
                <w:spacing w:val="-12"/>
                <w:sz w:val="22"/>
              </w:rPr>
              <w:t> </w:t>
            </w:r>
            <w:r>
              <w:rPr>
                <w:sz w:val="22"/>
              </w:rPr>
              <w:t>but</w:t>
            </w:r>
            <w:r>
              <w:rPr>
                <w:spacing w:val="-10"/>
                <w:sz w:val="22"/>
              </w:rPr>
              <w:t> </w:t>
            </w:r>
            <w:r>
              <w:rPr>
                <w:sz w:val="22"/>
              </w:rPr>
              <w:t>no neutron</w:t>
            </w:r>
            <w:r>
              <w:rPr>
                <w:spacing w:val="-6"/>
                <w:sz w:val="22"/>
              </w:rPr>
              <w:t> </w:t>
            </w:r>
            <w:r>
              <w:rPr>
                <w:sz w:val="22"/>
              </w:rPr>
              <w:t>emitters,</w:t>
            </w:r>
            <w:r>
              <w:rPr>
                <w:spacing w:val="-4"/>
                <w:sz w:val="22"/>
              </w:rPr>
              <w:t> </w:t>
            </w:r>
            <w:r>
              <w:rPr>
                <w:spacing w:val="-5"/>
                <w:sz w:val="22"/>
              </w:rPr>
              <w:t>are</w:t>
            </w:r>
          </w:p>
          <w:p>
            <w:pPr>
              <w:pStyle w:val="TableParagraph"/>
              <w:spacing w:line="251" w:lineRule="exact"/>
              <w:ind w:left="18"/>
              <w:rPr>
                <w:sz w:val="22"/>
              </w:rPr>
            </w:pPr>
            <w:r>
              <w:rPr>
                <w:sz w:val="22"/>
              </w:rPr>
              <w:t>known</w:t>
            </w:r>
            <w:r>
              <w:rPr>
                <w:spacing w:val="-2"/>
                <w:sz w:val="22"/>
              </w:rPr>
              <w:t> </w:t>
            </w:r>
            <w:r>
              <w:rPr>
                <w:sz w:val="22"/>
              </w:rPr>
              <w:t>to</w:t>
            </w:r>
            <w:r>
              <w:rPr>
                <w:spacing w:val="-4"/>
                <w:sz w:val="22"/>
              </w:rPr>
              <w:t> </w:t>
            </w:r>
            <w:r>
              <w:rPr>
                <w:sz w:val="22"/>
              </w:rPr>
              <w:t>be</w:t>
            </w:r>
            <w:r>
              <w:rPr>
                <w:spacing w:val="-1"/>
                <w:sz w:val="22"/>
              </w:rPr>
              <w:t> </w:t>
            </w:r>
            <w:r>
              <w:rPr>
                <w:sz w:val="22"/>
              </w:rPr>
              <w:t>present</w:t>
            </w:r>
            <w:r>
              <w:rPr>
                <w:spacing w:val="-4"/>
                <w:sz w:val="22"/>
              </w:rPr>
              <w:t> </w:t>
            </w:r>
            <w:r>
              <w:rPr>
                <w:spacing w:val="-5"/>
                <w:sz w:val="22"/>
              </w:rPr>
              <w:t>(a)</w:t>
            </w:r>
          </w:p>
        </w:tc>
        <w:tc>
          <w:tcPr>
            <w:tcW w:w="948" w:type="dxa"/>
          </w:tcPr>
          <w:p>
            <w:pPr>
              <w:pStyle w:val="TableParagraph"/>
              <w:ind w:left="0"/>
              <w:rPr>
                <w:sz w:val="22"/>
              </w:rPr>
            </w:pPr>
          </w:p>
          <w:p>
            <w:pPr>
              <w:pStyle w:val="TableParagraph"/>
              <w:spacing w:before="169"/>
              <w:ind w:left="53" w:right="40"/>
              <w:jc w:val="center"/>
              <w:rPr>
                <w:sz w:val="12"/>
              </w:rPr>
            </w:pPr>
            <w:r>
              <w:rPr>
                <w:sz w:val="22"/>
              </w:rPr>
              <w:t>2</w:t>
            </w:r>
            <w:r>
              <w:rPr>
                <w:spacing w:val="1"/>
                <w:sz w:val="22"/>
              </w:rPr>
              <w:t> </w:t>
            </w:r>
            <w:r>
              <w:rPr>
                <w:sz w:val="22"/>
              </w:rPr>
              <w:t>x</w:t>
            </w:r>
            <w:r>
              <w:rPr>
                <w:spacing w:val="-1"/>
                <w:sz w:val="22"/>
              </w:rPr>
              <w:t> </w:t>
            </w:r>
            <w:r>
              <w:rPr>
                <w:sz w:val="22"/>
              </w:rPr>
              <w:t>10</w:t>
            </w:r>
            <w:r>
              <w:rPr>
                <w:position w:val="9"/>
                <w:sz w:val="12"/>
              </w:rPr>
              <w:t>-</w:t>
            </w:r>
            <w:r>
              <w:rPr>
                <w:spacing w:val="-10"/>
                <w:position w:val="9"/>
                <w:sz w:val="12"/>
              </w:rPr>
              <w:t>1</w:t>
            </w:r>
          </w:p>
        </w:tc>
        <w:tc>
          <w:tcPr>
            <w:tcW w:w="967" w:type="dxa"/>
          </w:tcPr>
          <w:p>
            <w:pPr>
              <w:pStyle w:val="TableParagraph"/>
              <w:ind w:left="0"/>
              <w:rPr>
                <w:sz w:val="22"/>
              </w:rPr>
            </w:pPr>
          </w:p>
          <w:p>
            <w:pPr>
              <w:pStyle w:val="TableParagraph"/>
              <w:spacing w:before="169"/>
              <w:ind w:left="65" w:right="35"/>
              <w:jc w:val="center"/>
              <w:rPr>
                <w:sz w:val="12"/>
              </w:rPr>
            </w:pPr>
            <w:r>
              <w:rPr>
                <w:sz w:val="22"/>
              </w:rPr>
              <w:t>5.4</w:t>
            </w:r>
            <w:r>
              <w:rPr>
                <w:spacing w:val="-1"/>
                <w:sz w:val="22"/>
              </w:rPr>
              <w:t> </w:t>
            </w:r>
            <w:r>
              <w:rPr>
                <w:sz w:val="22"/>
              </w:rPr>
              <w:t>x</w:t>
            </w:r>
            <w:r>
              <w:rPr>
                <w:spacing w:val="-2"/>
                <w:sz w:val="22"/>
              </w:rPr>
              <w:t> </w:t>
            </w:r>
            <w:r>
              <w:rPr>
                <w:spacing w:val="-5"/>
                <w:sz w:val="22"/>
              </w:rPr>
              <w:t>10</w:t>
            </w:r>
            <w:r>
              <w:rPr>
                <w:spacing w:val="-5"/>
                <w:position w:val="9"/>
                <w:sz w:val="12"/>
              </w:rPr>
              <w:t>0</w:t>
            </w:r>
          </w:p>
        </w:tc>
        <w:tc>
          <w:tcPr>
            <w:tcW w:w="967" w:type="dxa"/>
          </w:tcPr>
          <w:p>
            <w:pPr>
              <w:pStyle w:val="TableParagraph"/>
              <w:ind w:left="0"/>
              <w:rPr>
                <w:sz w:val="22"/>
              </w:rPr>
            </w:pPr>
          </w:p>
          <w:p>
            <w:pPr>
              <w:pStyle w:val="TableParagraph"/>
              <w:spacing w:before="169"/>
              <w:ind w:left="65" w:right="33"/>
              <w:jc w:val="center"/>
              <w:rPr>
                <w:sz w:val="12"/>
              </w:rPr>
            </w:pPr>
            <w:r>
              <w:rPr>
                <w:sz w:val="22"/>
              </w:rPr>
              <w:t>9</w:t>
            </w:r>
            <w:r>
              <w:rPr>
                <w:spacing w:val="1"/>
                <w:sz w:val="22"/>
              </w:rPr>
              <w:t> </w:t>
            </w:r>
            <w:r>
              <w:rPr>
                <w:sz w:val="22"/>
              </w:rPr>
              <w:t>x 10</w:t>
            </w:r>
            <w:r>
              <w:rPr>
                <w:position w:val="9"/>
                <w:sz w:val="12"/>
              </w:rPr>
              <w:t>-</w:t>
            </w:r>
            <w:r>
              <w:rPr>
                <w:spacing w:val="-10"/>
                <w:position w:val="9"/>
                <w:sz w:val="12"/>
              </w:rPr>
              <w:t>5</w:t>
            </w:r>
          </w:p>
        </w:tc>
        <w:tc>
          <w:tcPr>
            <w:tcW w:w="967" w:type="dxa"/>
          </w:tcPr>
          <w:p>
            <w:pPr>
              <w:pStyle w:val="TableParagraph"/>
              <w:ind w:left="0"/>
              <w:rPr>
                <w:sz w:val="22"/>
              </w:rPr>
            </w:pPr>
          </w:p>
          <w:p>
            <w:pPr>
              <w:pStyle w:val="TableParagraph"/>
              <w:spacing w:before="169"/>
              <w:ind w:left="65" w:right="33"/>
              <w:jc w:val="center"/>
              <w:rPr>
                <w:sz w:val="12"/>
              </w:rPr>
            </w:pPr>
            <w:r>
              <w:rPr>
                <w:sz w:val="22"/>
              </w:rPr>
              <w:t>2.4</w:t>
            </w:r>
            <w:r>
              <w:rPr>
                <w:spacing w:val="-1"/>
                <w:sz w:val="22"/>
              </w:rPr>
              <w:t> </w:t>
            </w:r>
            <w:r>
              <w:rPr>
                <w:sz w:val="22"/>
              </w:rPr>
              <w:t>x10</w:t>
            </w:r>
            <w:r>
              <w:rPr>
                <w:position w:val="9"/>
                <w:sz w:val="12"/>
              </w:rPr>
              <w:t>-</w:t>
            </w:r>
            <w:r>
              <w:rPr>
                <w:spacing w:val="-10"/>
                <w:position w:val="9"/>
                <w:sz w:val="12"/>
              </w:rPr>
              <w:t>3</w:t>
            </w:r>
          </w:p>
        </w:tc>
        <w:tc>
          <w:tcPr>
            <w:tcW w:w="967" w:type="dxa"/>
          </w:tcPr>
          <w:p>
            <w:pPr>
              <w:pStyle w:val="TableParagraph"/>
              <w:ind w:left="0"/>
              <w:rPr>
                <w:sz w:val="22"/>
              </w:rPr>
            </w:pPr>
          </w:p>
          <w:p>
            <w:pPr>
              <w:pStyle w:val="TableParagraph"/>
              <w:spacing w:before="169"/>
              <w:ind w:left="0" w:right="124"/>
              <w:jc w:val="right"/>
              <w:rPr>
                <w:sz w:val="12"/>
              </w:rPr>
            </w:pPr>
            <w:r>
              <w:rPr>
                <w:sz w:val="22"/>
              </w:rPr>
              <w:t>1</w:t>
            </w:r>
            <w:r>
              <w:rPr>
                <w:spacing w:val="1"/>
                <w:sz w:val="22"/>
              </w:rPr>
              <w:t> </w:t>
            </w:r>
            <w:r>
              <w:rPr>
                <w:sz w:val="22"/>
              </w:rPr>
              <w:t>x 10</w:t>
            </w:r>
            <w:r>
              <w:rPr>
                <w:position w:val="9"/>
                <w:sz w:val="12"/>
              </w:rPr>
              <w:t>-</w:t>
            </w:r>
            <w:r>
              <w:rPr>
                <w:spacing w:val="-10"/>
                <w:position w:val="9"/>
                <w:sz w:val="12"/>
              </w:rPr>
              <w:t>1</w:t>
            </w:r>
          </w:p>
        </w:tc>
        <w:tc>
          <w:tcPr>
            <w:tcW w:w="986" w:type="dxa"/>
          </w:tcPr>
          <w:p>
            <w:pPr>
              <w:pStyle w:val="TableParagraph"/>
              <w:ind w:left="0"/>
              <w:rPr>
                <w:sz w:val="22"/>
              </w:rPr>
            </w:pPr>
          </w:p>
          <w:p>
            <w:pPr>
              <w:pStyle w:val="TableParagraph"/>
              <w:spacing w:before="169"/>
              <w:ind w:left="37" w:right="27"/>
              <w:jc w:val="center"/>
              <w:rPr>
                <w:sz w:val="12"/>
              </w:rPr>
            </w:pPr>
            <w:r>
              <w:rPr>
                <w:sz w:val="22"/>
              </w:rPr>
              <w:t>2.7</w:t>
            </w:r>
            <w:r>
              <w:rPr>
                <w:spacing w:val="-1"/>
                <w:sz w:val="22"/>
              </w:rPr>
              <w:t> </w:t>
            </w:r>
            <w:r>
              <w:rPr>
                <w:sz w:val="22"/>
              </w:rPr>
              <w:t>x10</w:t>
            </w:r>
            <w:r>
              <w:rPr>
                <w:position w:val="9"/>
                <w:sz w:val="12"/>
              </w:rPr>
              <w:t>-</w:t>
            </w:r>
            <w:r>
              <w:rPr>
                <w:spacing w:val="-5"/>
                <w:position w:val="9"/>
                <w:sz w:val="12"/>
              </w:rPr>
              <w:t>12</w:t>
            </w:r>
          </w:p>
        </w:tc>
        <w:tc>
          <w:tcPr>
            <w:tcW w:w="967" w:type="dxa"/>
          </w:tcPr>
          <w:p>
            <w:pPr>
              <w:pStyle w:val="TableParagraph"/>
              <w:ind w:left="0"/>
              <w:rPr>
                <w:sz w:val="22"/>
              </w:rPr>
            </w:pPr>
          </w:p>
          <w:p>
            <w:pPr>
              <w:pStyle w:val="TableParagraph"/>
              <w:spacing w:before="169"/>
              <w:ind w:left="53" w:right="59"/>
              <w:jc w:val="center"/>
              <w:rPr>
                <w:sz w:val="12"/>
              </w:rPr>
            </w:pPr>
            <w:r>
              <w:rPr>
                <w:sz w:val="22"/>
              </w:rPr>
              <w:t>1 x</w:t>
            </w:r>
            <w:r>
              <w:rPr>
                <w:spacing w:val="-1"/>
                <w:sz w:val="22"/>
              </w:rPr>
              <w:t> </w:t>
            </w:r>
            <w:r>
              <w:rPr>
                <w:spacing w:val="-5"/>
                <w:sz w:val="22"/>
              </w:rPr>
              <w:t>10</w:t>
            </w:r>
            <w:r>
              <w:rPr>
                <w:spacing w:val="-5"/>
                <w:position w:val="9"/>
                <w:sz w:val="12"/>
              </w:rPr>
              <w:t>3</w:t>
            </w:r>
          </w:p>
        </w:tc>
        <w:tc>
          <w:tcPr>
            <w:tcW w:w="948" w:type="dxa"/>
          </w:tcPr>
          <w:p>
            <w:pPr>
              <w:pStyle w:val="TableParagraph"/>
              <w:ind w:left="0"/>
              <w:rPr>
                <w:sz w:val="22"/>
              </w:rPr>
            </w:pPr>
          </w:p>
          <w:p>
            <w:pPr>
              <w:pStyle w:val="TableParagraph"/>
              <w:spacing w:before="169"/>
              <w:ind w:left="55" w:right="40"/>
              <w:jc w:val="center"/>
              <w:rPr>
                <w:sz w:val="12"/>
              </w:rPr>
            </w:pPr>
            <w:r>
              <w:rPr>
                <w:sz w:val="22"/>
              </w:rPr>
              <w:t>2.7</w:t>
            </w:r>
            <w:r>
              <w:rPr>
                <w:spacing w:val="-1"/>
                <w:sz w:val="22"/>
              </w:rPr>
              <w:t> </w:t>
            </w:r>
            <w:r>
              <w:rPr>
                <w:sz w:val="22"/>
              </w:rPr>
              <w:t>x10</w:t>
            </w:r>
            <w:r>
              <w:rPr>
                <w:position w:val="9"/>
                <w:sz w:val="12"/>
              </w:rPr>
              <w:t>-</w:t>
            </w:r>
            <w:r>
              <w:rPr>
                <w:spacing w:val="-10"/>
                <w:position w:val="9"/>
                <w:sz w:val="12"/>
              </w:rPr>
              <w:t>8</w:t>
            </w:r>
          </w:p>
        </w:tc>
      </w:tr>
      <w:tr>
        <w:trPr>
          <w:trHeight w:val="1098" w:hRule="atLeast"/>
        </w:trPr>
        <w:tc>
          <w:tcPr>
            <w:tcW w:w="2460" w:type="dxa"/>
          </w:tcPr>
          <w:p>
            <w:pPr>
              <w:pStyle w:val="TableParagraph"/>
              <w:spacing w:before="2"/>
              <w:ind w:left="18"/>
              <w:rPr>
                <w:sz w:val="22"/>
              </w:rPr>
            </w:pPr>
            <w:r>
              <w:rPr>
                <w:sz w:val="22"/>
              </w:rPr>
              <w:t>Neutron</w:t>
            </w:r>
            <w:r>
              <w:rPr>
                <w:spacing w:val="-3"/>
                <w:sz w:val="22"/>
              </w:rPr>
              <w:t> </w:t>
            </w:r>
            <w:r>
              <w:rPr>
                <w:spacing w:val="-2"/>
                <w:sz w:val="22"/>
              </w:rPr>
              <w:t>emitting</w:t>
            </w:r>
          </w:p>
          <w:p>
            <w:pPr>
              <w:pStyle w:val="TableParagraph"/>
              <w:spacing w:line="264" w:lineRule="auto" w:before="27"/>
              <w:ind w:left="18" w:right="63"/>
              <w:rPr>
                <w:sz w:val="22"/>
              </w:rPr>
            </w:pPr>
            <w:r>
              <w:rPr>
                <w:sz w:val="22"/>
              </w:rPr>
              <w:t>radio-nuclides</w:t>
            </w:r>
            <w:r>
              <w:rPr>
                <w:spacing w:val="-14"/>
                <w:sz w:val="22"/>
              </w:rPr>
              <w:t> </w:t>
            </w:r>
            <w:r>
              <w:rPr>
                <w:sz w:val="22"/>
              </w:rPr>
              <w:t>are</w:t>
            </w:r>
            <w:r>
              <w:rPr>
                <w:spacing w:val="-14"/>
                <w:sz w:val="22"/>
              </w:rPr>
              <w:t> </w:t>
            </w:r>
            <w:r>
              <w:rPr>
                <w:sz w:val="22"/>
              </w:rPr>
              <w:t>known to be present or no</w:t>
            </w:r>
          </w:p>
          <w:p>
            <w:pPr>
              <w:pStyle w:val="TableParagraph"/>
              <w:spacing w:line="237" w:lineRule="exact" w:before="3"/>
              <w:ind w:left="18"/>
              <w:rPr>
                <w:sz w:val="22"/>
              </w:rPr>
            </w:pPr>
            <w:r>
              <w:rPr>
                <w:sz w:val="22"/>
              </w:rPr>
              <w:t>relevant</w:t>
            </w:r>
            <w:r>
              <w:rPr>
                <w:spacing w:val="-1"/>
                <w:sz w:val="22"/>
              </w:rPr>
              <w:t> </w:t>
            </w:r>
            <w:r>
              <w:rPr>
                <w:sz w:val="22"/>
              </w:rPr>
              <w:t>data</w:t>
            </w:r>
            <w:r>
              <w:rPr>
                <w:spacing w:val="-4"/>
                <w:sz w:val="22"/>
              </w:rPr>
              <w:t> </w:t>
            </w:r>
            <w:r>
              <w:rPr>
                <w:sz w:val="22"/>
              </w:rPr>
              <w:t>is</w:t>
            </w:r>
            <w:r>
              <w:rPr>
                <w:spacing w:val="-3"/>
                <w:sz w:val="22"/>
              </w:rPr>
              <w:t> </w:t>
            </w:r>
            <w:r>
              <w:rPr>
                <w:spacing w:val="-2"/>
                <w:sz w:val="22"/>
              </w:rPr>
              <w:t>available</w:t>
            </w:r>
          </w:p>
        </w:tc>
        <w:tc>
          <w:tcPr>
            <w:tcW w:w="948" w:type="dxa"/>
          </w:tcPr>
          <w:p>
            <w:pPr>
              <w:pStyle w:val="TableParagraph"/>
              <w:ind w:left="0"/>
              <w:rPr>
                <w:sz w:val="22"/>
              </w:rPr>
            </w:pPr>
          </w:p>
          <w:p>
            <w:pPr>
              <w:pStyle w:val="TableParagraph"/>
              <w:spacing w:before="169"/>
              <w:ind w:left="51" w:right="40"/>
              <w:jc w:val="center"/>
              <w:rPr>
                <w:sz w:val="12"/>
              </w:rPr>
            </w:pPr>
            <w:r>
              <w:rPr>
                <w:sz w:val="22"/>
              </w:rPr>
              <w:t>1</w:t>
            </w:r>
            <w:r>
              <w:rPr>
                <w:spacing w:val="-1"/>
                <w:sz w:val="22"/>
              </w:rPr>
              <w:t> </w:t>
            </w:r>
            <w:r>
              <w:rPr>
                <w:sz w:val="22"/>
              </w:rPr>
              <w:t>x</w:t>
            </w:r>
            <w:r>
              <w:rPr>
                <w:spacing w:val="-2"/>
                <w:sz w:val="22"/>
              </w:rPr>
              <w:t> </w:t>
            </w:r>
            <w:r>
              <w:rPr>
                <w:sz w:val="22"/>
              </w:rPr>
              <w:t>10</w:t>
            </w:r>
            <w:r>
              <w:rPr>
                <w:position w:val="9"/>
                <w:sz w:val="12"/>
              </w:rPr>
              <w:t>-</w:t>
            </w:r>
            <w:r>
              <w:rPr>
                <w:spacing w:val="-10"/>
                <w:position w:val="9"/>
                <w:sz w:val="12"/>
              </w:rPr>
              <w:t>3</w:t>
            </w:r>
          </w:p>
        </w:tc>
        <w:tc>
          <w:tcPr>
            <w:tcW w:w="967" w:type="dxa"/>
          </w:tcPr>
          <w:p>
            <w:pPr>
              <w:pStyle w:val="TableParagraph"/>
              <w:ind w:left="0"/>
              <w:rPr>
                <w:sz w:val="22"/>
              </w:rPr>
            </w:pPr>
          </w:p>
          <w:p>
            <w:pPr>
              <w:pStyle w:val="TableParagraph"/>
              <w:spacing w:before="169"/>
              <w:ind w:left="65" w:right="34"/>
              <w:jc w:val="center"/>
              <w:rPr>
                <w:sz w:val="12"/>
              </w:rPr>
            </w:pPr>
            <w:r>
              <w:rPr>
                <w:sz w:val="22"/>
              </w:rPr>
              <w:t>2.7</w:t>
            </w:r>
            <w:r>
              <w:rPr>
                <w:spacing w:val="-2"/>
                <w:sz w:val="22"/>
              </w:rPr>
              <w:t> </w:t>
            </w:r>
            <w:r>
              <w:rPr>
                <w:sz w:val="22"/>
              </w:rPr>
              <w:t>x</w:t>
            </w:r>
            <w:r>
              <w:rPr>
                <w:spacing w:val="-2"/>
                <w:sz w:val="22"/>
              </w:rPr>
              <w:t> </w:t>
            </w:r>
            <w:r>
              <w:rPr>
                <w:sz w:val="22"/>
              </w:rPr>
              <w:t>10</w:t>
            </w:r>
            <w:r>
              <w:rPr>
                <w:position w:val="9"/>
                <w:sz w:val="12"/>
              </w:rPr>
              <w:t>-</w:t>
            </w:r>
            <w:r>
              <w:rPr>
                <w:spacing w:val="-10"/>
                <w:position w:val="9"/>
                <w:sz w:val="12"/>
              </w:rPr>
              <w:t>2</w:t>
            </w:r>
          </w:p>
        </w:tc>
        <w:tc>
          <w:tcPr>
            <w:tcW w:w="967" w:type="dxa"/>
          </w:tcPr>
          <w:p>
            <w:pPr>
              <w:pStyle w:val="TableParagraph"/>
              <w:ind w:left="0"/>
              <w:rPr>
                <w:sz w:val="22"/>
              </w:rPr>
            </w:pPr>
          </w:p>
          <w:p>
            <w:pPr>
              <w:pStyle w:val="TableParagraph"/>
              <w:spacing w:before="169"/>
              <w:ind w:left="65" w:right="36"/>
              <w:jc w:val="center"/>
              <w:rPr>
                <w:sz w:val="12"/>
              </w:rPr>
            </w:pPr>
            <w:r>
              <w:rPr>
                <w:sz w:val="22"/>
              </w:rPr>
              <w:t>9 x</w:t>
            </w:r>
            <w:r>
              <w:rPr>
                <w:spacing w:val="-2"/>
                <w:sz w:val="22"/>
              </w:rPr>
              <w:t> </w:t>
            </w:r>
            <w:r>
              <w:rPr>
                <w:sz w:val="22"/>
              </w:rPr>
              <w:t>10</w:t>
            </w:r>
            <w:r>
              <w:rPr>
                <w:position w:val="9"/>
                <w:sz w:val="12"/>
              </w:rPr>
              <w:t>-</w:t>
            </w:r>
            <w:r>
              <w:rPr>
                <w:spacing w:val="-10"/>
                <w:position w:val="9"/>
                <w:sz w:val="12"/>
              </w:rPr>
              <w:t>5</w:t>
            </w:r>
          </w:p>
        </w:tc>
        <w:tc>
          <w:tcPr>
            <w:tcW w:w="967" w:type="dxa"/>
          </w:tcPr>
          <w:p>
            <w:pPr>
              <w:pStyle w:val="TableParagraph"/>
              <w:ind w:left="0"/>
              <w:rPr>
                <w:sz w:val="22"/>
              </w:rPr>
            </w:pPr>
          </w:p>
          <w:p>
            <w:pPr>
              <w:pStyle w:val="TableParagraph"/>
              <w:spacing w:before="169"/>
              <w:ind w:left="65" w:right="33"/>
              <w:jc w:val="center"/>
              <w:rPr>
                <w:sz w:val="12"/>
              </w:rPr>
            </w:pPr>
            <w:r>
              <w:rPr>
                <w:sz w:val="22"/>
              </w:rPr>
              <w:t>2.4</w:t>
            </w:r>
            <w:r>
              <w:rPr>
                <w:spacing w:val="-2"/>
                <w:sz w:val="22"/>
              </w:rPr>
              <w:t> </w:t>
            </w:r>
            <w:r>
              <w:rPr>
                <w:sz w:val="22"/>
              </w:rPr>
              <w:t>x</w:t>
            </w:r>
            <w:r>
              <w:rPr>
                <w:spacing w:val="-2"/>
                <w:sz w:val="22"/>
              </w:rPr>
              <w:t> </w:t>
            </w:r>
            <w:r>
              <w:rPr>
                <w:sz w:val="22"/>
              </w:rPr>
              <w:t>10</w:t>
            </w:r>
            <w:r>
              <w:rPr>
                <w:position w:val="9"/>
                <w:sz w:val="12"/>
              </w:rPr>
              <w:t>-</w:t>
            </w:r>
            <w:r>
              <w:rPr>
                <w:spacing w:val="-10"/>
                <w:position w:val="9"/>
                <w:sz w:val="12"/>
              </w:rPr>
              <w:t>3</w:t>
            </w:r>
          </w:p>
        </w:tc>
        <w:tc>
          <w:tcPr>
            <w:tcW w:w="967" w:type="dxa"/>
          </w:tcPr>
          <w:p>
            <w:pPr>
              <w:pStyle w:val="TableParagraph"/>
              <w:ind w:left="0"/>
              <w:rPr>
                <w:sz w:val="22"/>
              </w:rPr>
            </w:pPr>
          </w:p>
          <w:p>
            <w:pPr>
              <w:pStyle w:val="TableParagraph"/>
              <w:spacing w:before="169"/>
              <w:ind w:left="0" w:right="127"/>
              <w:jc w:val="right"/>
              <w:rPr>
                <w:sz w:val="12"/>
              </w:rPr>
            </w:pPr>
            <w:r>
              <w:rPr>
                <w:sz w:val="22"/>
              </w:rPr>
              <w:t>1 x</w:t>
            </w:r>
            <w:r>
              <w:rPr>
                <w:spacing w:val="-2"/>
                <w:sz w:val="22"/>
              </w:rPr>
              <w:t> </w:t>
            </w:r>
            <w:r>
              <w:rPr>
                <w:sz w:val="22"/>
              </w:rPr>
              <w:t>10</w:t>
            </w:r>
            <w:r>
              <w:rPr>
                <w:position w:val="9"/>
                <w:sz w:val="12"/>
              </w:rPr>
              <w:t>-</w:t>
            </w:r>
            <w:r>
              <w:rPr>
                <w:spacing w:val="-10"/>
                <w:position w:val="9"/>
                <w:sz w:val="12"/>
              </w:rPr>
              <w:t>1</w:t>
            </w:r>
          </w:p>
        </w:tc>
        <w:tc>
          <w:tcPr>
            <w:tcW w:w="986" w:type="dxa"/>
          </w:tcPr>
          <w:p>
            <w:pPr>
              <w:pStyle w:val="TableParagraph"/>
              <w:ind w:left="0"/>
              <w:rPr>
                <w:sz w:val="22"/>
              </w:rPr>
            </w:pPr>
          </w:p>
          <w:p>
            <w:pPr>
              <w:pStyle w:val="TableParagraph"/>
              <w:spacing w:before="169"/>
              <w:ind w:left="37" w:right="27"/>
              <w:jc w:val="center"/>
              <w:rPr>
                <w:sz w:val="12"/>
              </w:rPr>
            </w:pPr>
            <w:r>
              <w:rPr>
                <w:sz w:val="22"/>
              </w:rPr>
              <w:t>2.7</w:t>
            </w:r>
            <w:r>
              <w:rPr>
                <w:spacing w:val="-2"/>
                <w:sz w:val="22"/>
              </w:rPr>
              <w:t> </w:t>
            </w:r>
            <w:r>
              <w:rPr>
                <w:sz w:val="22"/>
              </w:rPr>
              <w:t>x</w:t>
            </w:r>
            <w:r>
              <w:rPr>
                <w:spacing w:val="-1"/>
                <w:sz w:val="22"/>
              </w:rPr>
              <w:t> </w:t>
            </w:r>
            <w:r>
              <w:rPr>
                <w:sz w:val="22"/>
              </w:rPr>
              <w:t>10</w:t>
            </w:r>
            <w:r>
              <w:rPr>
                <w:position w:val="9"/>
                <w:sz w:val="12"/>
              </w:rPr>
              <w:t>-</w:t>
            </w:r>
            <w:r>
              <w:rPr>
                <w:spacing w:val="-5"/>
                <w:position w:val="9"/>
                <w:sz w:val="12"/>
              </w:rPr>
              <w:t>12</w:t>
            </w:r>
          </w:p>
        </w:tc>
        <w:tc>
          <w:tcPr>
            <w:tcW w:w="967" w:type="dxa"/>
          </w:tcPr>
          <w:p>
            <w:pPr>
              <w:pStyle w:val="TableParagraph"/>
              <w:ind w:left="0"/>
              <w:rPr>
                <w:sz w:val="22"/>
              </w:rPr>
            </w:pPr>
          </w:p>
          <w:p>
            <w:pPr>
              <w:pStyle w:val="TableParagraph"/>
              <w:spacing w:before="169"/>
              <w:ind w:left="50" w:right="59"/>
              <w:jc w:val="center"/>
              <w:rPr>
                <w:sz w:val="12"/>
              </w:rPr>
            </w:pPr>
            <w:r>
              <w:rPr>
                <w:sz w:val="22"/>
              </w:rPr>
              <w:t>1 x</w:t>
            </w:r>
            <w:r>
              <w:rPr>
                <w:spacing w:val="-1"/>
                <w:sz w:val="22"/>
              </w:rPr>
              <w:t> </w:t>
            </w:r>
            <w:r>
              <w:rPr>
                <w:spacing w:val="-5"/>
                <w:sz w:val="22"/>
              </w:rPr>
              <w:t>10</w:t>
            </w:r>
            <w:r>
              <w:rPr>
                <w:spacing w:val="-5"/>
                <w:position w:val="9"/>
                <w:sz w:val="12"/>
              </w:rPr>
              <w:t>3</w:t>
            </w:r>
          </w:p>
        </w:tc>
        <w:tc>
          <w:tcPr>
            <w:tcW w:w="948" w:type="dxa"/>
          </w:tcPr>
          <w:p>
            <w:pPr>
              <w:pStyle w:val="TableParagraph"/>
              <w:ind w:left="0"/>
              <w:rPr>
                <w:sz w:val="22"/>
              </w:rPr>
            </w:pPr>
          </w:p>
          <w:p>
            <w:pPr>
              <w:pStyle w:val="TableParagraph"/>
              <w:spacing w:before="169"/>
              <w:ind w:left="49" w:right="36"/>
              <w:jc w:val="center"/>
              <w:rPr>
                <w:sz w:val="12"/>
              </w:rPr>
            </w:pPr>
            <w:r>
              <w:rPr>
                <w:sz w:val="22"/>
              </w:rPr>
              <w:t>2.7</w:t>
            </w:r>
            <w:r>
              <w:rPr>
                <w:spacing w:val="-1"/>
                <w:sz w:val="22"/>
              </w:rPr>
              <w:t> </w:t>
            </w:r>
            <w:r>
              <w:rPr>
                <w:sz w:val="22"/>
              </w:rPr>
              <w:t>x</w:t>
            </w:r>
            <w:r>
              <w:rPr>
                <w:spacing w:val="-1"/>
                <w:sz w:val="22"/>
              </w:rPr>
              <w:t> </w:t>
            </w:r>
            <w:r>
              <w:rPr>
                <w:sz w:val="22"/>
              </w:rPr>
              <w:t>10</w:t>
            </w:r>
            <w:r>
              <w:rPr>
                <w:position w:val="9"/>
                <w:sz w:val="12"/>
              </w:rPr>
              <w:t>-</w:t>
            </w:r>
            <w:r>
              <w:rPr>
                <w:spacing w:val="-10"/>
                <w:position w:val="9"/>
                <w:sz w:val="12"/>
              </w:rPr>
              <w:t>8</w:t>
            </w:r>
          </w:p>
        </w:tc>
      </w:tr>
    </w:tbl>
    <w:p>
      <w:pPr>
        <w:pStyle w:val="BodyText"/>
        <w:spacing w:before="8"/>
      </w:pPr>
    </w:p>
    <w:p>
      <w:pPr>
        <w:spacing w:before="0"/>
        <w:ind w:left="194" w:right="154" w:firstLine="0"/>
        <w:jc w:val="center"/>
        <w:rPr>
          <w:sz w:val="22"/>
        </w:rPr>
      </w:pPr>
      <w:r>
        <w:rPr/>
        <w:pict>
          <v:shape style="position:absolute;margin-left:350.519989pt;margin-top:7.975286pt;width:3pt;height:6pt;mso-position-horizontal-relative:page;mso-position-vertical-relative:paragraph;z-index:-25640448" type="#_x0000_t202" id="docshape49" filled="false" stroked="false">
            <v:textbox inset="0,0,0,0">
              <w:txbxContent>
                <w:p>
                  <w:pPr>
                    <w:spacing w:line="117" w:lineRule="exact" w:before="0"/>
                    <w:ind w:left="0" w:right="0" w:firstLine="0"/>
                    <w:jc w:val="left"/>
                    <w:rPr>
                      <w:sz w:val="12"/>
                    </w:rPr>
                  </w:pPr>
                  <w:r>
                    <w:rPr>
                      <w:sz w:val="12"/>
                    </w:rPr>
                    <w:t>1</w:t>
                  </w:r>
                </w:p>
              </w:txbxContent>
            </v:textbox>
            <w10:wrap type="none"/>
          </v:shape>
        </w:pict>
      </w:r>
      <w:r>
        <w:rPr>
          <w:position w:val="9"/>
          <w:sz w:val="12"/>
        </w:rPr>
        <w:t>a</w:t>
      </w:r>
      <w:r>
        <w:rPr>
          <w:spacing w:val="26"/>
          <w:position w:val="9"/>
          <w:sz w:val="12"/>
        </w:rPr>
        <w:t> </w:t>
      </w:r>
      <w:r>
        <w:rPr>
          <w:sz w:val="22"/>
        </w:rPr>
        <w:t>If</w:t>
      </w:r>
      <w:r>
        <w:rPr>
          <w:spacing w:val="-4"/>
          <w:sz w:val="22"/>
        </w:rPr>
        <w:t> </w:t>
      </w:r>
      <w:r>
        <w:rPr>
          <w:sz w:val="22"/>
        </w:rPr>
        <w:t>beta</w:t>
      </w:r>
      <w:r>
        <w:rPr>
          <w:spacing w:val="-6"/>
          <w:sz w:val="22"/>
        </w:rPr>
        <w:t> </w:t>
      </w:r>
      <w:r>
        <w:rPr>
          <w:sz w:val="22"/>
        </w:rPr>
        <w:t>or</w:t>
      </w:r>
      <w:r>
        <w:rPr>
          <w:spacing w:val="-5"/>
          <w:sz w:val="22"/>
        </w:rPr>
        <w:t> </w:t>
      </w:r>
      <w:r>
        <w:rPr>
          <w:sz w:val="22"/>
        </w:rPr>
        <w:t>gamma</w:t>
      </w:r>
      <w:r>
        <w:rPr>
          <w:spacing w:val="-5"/>
          <w:sz w:val="22"/>
        </w:rPr>
        <w:t> </w:t>
      </w:r>
      <w:r>
        <w:rPr>
          <w:sz w:val="22"/>
        </w:rPr>
        <w:t>emitting</w:t>
      </w:r>
      <w:r>
        <w:rPr>
          <w:spacing w:val="-4"/>
          <w:sz w:val="22"/>
        </w:rPr>
        <w:t> </w:t>
      </w:r>
      <w:r>
        <w:rPr>
          <w:sz w:val="22"/>
        </w:rPr>
        <w:t>radionuclides</w:t>
      </w:r>
      <w:r>
        <w:rPr>
          <w:spacing w:val="-1"/>
          <w:sz w:val="22"/>
        </w:rPr>
        <w:t> </w:t>
      </w:r>
      <w:r>
        <w:rPr>
          <w:sz w:val="22"/>
        </w:rPr>
        <w:t>are</w:t>
      </w:r>
      <w:r>
        <w:rPr>
          <w:spacing w:val="-4"/>
          <w:sz w:val="22"/>
        </w:rPr>
        <w:t> </w:t>
      </w:r>
      <w:r>
        <w:rPr>
          <w:sz w:val="22"/>
        </w:rPr>
        <w:t>known</w:t>
      </w:r>
      <w:r>
        <w:rPr>
          <w:spacing w:val="-1"/>
          <w:sz w:val="22"/>
        </w:rPr>
        <w:t> </w:t>
      </w:r>
      <w:r>
        <w:rPr>
          <w:sz w:val="22"/>
        </w:rPr>
        <w:t>to</w:t>
      </w:r>
      <w:r>
        <w:rPr>
          <w:spacing w:val="-4"/>
          <w:sz w:val="22"/>
        </w:rPr>
        <w:t> </w:t>
      </w:r>
      <w:r>
        <w:rPr>
          <w:sz w:val="22"/>
        </w:rPr>
        <w:t>be</w:t>
      </w:r>
      <w:r>
        <w:rPr>
          <w:spacing w:val="-1"/>
          <w:sz w:val="22"/>
        </w:rPr>
        <w:t> </w:t>
      </w:r>
      <w:r>
        <w:rPr>
          <w:sz w:val="22"/>
        </w:rPr>
        <w:t>present,</w:t>
      </w:r>
      <w:r>
        <w:rPr>
          <w:spacing w:val="-3"/>
          <w:sz w:val="22"/>
        </w:rPr>
        <w:t> </w:t>
      </w:r>
      <w:r>
        <w:rPr>
          <w:sz w:val="22"/>
        </w:rPr>
        <w:t>the</w:t>
      </w:r>
      <w:r>
        <w:rPr>
          <w:spacing w:val="-4"/>
          <w:sz w:val="22"/>
        </w:rPr>
        <w:t> </w:t>
      </w:r>
      <w:r>
        <w:rPr>
          <w:sz w:val="22"/>
        </w:rPr>
        <w:t>A</w:t>
      </w:r>
      <w:r>
        <w:rPr>
          <w:spacing w:val="59"/>
          <w:sz w:val="22"/>
        </w:rPr>
        <w:t> </w:t>
      </w:r>
      <w:r>
        <w:rPr>
          <w:sz w:val="22"/>
        </w:rPr>
        <w:t>value</w:t>
      </w:r>
      <w:r>
        <w:rPr>
          <w:spacing w:val="-1"/>
          <w:sz w:val="22"/>
        </w:rPr>
        <w:t> </w:t>
      </w:r>
      <w:r>
        <w:rPr>
          <w:sz w:val="22"/>
        </w:rPr>
        <w:t>of</w:t>
      </w:r>
      <w:r>
        <w:rPr>
          <w:spacing w:val="-1"/>
          <w:sz w:val="22"/>
        </w:rPr>
        <w:t> </w:t>
      </w:r>
      <w:r>
        <w:rPr>
          <w:sz w:val="22"/>
        </w:rPr>
        <w:t>0.1</w:t>
      </w:r>
      <w:r>
        <w:rPr>
          <w:spacing w:val="-2"/>
          <w:sz w:val="22"/>
        </w:rPr>
        <w:t> </w:t>
      </w:r>
      <w:r>
        <w:rPr>
          <w:sz w:val="22"/>
        </w:rPr>
        <w:t>TBq</w:t>
      </w:r>
      <w:r>
        <w:rPr>
          <w:spacing w:val="-4"/>
          <w:sz w:val="22"/>
        </w:rPr>
        <w:t> </w:t>
      </w:r>
      <w:r>
        <w:rPr>
          <w:sz w:val="22"/>
        </w:rPr>
        <w:t>(2.7</w:t>
      </w:r>
      <w:r>
        <w:rPr>
          <w:spacing w:val="-3"/>
          <w:sz w:val="22"/>
        </w:rPr>
        <w:t> </w:t>
      </w:r>
      <w:r>
        <w:rPr>
          <w:sz w:val="22"/>
        </w:rPr>
        <w:t>Ci)</w:t>
      </w:r>
      <w:r>
        <w:rPr>
          <w:spacing w:val="-1"/>
          <w:sz w:val="22"/>
        </w:rPr>
        <w:t> </w:t>
      </w:r>
      <w:r>
        <w:rPr>
          <w:sz w:val="22"/>
        </w:rPr>
        <w:t>should</w:t>
      </w:r>
      <w:r>
        <w:rPr>
          <w:spacing w:val="-1"/>
          <w:sz w:val="22"/>
        </w:rPr>
        <w:t> </w:t>
      </w:r>
      <w:r>
        <w:rPr>
          <w:sz w:val="22"/>
        </w:rPr>
        <w:t>be</w:t>
      </w:r>
      <w:r>
        <w:rPr>
          <w:spacing w:val="-1"/>
          <w:sz w:val="22"/>
        </w:rPr>
        <w:t> </w:t>
      </w:r>
      <w:r>
        <w:rPr>
          <w:spacing w:val="-2"/>
          <w:sz w:val="22"/>
        </w:rPr>
        <w:t>used.</w:t>
      </w:r>
    </w:p>
    <w:p>
      <w:pPr>
        <w:pStyle w:val="BodyText"/>
        <w:spacing w:before="2"/>
        <w:rPr>
          <w:sz w:val="21"/>
        </w:rPr>
      </w:pPr>
    </w:p>
    <w:p>
      <w:pPr>
        <w:spacing w:before="62"/>
        <w:ind w:left="194" w:right="149" w:firstLine="0"/>
        <w:jc w:val="center"/>
        <w:rPr>
          <w:sz w:val="22"/>
        </w:rPr>
      </w:pPr>
      <w:r>
        <w:rPr>
          <w:sz w:val="22"/>
        </w:rPr>
        <w:t>Table</w:t>
      </w:r>
      <w:r>
        <w:rPr>
          <w:spacing w:val="-4"/>
          <w:sz w:val="22"/>
        </w:rPr>
        <w:t> </w:t>
      </w:r>
      <w:r>
        <w:rPr>
          <w:sz w:val="22"/>
        </w:rPr>
        <w:t>A-4:</w:t>
      </w:r>
      <w:r>
        <w:rPr>
          <w:spacing w:val="45"/>
          <w:sz w:val="22"/>
        </w:rPr>
        <w:t> </w:t>
      </w:r>
      <w:r>
        <w:rPr>
          <w:sz w:val="22"/>
        </w:rPr>
        <w:t>Activity-mass</w:t>
      </w:r>
      <w:r>
        <w:rPr>
          <w:spacing w:val="-4"/>
          <w:sz w:val="22"/>
        </w:rPr>
        <w:t> </w:t>
      </w:r>
      <w:r>
        <w:rPr>
          <w:sz w:val="22"/>
        </w:rPr>
        <w:t>Relationships</w:t>
      </w:r>
      <w:r>
        <w:rPr>
          <w:spacing w:val="-4"/>
          <w:sz w:val="22"/>
        </w:rPr>
        <w:t> </w:t>
      </w:r>
      <w:r>
        <w:rPr>
          <w:sz w:val="22"/>
        </w:rPr>
        <w:t>for</w:t>
      </w:r>
      <w:r>
        <w:rPr>
          <w:spacing w:val="-3"/>
          <w:sz w:val="22"/>
        </w:rPr>
        <w:t> </w:t>
      </w:r>
      <w:r>
        <w:rPr>
          <w:spacing w:val="-2"/>
          <w:sz w:val="22"/>
        </w:rPr>
        <w:t>Uranium</w:t>
      </w:r>
    </w:p>
    <w:p>
      <w:pPr>
        <w:pStyle w:val="BodyText"/>
        <w:spacing w:before="4"/>
        <w:rPr>
          <w:sz w:val="26"/>
        </w:rPr>
      </w:pPr>
    </w:p>
    <w:tbl>
      <w:tblPr>
        <w:tblW w:w="0" w:type="auto"/>
        <w:jc w:val="left"/>
        <w:tblInd w:w="2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03"/>
        <w:gridCol w:w="1889"/>
        <w:gridCol w:w="2352"/>
      </w:tblGrid>
      <w:tr>
        <w:trPr>
          <w:trHeight w:val="577" w:hRule="atLeast"/>
        </w:trPr>
        <w:tc>
          <w:tcPr>
            <w:tcW w:w="2203" w:type="dxa"/>
            <w:tcBorders>
              <w:bottom w:val="single" w:sz="8" w:space="0" w:color="FFFFFF"/>
            </w:tcBorders>
          </w:tcPr>
          <w:p>
            <w:pPr>
              <w:pStyle w:val="TableParagraph"/>
              <w:spacing w:before="4"/>
              <w:ind w:left="129"/>
              <w:rPr>
                <w:sz w:val="12"/>
              </w:rPr>
            </w:pPr>
            <w:r>
              <w:rPr>
                <w:sz w:val="22"/>
              </w:rPr>
              <w:t>Uranium</w:t>
            </w:r>
            <w:r>
              <w:rPr>
                <w:spacing w:val="-7"/>
                <w:sz w:val="22"/>
              </w:rPr>
              <w:t> </w:t>
            </w:r>
            <w:r>
              <w:rPr>
                <w:spacing w:val="-2"/>
                <w:sz w:val="22"/>
              </w:rPr>
              <w:t>Enrichment</w:t>
            </w:r>
            <w:r>
              <w:rPr>
                <w:spacing w:val="-2"/>
                <w:position w:val="9"/>
                <w:sz w:val="12"/>
              </w:rPr>
              <w:t>1</w:t>
            </w:r>
          </w:p>
          <w:p>
            <w:pPr>
              <w:pStyle w:val="TableParagraph"/>
              <w:spacing w:before="25"/>
              <w:ind w:left="210"/>
              <w:rPr>
                <w:sz w:val="22"/>
              </w:rPr>
            </w:pPr>
            <w:r>
              <w:rPr>
                <w:sz w:val="22"/>
              </w:rPr>
              <w:t>wt</w:t>
            </w:r>
            <w:r>
              <w:rPr>
                <w:spacing w:val="-4"/>
                <w:sz w:val="22"/>
              </w:rPr>
              <w:t> </w:t>
            </w:r>
            <w:r>
              <w:rPr>
                <w:sz w:val="22"/>
              </w:rPr>
              <w:t>%</w:t>
            </w:r>
            <w:r>
              <w:rPr>
                <w:spacing w:val="-2"/>
                <w:sz w:val="22"/>
              </w:rPr>
              <w:t> </w:t>
            </w:r>
            <w:r>
              <w:rPr>
                <w:sz w:val="22"/>
              </w:rPr>
              <w:t>U-235</w:t>
            </w:r>
            <w:r>
              <w:rPr>
                <w:spacing w:val="-5"/>
                <w:sz w:val="22"/>
              </w:rPr>
              <w:t> </w:t>
            </w:r>
            <w:r>
              <w:rPr>
                <w:spacing w:val="-2"/>
                <w:sz w:val="22"/>
              </w:rPr>
              <w:t>present</w:t>
            </w:r>
          </w:p>
        </w:tc>
        <w:tc>
          <w:tcPr>
            <w:tcW w:w="4241" w:type="dxa"/>
            <w:gridSpan w:val="2"/>
          </w:tcPr>
          <w:p>
            <w:pPr>
              <w:pStyle w:val="TableParagraph"/>
              <w:spacing w:before="143"/>
              <w:ind w:left="1375"/>
              <w:rPr>
                <w:sz w:val="22"/>
              </w:rPr>
            </w:pPr>
            <w:r>
              <w:rPr>
                <w:sz w:val="22"/>
              </w:rPr>
              <w:t>Specific</w:t>
            </w:r>
            <w:r>
              <w:rPr>
                <w:spacing w:val="-3"/>
                <w:sz w:val="22"/>
              </w:rPr>
              <w:t> </w:t>
            </w:r>
            <w:r>
              <w:rPr>
                <w:spacing w:val="-2"/>
                <w:sz w:val="22"/>
              </w:rPr>
              <w:t>Activity</w:t>
            </w:r>
          </w:p>
        </w:tc>
      </w:tr>
      <w:tr>
        <w:trPr>
          <w:trHeight w:val="260" w:hRule="atLeast"/>
        </w:trPr>
        <w:tc>
          <w:tcPr>
            <w:tcW w:w="2203" w:type="dxa"/>
            <w:tcBorders>
              <w:top w:val="single" w:sz="8" w:space="0" w:color="FFFFFF"/>
              <w:bottom w:val="single" w:sz="8" w:space="0" w:color="FFFFFF"/>
            </w:tcBorders>
          </w:tcPr>
          <w:p>
            <w:pPr>
              <w:pStyle w:val="TableParagraph"/>
              <w:ind w:left="0"/>
              <w:rPr>
                <w:sz w:val="18"/>
              </w:rPr>
            </w:pPr>
          </w:p>
        </w:tc>
        <w:tc>
          <w:tcPr>
            <w:tcW w:w="1889" w:type="dxa"/>
          </w:tcPr>
          <w:p>
            <w:pPr>
              <w:pStyle w:val="TableParagraph"/>
              <w:spacing w:line="238" w:lineRule="exact"/>
              <w:ind w:left="528" w:right="493"/>
              <w:jc w:val="center"/>
              <w:rPr>
                <w:sz w:val="22"/>
              </w:rPr>
            </w:pPr>
            <w:r>
              <w:rPr>
                <w:spacing w:val="-2"/>
                <w:sz w:val="22"/>
              </w:rPr>
              <w:t>TBq/g</w:t>
            </w:r>
          </w:p>
        </w:tc>
        <w:tc>
          <w:tcPr>
            <w:tcW w:w="2352" w:type="dxa"/>
          </w:tcPr>
          <w:p>
            <w:pPr>
              <w:pStyle w:val="TableParagraph"/>
              <w:spacing w:line="238" w:lineRule="exact"/>
              <w:ind w:left="760" w:right="725"/>
              <w:jc w:val="center"/>
              <w:rPr>
                <w:sz w:val="22"/>
              </w:rPr>
            </w:pPr>
            <w:r>
              <w:rPr>
                <w:spacing w:val="-4"/>
                <w:sz w:val="22"/>
              </w:rPr>
              <w:t>Ci/g</w:t>
            </w:r>
          </w:p>
        </w:tc>
      </w:tr>
      <w:tr>
        <w:trPr>
          <w:trHeight w:val="277" w:hRule="atLeast"/>
        </w:trPr>
        <w:tc>
          <w:tcPr>
            <w:tcW w:w="2203" w:type="dxa"/>
            <w:tcBorders>
              <w:top w:val="single" w:sz="8" w:space="0" w:color="FFFFFF"/>
              <w:bottom w:val="single" w:sz="8" w:space="0" w:color="FFFFFF"/>
            </w:tcBorders>
          </w:tcPr>
          <w:p>
            <w:pPr>
              <w:pStyle w:val="TableParagraph"/>
              <w:spacing w:before="2"/>
              <w:ind w:left="0" w:right="962"/>
              <w:jc w:val="right"/>
              <w:rPr>
                <w:sz w:val="22"/>
              </w:rPr>
            </w:pPr>
            <w:r>
              <w:rPr>
                <w:spacing w:val="-4"/>
                <w:sz w:val="22"/>
              </w:rPr>
              <w:t>0.45</w:t>
            </w:r>
          </w:p>
        </w:tc>
        <w:tc>
          <w:tcPr>
            <w:tcW w:w="1889" w:type="dxa"/>
          </w:tcPr>
          <w:p>
            <w:pPr>
              <w:pStyle w:val="TableParagraph"/>
              <w:spacing w:before="2"/>
              <w:ind w:left="528" w:right="498"/>
              <w:jc w:val="center"/>
              <w:rPr>
                <w:sz w:val="12"/>
              </w:rPr>
            </w:pPr>
            <w:r>
              <w:rPr>
                <w:sz w:val="22"/>
              </w:rPr>
              <w:t>1.8</w:t>
            </w:r>
            <w:r>
              <w:rPr>
                <w:spacing w:val="-1"/>
                <w:sz w:val="22"/>
              </w:rPr>
              <w:t> </w:t>
            </w:r>
            <w:r>
              <w:rPr>
                <w:sz w:val="22"/>
              </w:rPr>
              <w:t>x</w:t>
            </w:r>
            <w:r>
              <w:rPr>
                <w:spacing w:val="-1"/>
                <w:sz w:val="22"/>
              </w:rPr>
              <w:t> </w:t>
            </w:r>
            <w:r>
              <w:rPr>
                <w:sz w:val="22"/>
              </w:rPr>
              <w:t>10</w:t>
            </w:r>
            <w:r>
              <w:rPr>
                <w:position w:val="9"/>
                <w:sz w:val="12"/>
              </w:rPr>
              <w:t>-</w:t>
            </w:r>
            <w:r>
              <w:rPr>
                <w:spacing w:val="-10"/>
                <w:position w:val="9"/>
                <w:sz w:val="12"/>
              </w:rPr>
              <w:t>8</w:t>
            </w:r>
          </w:p>
        </w:tc>
        <w:tc>
          <w:tcPr>
            <w:tcW w:w="2352" w:type="dxa"/>
          </w:tcPr>
          <w:p>
            <w:pPr>
              <w:pStyle w:val="TableParagraph"/>
              <w:spacing w:before="2"/>
              <w:ind w:left="760" w:right="728"/>
              <w:jc w:val="center"/>
              <w:rPr>
                <w:sz w:val="12"/>
              </w:rPr>
            </w:pPr>
            <w:r>
              <w:rPr>
                <w:sz w:val="22"/>
              </w:rPr>
              <w:t>5.0</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r>
      <w:tr>
        <w:trPr>
          <w:trHeight w:val="280" w:hRule="atLeast"/>
        </w:trPr>
        <w:tc>
          <w:tcPr>
            <w:tcW w:w="2203" w:type="dxa"/>
            <w:tcBorders>
              <w:top w:val="single" w:sz="8" w:space="0" w:color="FFFFFF"/>
              <w:bottom w:val="single" w:sz="8" w:space="0" w:color="FFFFFF"/>
            </w:tcBorders>
          </w:tcPr>
          <w:p>
            <w:pPr>
              <w:pStyle w:val="TableParagraph"/>
              <w:spacing w:before="4"/>
              <w:ind w:left="0" w:right="962"/>
              <w:jc w:val="right"/>
              <w:rPr>
                <w:sz w:val="22"/>
              </w:rPr>
            </w:pPr>
            <w:r>
              <w:rPr>
                <w:spacing w:val="-4"/>
                <w:sz w:val="22"/>
              </w:rPr>
              <w:t>0.72</w:t>
            </w:r>
          </w:p>
        </w:tc>
        <w:tc>
          <w:tcPr>
            <w:tcW w:w="1889" w:type="dxa"/>
          </w:tcPr>
          <w:p>
            <w:pPr>
              <w:pStyle w:val="TableParagraph"/>
              <w:spacing w:before="4"/>
              <w:ind w:left="528" w:right="498"/>
              <w:jc w:val="center"/>
              <w:rPr>
                <w:sz w:val="12"/>
              </w:rPr>
            </w:pPr>
            <w:r>
              <w:rPr>
                <w:sz w:val="22"/>
              </w:rPr>
              <w:t>2.6</w:t>
            </w:r>
            <w:r>
              <w:rPr>
                <w:spacing w:val="-1"/>
                <w:sz w:val="22"/>
              </w:rPr>
              <w:t> </w:t>
            </w:r>
            <w:r>
              <w:rPr>
                <w:sz w:val="22"/>
              </w:rPr>
              <w:t>x</w:t>
            </w:r>
            <w:r>
              <w:rPr>
                <w:spacing w:val="-1"/>
                <w:sz w:val="22"/>
              </w:rPr>
              <w:t> </w:t>
            </w:r>
            <w:r>
              <w:rPr>
                <w:sz w:val="22"/>
              </w:rPr>
              <w:t>10</w:t>
            </w:r>
            <w:r>
              <w:rPr>
                <w:position w:val="9"/>
                <w:sz w:val="12"/>
              </w:rPr>
              <w:t>-</w:t>
            </w:r>
            <w:r>
              <w:rPr>
                <w:spacing w:val="-10"/>
                <w:position w:val="9"/>
                <w:sz w:val="12"/>
              </w:rPr>
              <w:t>8</w:t>
            </w:r>
          </w:p>
        </w:tc>
        <w:tc>
          <w:tcPr>
            <w:tcW w:w="2352" w:type="dxa"/>
          </w:tcPr>
          <w:p>
            <w:pPr>
              <w:pStyle w:val="TableParagraph"/>
              <w:spacing w:before="4"/>
              <w:ind w:left="760" w:right="728"/>
              <w:jc w:val="center"/>
              <w:rPr>
                <w:sz w:val="12"/>
              </w:rPr>
            </w:pPr>
            <w:r>
              <w:rPr>
                <w:sz w:val="22"/>
              </w:rPr>
              <w:t>7.1</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r>
      <w:tr>
        <w:trPr>
          <w:trHeight w:val="277" w:hRule="atLeast"/>
        </w:trPr>
        <w:tc>
          <w:tcPr>
            <w:tcW w:w="2203" w:type="dxa"/>
            <w:tcBorders>
              <w:top w:val="single" w:sz="8" w:space="0" w:color="FFFFFF"/>
              <w:bottom w:val="single" w:sz="8" w:space="0" w:color="FFFFFF"/>
            </w:tcBorders>
          </w:tcPr>
          <w:p>
            <w:pPr>
              <w:pStyle w:val="TableParagraph"/>
              <w:spacing w:before="2"/>
              <w:ind w:left="832"/>
              <w:rPr>
                <w:sz w:val="22"/>
              </w:rPr>
            </w:pPr>
            <w:r>
              <w:rPr>
                <w:w w:val="99"/>
                <w:sz w:val="22"/>
              </w:rPr>
              <w:t>1</w:t>
            </w:r>
          </w:p>
        </w:tc>
        <w:tc>
          <w:tcPr>
            <w:tcW w:w="1889" w:type="dxa"/>
          </w:tcPr>
          <w:p>
            <w:pPr>
              <w:pStyle w:val="TableParagraph"/>
              <w:spacing w:before="2"/>
              <w:ind w:left="528" w:right="498"/>
              <w:jc w:val="center"/>
              <w:rPr>
                <w:sz w:val="12"/>
              </w:rPr>
            </w:pPr>
            <w:r>
              <w:rPr>
                <w:sz w:val="22"/>
              </w:rPr>
              <w:t>2.8</w:t>
            </w:r>
            <w:r>
              <w:rPr>
                <w:spacing w:val="-1"/>
                <w:sz w:val="22"/>
              </w:rPr>
              <w:t> </w:t>
            </w:r>
            <w:r>
              <w:rPr>
                <w:sz w:val="22"/>
              </w:rPr>
              <w:t>x</w:t>
            </w:r>
            <w:r>
              <w:rPr>
                <w:spacing w:val="-1"/>
                <w:sz w:val="22"/>
              </w:rPr>
              <w:t> </w:t>
            </w:r>
            <w:r>
              <w:rPr>
                <w:sz w:val="22"/>
              </w:rPr>
              <w:t>10</w:t>
            </w:r>
            <w:r>
              <w:rPr>
                <w:position w:val="9"/>
                <w:sz w:val="12"/>
              </w:rPr>
              <w:t>-</w:t>
            </w:r>
            <w:r>
              <w:rPr>
                <w:spacing w:val="-10"/>
                <w:position w:val="9"/>
                <w:sz w:val="12"/>
              </w:rPr>
              <w:t>8</w:t>
            </w:r>
          </w:p>
        </w:tc>
        <w:tc>
          <w:tcPr>
            <w:tcW w:w="2352" w:type="dxa"/>
          </w:tcPr>
          <w:p>
            <w:pPr>
              <w:pStyle w:val="TableParagraph"/>
              <w:spacing w:before="2"/>
              <w:ind w:left="760" w:right="728"/>
              <w:jc w:val="center"/>
              <w:rPr>
                <w:sz w:val="12"/>
              </w:rPr>
            </w:pPr>
            <w:r>
              <w:rPr>
                <w:sz w:val="22"/>
              </w:rPr>
              <w:t>7.6</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r>
      <w:tr>
        <w:trPr>
          <w:trHeight w:val="280" w:hRule="atLeast"/>
        </w:trPr>
        <w:tc>
          <w:tcPr>
            <w:tcW w:w="2203" w:type="dxa"/>
            <w:tcBorders>
              <w:top w:val="single" w:sz="8" w:space="0" w:color="FFFFFF"/>
              <w:bottom w:val="single" w:sz="8" w:space="0" w:color="FFFFFF"/>
            </w:tcBorders>
          </w:tcPr>
          <w:p>
            <w:pPr>
              <w:pStyle w:val="TableParagraph"/>
              <w:spacing w:before="4"/>
              <w:ind w:left="832"/>
              <w:rPr>
                <w:sz w:val="22"/>
              </w:rPr>
            </w:pPr>
            <w:r>
              <w:rPr>
                <w:spacing w:val="-5"/>
                <w:sz w:val="22"/>
              </w:rPr>
              <w:t>1.5</w:t>
            </w:r>
          </w:p>
        </w:tc>
        <w:tc>
          <w:tcPr>
            <w:tcW w:w="1889" w:type="dxa"/>
          </w:tcPr>
          <w:p>
            <w:pPr>
              <w:pStyle w:val="TableParagraph"/>
              <w:spacing w:before="4"/>
              <w:ind w:left="528" w:right="498"/>
              <w:jc w:val="center"/>
              <w:rPr>
                <w:sz w:val="12"/>
              </w:rPr>
            </w:pPr>
            <w:r>
              <w:rPr>
                <w:sz w:val="22"/>
              </w:rPr>
              <w:t>3.7</w:t>
            </w:r>
            <w:r>
              <w:rPr>
                <w:spacing w:val="-1"/>
                <w:sz w:val="22"/>
              </w:rPr>
              <w:t> </w:t>
            </w:r>
            <w:r>
              <w:rPr>
                <w:sz w:val="22"/>
              </w:rPr>
              <w:t>x</w:t>
            </w:r>
            <w:r>
              <w:rPr>
                <w:spacing w:val="-1"/>
                <w:sz w:val="22"/>
              </w:rPr>
              <w:t> </w:t>
            </w:r>
            <w:r>
              <w:rPr>
                <w:sz w:val="22"/>
              </w:rPr>
              <w:t>10</w:t>
            </w:r>
            <w:r>
              <w:rPr>
                <w:position w:val="9"/>
                <w:sz w:val="12"/>
              </w:rPr>
              <w:t>-</w:t>
            </w:r>
            <w:r>
              <w:rPr>
                <w:spacing w:val="-10"/>
                <w:position w:val="9"/>
                <w:sz w:val="12"/>
              </w:rPr>
              <w:t>8</w:t>
            </w:r>
          </w:p>
        </w:tc>
        <w:tc>
          <w:tcPr>
            <w:tcW w:w="2352" w:type="dxa"/>
          </w:tcPr>
          <w:p>
            <w:pPr>
              <w:pStyle w:val="TableParagraph"/>
              <w:spacing w:before="4"/>
              <w:ind w:left="760" w:right="728"/>
              <w:jc w:val="center"/>
              <w:rPr>
                <w:sz w:val="12"/>
              </w:rPr>
            </w:pPr>
            <w:r>
              <w:rPr>
                <w:sz w:val="22"/>
              </w:rPr>
              <w:t>1.0</w:t>
            </w:r>
            <w:r>
              <w:rPr>
                <w:spacing w:val="-1"/>
                <w:sz w:val="22"/>
              </w:rPr>
              <w:t> </w:t>
            </w:r>
            <w:r>
              <w:rPr>
                <w:sz w:val="22"/>
              </w:rPr>
              <w:t>x</w:t>
            </w:r>
            <w:r>
              <w:rPr>
                <w:spacing w:val="-1"/>
                <w:sz w:val="22"/>
              </w:rPr>
              <w:t> </w:t>
            </w:r>
            <w:r>
              <w:rPr>
                <w:sz w:val="22"/>
              </w:rPr>
              <w:t>10</w:t>
            </w:r>
            <w:r>
              <w:rPr>
                <w:position w:val="9"/>
                <w:sz w:val="12"/>
              </w:rPr>
              <w:t>-</w:t>
            </w:r>
            <w:r>
              <w:rPr>
                <w:spacing w:val="-10"/>
                <w:position w:val="9"/>
                <w:sz w:val="12"/>
              </w:rPr>
              <w:t>6</w:t>
            </w:r>
          </w:p>
        </w:tc>
      </w:tr>
      <w:tr>
        <w:trPr>
          <w:trHeight w:val="277" w:hRule="atLeast"/>
        </w:trPr>
        <w:tc>
          <w:tcPr>
            <w:tcW w:w="2203" w:type="dxa"/>
            <w:tcBorders>
              <w:top w:val="single" w:sz="8" w:space="0" w:color="FFFFFF"/>
              <w:bottom w:val="single" w:sz="8" w:space="0" w:color="FFFFFF"/>
            </w:tcBorders>
          </w:tcPr>
          <w:p>
            <w:pPr>
              <w:pStyle w:val="TableParagraph"/>
              <w:spacing w:before="2"/>
              <w:ind w:left="832"/>
              <w:rPr>
                <w:sz w:val="22"/>
              </w:rPr>
            </w:pPr>
            <w:r>
              <w:rPr>
                <w:w w:val="99"/>
                <w:sz w:val="22"/>
              </w:rPr>
              <w:t>5</w:t>
            </w:r>
          </w:p>
        </w:tc>
        <w:tc>
          <w:tcPr>
            <w:tcW w:w="1889" w:type="dxa"/>
          </w:tcPr>
          <w:p>
            <w:pPr>
              <w:pStyle w:val="TableParagraph"/>
              <w:spacing w:before="2"/>
              <w:ind w:left="528" w:right="498"/>
              <w:jc w:val="center"/>
              <w:rPr>
                <w:sz w:val="12"/>
              </w:rPr>
            </w:pPr>
            <w:r>
              <w:rPr>
                <w:sz w:val="22"/>
              </w:rPr>
              <w:t>1.0</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c>
          <w:tcPr>
            <w:tcW w:w="2352" w:type="dxa"/>
          </w:tcPr>
          <w:p>
            <w:pPr>
              <w:pStyle w:val="TableParagraph"/>
              <w:spacing w:before="2"/>
              <w:ind w:left="760" w:right="728"/>
              <w:jc w:val="center"/>
              <w:rPr>
                <w:sz w:val="12"/>
              </w:rPr>
            </w:pPr>
            <w:r>
              <w:rPr>
                <w:sz w:val="22"/>
              </w:rPr>
              <w:t>2.7</w:t>
            </w:r>
            <w:r>
              <w:rPr>
                <w:spacing w:val="-1"/>
                <w:sz w:val="22"/>
              </w:rPr>
              <w:t> </w:t>
            </w:r>
            <w:r>
              <w:rPr>
                <w:sz w:val="22"/>
              </w:rPr>
              <w:t>x</w:t>
            </w:r>
            <w:r>
              <w:rPr>
                <w:spacing w:val="-1"/>
                <w:sz w:val="22"/>
              </w:rPr>
              <w:t> </w:t>
            </w:r>
            <w:r>
              <w:rPr>
                <w:sz w:val="22"/>
              </w:rPr>
              <w:t>10</w:t>
            </w:r>
            <w:r>
              <w:rPr>
                <w:position w:val="9"/>
                <w:sz w:val="12"/>
              </w:rPr>
              <w:t>-</w:t>
            </w:r>
            <w:r>
              <w:rPr>
                <w:spacing w:val="-10"/>
                <w:position w:val="9"/>
                <w:sz w:val="12"/>
              </w:rPr>
              <w:t>6</w:t>
            </w:r>
          </w:p>
        </w:tc>
      </w:tr>
      <w:tr>
        <w:trPr>
          <w:trHeight w:val="280" w:hRule="atLeast"/>
        </w:trPr>
        <w:tc>
          <w:tcPr>
            <w:tcW w:w="2203" w:type="dxa"/>
            <w:tcBorders>
              <w:top w:val="single" w:sz="8" w:space="0" w:color="FFFFFF"/>
              <w:bottom w:val="single" w:sz="8" w:space="0" w:color="FFFFFF"/>
            </w:tcBorders>
          </w:tcPr>
          <w:p>
            <w:pPr>
              <w:pStyle w:val="TableParagraph"/>
              <w:spacing w:before="4"/>
              <w:ind w:left="722"/>
              <w:rPr>
                <w:sz w:val="22"/>
              </w:rPr>
            </w:pPr>
            <w:r>
              <w:rPr>
                <w:spacing w:val="-5"/>
                <w:sz w:val="22"/>
              </w:rPr>
              <w:t>10</w:t>
            </w:r>
          </w:p>
        </w:tc>
        <w:tc>
          <w:tcPr>
            <w:tcW w:w="1889" w:type="dxa"/>
          </w:tcPr>
          <w:p>
            <w:pPr>
              <w:pStyle w:val="TableParagraph"/>
              <w:spacing w:before="4"/>
              <w:ind w:left="528" w:right="498"/>
              <w:jc w:val="center"/>
              <w:rPr>
                <w:sz w:val="12"/>
              </w:rPr>
            </w:pPr>
            <w:r>
              <w:rPr>
                <w:sz w:val="22"/>
              </w:rPr>
              <w:t>1.8</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c>
          <w:tcPr>
            <w:tcW w:w="2352" w:type="dxa"/>
          </w:tcPr>
          <w:p>
            <w:pPr>
              <w:pStyle w:val="TableParagraph"/>
              <w:spacing w:before="4"/>
              <w:ind w:left="760" w:right="728"/>
              <w:jc w:val="center"/>
              <w:rPr>
                <w:sz w:val="12"/>
              </w:rPr>
            </w:pPr>
            <w:r>
              <w:rPr>
                <w:sz w:val="22"/>
              </w:rPr>
              <w:t>4.8</w:t>
            </w:r>
            <w:r>
              <w:rPr>
                <w:spacing w:val="-1"/>
                <w:sz w:val="22"/>
              </w:rPr>
              <w:t> </w:t>
            </w:r>
            <w:r>
              <w:rPr>
                <w:sz w:val="22"/>
              </w:rPr>
              <w:t>x</w:t>
            </w:r>
            <w:r>
              <w:rPr>
                <w:spacing w:val="-1"/>
                <w:sz w:val="22"/>
              </w:rPr>
              <w:t> </w:t>
            </w:r>
            <w:r>
              <w:rPr>
                <w:sz w:val="22"/>
              </w:rPr>
              <w:t>10</w:t>
            </w:r>
            <w:r>
              <w:rPr>
                <w:position w:val="9"/>
                <w:sz w:val="12"/>
              </w:rPr>
              <w:t>-</w:t>
            </w:r>
            <w:r>
              <w:rPr>
                <w:spacing w:val="-10"/>
                <w:position w:val="9"/>
                <w:sz w:val="12"/>
              </w:rPr>
              <w:t>6</w:t>
            </w:r>
          </w:p>
        </w:tc>
      </w:tr>
      <w:tr>
        <w:trPr>
          <w:trHeight w:val="277" w:hRule="atLeast"/>
        </w:trPr>
        <w:tc>
          <w:tcPr>
            <w:tcW w:w="2203" w:type="dxa"/>
            <w:tcBorders>
              <w:top w:val="single" w:sz="8" w:space="0" w:color="FFFFFF"/>
              <w:bottom w:val="single" w:sz="8" w:space="0" w:color="FFFFFF"/>
            </w:tcBorders>
          </w:tcPr>
          <w:p>
            <w:pPr>
              <w:pStyle w:val="TableParagraph"/>
              <w:spacing w:before="2"/>
              <w:ind w:left="722"/>
              <w:rPr>
                <w:sz w:val="22"/>
              </w:rPr>
            </w:pPr>
            <w:r>
              <w:rPr>
                <w:spacing w:val="-5"/>
                <w:sz w:val="22"/>
              </w:rPr>
              <w:t>20</w:t>
            </w:r>
          </w:p>
        </w:tc>
        <w:tc>
          <w:tcPr>
            <w:tcW w:w="1889" w:type="dxa"/>
          </w:tcPr>
          <w:p>
            <w:pPr>
              <w:pStyle w:val="TableParagraph"/>
              <w:spacing w:before="2"/>
              <w:ind w:left="528" w:right="498"/>
              <w:jc w:val="center"/>
              <w:rPr>
                <w:sz w:val="12"/>
              </w:rPr>
            </w:pPr>
            <w:r>
              <w:rPr>
                <w:sz w:val="22"/>
              </w:rPr>
              <w:t>3.7</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c>
          <w:tcPr>
            <w:tcW w:w="2352" w:type="dxa"/>
          </w:tcPr>
          <w:p>
            <w:pPr>
              <w:pStyle w:val="TableParagraph"/>
              <w:spacing w:before="2"/>
              <w:ind w:left="760" w:right="728"/>
              <w:jc w:val="center"/>
              <w:rPr>
                <w:sz w:val="12"/>
              </w:rPr>
            </w:pPr>
            <w:r>
              <w:rPr>
                <w:sz w:val="22"/>
              </w:rPr>
              <w:t>1.0</w:t>
            </w:r>
            <w:r>
              <w:rPr>
                <w:spacing w:val="-1"/>
                <w:sz w:val="22"/>
              </w:rPr>
              <w:t> </w:t>
            </w:r>
            <w:r>
              <w:rPr>
                <w:sz w:val="22"/>
              </w:rPr>
              <w:t>x</w:t>
            </w:r>
            <w:r>
              <w:rPr>
                <w:spacing w:val="-1"/>
                <w:sz w:val="22"/>
              </w:rPr>
              <w:t> </w:t>
            </w:r>
            <w:r>
              <w:rPr>
                <w:sz w:val="22"/>
              </w:rPr>
              <w:t>10</w:t>
            </w:r>
            <w:r>
              <w:rPr>
                <w:position w:val="9"/>
                <w:sz w:val="12"/>
              </w:rPr>
              <w:t>-</w:t>
            </w:r>
            <w:r>
              <w:rPr>
                <w:spacing w:val="-10"/>
                <w:position w:val="9"/>
                <w:sz w:val="12"/>
              </w:rPr>
              <w:t>5</w:t>
            </w:r>
          </w:p>
        </w:tc>
      </w:tr>
      <w:tr>
        <w:trPr>
          <w:trHeight w:val="280" w:hRule="atLeast"/>
        </w:trPr>
        <w:tc>
          <w:tcPr>
            <w:tcW w:w="2203" w:type="dxa"/>
            <w:tcBorders>
              <w:top w:val="single" w:sz="8" w:space="0" w:color="FFFFFF"/>
              <w:bottom w:val="single" w:sz="8" w:space="0" w:color="FFFFFF"/>
            </w:tcBorders>
          </w:tcPr>
          <w:p>
            <w:pPr>
              <w:pStyle w:val="TableParagraph"/>
              <w:spacing w:before="4"/>
              <w:ind w:left="722"/>
              <w:rPr>
                <w:sz w:val="22"/>
              </w:rPr>
            </w:pPr>
            <w:r>
              <w:rPr>
                <w:spacing w:val="-5"/>
                <w:sz w:val="22"/>
              </w:rPr>
              <w:t>35</w:t>
            </w:r>
          </w:p>
        </w:tc>
        <w:tc>
          <w:tcPr>
            <w:tcW w:w="1889" w:type="dxa"/>
          </w:tcPr>
          <w:p>
            <w:pPr>
              <w:pStyle w:val="TableParagraph"/>
              <w:spacing w:before="4"/>
              <w:ind w:left="528" w:right="498"/>
              <w:jc w:val="center"/>
              <w:rPr>
                <w:sz w:val="12"/>
              </w:rPr>
            </w:pPr>
            <w:r>
              <w:rPr>
                <w:sz w:val="22"/>
              </w:rPr>
              <w:t>7.4</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c>
          <w:tcPr>
            <w:tcW w:w="2352" w:type="dxa"/>
          </w:tcPr>
          <w:p>
            <w:pPr>
              <w:pStyle w:val="TableParagraph"/>
              <w:spacing w:before="4"/>
              <w:ind w:left="760" w:right="728"/>
              <w:jc w:val="center"/>
              <w:rPr>
                <w:sz w:val="12"/>
              </w:rPr>
            </w:pPr>
            <w:r>
              <w:rPr>
                <w:sz w:val="22"/>
              </w:rPr>
              <w:t>2.0</w:t>
            </w:r>
            <w:r>
              <w:rPr>
                <w:spacing w:val="-1"/>
                <w:sz w:val="22"/>
              </w:rPr>
              <w:t> </w:t>
            </w:r>
            <w:r>
              <w:rPr>
                <w:sz w:val="22"/>
              </w:rPr>
              <w:t>x</w:t>
            </w:r>
            <w:r>
              <w:rPr>
                <w:spacing w:val="-1"/>
                <w:sz w:val="22"/>
              </w:rPr>
              <w:t> </w:t>
            </w:r>
            <w:r>
              <w:rPr>
                <w:sz w:val="22"/>
              </w:rPr>
              <w:t>10</w:t>
            </w:r>
            <w:r>
              <w:rPr>
                <w:position w:val="9"/>
                <w:sz w:val="12"/>
              </w:rPr>
              <w:t>-</w:t>
            </w:r>
            <w:r>
              <w:rPr>
                <w:spacing w:val="-10"/>
                <w:position w:val="9"/>
                <w:sz w:val="12"/>
              </w:rPr>
              <w:t>5</w:t>
            </w:r>
          </w:p>
        </w:tc>
      </w:tr>
      <w:tr>
        <w:trPr>
          <w:trHeight w:val="277" w:hRule="atLeast"/>
        </w:trPr>
        <w:tc>
          <w:tcPr>
            <w:tcW w:w="2203" w:type="dxa"/>
            <w:tcBorders>
              <w:top w:val="single" w:sz="8" w:space="0" w:color="FFFFFF"/>
              <w:bottom w:val="single" w:sz="8" w:space="0" w:color="FFFFFF"/>
            </w:tcBorders>
          </w:tcPr>
          <w:p>
            <w:pPr>
              <w:pStyle w:val="TableParagraph"/>
              <w:spacing w:before="2"/>
              <w:ind w:left="722"/>
              <w:rPr>
                <w:sz w:val="22"/>
              </w:rPr>
            </w:pPr>
            <w:r>
              <w:rPr>
                <w:spacing w:val="-5"/>
                <w:sz w:val="22"/>
              </w:rPr>
              <w:t>50</w:t>
            </w:r>
          </w:p>
        </w:tc>
        <w:tc>
          <w:tcPr>
            <w:tcW w:w="1889" w:type="dxa"/>
          </w:tcPr>
          <w:p>
            <w:pPr>
              <w:pStyle w:val="TableParagraph"/>
              <w:spacing w:before="2"/>
              <w:ind w:left="528" w:right="498"/>
              <w:jc w:val="center"/>
              <w:rPr>
                <w:sz w:val="12"/>
              </w:rPr>
            </w:pPr>
            <w:r>
              <w:rPr>
                <w:sz w:val="22"/>
              </w:rPr>
              <w:t>9.3</w:t>
            </w:r>
            <w:r>
              <w:rPr>
                <w:spacing w:val="-1"/>
                <w:sz w:val="22"/>
              </w:rPr>
              <w:t> </w:t>
            </w:r>
            <w:r>
              <w:rPr>
                <w:sz w:val="22"/>
              </w:rPr>
              <w:t>x</w:t>
            </w:r>
            <w:r>
              <w:rPr>
                <w:spacing w:val="-1"/>
                <w:sz w:val="22"/>
              </w:rPr>
              <w:t> </w:t>
            </w:r>
            <w:r>
              <w:rPr>
                <w:sz w:val="22"/>
              </w:rPr>
              <w:t>10</w:t>
            </w:r>
            <w:r>
              <w:rPr>
                <w:position w:val="9"/>
                <w:sz w:val="12"/>
              </w:rPr>
              <w:t>-</w:t>
            </w:r>
            <w:r>
              <w:rPr>
                <w:spacing w:val="-10"/>
                <w:position w:val="9"/>
                <w:sz w:val="12"/>
              </w:rPr>
              <w:t>7</w:t>
            </w:r>
          </w:p>
        </w:tc>
        <w:tc>
          <w:tcPr>
            <w:tcW w:w="2352" w:type="dxa"/>
          </w:tcPr>
          <w:p>
            <w:pPr>
              <w:pStyle w:val="TableParagraph"/>
              <w:spacing w:before="2"/>
              <w:ind w:left="760" w:right="728"/>
              <w:jc w:val="center"/>
              <w:rPr>
                <w:sz w:val="12"/>
              </w:rPr>
            </w:pPr>
            <w:r>
              <w:rPr>
                <w:sz w:val="22"/>
              </w:rPr>
              <w:t>2.5</w:t>
            </w:r>
            <w:r>
              <w:rPr>
                <w:spacing w:val="-1"/>
                <w:sz w:val="22"/>
              </w:rPr>
              <w:t> </w:t>
            </w:r>
            <w:r>
              <w:rPr>
                <w:sz w:val="22"/>
              </w:rPr>
              <w:t>x</w:t>
            </w:r>
            <w:r>
              <w:rPr>
                <w:spacing w:val="-1"/>
                <w:sz w:val="22"/>
              </w:rPr>
              <w:t> </w:t>
            </w:r>
            <w:r>
              <w:rPr>
                <w:sz w:val="22"/>
              </w:rPr>
              <w:t>10</w:t>
            </w:r>
            <w:r>
              <w:rPr>
                <w:position w:val="9"/>
                <w:sz w:val="12"/>
              </w:rPr>
              <w:t>-</w:t>
            </w:r>
            <w:r>
              <w:rPr>
                <w:spacing w:val="-10"/>
                <w:position w:val="9"/>
                <w:sz w:val="12"/>
              </w:rPr>
              <w:t>5</w:t>
            </w:r>
          </w:p>
        </w:tc>
      </w:tr>
      <w:tr>
        <w:trPr>
          <w:trHeight w:val="280" w:hRule="atLeast"/>
        </w:trPr>
        <w:tc>
          <w:tcPr>
            <w:tcW w:w="2203" w:type="dxa"/>
            <w:tcBorders>
              <w:top w:val="single" w:sz="8" w:space="0" w:color="FFFFFF"/>
              <w:bottom w:val="single" w:sz="8" w:space="0" w:color="FFFFFF"/>
            </w:tcBorders>
          </w:tcPr>
          <w:p>
            <w:pPr>
              <w:pStyle w:val="TableParagraph"/>
              <w:spacing w:before="4"/>
              <w:ind w:left="722"/>
              <w:rPr>
                <w:sz w:val="22"/>
              </w:rPr>
            </w:pPr>
            <w:r>
              <w:rPr>
                <w:spacing w:val="-5"/>
                <w:sz w:val="22"/>
              </w:rPr>
              <w:t>90</w:t>
            </w:r>
          </w:p>
        </w:tc>
        <w:tc>
          <w:tcPr>
            <w:tcW w:w="1889" w:type="dxa"/>
          </w:tcPr>
          <w:p>
            <w:pPr>
              <w:pStyle w:val="TableParagraph"/>
              <w:spacing w:before="4"/>
              <w:ind w:left="528" w:right="498"/>
              <w:jc w:val="center"/>
              <w:rPr>
                <w:sz w:val="12"/>
              </w:rPr>
            </w:pPr>
            <w:r>
              <w:rPr>
                <w:sz w:val="22"/>
              </w:rPr>
              <w:t>2.2</w:t>
            </w:r>
            <w:r>
              <w:rPr>
                <w:spacing w:val="-1"/>
                <w:sz w:val="22"/>
              </w:rPr>
              <w:t> </w:t>
            </w:r>
            <w:r>
              <w:rPr>
                <w:sz w:val="22"/>
              </w:rPr>
              <w:t>x</w:t>
            </w:r>
            <w:r>
              <w:rPr>
                <w:spacing w:val="-1"/>
                <w:sz w:val="22"/>
              </w:rPr>
              <w:t> </w:t>
            </w:r>
            <w:r>
              <w:rPr>
                <w:sz w:val="22"/>
              </w:rPr>
              <w:t>10</w:t>
            </w:r>
            <w:r>
              <w:rPr>
                <w:position w:val="9"/>
                <w:sz w:val="12"/>
              </w:rPr>
              <w:t>-</w:t>
            </w:r>
            <w:r>
              <w:rPr>
                <w:spacing w:val="-10"/>
                <w:position w:val="9"/>
                <w:sz w:val="12"/>
              </w:rPr>
              <w:t>6</w:t>
            </w:r>
          </w:p>
        </w:tc>
        <w:tc>
          <w:tcPr>
            <w:tcW w:w="2352" w:type="dxa"/>
          </w:tcPr>
          <w:p>
            <w:pPr>
              <w:pStyle w:val="TableParagraph"/>
              <w:spacing w:before="4"/>
              <w:ind w:left="760" w:right="728"/>
              <w:jc w:val="center"/>
              <w:rPr>
                <w:sz w:val="12"/>
              </w:rPr>
            </w:pPr>
            <w:r>
              <w:rPr>
                <w:sz w:val="22"/>
              </w:rPr>
              <w:t>5.8</w:t>
            </w:r>
            <w:r>
              <w:rPr>
                <w:spacing w:val="-1"/>
                <w:sz w:val="22"/>
              </w:rPr>
              <w:t> </w:t>
            </w:r>
            <w:r>
              <w:rPr>
                <w:sz w:val="22"/>
              </w:rPr>
              <w:t>x</w:t>
            </w:r>
            <w:r>
              <w:rPr>
                <w:spacing w:val="-1"/>
                <w:sz w:val="22"/>
              </w:rPr>
              <w:t> </w:t>
            </w:r>
            <w:r>
              <w:rPr>
                <w:sz w:val="22"/>
              </w:rPr>
              <w:t>10</w:t>
            </w:r>
            <w:r>
              <w:rPr>
                <w:position w:val="9"/>
                <w:sz w:val="12"/>
              </w:rPr>
              <w:t>-</w:t>
            </w:r>
            <w:r>
              <w:rPr>
                <w:spacing w:val="-10"/>
                <w:position w:val="9"/>
                <w:sz w:val="12"/>
              </w:rPr>
              <w:t>5</w:t>
            </w:r>
          </w:p>
        </w:tc>
      </w:tr>
      <w:tr>
        <w:trPr>
          <w:trHeight w:val="277" w:hRule="atLeast"/>
        </w:trPr>
        <w:tc>
          <w:tcPr>
            <w:tcW w:w="2203" w:type="dxa"/>
            <w:tcBorders>
              <w:top w:val="single" w:sz="8" w:space="0" w:color="FFFFFF"/>
              <w:bottom w:val="single" w:sz="8" w:space="0" w:color="FFFFFF"/>
            </w:tcBorders>
          </w:tcPr>
          <w:p>
            <w:pPr>
              <w:pStyle w:val="TableParagraph"/>
              <w:spacing w:before="2"/>
              <w:ind w:left="722"/>
              <w:rPr>
                <w:sz w:val="22"/>
              </w:rPr>
            </w:pPr>
            <w:r>
              <w:rPr>
                <w:spacing w:val="-5"/>
                <w:sz w:val="22"/>
              </w:rPr>
              <w:t>93</w:t>
            </w:r>
          </w:p>
        </w:tc>
        <w:tc>
          <w:tcPr>
            <w:tcW w:w="1889" w:type="dxa"/>
          </w:tcPr>
          <w:p>
            <w:pPr>
              <w:pStyle w:val="TableParagraph"/>
              <w:spacing w:before="2"/>
              <w:ind w:left="528" w:right="498"/>
              <w:jc w:val="center"/>
              <w:rPr>
                <w:sz w:val="12"/>
              </w:rPr>
            </w:pPr>
            <w:r>
              <w:rPr>
                <w:sz w:val="22"/>
              </w:rPr>
              <w:t>2.6</w:t>
            </w:r>
            <w:r>
              <w:rPr>
                <w:spacing w:val="-1"/>
                <w:sz w:val="22"/>
              </w:rPr>
              <w:t> </w:t>
            </w:r>
            <w:r>
              <w:rPr>
                <w:sz w:val="22"/>
              </w:rPr>
              <w:t>x</w:t>
            </w:r>
            <w:r>
              <w:rPr>
                <w:spacing w:val="-1"/>
                <w:sz w:val="22"/>
              </w:rPr>
              <w:t> </w:t>
            </w:r>
            <w:r>
              <w:rPr>
                <w:sz w:val="22"/>
              </w:rPr>
              <w:t>10</w:t>
            </w:r>
            <w:r>
              <w:rPr>
                <w:position w:val="9"/>
                <w:sz w:val="12"/>
              </w:rPr>
              <w:t>-</w:t>
            </w:r>
            <w:r>
              <w:rPr>
                <w:spacing w:val="-10"/>
                <w:position w:val="9"/>
                <w:sz w:val="12"/>
              </w:rPr>
              <w:t>6</w:t>
            </w:r>
          </w:p>
        </w:tc>
        <w:tc>
          <w:tcPr>
            <w:tcW w:w="2352" w:type="dxa"/>
          </w:tcPr>
          <w:p>
            <w:pPr>
              <w:pStyle w:val="TableParagraph"/>
              <w:spacing w:before="2"/>
              <w:ind w:left="760" w:right="728"/>
              <w:jc w:val="center"/>
              <w:rPr>
                <w:sz w:val="12"/>
              </w:rPr>
            </w:pPr>
            <w:r>
              <w:rPr>
                <w:sz w:val="22"/>
              </w:rPr>
              <w:t>7.0</w:t>
            </w:r>
            <w:r>
              <w:rPr>
                <w:spacing w:val="-1"/>
                <w:sz w:val="22"/>
              </w:rPr>
              <w:t> </w:t>
            </w:r>
            <w:r>
              <w:rPr>
                <w:sz w:val="22"/>
              </w:rPr>
              <w:t>x</w:t>
            </w:r>
            <w:r>
              <w:rPr>
                <w:spacing w:val="-1"/>
                <w:sz w:val="22"/>
              </w:rPr>
              <w:t> </w:t>
            </w:r>
            <w:r>
              <w:rPr>
                <w:sz w:val="22"/>
              </w:rPr>
              <w:t>10</w:t>
            </w:r>
            <w:r>
              <w:rPr>
                <w:position w:val="9"/>
                <w:sz w:val="12"/>
              </w:rPr>
              <w:t>-</w:t>
            </w:r>
            <w:r>
              <w:rPr>
                <w:spacing w:val="-10"/>
                <w:position w:val="9"/>
                <w:sz w:val="12"/>
              </w:rPr>
              <w:t>5</w:t>
            </w:r>
          </w:p>
        </w:tc>
      </w:tr>
      <w:tr>
        <w:trPr>
          <w:trHeight w:val="280" w:hRule="atLeast"/>
        </w:trPr>
        <w:tc>
          <w:tcPr>
            <w:tcW w:w="2203" w:type="dxa"/>
            <w:tcBorders>
              <w:top w:val="single" w:sz="8" w:space="0" w:color="FFFFFF"/>
            </w:tcBorders>
          </w:tcPr>
          <w:p>
            <w:pPr>
              <w:pStyle w:val="TableParagraph"/>
              <w:spacing w:before="4"/>
              <w:ind w:left="722"/>
              <w:rPr>
                <w:sz w:val="22"/>
              </w:rPr>
            </w:pPr>
            <w:r>
              <w:rPr>
                <w:spacing w:val="-5"/>
                <w:sz w:val="22"/>
              </w:rPr>
              <w:t>95</w:t>
            </w:r>
          </w:p>
        </w:tc>
        <w:tc>
          <w:tcPr>
            <w:tcW w:w="1889" w:type="dxa"/>
          </w:tcPr>
          <w:p>
            <w:pPr>
              <w:pStyle w:val="TableParagraph"/>
              <w:spacing w:before="4"/>
              <w:ind w:left="528" w:right="498"/>
              <w:jc w:val="center"/>
              <w:rPr>
                <w:sz w:val="12"/>
              </w:rPr>
            </w:pPr>
            <w:r>
              <w:rPr>
                <w:sz w:val="22"/>
              </w:rPr>
              <w:t>3.4</w:t>
            </w:r>
            <w:r>
              <w:rPr>
                <w:spacing w:val="-1"/>
                <w:sz w:val="22"/>
              </w:rPr>
              <w:t> </w:t>
            </w:r>
            <w:r>
              <w:rPr>
                <w:sz w:val="22"/>
              </w:rPr>
              <w:t>x</w:t>
            </w:r>
            <w:r>
              <w:rPr>
                <w:spacing w:val="-1"/>
                <w:sz w:val="22"/>
              </w:rPr>
              <w:t> </w:t>
            </w:r>
            <w:r>
              <w:rPr>
                <w:sz w:val="22"/>
              </w:rPr>
              <w:t>10</w:t>
            </w:r>
            <w:r>
              <w:rPr>
                <w:position w:val="9"/>
                <w:sz w:val="12"/>
              </w:rPr>
              <w:t>-</w:t>
            </w:r>
            <w:r>
              <w:rPr>
                <w:spacing w:val="-10"/>
                <w:position w:val="9"/>
                <w:sz w:val="12"/>
              </w:rPr>
              <w:t>6</w:t>
            </w:r>
          </w:p>
        </w:tc>
        <w:tc>
          <w:tcPr>
            <w:tcW w:w="2352" w:type="dxa"/>
          </w:tcPr>
          <w:p>
            <w:pPr>
              <w:pStyle w:val="TableParagraph"/>
              <w:spacing w:before="4"/>
              <w:ind w:left="760" w:right="728"/>
              <w:jc w:val="center"/>
              <w:rPr>
                <w:sz w:val="12"/>
              </w:rPr>
            </w:pPr>
            <w:r>
              <w:rPr>
                <w:sz w:val="22"/>
              </w:rPr>
              <w:t>9.1</w:t>
            </w:r>
            <w:r>
              <w:rPr>
                <w:spacing w:val="-1"/>
                <w:sz w:val="22"/>
              </w:rPr>
              <w:t> </w:t>
            </w:r>
            <w:r>
              <w:rPr>
                <w:sz w:val="22"/>
              </w:rPr>
              <w:t>x</w:t>
            </w:r>
            <w:r>
              <w:rPr>
                <w:spacing w:val="-1"/>
                <w:sz w:val="22"/>
              </w:rPr>
              <w:t> </w:t>
            </w:r>
            <w:r>
              <w:rPr>
                <w:sz w:val="22"/>
              </w:rPr>
              <w:t>10</w:t>
            </w:r>
            <w:r>
              <w:rPr>
                <w:position w:val="9"/>
                <w:sz w:val="12"/>
              </w:rPr>
              <w:t>-</w:t>
            </w:r>
            <w:r>
              <w:rPr>
                <w:spacing w:val="-10"/>
                <w:position w:val="9"/>
                <w:sz w:val="12"/>
              </w:rPr>
              <w:t>5</w:t>
            </w:r>
          </w:p>
        </w:tc>
      </w:tr>
    </w:tbl>
    <w:p>
      <w:pPr>
        <w:pStyle w:val="BodyText"/>
        <w:rPr>
          <w:sz w:val="22"/>
        </w:rPr>
      </w:pPr>
    </w:p>
    <w:p>
      <w:pPr>
        <w:pStyle w:val="BodyText"/>
        <w:spacing w:before="5"/>
        <w:rPr>
          <w:sz w:val="25"/>
        </w:rPr>
      </w:pPr>
    </w:p>
    <w:p>
      <w:pPr>
        <w:pStyle w:val="BodyText"/>
        <w:spacing w:line="244" w:lineRule="auto"/>
        <w:ind w:left="1120" w:hanging="960"/>
      </w:pPr>
      <w:r>
        <w:rPr>
          <w:u w:val="single"/>
        </w:rPr>
        <w:t>120.800:</w:t>
      </w:r>
      <w:r>
        <w:rPr>
          <w:spacing w:val="80"/>
          <w:u w:val="single"/>
        </w:rPr>
        <w:t> </w:t>
      </w:r>
      <w:r>
        <w:rPr>
          <w:u w:val="single"/>
        </w:rPr>
        <w:t>LICENSING</w:t>
      </w:r>
      <w:r>
        <w:rPr>
          <w:spacing w:val="-10"/>
          <w:u w:val="single"/>
        </w:rPr>
        <w:t> </w:t>
      </w:r>
      <w:r>
        <w:rPr>
          <w:u w:val="single"/>
        </w:rPr>
        <w:t>AND</w:t>
      </w:r>
      <w:r>
        <w:rPr>
          <w:spacing w:val="-13"/>
          <w:u w:val="single"/>
        </w:rPr>
        <w:t> </w:t>
      </w:r>
      <w:r>
        <w:rPr>
          <w:u w:val="single"/>
        </w:rPr>
        <w:t>OPERATIONAL</w:t>
      </w:r>
      <w:r>
        <w:rPr>
          <w:spacing w:val="-15"/>
          <w:u w:val="single"/>
        </w:rPr>
        <w:t> </w:t>
      </w:r>
      <w:r>
        <w:rPr>
          <w:u w:val="single"/>
        </w:rPr>
        <w:t>REQUIREMENTS</w:t>
      </w:r>
      <w:r>
        <w:rPr>
          <w:spacing w:val="-10"/>
          <w:u w:val="single"/>
        </w:rPr>
        <w:t> </w:t>
      </w:r>
      <w:r>
        <w:rPr>
          <w:u w:val="single"/>
        </w:rPr>
        <w:t>FOR</w:t>
      </w:r>
      <w:r>
        <w:rPr>
          <w:spacing w:val="-10"/>
          <w:u w:val="single"/>
        </w:rPr>
        <w:t> </w:t>
      </w:r>
      <w:r>
        <w:rPr>
          <w:u w:val="single"/>
        </w:rPr>
        <w:t>LOW-LEVEL</w:t>
      </w:r>
      <w:r>
        <w:rPr>
          <w:spacing w:val="-15"/>
          <w:u w:val="single"/>
        </w:rPr>
        <w:t> </w:t>
      </w:r>
      <w:r>
        <w:rPr>
          <w:u w:val="single"/>
        </w:rPr>
        <w:t>RADIOACTIVE</w:t>
      </w:r>
      <w:r>
        <w:rPr/>
        <w:t> </w:t>
      </w:r>
      <w:r>
        <w:rPr>
          <w:u w:val="single"/>
        </w:rPr>
        <w:t>WASTE FACILITIES</w:t>
      </w:r>
    </w:p>
    <w:p>
      <w:pPr>
        <w:pStyle w:val="BodyText"/>
        <w:spacing w:before="11"/>
        <w:rPr>
          <w:sz w:val="18"/>
        </w:rPr>
      </w:pPr>
    </w:p>
    <w:p>
      <w:pPr>
        <w:pStyle w:val="BodyText"/>
        <w:spacing w:before="59"/>
        <w:ind w:left="160"/>
      </w:pPr>
      <w:r>
        <w:rPr>
          <w:u w:val="single"/>
        </w:rPr>
        <w:t>120.801: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7"/>
      </w:pPr>
    </w:p>
    <w:p>
      <w:pPr>
        <w:pStyle w:val="ListParagraph"/>
        <w:numPr>
          <w:ilvl w:val="0"/>
          <w:numId w:val="80"/>
        </w:numPr>
        <w:tabs>
          <w:tab w:pos="1322" w:val="left" w:leader="none"/>
        </w:tabs>
        <w:spacing w:line="242" w:lineRule="auto" w:before="0" w:after="0"/>
        <w:ind w:left="880" w:right="114" w:firstLine="0"/>
        <w:jc w:val="both"/>
        <w:rPr>
          <w:sz w:val="24"/>
        </w:rPr>
      </w:pPr>
      <w:r>
        <w:rPr>
          <w:w w:val="95"/>
          <w:sz w:val="24"/>
        </w:rPr>
        <w:t>105 CMR 120.800 establishes procedures, performance objectives, criteria, terms and conditions </w:t>
      </w:r>
      <w:r>
        <w:rPr>
          <w:sz w:val="24"/>
        </w:rPr>
        <w:t>governing the issuance of licenses for the treatment, storage or disposal of low-level radioactive wastes received from other persons, as well as the development, operation, closure, post-closure observation and maintenance, and institutional control of a low-level radioactive waste treatment, storage or disposal facility. The requirements of 105 CMR 120.800 are in addition to, and not in substitution for, other applicable requirements of 105 CMR 120.000.</w:t>
      </w:r>
    </w:p>
    <w:p>
      <w:pPr>
        <w:pStyle w:val="BodyText"/>
        <w:spacing w:before="8"/>
      </w:pPr>
    </w:p>
    <w:p>
      <w:pPr>
        <w:pStyle w:val="ListParagraph"/>
        <w:numPr>
          <w:ilvl w:val="0"/>
          <w:numId w:val="80"/>
        </w:numPr>
        <w:tabs>
          <w:tab w:pos="1320" w:val="left" w:leader="none"/>
        </w:tabs>
        <w:spacing w:line="244" w:lineRule="auto" w:before="0" w:after="0"/>
        <w:ind w:left="880" w:right="116" w:firstLine="0"/>
        <w:jc w:val="both"/>
        <w:rPr>
          <w:sz w:val="24"/>
        </w:rPr>
      </w:pPr>
      <w:r>
        <w:rPr>
          <w:w w:val="95"/>
          <w:sz w:val="24"/>
        </w:rPr>
        <w:t>105 CMR 120.800 is applicable to any</w:t>
      </w:r>
      <w:r>
        <w:rPr>
          <w:spacing w:val="-4"/>
          <w:w w:val="95"/>
          <w:sz w:val="24"/>
        </w:rPr>
        <w:t> </w:t>
      </w:r>
      <w:r>
        <w:rPr>
          <w:w w:val="95"/>
          <w:sz w:val="24"/>
        </w:rPr>
        <w:t>low-level radioactive waste facility for treatment, storage, </w:t>
      </w:r>
      <w:r>
        <w:rPr>
          <w:sz w:val="24"/>
        </w:rPr>
        <w:t>or</w:t>
      </w:r>
      <w:r>
        <w:rPr>
          <w:spacing w:val="18"/>
          <w:sz w:val="24"/>
        </w:rPr>
        <w:t> </w:t>
      </w:r>
      <w:r>
        <w:rPr>
          <w:sz w:val="24"/>
        </w:rPr>
        <w:t>disposal</w:t>
      </w:r>
      <w:r>
        <w:rPr>
          <w:spacing w:val="22"/>
          <w:sz w:val="24"/>
        </w:rPr>
        <w:t> </w:t>
      </w:r>
      <w:r>
        <w:rPr>
          <w:sz w:val="24"/>
        </w:rPr>
        <w:t>of</w:t>
      </w:r>
      <w:r>
        <w:rPr>
          <w:spacing w:val="18"/>
          <w:sz w:val="24"/>
        </w:rPr>
        <w:t> </w:t>
      </w:r>
      <w:r>
        <w:rPr>
          <w:sz w:val="24"/>
        </w:rPr>
        <w:t>all</w:t>
      </w:r>
      <w:r>
        <w:rPr>
          <w:spacing w:val="22"/>
          <w:sz w:val="24"/>
        </w:rPr>
        <w:t> </w:t>
      </w:r>
      <w:r>
        <w:rPr>
          <w:sz w:val="24"/>
        </w:rPr>
        <w:t>classes</w:t>
      </w:r>
      <w:r>
        <w:rPr>
          <w:spacing w:val="22"/>
          <w:sz w:val="24"/>
        </w:rPr>
        <w:t> </w:t>
      </w:r>
      <w:r>
        <w:rPr>
          <w:sz w:val="24"/>
        </w:rPr>
        <w:t>of</w:t>
      </w:r>
      <w:r>
        <w:rPr>
          <w:spacing w:val="22"/>
          <w:sz w:val="24"/>
        </w:rPr>
        <w:t> </w:t>
      </w:r>
      <w:r>
        <w:rPr>
          <w:sz w:val="24"/>
        </w:rPr>
        <w:t>waste,</w:t>
      </w:r>
      <w:r>
        <w:rPr>
          <w:spacing w:val="22"/>
          <w:sz w:val="24"/>
        </w:rPr>
        <w:t> </w:t>
      </w:r>
      <w:r>
        <w:rPr>
          <w:sz w:val="24"/>
        </w:rPr>
        <w:t>which</w:t>
      </w:r>
      <w:r>
        <w:rPr>
          <w:spacing w:val="25"/>
          <w:sz w:val="24"/>
        </w:rPr>
        <w:t> </w:t>
      </w:r>
      <w:r>
        <w:rPr>
          <w:sz w:val="24"/>
        </w:rPr>
        <w:t>are</w:t>
      </w:r>
      <w:r>
        <w:rPr>
          <w:spacing w:val="18"/>
          <w:sz w:val="24"/>
        </w:rPr>
        <w:t> </w:t>
      </w:r>
      <w:r>
        <w:rPr>
          <w:sz w:val="24"/>
        </w:rPr>
        <w:t>not</w:t>
      </w:r>
      <w:r>
        <w:rPr>
          <w:spacing w:val="22"/>
          <w:sz w:val="24"/>
        </w:rPr>
        <w:t> </w:t>
      </w:r>
      <w:r>
        <w:rPr>
          <w:sz w:val="24"/>
        </w:rPr>
        <w:t>exempt</w:t>
      </w:r>
      <w:r>
        <w:rPr>
          <w:spacing w:val="21"/>
          <w:sz w:val="24"/>
        </w:rPr>
        <w:t> </w:t>
      </w:r>
      <w:r>
        <w:rPr>
          <w:sz w:val="24"/>
        </w:rPr>
        <w:t>from</w:t>
      </w:r>
      <w:r>
        <w:rPr>
          <w:spacing w:val="22"/>
          <w:sz w:val="24"/>
        </w:rPr>
        <w:t> </w:t>
      </w:r>
      <w:r>
        <w:rPr>
          <w:sz w:val="24"/>
        </w:rPr>
        <w:t>regulation</w:t>
      </w:r>
      <w:r>
        <w:rPr>
          <w:spacing w:val="22"/>
          <w:sz w:val="24"/>
        </w:rPr>
        <w:t> </w:t>
      </w:r>
      <w:r>
        <w:rPr>
          <w:sz w:val="24"/>
        </w:rPr>
        <w:t>pursuant</w:t>
      </w:r>
      <w:r>
        <w:rPr>
          <w:spacing w:val="22"/>
          <w:sz w:val="24"/>
        </w:rPr>
        <w:t> </w:t>
      </w:r>
      <w:r>
        <w:rPr>
          <w:sz w:val="24"/>
        </w:rPr>
        <w:t>to</w:t>
      </w:r>
      <w:r>
        <w:rPr>
          <w:spacing w:val="22"/>
          <w:sz w:val="24"/>
        </w:rPr>
        <w:t> </w:t>
      </w:r>
      <w:r>
        <w:rPr>
          <w:sz w:val="24"/>
        </w:rPr>
        <w:t>105</w:t>
      </w:r>
      <w:r>
        <w:rPr>
          <w:spacing w:val="19"/>
          <w:sz w:val="24"/>
        </w:rPr>
        <w:t> </w:t>
      </w:r>
      <w:r>
        <w:rPr>
          <w:spacing w:val="-5"/>
          <w:sz w:val="24"/>
        </w:rPr>
        <w:t>CMR</w:t>
      </w:r>
    </w:p>
    <w:p>
      <w:pPr>
        <w:pStyle w:val="BodyText"/>
        <w:spacing w:line="244" w:lineRule="auto"/>
        <w:ind w:left="880" w:right="117"/>
        <w:jc w:val="both"/>
      </w:pPr>
      <w:r>
        <w:rPr/>
        <w:t>120.200 as well as any</w:t>
      </w:r>
      <w:r>
        <w:rPr>
          <w:spacing w:val="-1"/>
        </w:rPr>
        <w:t> </w:t>
      </w:r>
      <w:r>
        <w:rPr/>
        <w:t>wastes that the Board has required to be treated, stored or disposed of at a low-level radioactive waste facility.</w:t>
      </w:r>
    </w:p>
    <w:p>
      <w:pPr>
        <w:spacing w:after="0" w:line="244" w:lineRule="auto"/>
        <w:jc w:val="both"/>
        <w:sectPr>
          <w:pgSz w:w="12240" w:h="20180"/>
          <w:pgMar w:header="766" w:footer="775" w:top="1000" w:bottom="960" w:left="440" w:right="1320"/>
        </w:sectPr>
      </w:pPr>
    </w:p>
    <w:p>
      <w:pPr>
        <w:pStyle w:val="BodyText"/>
        <w:rPr>
          <w:sz w:val="20"/>
        </w:rPr>
      </w:pPr>
    </w:p>
    <w:p>
      <w:pPr>
        <w:pStyle w:val="BodyText"/>
        <w:spacing w:before="10"/>
        <w:rPr>
          <w:sz w:val="19"/>
        </w:rPr>
      </w:pPr>
    </w:p>
    <w:p>
      <w:pPr>
        <w:pStyle w:val="BodyText"/>
        <w:spacing w:before="59"/>
        <w:ind w:left="160"/>
      </w:pPr>
      <w:r>
        <w:rPr/>
        <w:t>120.801:</w:t>
      </w:r>
      <w:r>
        <w:rPr>
          <w:spacing w:val="30"/>
        </w:rPr>
        <w:t>  </w:t>
      </w:r>
      <w:r>
        <w:rPr>
          <w:spacing w:val="-2"/>
        </w:rPr>
        <w:t>continued</w:t>
      </w:r>
    </w:p>
    <w:p>
      <w:pPr>
        <w:pStyle w:val="BodyText"/>
        <w:spacing w:before="7"/>
      </w:pPr>
    </w:p>
    <w:p>
      <w:pPr>
        <w:pStyle w:val="ListParagraph"/>
        <w:numPr>
          <w:ilvl w:val="0"/>
          <w:numId w:val="80"/>
        </w:numPr>
        <w:tabs>
          <w:tab w:pos="1352" w:val="left" w:leader="none"/>
        </w:tabs>
        <w:spacing w:line="242" w:lineRule="auto" w:before="1" w:after="0"/>
        <w:ind w:left="880" w:right="118" w:firstLine="0"/>
        <w:jc w:val="both"/>
        <w:rPr>
          <w:sz w:val="24"/>
        </w:rPr>
      </w:pPr>
      <w:r>
        <w:rPr>
          <w:sz w:val="24"/>
        </w:rPr>
        <w:t>105</w:t>
      </w:r>
      <w:r>
        <w:rPr>
          <w:spacing w:val="-13"/>
          <w:sz w:val="24"/>
        </w:rPr>
        <w:t> </w:t>
      </w:r>
      <w:r>
        <w:rPr>
          <w:sz w:val="24"/>
        </w:rPr>
        <w:t>CMR</w:t>
      </w:r>
      <w:r>
        <w:rPr>
          <w:spacing w:val="-9"/>
          <w:sz w:val="24"/>
        </w:rPr>
        <w:t> </w:t>
      </w:r>
      <w:r>
        <w:rPr>
          <w:sz w:val="24"/>
        </w:rPr>
        <w:t>120.800</w:t>
      </w:r>
      <w:r>
        <w:rPr>
          <w:spacing w:val="-12"/>
          <w:sz w:val="24"/>
        </w:rPr>
        <w:t> </w:t>
      </w:r>
      <w:r>
        <w:rPr>
          <w:sz w:val="24"/>
        </w:rPr>
        <w:t>is</w:t>
      </w:r>
      <w:r>
        <w:rPr>
          <w:spacing w:val="-11"/>
          <w:sz w:val="24"/>
        </w:rPr>
        <w:t> </w:t>
      </w:r>
      <w:r>
        <w:rPr>
          <w:sz w:val="24"/>
        </w:rPr>
        <w:t>applicable</w:t>
      </w:r>
      <w:r>
        <w:rPr>
          <w:spacing w:val="-13"/>
          <w:sz w:val="24"/>
        </w:rPr>
        <w:t> </w:t>
      </w:r>
      <w:r>
        <w:rPr>
          <w:sz w:val="24"/>
        </w:rPr>
        <w:t>to</w:t>
      </w:r>
      <w:r>
        <w:rPr>
          <w:spacing w:val="-10"/>
          <w:sz w:val="24"/>
        </w:rPr>
        <w:t> </w:t>
      </w:r>
      <w:r>
        <w:rPr>
          <w:sz w:val="24"/>
        </w:rPr>
        <w:t>any</w:t>
      </w:r>
      <w:r>
        <w:rPr>
          <w:spacing w:val="-15"/>
          <w:sz w:val="24"/>
        </w:rPr>
        <w:t> </w:t>
      </w:r>
      <w:r>
        <w:rPr>
          <w:sz w:val="24"/>
        </w:rPr>
        <w:t>method</w:t>
      </w:r>
      <w:r>
        <w:rPr>
          <w:spacing w:val="-11"/>
          <w:sz w:val="24"/>
        </w:rPr>
        <w:t> </w:t>
      </w:r>
      <w:r>
        <w:rPr>
          <w:sz w:val="24"/>
        </w:rPr>
        <w:t>of</w:t>
      </w:r>
      <w:r>
        <w:rPr>
          <w:spacing w:val="-13"/>
          <w:sz w:val="24"/>
        </w:rPr>
        <w:t> </w:t>
      </w:r>
      <w:r>
        <w:rPr>
          <w:sz w:val="24"/>
        </w:rPr>
        <w:t>treatment,</w:t>
      </w:r>
      <w:r>
        <w:rPr>
          <w:spacing w:val="-10"/>
          <w:sz w:val="24"/>
        </w:rPr>
        <w:t> </w:t>
      </w:r>
      <w:r>
        <w:rPr>
          <w:sz w:val="24"/>
        </w:rPr>
        <w:t>storage</w:t>
      </w:r>
      <w:r>
        <w:rPr>
          <w:spacing w:val="-13"/>
          <w:sz w:val="24"/>
        </w:rPr>
        <w:t> </w:t>
      </w:r>
      <w:r>
        <w:rPr>
          <w:sz w:val="24"/>
        </w:rPr>
        <w:t>or</w:t>
      </w:r>
      <w:r>
        <w:rPr>
          <w:spacing w:val="-13"/>
          <w:sz w:val="24"/>
        </w:rPr>
        <w:t> </w:t>
      </w:r>
      <w:r>
        <w:rPr>
          <w:sz w:val="24"/>
        </w:rPr>
        <w:t>disposal</w:t>
      </w:r>
      <w:r>
        <w:rPr>
          <w:spacing w:val="-13"/>
          <w:sz w:val="24"/>
        </w:rPr>
        <w:t> </w:t>
      </w:r>
      <w:r>
        <w:rPr>
          <w:sz w:val="24"/>
        </w:rPr>
        <w:t>except</w:t>
      </w:r>
      <w:r>
        <w:rPr>
          <w:spacing w:val="-13"/>
          <w:sz w:val="24"/>
        </w:rPr>
        <w:t> </w:t>
      </w:r>
      <w:r>
        <w:rPr>
          <w:sz w:val="24"/>
        </w:rPr>
        <w:t>shallow land burial, as defined in 105 CMR 120.803.</w:t>
      </w:r>
      <w:r>
        <w:rPr>
          <w:spacing w:val="40"/>
          <w:sz w:val="24"/>
        </w:rPr>
        <w:t> </w:t>
      </w:r>
      <w:r>
        <w:rPr>
          <w:sz w:val="24"/>
        </w:rPr>
        <w:t>Shallow land burial is prohibited.</w:t>
      </w:r>
    </w:p>
    <w:p>
      <w:pPr>
        <w:pStyle w:val="BodyText"/>
        <w:spacing w:before="4"/>
      </w:pPr>
    </w:p>
    <w:p>
      <w:pPr>
        <w:pStyle w:val="ListParagraph"/>
        <w:numPr>
          <w:ilvl w:val="0"/>
          <w:numId w:val="80"/>
        </w:numPr>
        <w:tabs>
          <w:tab w:pos="1382" w:val="left" w:leader="none"/>
        </w:tabs>
        <w:spacing w:line="242" w:lineRule="auto" w:before="0" w:after="0"/>
        <w:ind w:left="880" w:right="117" w:firstLine="0"/>
        <w:jc w:val="both"/>
        <w:rPr>
          <w:sz w:val="24"/>
        </w:rPr>
      </w:pPr>
      <w:r>
        <w:rPr>
          <w:sz w:val="24"/>
        </w:rPr>
        <w:t>Class</w:t>
      </w:r>
      <w:r>
        <w:rPr>
          <w:spacing w:val="-5"/>
          <w:sz w:val="24"/>
        </w:rPr>
        <w:t> </w:t>
      </w:r>
      <w:r>
        <w:rPr>
          <w:sz w:val="24"/>
        </w:rPr>
        <w:t>A,</w:t>
      </w:r>
      <w:r>
        <w:rPr>
          <w:spacing w:val="-8"/>
          <w:sz w:val="24"/>
        </w:rPr>
        <w:t> </w:t>
      </w:r>
      <w:r>
        <w:rPr>
          <w:sz w:val="24"/>
        </w:rPr>
        <w:t>B,</w:t>
      </w:r>
      <w:r>
        <w:rPr>
          <w:spacing w:val="-6"/>
          <w:sz w:val="24"/>
        </w:rPr>
        <w:t> </w:t>
      </w:r>
      <w:r>
        <w:rPr>
          <w:sz w:val="24"/>
        </w:rPr>
        <w:t>C,</w:t>
      </w:r>
      <w:r>
        <w:rPr>
          <w:spacing w:val="-5"/>
          <w:sz w:val="24"/>
        </w:rPr>
        <w:t> </w:t>
      </w:r>
      <w:r>
        <w:rPr>
          <w:sz w:val="24"/>
        </w:rPr>
        <w:t>as</w:t>
      </w:r>
      <w:r>
        <w:rPr>
          <w:spacing w:val="-8"/>
          <w:sz w:val="24"/>
        </w:rPr>
        <w:t> </w:t>
      </w:r>
      <w:r>
        <w:rPr>
          <w:sz w:val="24"/>
        </w:rPr>
        <w:t>defined</w:t>
      </w:r>
      <w:r>
        <w:rPr>
          <w:spacing w:val="-8"/>
          <w:sz w:val="24"/>
        </w:rPr>
        <w:t> </w:t>
      </w:r>
      <w:r>
        <w:rPr>
          <w:sz w:val="24"/>
        </w:rPr>
        <w:t>in</w:t>
      </w:r>
      <w:r>
        <w:rPr>
          <w:spacing w:val="-6"/>
          <w:sz w:val="24"/>
        </w:rPr>
        <w:t> </w:t>
      </w:r>
      <w:r>
        <w:rPr>
          <w:sz w:val="24"/>
        </w:rPr>
        <w:t>105</w:t>
      </w:r>
      <w:r>
        <w:rPr>
          <w:spacing w:val="-6"/>
          <w:sz w:val="24"/>
        </w:rPr>
        <w:t> </w:t>
      </w:r>
      <w:r>
        <w:rPr>
          <w:sz w:val="24"/>
        </w:rPr>
        <w:t>CMR</w:t>
      </w:r>
      <w:r>
        <w:rPr>
          <w:spacing w:val="-4"/>
          <w:sz w:val="24"/>
        </w:rPr>
        <w:t> </w:t>
      </w:r>
      <w:r>
        <w:rPr>
          <w:sz w:val="24"/>
        </w:rPr>
        <w:t>120.200,</w:t>
      </w:r>
      <w:r>
        <w:rPr>
          <w:spacing w:val="-8"/>
          <w:sz w:val="24"/>
        </w:rPr>
        <w:t> </w:t>
      </w:r>
      <w:r>
        <w:rPr>
          <w:sz w:val="24"/>
        </w:rPr>
        <w:t>and</w:t>
      </w:r>
      <w:r>
        <w:rPr>
          <w:spacing w:val="-8"/>
          <w:sz w:val="24"/>
        </w:rPr>
        <w:t> </w:t>
      </w:r>
      <w:r>
        <w:rPr>
          <w:sz w:val="24"/>
        </w:rPr>
        <w:t>mixed</w:t>
      </w:r>
      <w:r>
        <w:rPr>
          <w:spacing w:val="-8"/>
          <w:sz w:val="24"/>
        </w:rPr>
        <w:t> </w:t>
      </w:r>
      <w:r>
        <w:rPr>
          <w:sz w:val="24"/>
        </w:rPr>
        <w:t>waste</w:t>
      </w:r>
      <w:r>
        <w:rPr>
          <w:spacing w:val="-8"/>
          <w:sz w:val="24"/>
        </w:rPr>
        <w:t> </w:t>
      </w:r>
      <w:r>
        <w:rPr>
          <w:sz w:val="24"/>
        </w:rPr>
        <w:t>may</w:t>
      </w:r>
      <w:r>
        <w:rPr>
          <w:spacing w:val="-15"/>
          <w:sz w:val="24"/>
        </w:rPr>
        <w:t> </w:t>
      </w:r>
      <w:r>
        <w:rPr>
          <w:sz w:val="24"/>
        </w:rPr>
        <w:t>be</w:t>
      </w:r>
      <w:r>
        <w:rPr>
          <w:spacing w:val="-8"/>
          <w:sz w:val="24"/>
        </w:rPr>
        <w:t> </w:t>
      </w:r>
      <w:r>
        <w:rPr>
          <w:sz w:val="24"/>
        </w:rPr>
        <w:t>accepted</w:t>
      </w:r>
      <w:r>
        <w:rPr>
          <w:spacing w:val="-8"/>
          <w:sz w:val="24"/>
        </w:rPr>
        <w:t> </w:t>
      </w:r>
      <w:r>
        <w:rPr>
          <w:sz w:val="24"/>
        </w:rPr>
        <w:t>for</w:t>
      </w:r>
      <w:r>
        <w:rPr>
          <w:spacing w:val="-8"/>
          <w:sz w:val="24"/>
        </w:rPr>
        <w:t> </w:t>
      </w:r>
      <w:r>
        <w:rPr>
          <w:sz w:val="24"/>
        </w:rPr>
        <w:t>storage, treatment or disposal at a facility, if the Board so determines.</w:t>
      </w:r>
      <w:r>
        <w:rPr>
          <w:spacing w:val="40"/>
          <w:sz w:val="24"/>
        </w:rPr>
        <w:t> </w:t>
      </w:r>
      <w:r>
        <w:rPr>
          <w:sz w:val="24"/>
        </w:rPr>
        <w:t>Waste received at a facility</w:t>
      </w:r>
      <w:r>
        <w:rPr>
          <w:spacing w:val="-5"/>
          <w:sz w:val="24"/>
        </w:rPr>
        <w:t> </w:t>
      </w:r>
      <w:r>
        <w:rPr>
          <w:sz w:val="24"/>
        </w:rPr>
        <w:t>shall be handled in accordance with the operational requirements of 105 CMR 120.800.</w:t>
      </w:r>
    </w:p>
    <w:p>
      <w:pPr>
        <w:spacing w:after="0" w:line="242" w:lineRule="auto"/>
        <w:jc w:val="both"/>
        <w:rPr>
          <w:sz w:val="24"/>
        </w:rPr>
        <w:sectPr>
          <w:pgSz w:w="12240" w:h="20180"/>
          <w:pgMar w:header="766" w:footer="775" w:top="1000" w:bottom="960" w:left="440" w:right="1320"/>
        </w:sectPr>
      </w:pPr>
    </w:p>
    <w:p>
      <w:pPr>
        <w:pStyle w:val="BodyText"/>
        <w:rPr>
          <w:sz w:val="20"/>
        </w:rPr>
      </w:pPr>
    </w:p>
    <w:p>
      <w:pPr>
        <w:pStyle w:val="BodyText"/>
        <w:spacing w:before="10"/>
        <w:rPr>
          <w:sz w:val="19"/>
        </w:rPr>
      </w:pPr>
    </w:p>
    <w:p>
      <w:pPr>
        <w:pStyle w:val="BodyText"/>
        <w:spacing w:before="59"/>
        <w:ind w:left="160"/>
      </w:pPr>
      <w:r>
        <w:rPr/>
        <w:t>120.801:</w:t>
      </w:r>
      <w:r>
        <w:rPr>
          <w:spacing w:val="30"/>
        </w:rPr>
        <w:t>  </w:t>
      </w:r>
      <w:r>
        <w:rPr>
          <w:spacing w:val="-2"/>
        </w:rPr>
        <w:t>continued</w:t>
      </w:r>
    </w:p>
    <w:p>
      <w:pPr>
        <w:pStyle w:val="BodyText"/>
        <w:spacing w:before="7"/>
      </w:pPr>
    </w:p>
    <w:p>
      <w:pPr>
        <w:pStyle w:val="ListParagraph"/>
        <w:numPr>
          <w:ilvl w:val="0"/>
          <w:numId w:val="80"/>
        </w:numPr>
        <w:tabs>
          <w:tab w:pos="1338" w:val="left" w:leader="none"/>
        </w:tabs>
        <w:spacing w:line="242" w:lineRule="auto" w:before="1" w:after="0"/>
        <w:ind w:left="880" w:right="117" w:firstLine="0"/>
        <w:jc w:val="both"/>
        <w:rPr>
          <w:sz w:val="24"/>
        </w:rPr>
      </w:pPr>
      <w:r>
        <w:rPr>
          <w:sz w:val="24"/>
        </w:rPr>
        <w:t>Any</w:t>
      </w:r>
      <w:r>
        <w:rPr>
          <w:spacing w:val="-15"/>
          <w:sz w:val="24"/>
        </w:rPr>
        <w:t> </w:t>
      </w:r>
      <w:r>
        <w:rPr>
          <w:sz w:val="24"/>
        </w:rPr>
        <w:t>facility</w:t>
      </w:r>
      <w:r>
        <w:rPr>
          <w:spacing w:val="-15"/>
          <w:sz w:val="24"/>
        </w:rPr>
        <w:t> </w:t>
      </w:r>
      <w:r>
        <w:rPr>
          <w:sz w:val="24"/>
        </w:rPr>
        <w:t>licensed</w:t>
      </w:r>
      <w:r>
        <w:rPr>
          <w:spacing w:val="-15"/>
          <w:sz w:val="24"/>
        </w:rPr>
        <w:t> </w:t>
      </w:r>
      <w:r>
        <w:rPr>
          <w:sz w:val="24"/>
        </w:rPr>
        <w:t>pursuant</w:t>
      </w:r>
      <w:r>
        <w:rPr>
          <w:spacing w:val="-14"/>
          <w:sz w:val="24"/>
        </w:rPr>
        <w:t> </w:t>
      </w:r>
      <w:r>
        <w:rPr>
          <w:sz w:val="24"/>
        </w:rPr>
        <w:t>to</w:t>
      </w:r>
      <w:r>
        <w:rPr>
          <w:spacing w:val="-10"/>
          <w:sz w:val="24"/>
        </w:rPr>
        <w:t> </w:t>
      </w:r>
      <w:r>
        <w:rPr>
          <w:sz w:val="24"/>
        </w:rPr>
        <w:t>105</w:t>
      </w:r>
      <w:r>
        <w:rPr>
          <w:spacing w:val="-11"/>
          <w:sz w:val="24"/>
        </w:rPr>
        <w:t> </w:t>
      </w:r>
      <w:r>
        <w:rPr>
          <w:sz w:val="24"/>
        </w:rPr>
        <w:t>CMR</w:t>
      </w:r>
      <w:r>
        <w:rPr>
          <w:spacing w:val="-9"/>
          <w:sz w:val="24"/>
        </w:rPr>
        <w:t> </w:t>
      </w:r>
      <w:r>
        <w:rPr>
          <w:sz w:val="24"/>
        </w:rPr>
        <w:t>120.800</w:t>
      </w:r>
      <w:r>
        <w:rPr>
          <w:spacing w:val="-11"/>
          <w:sz w:val="24"/>
        </w:rPr>
        <w:t> </w:t>
      </w:r>
      <w:r>
        <w:rPr>
          <w:sz w:val="24"/>
        </w:rPr>
        <w:t>may</w:t>
      </w:r>
      <w:r>
        <w:rPr>
          <w:spacing w:val="-15"/>
          <w:sz w:val="24"/>
        </w:rPr>
        <w:t> </w:t>
      </w:r>
      <w:r>
        <w:rPr>
          <w:sz w:val="24"/>
        </w:rPr>
        <w:t>also</w:t>
      </w:r>
      <w:r>
        <w:rPr>
          <w:spacing w:val="-11"/>
          <w:sz w:val="24"/>
        </w:rPr>
        <w:t> </w:t>
      </w:r>
      <w:r>
        <w:rPr>
          <w:sz w:val="24"/>
        </w:rPr>
        <w:t>accept</w:t>
      </w:r>
      <w:r>
        <w:rPr>
          <w:spacing w:val="-13"/>
          <w:sz w:val="24"/>
        </w:rPr>
        <w:t> </w:t>
      </w:r>
      <w:r>
        <w:rPr>
          <w:sz w:val="24"/>
        </w:rPr>
        <w:t>NARM</w:t>
      </w:r>
      <w:r>
        <w:rPr>
          <w:spacing w:val="-9"/>
          <w:sz w:val="24"/>
        </w:rPr>
        <w:t> </w:t>
      </w:r>
      <w:r>
        <w:rPr>
          <w:sz w:val="24"/>
        </w:rPr>
        <w:t>waste</w:t>
      </w:r>
      <w:r>
        <w:rPr>
          <w:spacing w:val="-13"/>
          <w:sz w:val="24"/>
        </w:rPr>
        <w:t> </w:t>
      </w:r>
      <w:r>
        <w:rPr>
          <w:sz w:val="24"/>
        </w:rPr>
        <w:t>if</w:t>
      </w:r>
      <w:r>
        <w:rPr>
          <w:spacing w:val="-13"/>
          <w:sz w:val="24"/>
        </w:rPr>
        <w:t> </w:t>
      </w:r>
      <w:r>
        <w:rPr>
          <w:sz w:val="24"/>
        </w:rPr>
        <w:t>the</w:t>
      </w:r>
      <w:r>
        <w:rPr>
          <w:spacing w:val="-15"/>
          <w:sz w:val="24"/>
        </w:rPr>
        <w:t> </w:t>
      </w:r>
      <w:r>
        <w:rPr>
          <w:sz w:val="24"/>
        </w:rPr>
        <w:t>Board so determines.</w:t>
      </w:r>
      <w:r>
        <w:rPr>
          <w:spacing w:val="40"/>
          <w:sz w:val="24"/>
        </w:rPr>
        <w:t> </w:t>
      </w:r>
      <w:r>
        <w:rPr>
          <w:sz w:val="24"/>
        </w:rPr>
        <w:t>The limits of the quantities and concentrations of such NARM waste that may </w:t>
      </w:r>
      <w:r>
        <w:rPr>
          <w:sz w:val="24"/>
        </w:rPr>
        <w:t>be accepted shall be specified as part of the waste acceptance criteria to be determined by</w:t>
      </w:r>
      <w:r>
        <w:rPr>
          <w:spacing w:val="-3"/>
          <w:sz w:val="24"/>
        </w:rPr>
        <w:t> </w:t>
      </w:r>
      <w:r>
        <w:rPr>
          <w:sz w:val="24"/>
        </w:rPr>
        <w:t>the Board.</w:t>
      </w:r>
    </w:p>
    <w:p>
      <w:pPr>
        <w:pStyle w:val="BodyText"/>
        <w:spacing w:before="6"/>
      </w:pPr>
    </w:p>
    <w:p>
      <w:pPr>
        <w:pStyle w:val="ListParagraph"/>
        <w:numPr>
          <w:ilvl w:val="0"/>
          <w:numId w:val="80"/>
        </w:numPr>
        <w:tabs>
          <w:tab w:pos="1323" w:val="left" w:leader="none"/>
        </w:tabs>
        <w:spacing w:line="242" w:lineRule="auto" w:before="0" w:after="0"/>
        <w:ind w:left="880" w:right="116" w:firstLine="0"/>
        <w:jc w:val="both"/>
        <w:rPr>
          <w:sz w:val="24"/>
        </w:rPr>
      </w:pPr>
      <w:r>
        <w:rPr>
          <w:sz w:val="24"/>
        </w:rPr>
        <w:t>No</w:t>
      </w:r>
      <w:r>
        <w:rPr>
          <w:spacing w:val="-15"/>
          <w:sz w:val="24"/>
        </w:rPr>
        <w:t> </w:t>
      </w:r>
      <w:r>
        <w:rPr>
          <w:sz w:val="24"/>
        </w:rPr>
        <w:t>waste</w:t>
      </w:r>
      <w:r>
        <w:rPr>
          <w:spacing w:val="-13"/>
          <w:sz w:val="24"/>
        </w:rPr>
        <w:t> </w:t>
      </w:r>
      <w:r>
        <w:rPr>
          <w:sz w:val="24"/>
        </w:rPr>
        <w:t>shall</w:t>
      </w:r>
      <w:r>
        <w:rPr>
          <w:spacing w:val="-14"/>
          <w:sz w:val="24"/>
        </w:rPr>
        <w:t> </w:t>
      </w:r>
      <w:r>
        <w:rPr>
          <w:sz w:val="24"/>
        </w:rPr>
        <w:t>be</w:t>
      </w:r>
      <w:r>
        <w:rPr>
          <w:spacing w:val="-14"/>
          <w:sz w:val="24"/>
        </w:rPr>
        <w:t> </w:t>
      </w:r>
      <w:r>
        <w:rPr>
          <w:sz w:val="24"/>
        </w:rPr>
        <w:t>acceptable</w:t>
      </w:r>
      <w:r>
        <w:rPr>
          <w:spacing w:val="-14"/>
          <w:sz w:val="24"/>
        </w:rPr>
        <w:t> </w:t>
      </w:r>
      <w:r>
        <w:rPr>
          <w:sz w:val="24"/>
        </w:rPr>
        <w:t>for</w:t>
      </w:r>
      <w:r>
        <w:rPr>
          <w:spacing w:val="-14"/>
          <w:sz w:val="24"/>
        </w:rPr>
        <w:t> </w:t>
      </w:r>
      <w:r>
        <w:rPr>
          <w:sz w:val="24"/>
        </w:rPr>
        <w:t>storage,</w:t>
      </w:r>
      <w:r>
        <w:rPr>
          <w:spacing w:val="-14"/>
          <w:sz w:val="24"/>
        </w:rPr>
        <w:t> </w:t>
      </w:r>
      <w:r>
        <w:rPr>
          <w:sz w:val="24"/>
        </w:rPr>
        <w:t>treatment</w:t>
      </w:r>
      <w:r>
        <w:rPr>
          <w:spacing w:val="-14"/>
          <w:sz w:val="24"/>
        </w:rPr>
        <w:t> </w:t>
      </w:r>
      <w:r>
        <w:rPr>
          <w:sz w:val="24"/>
        </w:rPr>
        <w:t>or</w:t>
      </w:r>
      <w:r>
        <w:rPr>
          <w:spacing w:val="-14"/>
          <w:sz w:val="24"/>
        </w:rPr>
        <w:t> </w:t>
      </w:r>
      <w:r>
        <w:rPr>
          <w:sz w:val="24"/>
        </w:rPr>
        <w:t>disposal</w:t>
      </w:r>
      <w:r>
        <w:rPr>
          <w:spacing w:val="-14"/>
          <w:sz w:val="24"/>
        </w:rPr>
        <w:t> </w:t>
      </w:r>
      <w:r>
        <w:rPr>
          <w:sz w:val="24"/>
        </w:rPr>
        <w:t>at</w:t>
      </w:r>
      <w:r>
        <w:rPr>
          <w:spacing w:val="-14"/>
          <w:sz w:val="24"/>
        </w:rPr>
        <w:t> </w:t>
      </w:r>
      <w:r>
        <w:rPr>
          <w:sz w:val="24"/>
        </w:rPr>
        <w:t>a</w:t>
      </w:r>
      <w:r>
        <w:rPr>
          <w:spacing w:val="-14"/>
          <w:sz w:val="24"/>
        </w:rPr>
        <w:t> </w:t>
      </w:r>
      <w:r>
        <w:rPr>
          <w:sz w:val="24"/>
        </w:rPr>
        <w:t>facility</w:t>
      </w:r>
      <w:r>
        <w:rPr>
          <w:spacing w:val="-15"/>
          <w:sz w:val="24"/>
        </w:rPr>
        <w:t> </w:t>
      </w:r>
      <w:r>
        <w:rPr>
          <w:sz w:val="24"/>
        </w:rPr>
        <w:t>if</w:t>
      </w:r>
      <w:r>
        <w:rPr>
          <w:spacing w:val="-14"/>
          <w:sz w:val="24"/>
        </w:rPr>
        <w:t> </w:t>
      </w:r>
      <w:r>
        <w:rPr>
          <w:sz w:val="24"/>
        </w:rPr>
        <w:t>either</w:t>
      </w:r>
      <w:r>
        <w:rPr>
          <w:spacing w:val="-14"/>
          <w:sz w:val="24"/>
        </w:rPr>
        <w:t> </w:t>
      </w:r>
      <w:r>
        <w:rPr>
          <w:sz w:val="24"/>
        </w:rPr>
        <w:t>the</w:t>
      </w:r>
      <w:r>
        <w:rPr>
          <w:spacing w:val="-15"/>
          <w:sz w:val="24"/>
        </w:rPr>
        <w:t> </w:t>
      </w:r>
      <w:r>
        <w:rPr>
          <w:sz w:val="24"/>
        </w:rPr>
        <w:t>Operator or</w:t>
      </w:r>
      <w:r>
        <w:rPr>
          <w:spacing w:val="-8"/>
          <w:sz w:val="24"/>
        </w:rPr>
        <w:t> </w:t>
      </w:r>
      <w:r>
        <w:rPr>
          <w:sz w:val="24"/>
        </w:rPr>
        <w:t>the</w:t>
      </w:r>
      <w:r>
        <w:rPr>
          <w:spacing w:val="-7"/>
          <w:sz w:val="24"/>
        </w:rPr>
        <w:t> </w:t>
      </w:r>
      <w:r>
        <w:rPr>
          <w:sz w:val="24"/>
        </w:rPr>
        <w:t>Department</w:t>
      </w:r>
      <w:r>
        <w:rPr>
          <w:spacing w:val="-7"/>
          <w:sz w:val="24"/>
        </w:rPr>
        <w:t> </w:t>
      </w:r>
      <w:r>
        <w:rPr>
          <w:sz w:val="24"/>
        </w:rPr>
        <w:t>has</w:t>
      </w:r>
      <w:r>
        <w:rPr>
          <w:spacing w:val="-7"/>
          <w:sz w:val="24"/>
        </w:rPr>
        <w:t> </w:t>
      </w:r>
      <w:r>
        <w:rPr>
          <w:sz w:val="24"/>
        </w:rPr>
        <w:t>reason</w:t>
      </w:r>
      <w:r>
        <w:rPr>
          <w:spacing w:val="-7"/>
          <w:sz w:val="24"/>
        </w:rPr>
        <w:t> </w:t>
      </w:r>
      <w:r>
        <w:rPr>
          <w:sz w:val="24"/>
        </w:rPr>
        <w:t>to</w:t>
      </w:r>
      <w:r>
        <w:rPr>
          <w:spacing w:val="-4"/>
          <w:sz w:val="24"/>
        </w:rPr>
        <w:t> </w:t>
      </w:r>
      <w:r>
        <w:rPr>
          <w:sz w:val="24"/>
        </w:rPr>
        <w:t>believe</w:t>
      </w:r>
      <w:r>
        <w:rPr>
          <w:spacing w:val="-7"/>
          <w:sz w:val="24"/>
        </w:rPr>
        <w:t> </w:t>
      </w:r>
      <w:r>
        <w:rPr>
          <w:sz w:val="24"/>
        </w:rPr>
        <w:t>that</w:t>
      </w:r>
      <w:r>
        <w:rPr>
          <w:spacing w:val="-7"/>
          <w:sz w:val="24"/>
        </w:rPr>
        <w:t> </w:t>
      </w:r>
      <w:r>
        <w:rPr>
          <w:sz w:val="24"/>
        </w:rPr>
        <w:t>the</w:t>
      </w:r>
      <w:r>
        <w:rPr>
          <w:spacing w:val="-7"/>
          <w:sz w:val="24"/>
        </w:rPr>
        <w:t> </w:t>
      </w:r>
      <w:r>
        <w:rPr>
          <w:sz w:val="24"/>
        </w:rPr>
        <w:t>waste,</w:t>
      </w:r>
      <w:r>
        <w:rPr>
          <w:spacing w:val="-8"/>
          <w:sz w:val="24"/>
        </w:rPr>
        <w:t> </w:t>
      </w:r>
      <w:r>
        <w:rPr>
          <w:sz w:val="24"/>
        </w:rPr>
        <w:t>as</w:t>
      </w:r>
      <w:r>
        <w:rPr>
          <w:spacing w:val="-7"/>
          <w:sz w:val="24"/>
        </w:rPr>
        <w:t> </w:t>
      </w:r>
      <w:r>
        <w:rPr>
          <w:sz w:val="24"/>
        </w:rPr>
        <w:t>originally</w:t>
      </w:r>
      <w:r>
        <w:rPr>
          <w:spacing w:val="-13"/>
          <w:sz w:val="24"/>
        </w:rPr>
        <w:t> </w:t>
      </w:r>
      <w:r>
        <w:rPr>
          <w:sz w:val="24"/>
        </w:rPr>
        <w:t>generated,</w:t>
      </w:r>
      <w:r>
        <w:rPr>
          <w:spacing w:val="-7"/>
          <w:sz w:val="24"/>
        </w:rPr>
        <w:t> </w:t>
      </w:r>
      <w:r>
        <w:rPr>
          <w:sz w:val="24"/>
        </w:rPr>
        <w:t>was</w:t>
      </w:r>
      <w:r>
        <w:rPr>
          <w:spacing w:val="-7"/>
          <w:sz w:val="24"/>
        </w:rPr>
        <w:t> </w:t>
      </w:r>
      <w:r>
        <w:rPr>
          <w:sz w:val="24"/>
        </w:rPr>
        <w:t>not</w:t>
      </w:r>
      <w:r>
        <w:rPr>
          <w:spacing w:val="-4"/>
          <w:sz w:val="24"/>
        </w:rPr>
        <w:t> </w:t>
      </w:r>
      <w:r>
        <w:rPr>
          <w:sz w:val="24"/>
        </w:rPr>
        <w:t>radioactive. Acceptance of such waste shall be subject to penalty.</w:t>
      </w:r>
    </w:p>
    <w:p>
      <w:pPr>
        <w:pStyle w:val="BodyText"/>
        <w:spacing w:before="6"/>
      </w:pPr>
    </w:p>
    <w:p>
      <w:pPr>
        <w:pStyle w:val="ListParagraph"/>
        <w:numPr>
          <w:ilvl w:val="0"/>
          <w:numId w:val="80"/>
        </w:numPr>
        <w:tabs>
          <w:tab w:pos="1422" w:val="left" w:leader="none"/>
        </w:tabs>
        <w:spacing w:line="242" w:lineRule="auto" w:before="0" w:after="0"/>
        <w:ind w:left="880" w:right="117" w:firstLine="0"/>
        <w:jc w:val="both"/>
        <w:rPr>
          <w:sz w:val="24"/>
        </w:rPr>
      </w:pPr>
      <w:r>
        <w:rPr>
          <w:sz w:val="24"/>
        </w:rPr>
        <w:t>No waste shall be accepted from an electric-power-generating facility if such waste requires regulations more stringent than the most stringent management required for any</w:t>
      </w:r>
      <w:r>
        <w:rPr>
          <w:spacing w:val="-9"/>
          <w:sz w:val="24"/>
        </w:rPr>
        <w:t> </w:t>
      </w:r>
      <w:r>
        <w:rPr>
          <w:sz w:val="24"/>
        </w:rPr>
        <w:t>waste that may</w:t>
      </w:r>
      <w:r>
        <w:rPr>
          <w:spacing w:val="-7"/>
          <w:sz w:val="24"/>
        </w:rPr>
        <w:t> </w:t>
      </w:r>
      <w:r>
        <w:rPr>
          <w:sz w:val="24"/>
        </w:rPr>
        <w:t>be accepted at the facility from another generator.</w:t>
      </w:r>
    </w:p>
    <w:p>
      <w:pPr>
        <w:pStyle w:val="BodyText"/>
        <w:spacing w:before="6"/>
      </w:pPr>
    </w:p>
    <w:p>
      <w:pPr>
        <w:pStyle w:val="ListParagraph"/>
        <w:numPr>
          <w:ilvl w:val="0"/>
          <w:numId w:val="80"/>
        </w:numPr>
        <w:tabs>
          <w:tab w:pos="1408" w:val="left" w:leader="none"/>
        </w:tabs>
        <w:spacing w:line="242" w:lineRule="auto" w:before="0" w:after="0"/>
        <w:ind w:left="880" w:right="118" w:firstLine="0"/>
        <w:jc w:val="both"/>
        <w:rPr>
          <w:sz w:val="24"/>
        </w:rPr>
      </w:pPr>
      <w:r>
        <w:rPr>
          <w:sz w:val="24"/>
        </w:rPr>
        <w:t>In addition to the requirements of 105 CMR 120.800 all facility</w:t>
      </w:r>
      <w:r>
        <w:rPr>
          <w:spacing w:val="-3"/>
          <w:sz w:val="24"/>
        </w:rPr>
        <w:t> </w:t>
      </w:r>
      <w:r>
        <w:rPr>
          <w:sz w:val="24"/>
        </w:rPr>
        <w:t>operations are subject to the </w:t>
      </w:r>
      <w:r>
        <w:rPr>
          <w:w w:val="95"/>
          <w:sz w:val="24"/>
        </w:rPr>
        <w:t>requirements of 105 CMR 120.001, 120.100, 120.200 and 120.750.</w:t>
      </w:r>
      <w:r>
        <w:rPr>
          <w:spacing w:val="40"/>
          <w:sz w:val="24"/>
        </w:rPr>
        <w:t> </w:t>
      </w:r>
      <w:r>
        <w:rPr>
          <w:w w:val="95"/>
          <w:sz w:val="24"/>
        </w:rPr>
        <w:t>If a conflict in 105 CMR 120.000 </w:t>
      </w:r>
      <w:r>
        <w:rPr>
          <w:sz w:val="24"/>
        </w:rPr>
        <w:t>exists, the more stringent provision shall apply.</w:t>
      </w:r>
    </w:p>
    <w:p>
      <w:pPr>
        <w:pStyle w:val="BodyText"/>
        <w:spacing w:before="6"/>
      </w:pPr>
    </w:p>
    <w:p>
      <w:pPr>
        <w:pStyle w:val="ListParagraph"/>
        <w:numPr>
          <w:ilvl w:val="0"/>
          <w:numId w:val="80"/>
        </w:numPr>
        <w:tabs>
          <w:tab w:pos="1265" w:val="left" w:leader="none"/>
        </w:tabs>
        <w:spacing w:line="242" w:lineRule="auto" w:before="0" w:after="0"/>
        <w:ind w:left="880" w:right="116" w:firstLine="0"/>
        <w:jc w:val="both"/>
        <w:rPr>
          <w:sz w:val="24"/>
        </w:rPr>
      </w:pPr>
      <w:r>
        <w:rPr>
          <w:sz w:val="24"/>
        </w:rPr>
        <w:t>105</w:t>
      </w:r>
      <w:r>
        <w:rPr>
          <w:spacing w:val="-15"/>
          <w:sz w:val="24"/>
        </w:rPr>
        <w:t> </w:t>
      </w:r>
      <w:r>
        <w:rPr>
          <w:sz w:val="24"/>
        </w:rPr>
        <w:t>CMR</w:t>
      </w:r>
      <w:r>
        <w:rPr>
          <w:spacing w:val="-15"/>
          <w:sz w:val="24"/>
        </w:rPr>
        <w:t> </w:t>
      </w:r>
      <w:r>
        <w:rPr>
          <w:sz w:val="24"/>
        </w:rPr>
        <w:t>120.800</w:t>
      </w:r>
      <w:r>
        <w:rPr>
          <w:spacing w:val="-15"/>
          <w:sz w:val="24"/>
        </w:rPr>
        <w:t> </w:t>
      </w:r>
      <w:r>
        <w:rPr>
          <w:sz w:val="24"/>
        </w:rPr>
        <w:t>does</w:t>
      </w:r>
      <w:r>
        <w:rPr>
          <w:spacing w:val="-15"/>
          <w:sz w:val="24"/>
        </w:rPr>
        <w:t> </w:t>
      </w:r>
      <w:r>
        <w:rPr>
          <w:sz w:val="24"/>
        </w:rPr>
        <w:t>not</w:t>
      </w:r>
      <w:r>
        <w:rPr>
          <w:spacing w:val="-14"/>
          <w:sz w:val="24"/>
        </w:rPr>
        <w:t> </w:t>
      </w:r>
      <w:r>
        <w:rPr>
          <w:sz w:val="24"/>
        </w:rPr>
        <w:t>authorize</w:t>
      </w:r>
      <w:r>
        <w:rPr>
          <w:spacing w:val="-14"/>
          <w:sz w:val="24"/>
        </w:rPr>
        <w:t> </w:t>
      </w:r>
      <w:r>
        <w:rPr>
          <w:sz w:val="24"/>
        </w:rPr>
        <w:t>the</w:t>
      </w:r>
      <w:r>
        <w:rPr>
          <w:spacing w:val="-15"/>
          <w:sz w:val="24"/>
        </w:rPr>
        <w:t> </w:t>
      </w:r>
      <w:r>
        <w:rPr>
          <w:sz w:val="24"/>
        </w:rPr>
        <w:t>treatment,</w:t>
      </w:r>
      <w:r>
        <w:rPr>
          <w:spacing w:val="-14"/>
          <w:sz w:val="24"/>
        </w:rPr>
        <w:t> </w:t>
      </w:r>
      <w:r>
        <w:rPr>
          <w:sz w:val="24"/>
        </w:rPr>
        <w:t>storage</w:t>
      </w:r>
      <w:r>
        <w:rPr>
          <w:spacing w:val="-14"/>
          <w:sz w:val="24"/>
        </w:rPr>
        <w:t> </w:t>
      </w:r>
      <w:r>
        <w:rPr>
          <w:sz w:val="24"/>
        </w:rPr>
        <w:t>or</w:t>
      </w:r>
      <w:r>
        <w:rPr>
          <w:spacing w:val="-14"/>
          <w:sz w:val="24"/>
        </w:rPr>
        <w:t> </w:t>
      </w:r>
      <w:r>
        <w:rPr>
          <w:sz w:val="24"/>
        </w:rPr>
        <w:t>disposal</w:t>
      </w:r>
      <w:r>
        <w:rPr>
          <w:spacing w:val="-14"/>
          <w:sz w:val="24"/>
        </w:rPr>
        <w:t> </w:t>
      </w:r>
      <w:r>
        <w:rPr>
          <w:sz w:val="24"/>
        </w:rPr>
        <w:t>of</w:t>
      </w:r>
      <w:r>
        <w:rPr>
          <w:spacing w:val="-14"/>
          <w:sz w:val="24"/>
        </w:rPr>
        <w:t> </w:t>
      </w:r>
      <w:r>
        <w:rPr>
          <w:sz w:val="24"/>
        </w:rPr>
        <w:t>byproduct</w:t>
      </w:r>
      <w:r>
        <w:rPr>
          <w:spacing w:val="-14"/>
          <w:sz w:val="24"/>
        </w:rPr>
        <w:t> </w:t>
      </w:r>
      <w:r>
        <w:rPr>
          <w:sz w:val="24"/>
        </w:rPr>
        <w:t>material</w:t>
      </w:r>
      <w:r>
        <w:rPr>
          <w:spacing w:val="-14"/>
          <w:sz w:val="24"/>
        </w:rPr>
        <w:t> </w:t>
      </w:r>
      <w:r>
        <w:rPr>
          <w:sz w:val="24"/>
        </w:rPr>
        <w:t>as defined in 105 CMR 120.005:</w:t>
      </w:r>
      <w:r>
        <w:rPr>
          <w:spacing w:val="40"/>
          <w:sz w:val="24"/>
        </w:rPr>
        <w:t> </w:t>
      </w:r>
      <w:r>
        <w:rPr>
          <w:i/>
          <w:sz w:val="24"/>
        </w:rPr>
        <w:t>Byproduct Material </w:t>
      </w:r>
      <w:r>
        <w:rPr>
          <w:sz w:val="24"/>
        </w:rPr>
        <w:t>in quantities greater</w:t>
      </w:r>
      <w:r>
        <w:rPr>
          <w:sz w:val="24"/>
        </w:rPr>
        <w:t> than 10,000 kilograms containing</w:t>
      </w:r>
      <w:r>
        <w:rPr>
          <w:spacing w:val="-15"/>
          <w:sz w:val="24"/>
        </w:rPr>
        <w:t> </w:t>
      </w:r>
      <w:r>
        <w:rPr>
          <w:sz w:val="24"/>
        </w:rPr>
        <w:t>more</w:t>
      </w:r>
      <w:r>
        <w:rPr>
          <w:spacing w:val="-15"/>
          <w:sz w:val="24"/>
        </w:rPr>
        <w:t> </w:t>
      </w:r>
      <w:r>
        <w:rPr>
          <w:sz w:val="24"/>
        </w:rPr>
        <w:t>than</w:t>
      </w:r>
      <w:r>
        <w:rPr>
          <w:spacing w:val="-15"/>
          <w:sz w:val="24"/>
        </w:rPr>
        <w:t> </w:t>
      </w:r>
      <w:r>
        <w:rPr>
          <w:sz w:val="24"/>
        </w:rPr>
        <w:t>five</w:t>
      </w:r>
      <w:r>
        <w:rPr>
          <w:spacing w:val="-15"/>
          <w:sz w:val="24"/>
        </w:rPr>
        <w:t> </w:t>
      </w:r>
      <w:r>
        <w:rPr>
          <w:sz w:val="24"/>
        </w:rPr>
        <w:t>millicuries</w:t>
      </w:r>
      <w:r>
        <w:rPr>
          <w:spacing w:val="-15"/>
          <w:sz w:val="24"/>
        </w:rPr>
        <w:t> </w:t>
      </w:r>
      <w:r>
        <w:rPr>
          <w:sz w:val="24"/>
        </w:rPr>
        <w:t>of</w:t>
      </w:r>
      <w:r>
        <w:rPr>
          <w:spacing w:val="-15"/>
          <w:sz w:val="24"/>
        </w:rPr>
        <w:t> </w:t>
      </w:r>
      <w:r>
        <w:rPr>
          <w:sz w:val="24"/>
        </w:rPr>
        <w:t>radium-226.</w:t>
      </w:r>
      <w:r>
        <w:rPr>
          <w:spacing w:val="-15"/>
          <w:sz w:val="24"/>
        </w:rPr>
        <w:t> </w:t>
      </w:r>
      <w:r>
        <w:rPr>
          <w:sz w:val="24"/>
        </w:rPr>
        <w:t>Nor</w:t>
      </w:r>
      <w:r>
        <w:rPr>
          <w:spacing w:val="-15"/>
          <w:sz w:val="24"/>
        </w:rPr>
        <w:t> </w:t>
      </w:r>
      <w:r>
        <w:rPr>
          <w:sz w:val="24"/>
        </w:rPr>
        <w:t>do</w:t>
      </w:r>
      <w:r>
        <w:rPr>
          <w:spacing w:val="-15"/>
          <w:sz w:val="24"/>
        </w:rPr>
        <w:t> </w:t>
      </w:r>
      <w:r>
        <w:rPr>
          <w:sz w:val="24"/>
        </w:rPr>
        <w:t>they</w:t>
      </w:r>
      <w:r>
        <w:rPr>
          <w:spacing w:val="-15"/>
          <w:sz w:val="24"/>
        </w:rPr>
        <w:t> </w:t>
      </w:r>
      <w:r>
        <w:rPr>
          <w:sz w:val="24"/>
        </w:rPr>
        <w:t>apply</w:t>
      </w:r>
      <w:r>
        <w:rPr>
          <w:spacing w:val="-15"/>
          <w:sz w:val="24"/>
        </w:rPr>
        <w:t> </w:t>
      </w:r>
      <w:r>
        <w:rPr>
          <w:sz w:val="24"/>
        </w:rPr>
        <w:t>to</w:t>
      </w:r>
      <w:r>
        <w:rPr>
          <w:spacing w:val="-15"/>
          <w:sz w:val="24"/>
        </w:rPr>
        <w:t> </w:t>
      </w:r>
      <w:r>
        <w:rPr>
          <w:sz w:val="24"/>
        </w:rPr>
        <w:t>the</w:t>
      </w:r>
      <w:r>
        <w:rPr>
          <w:spacing w:val="-15"/>
          <w:sz w:val="24"/>
        </w:rPr>
        <w:t> </w:t>
      </w:r>
      <w:r>
        <w:rPr>
          <w:sz w:val="24"/>
        </w:rPr>
        <w:t>disposal</w:t>
      </w:r>
      <w:r>
        <w:rPr>
          <w:spacing w:val="-15"/>
          <w:sz w:val="24"/>
        </w:rPr>
        <w:t> </w:t>
      </w:r>
      <w:r>
        <w:rPr>
          <w:sz w:val="24"/>
        </w:rPr>
        <w:t>of</w:t>
      </w:r>
      <w:r>
        <w:rPr>
          <w:spacing w:val="-15"/>
          <w:sz w:val="24"/>
        </w:rPr>
        <w:t> </w:t>
      </w:r>
      <w:r>
        <w:rPr>
          <w:sz w:val="24"/>
        </w:rPr>
        <w:t>radioactive material as provided for in 105 CMR 120.200.</w:t>
      </w:r>
    </w:p>
    <w:p>
      <w:pPr>
        <w:pStyle w:val="BodyText"/>
        <w:spacing w:before="5"/>
        <w:rPr>
          <w:sz w:val="19"/>
        </w:rPr>
      </w:pPr>
    </w:p>
    <w:p>
      <w:pPr>
        <w:pStyle w:val="BodyText"/>
        <w:spacing w:before="59"/>
        <w:ind w:left="160"/>
      </w:pPr>
      <w:r>
        <w:rPr>
          <w:u w:val="single"/>
        </w:rPr>
        <w:t>120.802:</w:t>
      </w:r>
      <w:r>
        <w:rPr>
          <w:spacing w:val="26"/>
          <w:u w:val="single"/>
        </w:rPr>
        <w:t>  </w:t>
      </w:r>
      <w:r>
        <w:rPr>
          <w:u w:val="single"/>
        </w:rPr>
        <w:t>Regulatory</w:t>
      </w:r>
      <w:r>
        <w:rPr>
          <w:spacing w:val="-9"/>
          <w:u w:val="single"/>
        </w:rPr>
        <w:t> </w:t>
      </w:r>
      <w:r>
        <w:rPr>
          <w:spacing w:val="-2"/>
          <w:u w:val="single"/>
        </w:rPr>
        <w:t>Authority</w:t>
      </w:r>
    </w:p>
    <w:p>
      <w:pPr>
        <w:pStyle w:val="BodyText"/>
        <w:spacing w:before="7"/>
      </w:pPr>
    </w:p>
    <w:p>
      <w:pPr>
        <w:pStyle w:val="BodyText"/>
        <w:spacing w:line="244" w:lineRule="auto"/>
        <w:ind w:left="880" w:firstLine="720"/>
      </w:pPr>
      <w:r>
        <w:rPr/>
        <w:t>The</w:t>
      </w:r>
      <w:r>
        <w:rPr>
          <w:spacing w:val="-15"/>
        </w:rPr>
        <w:t> </w:t>
      </w:r>
      <w:r>
        <w:rPr/>
        <w:t>authority</w:t>
      </w:r>
      <w:r>
        <w:rPr>
          <w:spacing w:val="-17"/>
        </w:rPr>
        <w:t> </w:t>
      </w:r>
      <w:r>
        <w:rPr/>
        <w:t>for</w:t>
      </w:r>
      <w:r>
        <w:rPr>
          <w:spacing w:val="-14"/>
        </w:rPr>
        <w:t> </w:t>
      </w:r>
      <w:r>
        <w:rPr/>
        <w:t>the</w:t>
      </w:r>
      <w:r>
        <w:rPr>
          <w:spacing w:val="-13"/>
        </w:rPr>
        <w:t> </w:t>
      </w:r>
      <w:r>
        <w:rPr/>
        <w:t>Department</w:t>
      </w:r>
      <w:r>
        <w:rPr>
          <w:spacing w:val="-13"/>
        </w:rPr>
        <w:t> </w:t>
      </w:r>
      <w:r>
        <w:rPr/>
        <w:t>of</w:t>
      </w:r>
      <w:r>
        <w:rPr>
          <w:spacing w:val="-15"/>
        </w:rPr>
        <w:t> </w:t>
      </w:r>
      <w:r>
        <w:rPr/>
        <w:t>Public</w:t>
      </w:r>
      <w:r>
        <w:rPr>
          <w:spacing w:val="-13"/>
        </w:rPr>
        <w:t> </w:t>
      </w:r>
      <w:r>
        <w:rPr/>
        <w:t>Health</w:t>
      </w:r>
      <w:r>
        <w:rPr>
          <w:spacing w:val="-13"/>
        </w:rPr>
        <w:t> </w:t>
      </w:r>
      <w:r>
        <w:rPr/>
        <w:t>to</w:t>
      </w:r>
      <w:r>
        <w:rPr>
          <w:spacing w:val="-13"/>
        </w:rPr>
        <w:t> </w:t>
      </w:r>
      <w:r>
        <w:rPr/>
        <w:t>promulgate</w:t>
      </w:r>
      <w:r>
        <w:rPr>
          <w:spacing w:val="-13"/>
        </w:rPr>
        <w:t> </w:t>
      </w:r>
      <w:r>
        <w:rPr/>
        <w:t>105</w:t>
      </w:r>
      <w:r>
        <w:rPr>
          <w:spacing w:val="-13"/>
        </w:rPr>
        <w:t> </w:t>
      </w:r>
      <w:r>
        <w:rPr/>
        <w:t>CMR</w:t>
      </w:r>
      <w:r>
        <w:rPr>
          <w:spacing w:val="-13"/>
        </w:rPr>
        <w:t> </w:t>
      </w:r>
      <w:r>
        <w:rPr/>
        <w:t>120.800</w:t>
      </w:r>
      <w:r>
        <w:rPr>
          <w:spacing w:val="-13"/>
        </w:rPr>
        <w:t> </w:t>
      </w:r>
      <w:r>
        <w:rPr/>
        <w:t>is</w:t>
      </w:r>
      <w:r>
        <w:rPr>
          <w:spacing w:val="-13"/>
        </w:rPr>
        <w:t> </w:t>
      </w:r>
      <w:r>
        <w:rPr/>
        <w:t>found in:</w:t>
      </w:r>
      <w:r>
        <w:rPr>
          <w:spacing w:val="72"/>
        </w:rPr>
        <w:t> </w:t>
      </w:r>
      <w:r>
        <w:rPr/>
        <w:t>M.G.L. c. 111, §§ 3, 5M, 5N, 5O and 5P; M.G.L. c. 111H, §§ 1, 7, 8, 11, 13, 16 and 31.</w:t>
      </w:r>
    </w:p>
    <w:p>
      <w:pPr>
        <w:pStyle w:val="BodyText"/>
        <w:spacing w:before="11"/>
        <w:rPr>
          <w:sz w:val="18"/>
        </w:rPr>
      </w:pPr>
    </w:p>
    <w:p>
      <w:pPr>
        <w:pStyle w:val="BodyText"/>
        <w:spacing w:before="59"/>
        <w:ind w:left="160"/>
      </w:pPr>
      <w:r>
        <w:rPr>
          <w:u w:val="single"/>
        </w:rPr>
        <w:t>120.803:</w:t>
      </w:r>
      <w:r>
        <w:rPr>
          <w:spacing w:val="30"/>
          <w:u w:val="single"/>
        </w:rPr>
        <w:t>  </w:t>
      </w:r>
      <w:r>
        <w:rPr>
          <w:spacing w:val="-2"/>
          <w:u w:val="single"/>
        </w:rPr>
        <w:t>Definitions</w:t>
      </w:r>
    </w:p>
    <w:p>
      <w:pPr>
        <w:pStyle w:val="BodyText"/>
        <w:spacing w:before="7"/>
      </w:pPr>
    </w:p>
    <w:p>
      <w:pPr>
        <w:pStyle w:val="BodyText"/>
        <w:ind w:left="1600"/>
      </w:pPr>
      <w:r>
        <w:rPr/>
        <w:t>As</w:t>
      </w:r>
      <w:r>
        <w:rPr>
          <w:spacing w:val="-2"/>
        </w:rPr>
        <w:t> </w:t>
      </w:r>
      <w:r>
        <w:rPr/>
        <w:t>used</w:t>
      </w:r>
      <w:r>
        <w:rPr>
          <w:spacing w:val="-2"/>
        </w:rPr>
        <w:t> </w:t>
      </w:r>
      <w:r>
        <w:rPr/>
        <w:t>in</w:t>
      </w:r>
      <w:r>
        <w:rPr>
          <w:spacing w:val="-2"/>
        </w:rPr>
        <w:t> </w:t>
      </w:r>
      <w:r>
        <w:rPr/>
        <w:t>105</w:t>
      </w:r>
      <w:r>
        <w:rPr>
          <w:spacing w:val="-1"/>
        </w:rPr>
        <w:t> </w:t>
      </w:r>
      <w:r>
        <w:rPr/>
        <w:t>CMR</w:t>
      </w:r>
      <w:r>
        <w:rPr>
          <w:spacing w:val="-2"/>
        </w:rPr>
        <w:t> </w:t>
      </w:r>
      <w:r>
        <w:rPr/>
        <w:t>120.800</w:t>
      </w:r>
      <w:r>
        <w:rPr>
          <w:spacing w:val="-2"/>
        </w:rPr>
        <w:t> </w:t>
      </w:r>
      <w:r>
        <w:rPr/>
        <w:t>the</w:t>
      </w:r>
      <w:r>
        <w:rPr>
          <w:spacing w:val="-2"/>
        </w:rPr>
        <w:t> </w:t>
      </w:r>
      <w:r>
        <w:rPr/>
        <w:t>following</w:t>
      </w:r>
      <w:r>
        <w:rPr>
          <w:spacing w:val="-5"/>
        </w:rPr>
        <w:t> </w:t>
      </w:r>
      <w:r>
        <w:rPr/>
        <w:t>definitions</w:t>
      </w:r>
      <w:r>
        <w:rPr>
          <w:spacing w:val="-2"/>
        </w:rPr>
        <w:t> apply:</w:t>
      </w:r>
    </w:p>
    <w:p>
      <w:pPr>
        <w:pStyle w:val="BodyText"/>
        <w:spacing w:before="6"/>
        <w:rPr>
          <w:sz w:val="19"/>
        </w:rPr>
      </w:pPr>
    </w:p>
    <w:p>
      <w:pPr>
        <w:pStyle w:val="BodyText"/>
        <w:spacing w:line="242" w:lineRule="auto" w:before="59"/>
        <w:ind w:left="880" w:right="115"/>
        <w:jc w:val="both"/>
      </w:pPr>
      <w:r>
        <w:rPr>
          <w:u w:val="single"/>
        </w:rPr>
        <w:t>Accident</w:t>
      </w:r>
      <w:r>
        <w:rPr/>
        <w:t> means any event arising from the storage, treatment, recycling or disposal of waste that causes</w:t>
      </w:r>
      <w:r>
        <w:rPr>
          <w:spacing w:val="-1"/>
        </w:rPr>
        <w:t> </w:t>
      </w:r>
      <w:r>
        <w:rPr/>
        <w:t>a</w:t>
      </w:r>
      <w:r>
        <w:rPr>
          <w:spacing w:val="-1"/>
        </w:rPr>
        <w:t> </w:t>
      </w:r>
      <w:r>
        <w:rPr/>
        <w:t>discharge</w:t>
      </w:r>
      <w:r>
        <w:rPr>
          <w:spacing w:val="-1"/>
        </w:rPr>
        <w:t> </w:t>
      </w:r>
      <w:r>
        <w:rPr/>
        <w:t>or</w:t>
      </w:r>
      <w:r>
        <w:rPr>
          <w:spacing w:val="-1"/>
        </w:rPr>
        <w:t> </w:t>
      </w:r>
      <w:r>
        <w:rPr/>
        <w:t>dispersal</w:t>
      </w:r>
      <w:r>
        <w:rPr>
          <w:spacing w:val="-1"/>
        </w:rPr>
        <w:t> </w:t>
      </w:r>
      <w:r>
        <w:rPr/>
        <w:t>of</w:t>
      </w:r>
      <w:r>
        <w:rPr>
          <w:spacing w:val="-1"/>
        </w:rPr>
        <w:t> </w:t>
      </w:r>
      <w:r>
        <w:rPr/>
        <w:t>waste</w:t>
      </w:r>
      <w:r>
        <w:rPr>
          <w:spacing w:val="-1"/>
        </w:rPr>
        <w:t> </w:t>
      </w:r>
      <w:r>
        <w:rPr/>
        <w:t>or</w:t>
      </w:r>
      <w:r>
        <w:rPr>
          <w:spacing w:val="-1"/>
        </w:rPr>
        <w:t> </w:t>
      </w:r>
      <w:r>
        <w:rPr/>
        <w:t>elements</w:t>
      </w:r>
      <w:r>
        <w:rPr>
          <w:spacing w:val="-1"/>
        </w:rPr>
        <w:t> </w:t>
      </w:r>
      <w:r>
        <w:rPr/>
        <w:t>contained</w:t>
      </w:r>
      <w:r>
        <w:rPr>
          <w:spacing w:val="-1"/>
        </w:rPr>
        <w:t> </w:t>
      </w:r>
      <w:r>
        <w:rPr/>
        <w:t>in</w:t>
      </w:r>
      <w:r>
        <w:rPr>
          <w:spacing w:val="-1"/>
        </w:rPr>
        <w:t> </w:t>
      </w:r>
      <w:r>
        <w:rPr/>
        <w:t>the waste</w:t>
      </w:r>
      <w:r>
        <w:rPr>
          <w:spacing w:val="-1"/>
        </w:rPr>
        <w:t> </w:t>
      </w:r>
      <w:r>
        <w:rPr/>
        <w:t>from</w:t>
      </w:r>
      <w:r>
        <w:rPr>
          <w:spacing w:val="-1"/>
        </w:rPr>
        <w:t> </w:t>
      </w:r>
      <w:r>
        <w:rPr/>
        <w:t>its</w:t>
      </w:r>
      <w:r>
        <w:rPr>
          <w:spacing w:val="-1"/>
        </w:rPr>
        <w:t> </w:t>
      </w:r>
      <w:r>
        <w:rPr/>
        <w:t>intended</w:t>
      </w:r>
      <w:r>
        <w:rPr>
          <w:spacing w:val="-1"/>
        </w:rPr>
        <w:t> </w:t>
      </w:r>
      <w:r>
        <w:rPr/>
        <w:t>place of confinement.</w:t>
      </w:r>
    </w:p>
    <w:p>
      <w:pPr>
        <w:pStyle w:val="BodyText"/>
        <w:spacing w:before="5"/>
        <w:rPr>
          <w:sz w:val="19"/>
        </w:rPr>
      </w:pPr>
    </w:p>
    <w:p>
      <w:pPr>
        <w:pStyle w:val="BodyText"/>
        <w:spacing w:line="242" w:lineRule="auto" w:before="59"/>
        <w:ind w:left="880" w:right="116"/>
        <w:jc w:val="both"/>
      </w:pPr>
      <w:r>
        <w:rPr>
          <w:u w:val="single"/>
        </w:rPr>
        <w:t>Active</w:t>
      </w:r>
      <w:r>
        <w:rPr>
          <w:spacing w:val="-7"/>
          <w:u w:val="single"/>
        </w:rPr>
        <w:t> </w:t>
      </w:r>
      <w:r>
        <w:rPr>
          <w:u w:val="single"/>
        </w:rPr>
        <w:t>Maintenance</w:t>
      </w:r>
      <w:r>
        <w:rPr>
          <w:spacing w:val="-7"/>
        </w:rPr>
        <w:t> </w:t>
      </w:r>
      <w:r>
        <w:rPr/>
        <w:t>means</w:t>
      </w:r>
      <w:r>
        <w:rPr>
          <w:spacing w:val="-7"/>
        </w:rPr>
        <w:t> </w:t>
      </w:r>
      <w:r>
        <w:rPr/>
        <w:t>any</w:t>
      </w:r>
      <w:r>
        <w:rPr>
          <w:spacing w:val="-11"/>
        </w:rPr>
        <w:t> </w:t>
      </w:r>
      <w:r>
        <w:rPr/>
        <w:t>significant</w:t>
      </w:r>
      <w:r>
        <w:rPr>
          <w:spacing w:val="-7"/>
        </w:rPr>
        <w:t> </w:t>
      </w:r>
      <w:r>
        <w:rPr/>
        <w:t>activity</w:t>
      </w:r>
      <w:r>
        <w:rPr>
          <w:spacing w:val="-11"/>
        </w:rPr>
        <w:t> </w:t>
      </w:r>
      <w:r>
        <w:rPr/>
        <w:t>needed</w:t>
      </w:r>
      <w:r>
        <w:rPr>
          <w:spacing w:val="-7"/>
        </w:rPr>
        <w:t> </w:t>
      </w:r>
      <w:r>
        <w:rPr/>
        <w:t>during</w:t>
      </w:r>
      <w:r>
        <w:rPr>
          <w:spacing w:val="-10"/>
        </w:rPr>
        <w:t> </w:t>
      </w:r>
      <w:r>
        <w:rPr/>
        <w:t>the</w:t>
      </w:r>
      <w:r>
        <w:rPr>
          <w:spacing w:val="-7"/>
        </w:rPr>
        <w:t> </w:t>
      </w:r>
      <w:r>
        <w:rPr/>
        <w:t>period</w:t>
      </w:r>
      <w:r>
        <w:rPr>
          <w:spacing w:val="-7"/>
        </w:rPr>
        <w:t> </w:t>
      </w:r>
      <w:r>
        <w:rPr/>
        <w:t>of</w:t>
      </w:r>
      <w:r>
        <w:rPr>
          <w:spacing w:val="-7"/>
        </w:rPr>
        <w:t> </w:t>
      </w:r>
      <w:r>
        <w:rPr/>
        <w:t>institutional</w:t>
      </w:r>
      <w:r>
        <w:rPr>
          <w:spacing w:val="-7"/>
        </w:rPr>
        <w:t> </w:t>
      </w:r>
      <w:r>
        <w:rPr/>
        <w:t>control </w:t>
      </w:r>
      <w:r>
        <w:rPr>
          <w:w w:val="95"/>
        </w:rPr>
        <w:t>to maintain a reasonable assurance that the performance objectives in 105 CMR 120.811 and 120.812 are met.</w:t>
      </w:r>
      <w:r>
        <w:rPr>
          <w:spacing w:val="40"/>
        </w:rPr>
        <w:t> </w:t>
      </w:r>
      <w:r>
        <w:rPr>
          <w:w w:val="95"/>
        </w:rPr>
        <w:t>The term includes major remedial action such as replacement of disposal unit barrier.</w:t>
      </w:r>
      <w:r>
        <w:rPr>
          <w:spacing w:val="40"/>
        </w:rPr>
        <w:t> </w:t>
      </w:r>
      <w:r>
        <w:rPr>
          <w:w w:val="95"/>
        </w:rPr>
        <w:t>Active </w:t>
      </w:r>
      <w:r>
        <w:rPr/>
        <w:t>maintenance</w:t>
      </w:r>
      <w:r>
        <w:rPr>
          <w:spacing w:val="-7"/>
        </w:rPr>
        <w:t> </w:t>
      </w:r>
      <w:r>
        <w:rPr/>
        <w:t>does</w:t>
      </w:r>
      <w:r>
        <w:rPr>
          <w:spacing w:val="-7"/>
        </w:rPr>
        <w:t> </w:t>
      </w:r>
      <w:r>
        <w:rPr/>
        <w:t>not</w:t>
      </w:r>
      <w:r>
        <w:rPr>
          <w:spacing w:val="-7"/>
        </w:rPr>
        <w:t> </w:t>
      </w:r>
      <w:r>
        <w:rPr/>
        <w:t>include</w:t>
      </w:r>
      <w:r>
        <w:rPr>
          <w:spacing w:val="-10"/>
        </w:rPr>
        <w:t> </w:t>
      </w:r>
      <w:r>
        <w:rPr/>
        <w:t>custodial</w:t>
      </w:r>
      <w:r>
        <w:rPr>
          <w:spacing w:val="-10"/>
        </w:rPr>
        <w:t> </w:t>
      </w:r>
      <w:r>
        <w:rPr/>
        <w:t>activities</w:t>
      </w:r>
      <w:r>
        <w:rPr>
          <w:spacing w:val="-10"/>
        </w:rPr>
        <w:t> </w:t>
      </w:r>
      <w:r>
        <w:rPr/>
        <w:t>such</w:t>
      </w:r>
      <w:r>
        <w:rPr>
          <w:spacing w:val="-10"/>
        </w:rPr>
        <w:t> </w:t>
      </w:r>
      <w:r>
        <w:rPr/>
        <w:t>as</w:t>
      </w:r>
      <w:r>
        <w:rPr>
          <w:spacing w:val="-10"/>
        </w:rPr>
        <w:t> </w:t>
      </w:r>
      <w:r>
        <w:rPr/>
        <w:t>repair</w:t>
      </w:r>
      <w:r>
        <w:rPr>
          <w:spacing w:val="-10"/>
        </w:rPr>
        <w:t> </w:t>
      </w:r>
      <w:r>
        <w:rPr/>
        <w:t>of</w:t>
      </w:r>
      <w:r>
        <w:rPr>
          <w:spacing w:val="-7"/>
        </w:rPr>
        <w:t> </w:t>
      </w:r>
      <w:r>
        <w:rPr/>
        <w:t>fencing,</w:t>
      </w:r>
      <w:r>
        <w:rPr>
          <w:spacing w:val="-7"/>
        </w:rPr>
        <w:t> </w:t>
      </w:r>
      <w:r>
        <w:rPr/>
        <w:t>repair</w:t>
      </w:r>
      <w:r>
        <w:rPr>
          <w:spacing w:val="-7"/>
        </w:rPr>
        <w:t> </w:t>
      </w:r>
      <w:r>
        <w:rPr/>
        <w:t>or</w:t>
      </w:r>
      <w:r>
        <w:rPr>
          <w:spacing w:val="-7"/>
        </w:rPr>
        <w:t> </w:t>
      </w:r>
      <w:r>
        <w:rPr/>
        <w:t>replacement</w:t>
      </w:r>
      <w:r>
        <w:rPr>
          <w:spacing w:val="-7"/>
        </w:rPr>
        <w:t> </w:t>
      </w:r>
      <w:r>
        <w:rPr/>
        <w:t>of monitoring equipment, revegetation, minor additions to soil cover, minor repair of disposal unit barriers, and general disposal site upkeep such as mowing grass.</w:t>
      </w:r>
    </w:p>
    <w:p>
      <w:pPr>
        <w:pStyle w:val="BodyText"/>
        <w:spacing w:before="6"/>
        <w:rPr>
          <w:sz w:val="19"/>
        </w:rPr>
      </w:pPr>
    </w:p>
    <w:p>
      <w:pPr>
        <w:pStyle w:val="BodyText"/>
        <w:spacing w:line="244" w:lineRule="auto" w:before="59"/>
        <w:ind w:left="880"/>
      </w:pPr>
      <w:r>
        <w:rPr>
          <w:u w:val="single"/>
        </w:rPr>
        <w:t>Adverse</w:t>
      </w:r>
      <w:r>
        <w:rPr>
          <w:spacing w:val="-15"/>
          <w:u w:val="single"/>
        </w:rPr>
        <w:t> </w:t>
      </w:r>
      <w:r>
        <w:rPr>
          <w:u w:val="single"/>
        </w:rPr>
        <w:t>Effect</w:t>
      </w:r>
      <w:r>
        <w:rPr>
          <w:spacing w:val="-15"/>
        </w:rPr>
        <w:t> </w:t>
      </w:r>
      <w:r>
        <w:rPr/>
        <w:t>means</w:t>
      </w:r>
      <w:r>
        <w:rPr>
          <w:spacing w:val="-15"/>
        </w:rPr>
        <w:t> </w:t>
      </w:r>
      <w:r>
        <w:rPr/>
        <w:t>an</w:t>
      </w:r>
      <w:r>
        <w:rPr>
          <w:spacing w:val="-15"/>
        </w:rPr>
        <w:t> </w:t>
      </w:r>
      <w:r>
        <w:rPr/>
        <w:t>injurious</w:t>
      </w:r>
      <w:r>
        <w:rPr>
          <w:spacing w:val="-15"/>
        </w:rPr>
        <w:t> </w:t>
      </w:r>
      <w:r>
        <w:rPr/>
        <w:t>impact</w:t>
      </w:r>
      <w:r>
        <w:rPr>
          <w:spacing w:val="-15"/>
        </w:rPr>
        <w:t> </w:t>
      </w:r>
      <w:r>
        <w:rPr/>
        <w:t>which</w:t>
      </w:r>
      <w:r>
        <w:rPr>
          <w:spacing w:val="-15"/>
        </w:rPr>
        <w:t> </w:t>
      </w:r>
      <w:r>
        <w:rPr/>
        <w:t>is</w:t>
      </w:r>
      <w:r>
        <w:rPr>
          <w:spacing w:val="-15"/>
        </w:rPr>
        <w:t> </w:t>
      </w:r>
      <w:r>
        <w:rPr/>
        <w:t>significant</w:t>
      </w:r>
      <w:r>
        <w:rPr>
          <w:spacing w:val="-15"/>
        </w:rPr>
        <w:t> </w:t>
      </w:r>
      <w:r>
        <w:rPr/>
        <w:t>in</w:t>
      </w:r>
      <w:r>
        <w:rPr>
          <w:spacing w:val="-15"/>
        </w:rPr>
        <w:t> </w:t>
      </w:r>
      <w:r>
        <w:rPr/>
        <w:t>relation</w:t>
      </w:r>
      <w:r>
        <w:rPr>
          <w:spacing w:val="-15"/>
        </w:rPr>
        <w:t> </w:t>
      </w:r>
      <w:r>
        <w:rPr/>
        <w:t>to</w:t>
      </w:r>
      <w:r>
        <w:rPr>
          <w:spacing w:val="-15"/>
        </w:rPr>
        <w:t> </w:t>
      </w:r>
      <w:r>
        <w:rPr/>
        <w:t>the</w:t>
      </w:r>
      <w:r>
        <w:rPr>
          <w:spacing w:val="-15"/>
        </w:rPr>
        <w:t> </w:t>
      </w:r>
      <w:r>
        <w:rPr/>
        <w:t>public</w:t>
      </w:r>
      <w:r>
        <w:rPr>
          <w:spacing w:val="-15"/>
        </w:rPr>
        <w:t> </w:t>
      </w:r>
      <w:r>
        <w:rPr/>
        <w:t>health,</w:t>
      </w:r>
      <w:r>
        <w:rPr>
          <w:spacing w:val="-15"/>
        </w:rPr>
        <w:t> </w:t>
      </w:r>
      <w:r>
        <w:rPr/>
        <w:t>safety, or environmental interest being protected.</w:t>
      </w:r>
    </w:p>
    <w:p>
      <w:pPr>
        <w:pStyle w:val="BodyText"/>
        <w:spacing w:before="11"/>
        <w:rPr>
          <w:sz w:val="18"/>
        </w:rPr>
      </w:pPr>
    </w:p>
    <w:p>
      <w:pPr>
        <w:pStyle w:val="BodyText"/>
        <w:spacing w:line="242" w:lineRule="auto" w:before="59"/>
        <w:ind w:left="880" w:right="114"/>
        <w:jc w:val="both"/>
      </w:pPr>
      <w:r>
        <w:rPr>
          <w:u w:val="single"/>
        </w:rPr>
        <w:t>Affected Community</w:t>
      </w:r>
      <w:r>
        <w:rPr/>
        <w:t> means a community, other than a site community, which is identified in an environmental impact report prepared pursuant to M.G.L. c. 111H, § 30, and can be expected to experience significant impacts as a result of the location, development, operation, closure, post- closure observation and maintenance or institutional control of a facility.</w:t>
      </w:r>
    </w:p>
    <w:p>
      <w:pPr>
        <w:pStyle w:val="BodyText"/>
        <w:spacing w:before="4"/>
        <w:rPr>
          <w:sz w:val="19"/>
        </w:rPr>
      </w:pPr>
    </w:p>
    <w:p>
      <w:pPr>
        <w:pStyle w:val="BodyText"/>
        <w:spacing w:line="242" w:lineRule="auto" w:before="59"/>
        <w:ind w:left="880" w:right="115"/>
        <w:jc w:val="both"/>
      </w:pPr>
      <w:r>
        <w:rPr>
          <w:u w:val="single"/>
        </w:rPr>
        <w:t>ALARA</w:t>
      </w:r>
      <w:r>
        <w:rPr>
          <w:spacing w:val="-6"/>
        </w:rPr>
        <w:t> </w:t>
      </w:r>
      <w:r>
        <w:rPr/>
        <w:t>[acronym</w:t>
      </w:r>
      <w:r>
        <w:rPr>
          <w:spacing w:val="-5"/>
        </w:rPr>
        <w:t> </w:t>
      </w:r>
      <w:r>
        <w:rPr/>
        <w:t>for</w:t>
      </w:r>
      <w:r>
        <w:rPr>
          <w:spacing w:val="-6"/>
        </w:rPr>
        <w:t> </w:t>
      </w:r>
      <w:r>
        <w:rPr/>
        <w:t>"as</w:t>
      </w:r>
      <w:r>
        <w:rPr>
          <w:spacing w:val="-5"/>
        </w:rPr>
        <w:t> </w:t>
      </w:r>
      <w:r>
        <w:rPr/>
        <w:t>low</w:t>
      </w:r>
      <w:r>
        <w:rPr>
          <w:spacing w:val="-8"/>
        </w:rPr>
        <w:t> </w:t>
      </w:r>
      <w:r>
        <w:rPr/>
        <w:t>as</w:t>
      </w:r>
      <w:r>
        <w:rPr>
          <w:spacing w:val="-5"/>
        </w:rPr>
        <w:t> </w:t>
      </w:r>
      <w:r>
        <w:rPr/>
        <w:t>reasonably</w:t>
      </w:r>
      <w:r>
        <w:rPr>
          <w:spacing w:val="-14"/>
        </w:rPr>
        <w:t> </w:t>
      </w:r>
      <w:r>
        <w:rPr/>
        <w:t>achievable"]</w:t>
      </w:r>
      <w:r>
        <w:rPr>
          <w:spacing w:val="-3"/>
        </w:rPr>
        <w:t> </w:t>
      </w:r>
      <w:r>
        <w:rPr/>
        <w:t>means</w:t>
      </w:r>
      <w:r>
        <w:rPr>
          <w:spacing w:val="-4"/>
        </w:rPr>
        <w:t> </w:t>
      </w:r>
      <w:r>
        <w:rPr/>
        <w:t>making</w:t>
      </w:r>
      <w:r>
        <w:rPr>
          <w:spacing w:val="-5"/>
        </w:rPr>
        <w:t> </w:t>
      </w:r>
      <w:r>
        <w:rPr/>
        <w:t>every</w:t>
      </w:r>
      <w:r>
        <w:rPr>
          <w:spacing w:val="-12"/>
        </w:rPr>
        <w:t> </w:t>
      </w:r>
      <w:r>
        <w:rPr/>
        <w:t>reasonable</w:t>
      </w:r>
      <w:r>
        <w:rPr>
          <w:spacing w:val="-6"/>
        </w:rPr>
        <w:t> </w:t>
      </w:r>
      <w:r>
        <w:rPr/>
        <w:t>effort</w:t>
      </w:r>
      <w:r>
        <w:rPr>
          <w:spacing w:val="-2"/>
        </w:rPr>
        <w:t> </w:t>
      </w:r>
      <w:r>
        <w:rPr/>
        <w:t>to maintain exposures to radiation as far below the dose limits in 105 CMR 120.200 as is practical </w:t>
      </w:r>
      <w:r>
        <w:rPr>
          <w:w w:val="95"/>
        </w:rPr>
        <w:t>consistent with the purpose for which the licensed activity</w:t>
      </w:r>
      <w:r>
        <w:rPr>
          <w:spacing w:val="-2"/>
          <w:w w:val="95"/>
        </w:rPr>
        <w:t> </w:t>
      </w:r>
      <w:r>
        <w:rPr>
          <w:w w:val="95"/>
        </w:rPr>
        <w:t>is undertaken, taking into account the state</w:t>
      </w:r>
      <w:r>
        <w:rPr>
          <w:spacing w:val="40"/>
        </w:rPr>
        <w:t> </w:t>
      </w:r>
      <w:r>
        <w:rPr/>
        <w:t>of technology,</w:t>
      </w:r>
      <w:r>
        <w:rPr>
          <w:spacing w:val="-1"/>
        </w:rPr>
        <w:t> </w:t>
      </w:r>
      <w:r>
        <w:rPr/>
        <w:t>the</w:t>
      </w:r>
      <w:r>
        <w:rPr>
          <w:spacing w:val="-2"/>
        </w:rPr>
        <w:t> </w:t>
      </w:r>
      <w:r>
        <w:rPr/>
        <w:t>economics</w:t>
      </w:r>
      <w:r>
        <w:rPr>
          <w:spacing w:val="-1"/>
        </w:rPr>
        <w:t> </w:t>
      </w:r>
      <w:r>
        <w:rPr/>
        <w:t>of</w:t>
      </w:r>
      <w:r>
        <w:rPr>
          <w:spacing w:val="-2"/>
        </w:rPr>
        <w:t> </w:t>
      </w:r>
      <w:r>
        <w:rPr/>
        <w:t>improvements</w:t>
      </w:r>
      <w:r>
        <w:rPr>
          <w:spacing w:val="-2"/>
        </w:rPr>
        <w:t> </w:t>
      </w:r>
      <w:r>
        <w:rPr/>
        <w:t>in</w:t>
      </w:r>
      <w:r>
        <w:rPr>
          <w:spacing w:val="-3"/>
        </w:rPr>
        <w:t> </w:t>
      </w:r>
      <w:r>
        <w:rPr/>
        <w:t>relation</w:t>
      </w:r>
      <w:r>
        <w:rPr>
          <w:spacing w:val="-1"/>
        </w:rPr>
        <w:t> </w:t>
      </w:r>
      <w:r>
        <w:rPr/>
        <w:t>to</w:t>
      </w:r>
      <w:r>
        <w:rPr>
          <w:spacing w:val="-2"/>
        </w:rPr>
        <w:t> </w:t>
      </w:r>
      <w:r>
        <w:rPr/>
        <w:t>state</w:t>
      </w:r>
      <w:r>
        <w:rPr>
          <w:spacing w:val="-3"/>
        </w:rPr>
        <w:t> </w:t>
      </w:r>
      <w:r>
        <w:rPr/>
        <w:t>of</w:t>
      </w:r>
      <w:r>
        <w:rPr>
          <w:spacing w:val="-2"/>
        </w:rPr>
        <w:t> </w:t>
      </w:r>
      <w:r>
        <w:rPr/>
        <w:t>technology,</w:t>
      </w:r>
      <w:r>
        <w:rPr>
          <w:spacing w:val="-1"/>
        </w:rPr>
        <w:t> </w:t>
      </w:r>
      <w:r>
        <w:rPr/>
        <w:t>the</w:t>
      </w:r>
      <w:r>
        <w:rPr>
          <w:spacing w:val="-2"/>
        </w:rPr>
        <w:t> </w:t>
      </w:r>
      <w:r>
        <w:rPr/>
        <w:t>economics of improvements in relation to benefits to the public health and safety, and other societal and socioeconomic</w:t>
      </w:r>
      <w:r>
        <w:rPr>
          <w:spacing w:val="-15"/>
        </w:rPr>
        <w:t> </w:t>
      </w:r>
      <w:r>
        <w:rPr/>
        <w:t>considerations,</w:t>
      </w:r>
      <w:r>
        <w:rPr>
          <w:spacing w:val="-15"/>
        </w:rPr>
        <w:t> </w:t>
      </w:r>
      <w:r>
        <w:rPr/>
        <w:t>and</w:t>
      </w:r>
      <w:r>
        <w:rPr>
          <w:spacing w:val="-12"/>
        </w:rPr>
        <w:t> </w:t>
      </w:r>
      <w:r>
        <w:rPr/>
        <w:t>in</w:t>
      </w:r>
      <w:r>
        <w:rPr>
          <w:spacing w:val="-12"/>
        </w:rPr>
        <w:t> </w:t>
      </w:r>
      <w:r>
        <w:rPr/>
        <w:t>relation</w:t>
      </w:r>
      <w:r>
        <w:rPr>
          <w:spacing w:val="-12"/>
        </w:rPr>
        <w:t> </w:t>
      </w:r>
      <w:r>
        <w:rPr/>
        <w:t>to</w:t>
      </w:r>
      <w:r>
        <w:rPr>
          <w:spacing w:val="-12"/>
        </w:rPr>
        <w:t> </w:t>
      </w:r>
      <w:r>
        <w:rPr/>
        <w:t>utilization</w:t>
      </w:r>
      <w:r>
        <w:rPr>
          <w:spacing w:val="-15"/>
        </w:rPr>
        <w:t> </w:t>
      </w:r>
      <w:r>
        <w:rPr/>
        <w:t>of</w:t>
      </w:r>
      <w:r>
        <w:rPr>
          <w:spacing w:val="-15"/>
        </w:rPr>
        <w:t> </w:t>
      </w:r>
      <w:r>
        <w:rPr/>
        <w:t>nuclear</w:t>
      </w:r>
      <w:r>
        <w:rPr>
          <w:spacing w:val="-13"/>
        </w:rPr>
        <w:t> </w:t>
      </w:r>
      <w:r>
        <w:rPr/>
        <w:t>energy</w:t>
      </w:r>
      <w:r>
        <w:rPr>
          <w:spacing w:val="-15"/>
        </w:rPr>
        <w:t> </w:t>
      </w:r>
      <w:r>
        <w:rPr/>
        <w:t>and</w:t>
      </w:r>
      <w:r>
        <w:rPr>
          <w:spacing w:val="-14"/>
        </w:rPr>
        <w:t> </w:t>
      </w:r>
      <w:r>
        <w:rPr/>
        <w:t>licensed</w:t>
      </w:r>
      <w:r>
        <w:rPr>
          <w:spacing w:val="-12"/>
        </w:rPr>
        <w:t> </w:t>
      </w:r>
      <w:r>
        <w:rPr/>
        <w:t>materials in the public interest.</w:t>
      </w:r>
    </w:p>
    <w:sectPr>
      <w:headerReference w:type="default" r:id="rId34"/>
      <w:footerReference w:type="default" r:id="rId35"/>
      <w:pgSz w:w="12240" w:h="20180"/>
      <w:pgMar w:header="766" w:footer="775" w:top="1000" w:bottom="960" w:left="4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de Latin">
    <w:altName w:val="Wide Lati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7pt;height:14pt;mso-position-horizontal-relative:page;mso-position-vertical-relative:page;z-index:-25650688" type="#_x0000_t202" id="docshape2" filled="false" stroked="false">
          <v:textbox inset="0,0,0,0">
            <w:txbxContent>
              <w:p>
                <w:pPr>
                  <w:pStyle w:val="BodyText"/>
                  <w:spacing w:line="255" w:lineRule="exact"/>
                  <w:ind w:left="20"/>
                </w:pPr>
                <w:r>
                  <w:rPr/>
                  <w:t>2021 </w:t>
                </w:r>
                <w:r>
                  <w:rPr>
                    <w:spacing w:val="-2"/>
                  </w:rPr>
                  <w:t>Proposed</w:t>
                </w:r>
              </w:p>
            </w:txbxContent>
          </v:textbox>
          <w10:wrap type="none"/>
        </v:shape>
      </w:pict>
    </w:r>
    <w:r>
      <w:rPr/>
      <w:pict>
        <v:shape style="position:absolute;margin-left:412.76001pt;margin-top:959.251465pt;width:56.7pt;height:14pt;mso-position-horizontal-relative:page;mso-position-vertical-relative:page;z-index:-25650176" type="#_x0000_t202" id="docshape3"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7pt;height:14pt;mso-position-horizontal-relative:page;mso-position-vertical-relative:page;z-index:-25648128" type="#_x0000_t202" id="docshape31" filled="false" stroked="false">
          <v:textbox inset="0,0,0,0">
            <w:txbxContent>
              <w:p>
                <w:pPr>
                  <w:pStyle w:val="BodyText"/>
                  <w:spacing w:line="255" w:lineRule="exact"/>
                  <w:ind w:left="20"/>
                </w:pPr>
                <w:r>
                  <w:rPr/>
                  <w:t>2021 </w:t>
                </w:r>
                <w:r>
                  <w:rPr>
                    <w:spacing w:val="-2"/>
                  </w:rPr>
                  <w:t>Proposed</w:t>
                </w:r>
              </w:p>
            </w:txbxContent>
          </v:textbox>
          <w10:wrap type="none"/>
        </v:shape>
      </w:pict>
    </w:r>
    <w:r>
      <w:rPr/>
      <w:pict>
        <v:shape style="position:absolute;margin-left:412.76001pt;margin-top:959.251465pt;width:56.7pt;height:14pt;mso-position-horizontal-relative:page;mso-position-vertical-relative:page;z-index:-25647616" type="#_x0000_t202" id="docshape32"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5645568" type="#_x0000_t202" id="docshape36"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2.76001pt;margin-top:959.251465pt;width:110.7pt;height:14pt;mso-position-horizontal-relative:page;mso-position-vertical-relative:page;z-index:-25645056" type="#_x0000_t202" id="docshape37" filled="false" stroked="false">
          <v:textbox inset="0,0,0,0">
            <w:txbxContent>
              <w:p>
                <w:pPr>
                  <w:pStyle w:val="BodyText"/>
                  <w:spacing w:line="255" w:lineRule="exact"/>
                  <w:ind w:left="20"/>
                </w:pPr>
                <w:r>
                  <w:rPr/>
                  <w:t>105 CMR - </w:t>
                </w:r>
                <w:r>
                  <w:rPr>
                    <w:spacing w:val="-2"/>
                  </w:rPr>
                  <w:t>474.124.</w:t>
                </w:r>
                <w:r>
                  <w:rPr>
                    <w:spacing w:val="-2"/>
                  </w:rPr>
                  <w:fldChar w:fldCharType="begin"/>
                </w:r>
                <w:r>
                  <w:rPr>
                    <w:spacing w:val="-2"/>
                  </w:rPr>
                  <w:instrText> PAGE </w:instrText>
                </w:r>
                <w:r>
                  <w:rPr>
                    <w:spacing w:val="-2"/>
                  </w:rPr>
                  <w:fldChar w:fldCharType="separate"/>
                </w:r>
                <w:r>
                  <w:rPr>
                    <w:spacing w:val="-2"/>
                  </w:rPr>
                  <w:t>1</w:t>
                </w:r>
                <w:r>
                  <w:rPr>
                    <w:spacing w:val="-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5644032" type="#_x0000_t202" id="docshape39"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2.76001pt;margin-top:959.251465pt;width:110.7pt;height:14pt;mso-position-horizontal-relative:page;mso-position-vertical-relative:page;z-index:-25643520" type="#_x0000_t202" id="docshape40" filled="false" stroked="false">
          <v:textbox inset="0,0,0,0">
            <w:txbxContent>
              <w:p>
                <w:pPr>
                  <w:pStyle w:val="BodyText"/>
                  <w:spacing w:line="255" w:lineRule="exact"/>
                  <w:ind w:left="20"/>
                </w:pPr>
                <w:r>
                  <w:rPr/>
                  <w:t>105 CMR - </w:t>
                </w:r>
                <w:r>
                  <w:rPr>
                    <w:spacing w:val="-2"/>
                  </w:rPr>
                  <w:t>474.124.</w:t>
                </w:r>
                <w:r>
                  <w:rPr>
                    <w:spacing w:val="-2"/>
                  </w:rPr>
                  <w:fldChar w:fldCharType="begin"/>
                </w:r>
                <w:r>
                  <w:rPr>
                    <w:spacing w:val="-2"/>
                  </w:rPr>
                  <w:instrText> PAGE </w:instrText>
                </w:r>
                <w:r>
                  <w:rPr>
                    <w:spacing w:val="-2"/>
                  </w:rPr>
                  <w:fldChar w:fldCharType="separate"/>
                </w:r>
                <w:r>
                  <w:rPr>
                    <w:spacing w:val="-2"/>
                  </w:rPr>
                  <w:t>5</w:t>
                </w:r>
                <w:r>
                  <w:rPr>
                    <w:spacing w:val="-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5641472" type="#_x0000_t202" id="docshape44"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2.76001pt;margin-top:959.251465pt;width:116.7pt;height:14pt;mso-position-horizontal-relative:page;mso-position-vertical-relative:page;z-index:-25640960" type="#_x0000_t202" id="docshape45" filled="false" stroked="false">
          <v:textbox inset="0,0,0,0">
            <w:txbxContent>
              <w:p>
                <w:pPr>
                  <w:pStyle w:val="BodyText"/>
                  <w:spacing w:line="255" w:lineRule="exact"/>
                  <w:ind w:left="20"/>
                </w:pPr>
                <w:r>
                  <w:rPr/>
                  <w:t>105</w:t>
                </w:r>
                <w:r>
                  <w:rPr>
                    <w:spacing w:val="-2"/>
                  </w:rPr>
                  <w:t> </w:t>
                </w:r>
                <w:r>
                  <w:rPr/>
                  <w:t>CMR - </w:t>
                </w:r>
                <w:r>
                  <w:rPr>
                    <w:spacing w:val="-2"/>
                  </w:rPr>
                  <w:t>474.124.</w:t>
                </w:r>
                <w:r>
                  <w:rPr>
                    <w:spacing w:val="-2"/>
                  </w:rPr>
                  <w:fldChar w:fldCharType="begin"/>
                </w:r>
                <w:r>
                  <w:rPr>
                    <w:spacing w:val="-2"/>
                  </w:rPr>
                  <w:instrText> PAGE </w:instrText>
                </w:r>
                <w:r>
                  <w:rPr>
                    <w:spacing w:val="-2"/>
                  </w:rPr>
                  <w:fldChar w:fldCharType="separate"/>
                </w:r>
                <w:r>
                  <w:rPr>
                    <w:spacing w:val="-2"/>
                  </w:rPr>
                  <w:t>10</w:t>
                </w:r>
                <w:r>
                  <w:rPr>
                    <w:spacing w:val="-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5639936" type="#_x0000_t202" id="docshape47"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2.76001pt;margin-top:959.251465pt;width:116.7pt;height:14pt;mso-position-horizontal-relative:page;mso-position-vertical-relative:page;z-index:-25639424" type="#_x0000_t202" id="docshape48" filled="false" stroked="false">
          <v:textbox inset="0,0,0,0">
            <w:txbxContent>
              <w:p>
                <w:pPr>
                  <w:pStyle w:val="BodyText"/>
                  <w:spacing w:line="255" w:lineRule="exact"/>
                  <w:ind w:left="20"/>
                </w:pPr>
                <w:r>
                  <w:rPr/>
                  <w:t>105</w:t>
                </w:r>
                <w:r>
                  <w:rPr>
                    <w:spacing w:val="-2"/>
                  </w:rPr>
                  <w:t> </w:t>
                </w:r>
                <w:r>
                  <w:rPr/>
                  <w:t>CMR - </w:t>
                </w:r>
                <w:r>
                  <w:rPr>
                    <w:spacing w:val="-2"/>
                  </w:rPr>
                  <w:t>474.124.</w:t>
                </w:r>
                <w:r>
                  <w:rPr>
                    <w:spacing w:val="-2"/>
                  </w:rPr>
                  <w:fldChar w:fldCharType="begin"/>
                </w:r>
                <w:r>
                  <w:rPr>
                    <w:spacing w:val="-2"/>
                  </w:rPr>
                  <w:instrText> PAGE </w:instrText>
                </w:r>
                <w:r>
                  <w:rPr>
                    <w:spacing w:val="-2"/>
                  </w:rPr>
                  <w:fldChar w:fldCharType="separate"/>
                </w:r>
                <w:r>
                  <w:rPr>
                    <w:spacing w:val="-2"/>
                  </w:rPr>
                  <w:t>14</w:t>
                </w:r>
                <w:r>
                  <w:rPr>
                    <w:spacing w:val="-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8.7pt;height:14pt;mso-position-horizontal-relative:page;mso-position-vertical-relative:page;z-index:-25638400" type="#_x0000_t202" id="docshape51" filled="false" stroked="false">
          <v:textbox inset="0,0,0,0">
            <w:txbxContent>
              <w:p>
                <w:pPr>
                  <w:pStyle w:val="BodyText"/>
                  <w:spacing w:line="255" w:lineRule="exact"/>
                  <w:ind w:left="20"/>
                </w:pPr>
                <w:r>
                  <w:rPr>
                    <w:spacing w:val="-2"/>
                  </w:rPr>
                  <w:t>2/26/16</w:t>
                </w:r>
              </w:p>
            </w:txbxContent>
          </v:textbox>
          <w10:wrap type="none"/>
        </v:shape>
      </w:pict>
    </w:r>
    <w:r>
      <w:rPr/>
      <w:pict>
        <v:shape style="position:absolute;margin-left:412.76001pt;margin-top:959.251465pt;width:98.7pt;height:14pt;mso-position-horizontal-relative:page;mso-position-vertical-relative:page;z-index:-25637888" type="#_x0000_t202" id="docshape52" filled="false" stroked="false">
          <v:textbox inset="0,0,0,0">
            <w:txbxContent>
              <w:p>
                <w:pPr>
                  <w:pStyle w:val="BodyText"/>
                  <w:spacing w:line="255" w:lineRule="exact"/>
                  <w:ind w:left="20"/>
                </w:pPr>
                <w:r>
                  <w:rPr/>
                  <w:t>105 CMR - </w:t>
                </w:r>
                <w:r>
                  <w:rPr>
                    <w:spacing w:val="-2"/>
                  </w:rPr>
                  <w:t>474.125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6.679993pt;margin-top:37.291485pt;width:256.8pt;height:14pt;mso-position-horizontal-relative:page;mso-position-vertical-relative:page;z-index:-25651200" type="#_x0000_t202" id="docshape1"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5649664" type="#_x0000_t202" id="docshape28"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r>
      <w:rPr/>
      <w:pict>
        <v:shape style="position:absolute;margin-left:29pt;margin-top:65.251488pt;width:120.7pt;height:14pt;mso-position-horizontal-relative:page;mso-position-vertical-relative:page;z-index:-25649152" type="#_x0000_t202" id="docshape29" filled="false" stroked="false">
          <v:textbox inset="0,0,0,0">
            <w:txbxContent>
              <w:p>
                <w:pPr>
                  <w:pStyle w:val="BodyText"/>
                  <w:spacing w:line="255" w:lineRule="exact"/>
                  <w:ind w:left="20"/>
                </w:pPr>
                <w:r>
                  <w:rPr/>
                  <w:t>Appendix A:</w:t>
                </w:r>
                <w:r>
                  <w:rPr>
                    <w:spacing w:val="30"/>
                  </w:rPr>
                  <w:t>  </w:t>
                </w:r>
                <w:r>
                  <w:rPr>
                    <w:spacing w:val="-2"/>
                  </w:rPr>
                  <w:t>continued</w:t>
                </w:r>
              </w:p>
            </w:txbxContent>
          </v:textbox>
          <w10:wrap type="none"/>
        </v:shape>
      </w:pict>
    </w:r>
    <w:r>
      <w:rPr/>
      <w:pict>
        <v:shape style="position:absolute;margin-left:114.980003pt;margin-top:93.211487pt;width:340.3pt;height:14.9pt;mso-position-horizontal-relative:page;mso-position-vertical-relative:page;z-index:-25648640" type="#_x0000_t202" id="docshape30" filled="false" stroked="false">
          <v:textbox inset="0,0,0,0">
            <w:txbxContent>
              <w:p>
                <w:pPr>
                  <w:spacing w:line="279" w:lineRule="exact" w:before="0"/>
                  <w:ind w:left="20" w:right="0" w:firstLine="0"/>
                  <w:jc w:val="left"/>
                  <w:rPr>
                    <w:sz w:val="24"/>
                  </w:rPr>
                </w:pPr>
                <w:r>
                  <w:rPr>
                    <w:b/>
                    <w:sz w:val="22"/>
                  </w:rPr>
                  <w:t>Table</w:t>
                </w:r>
                <w:r>
                  <w:rPr>
                    <w:b/>
                    <w:spacing w:val="-3"/>
                    <w:sz w:val="22"/>
                  </w:rPr>
                  <w:t> </w:t>
                </w:r>
                <w:r>
                  <w:rPr>
                    <w:b/>
                    <w:sz w:val="22"/>
                  </w:rPr>
                  <w:t>A</w:t>
                </w:r>
                <w:r>
                  <w:rPr>
                    <w:b/>
                    <w:spacing w:val="-3"/>
                    <w:sz w:val="22"/>
                  </w:rPr>
                  <w:t> </w:t>
                </w:r>
                <w:r>
                  <w:rPr>
                    <w:b/>
                    <w:sz w:val="22"/>
                  </w:rPr>
                  <w:t>-</w:t>
                </w:r>
                <w:r>
                  <w:rPr>
                    <w:b/>
                    <w:spacing w:val="-3"/>
                    <w:sz w:val="22"/>
                  </w:rPr>
                  <w:t> </w:t>
                </w:r>
                <w:r>
                  <w:rPr>
                    <w:b/>
                    <w:sz w:val="22"/>
                  </w:rPr>
                  <w:t>1:</w:t>
                </w:r>
                <w:r>
                  <w:rPr>
                    <w:b/>
                    <w:spacing w:val="74"/>
                    <w:w w:val="150"/>
                    <w:sz w:val="22"/>
                  </w:rPr>
                  <w:t> </w:t>
                </w:r>
                <w:r>
                  <w:rPr>
                    <w:b/>
                    <w:sz w:val="22"/>
                  </w:rPr>
                  <w:t>A</w:t>
                </w:r>
                <w:r>
                  <w:rPr>
                    <w:b/>
                    <w:position w:val="-4"/>
                    <w:sz w:val="12"/>
                  </w:rPr>
                  <w:t>1</w:t>
                </w:r>
                <w:r>
                  <w:rPr>
                    <w:b/>
                    <w:spacing w:val="30"/>
                    <w:position w:val="-4"/>
                    <w:sz w:val="12"/>
                  </w:rPr>
                  <w:t> </w:t>
                </w:r>
                <w:r>
                  <w:rPr>
                    <w:b/>
                    <w:sz w:val="22"/>
                  </w:rPr>
                  <w:t>and</w:t>
                </w:r>
                <w:r>
                  <w:rPr>
                    <w:b/>
                    <w:spacing w:val="-3"/>
                    <w:sz w:val="22"/>
                  </w:rPr>
                  <w:t> </w:t>
                </w:r>
                <w:r>
                  <w:rPr>
                    <w:b/>
                    <w:sz w:val="22"/>
                  </w:rPr>
                  <w:t>A</w:t>
                </w:r>
                <w:r>
                  <w:rPr>
                    <w:b/>
                    <w:position w:val="-4"/>
                    <w:sz w:val="12"/>
                  </w:rPr>
                  <w:t>2</w:t>
                </w:r>
                <w:r>
                  <w:rPr>
                    <w:b/>
                    <w:spacing w:val="30"/>
                    <w:position w:val="-4"/>
                    <w:sz w:val="12"/>
                  </w:rPr>
                  <w:t> </w:t>
                </w:r>
                <w:r>
                  <w:rPr>
                    <w:b/>
                    <w:sz w:val="22"/>
                  </w:rPr>
                  <w:t>VALUES</w:t>
                </w:r>
                <w:r>
                  <w:rPr>
                    <w:b/>
                    <w:spacing w:val="-5"/>
                    <w:sz w:val="22"/>
                  </w:rPr>
                  <w:t> </w:t>
                </w:r>
                <w:r>
                  <w:rPr>
                    <w:b/>
                    <w:sz w:val="22"/>
                  </w:rPr>
                  <w:t>FOR</w:t>
                </w:r>
                <w:r>
                  <w:rPr>
                    <w:b/>
                    <w:spacing w:val="-2"/>
                    <w:sz w:val="22"/>
                  </w:rPr>
                  <w:t> </w:t>
                </w:r>
                <w:r>
                  <w:rPr>
                    <w:b/>
                    <w:sz w:val="22"/>
                  </w:rPr>
                  <w:t>RADIONUCLIDES </w:t>
                </w:r>
                <w:r>
                  <w:rPr>
                    <w:spacing w:val="-2"/>
                    <w:sz w:val="24"/>
                  </w:rPr>
                  <w:t>(continued)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5647104" type="#_x0000_t202" id="docshape33"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r>
      <w:rPr/>
      <w:pict>
        <v:shape style="position:absolute;margin-left:29pt;margin-top:65.251488pt;width:120.7pt;height:14pt;mso-position-horizontal-relative:page;mso-position-vertical-relative:page;z-index:-25646592" type="#_x0000_t202" id="docshape34" filled="false" stroked="false">
          <v:textbox inset="0,0,0,0">
            <w:txbxContent>
              <w:p>
                <w:pPr>
                  <w:pStyle w:val="BodyText"/>
                  <w:spacing w:line="255" w:lineRule="exact"/>
                  <w:ind w:left="20"/>
                </w:pPr>
                <w:r>
                  <w:rPr/>
                  <w:t>Appendix A:</w:t>
                </w:r>
                <w:r>
                  <w:rPr>
                    <w:spacing w:val="30"/>
                  </w:rPr>
                  <w:t>  </w:t>
                </w:r>
                <w:r>
                  <w:rPr>
                    <w:spacing w:val="-2"/>
                  </w:rPr>
                  <w:t>continued</w:t>
                </w:r>
              </w:p>
            </w:txbxContent>
          </v:textbox>
          <w10:wrap type="none"/>
        </v:shape>
      </w:pict>
    </w:r>
    <w:r>
      <w:rPr/>
      <w:pict>
        <v:shape style="position:absolute;margin-left:114.980003pt;margin-top:93.211487pt;width:340.3pt;height:14.9pt;mso-position-horizontal-relative:page;mso-position-vertical-relative:page;z-index:-25646080" type="#_x0000_t202" id="docshape35" filled="false" stroked="false">
          <v:textbox inset="0,0,0,0">
            <w:txbxContent>
              <w:p>
                <w:pPr>
                  <w:spacing w:line="279" w:lineRule="exact" w:before="0"/>
                  <w:ind w:left="20" w:right="0" w:firstLine="0"/>
                  <w:jc w:val="left"/>
                  <w:rPr>
                    <w:sz w:val="24"/>
                  </w:rPr>
                </w:pPr>
                <w:r>
                  <w:rPr>
                    <w:b/>
                    <w:sz w:val="22"/>
                  </w:rPr>
                  <w:t>Table</w:t>
                </w:r>
                <w:r>
                  <w:rPr>
                    <w:b/>
                    <w:spacing w:val="-3"/>
                    <w:sz w:val="22"/>
                  </w:rPr>
                  <w:t> </w:t>
                </w:r>
                <w:r>
                  <w:rPr>
                    <w:b/>
                    <w:sz w:val="22"/>
                  </w:rPr>
                  <w:t>A</w:t>
                </w:r>
                <w:r>
                  <w:rPr>
                    <w:b/>
                    <w:spacing w:val="-3"/>
                    <w:sz w:val="22"/>
                  </w:rPr>
                  <w:t> </w:t>
                </w:r>
                <w:r>
                  <w:rPr>
                    <w:b/>
                    <w:sz w:val="22"/>
                  </w:rPr>
                  <w:t>-</w:t>
                </w:r>
                <w:r>
                  <w:rPr>
                    <w:b/>
                    <w:spacing w:val="-3"/>
                    <w:sz w:val="22"/>
                  </w:rPr>
                  <w:t> </w:t>
                </w:r>
                <w:r>
                  <w:rPr>
                    <w:b/>
                    <w:sz w:val="22"/>
                  </w:rPr>
                  <w:t>1:</w:t>
                </w:r>
                <w:r>
                  <w:rPr>
                    <w:b/>
                    <w:spacing w:val="74"/>
                    <w:w w:val="150"/>
                    <w:sz w:val="22"/>
                  </w:rPr>
                  <w:t> </w:t>
                </w:r>
                <w:r>
                  <w:rPr>
                    <w:b/>
                    <w:sz w:val="22"/>
                  </w:rPr>
                  <w:t>A</w:t>
                </w:r>
                <w:r>
                  <w:rPr>
                    <w:b/>
                    <w:position w:val="-4"/>
                    <w:sz w:val="12"/>
                  </w:rPr>
                  <w:t>1</w:t>
                </w:r>
                <w:r>
                  <w:rPr>
                    <w:b/>
                    <w:spacing w:val="30"/>
                    <w:position w:val="-4"/>
                    <w:sz w:val="12"/>
                  </w:rPr>
                  <w:t> </w:t>
                </w:r>
                <w:r>
                  <w:rPr>
                    <w:b/>
                    <w:sz w:val="22"/>
                  </w:rPr>
                  <w:t>and</w:t>
                </w:r>
                <w:r>
                  <w:rPr>
                    <w:b/>
                    <w:spacing w:val="-3"/>
                    <w:sz w:val="22"/>
                  </w:rPr>
                  <w:t> </w:t>
                </w:r>
                <w:r>
                  <w:rPr>
                    <w:b/>
                    <w:sz w:val="22"/>
                  </w:rPr>
                  <w:t>A</w:t>
                </w:r>
                <w:r>
                  <w:rPr>
                    <w:b/>
                    <w:position w:val="-4"/>
                    <w:sz w:val="12"/>
                  </w:rPr>
                  <w:t>2</w:t>
                </w:r>
                <w:r>
                  <w:rPr>
                    <w:b/>
                    <w:spacing w:val="30"/>
                    <w:position w:val="-4"/>
                    <w:sz w:val="12"/>
                  </w:rPr>
                  <w:t> </w:t>
                </w:r>
                <w:r>
                  <w:rPr>
                    <w:b/>
                    <w:sz w:val="22"/>
                  </w:rPr>
                  <w:t>VALUES</w:t>
                </w:r>
                <w:r>
                  <w:rPr>
                    <w:b/>
                    <w:spacing w:val="-5"/>
                    <w:sz w:val="22"/>
                  </w:rPr>
                  <w:t> </w:t>
                </w:r>
                <w:r>
                  <w:rPr>
                    <w:b/>
                    <w:sz w:val="22"/>
                  </w:rPr>
                  <w:t>FOR</w:t>
                </w:r>
                <w:r>
                  <w:rPr>
                    <w:b/>
                    <w:spacing w:val="-2"/>
                    <w:sz w:val="22"/>
                  </w:rPr>
                  <w:t> </w:t>
                </w:r>
                <w:r>
                  <w:rPr>
                    <w:b/>
                    <w:sz w:val="22"/>
                  </w:rPr>
                  <w:t>RADIONUCLIDES </w:t>
                </w:r>
                <w:r>
                  <w:rPr>
                    <w:spacing w:val="-2"/>
                    <w:sz w:val="24"/>
                  </w:rPr>
                  <w:t>(continued)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5644544" type="#_x0000_t202" id="docshape38"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5643008" type="#_x0000_t202" id="docshape41"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r>
      <w:rPr/>
      <w:pict>
        <v:shape style="position:absolute;margin-left:29pt;margin-top:66.029106pt;width:111.4pt;height:13pt;mso-position-horizontal-relative:page;mso-position-vertical-relative:page;z-index:-25642496" type="#_x0000_t202" id="docshape42" filled="false" stroked="false">
          <v:textbox inset="0,0,0,0">
            <w:txbxContent>
              <w:p>
                <w:pPr>
                  <w:spacing w:line="235" w:lineRule="exact" w:before="0"/>
                  <w:ind w:left="20" w:right="0" w:firstLine="0"/>
                  <w:jc w:val="left"/>
                  <w:rPr>
                    <w:sz w:val="22"/>
                  </w:rPr>
                </w:pPr>
                <w:r>
                  <w:rPr>
                    <w:sz w:val="22"/>
                  </w:rPr>
                  <w:t>Appendix</w:t>
                </w:r>
                <w:r>
                  <w:rPr>
                    <w:spacing w:val="-3"/>
                    <w:sz w:val="22"/>
                  </w:rPr>
                  <w:t> </w:t>
                </w:r>
                <w:r>
                  <w:rPr>
                    <w:sz w:val="22"/>
                  </w:rPr>
                  <w:t>A:</w:t>
                </w:r>
                <w:r>
                  <w:rPr>
                    <w:spacing w:val="26"/>
                    <w:sz w:val="22"/>
                  </w:rPr>
                  <w:t>  </w:t>
                </w:r>
                <w:r>
                  <w:rPr>
                    <w:spacing w:val="-2"/>
                    <w:sz w:val="22"/>
                  </w:rPr>
                  <w:t>continued</w:t>
                </w:r>
              </w:p>
            </w:txbxContent>
          </v:textbox>
          <w10:wrap type="none"/>
        </v:shape>
      </w:pict>
    </w:r>
    <w:r>
      <w:rPr/>
      <w:pict>
        <v:shape style="position:absolute;margin-left:29pt;margin-top:94.035858pt;width:439.9pt;height:27.1pt;mso-position-horizontal-relative:page;mso-position-vertical-relative:page;z-index:-25641984" type="#_x0000_t202" id="docshape43" filled="false" stroked="false">
          <v:textbox inset="0,0,0,0">
            <w:txbxContent>
              <w:p>
                <w:pPr>
                  <w:spacing w:line="234" w:lineRule="exact" w:before="0"/>
                  <w:ind w:left="20" w:right="0" w:firstLine="0"/>
                  <w:jc w:val="left"/>
                  <w:rPr>
                    <w:b/>
                    <w:sz w:val="22"/>
                  </w:rPr>
                </w:pPr>
                <w:r>
                  <w:rPr>
                    <w:b/>
                    <w:sz w:val="22"/>
                  </w:rPr>
                  <w:t>Table</w:t>
                </w:r>
                <w:r>
                  <w:rPr>
                    <w:b/>
                    <w:spacing w:val="-8"/>
                    <w:sz w:val="22"/>
                  </w:rPr>
                  <w:t> </w:t>
                </w:r>
                <w:r>
                  <w:rPr>
                    <w:b/>
                    <w:sz w:val="22"/>
                  </w:rPr>
                  <w:t>A</w:t>
                </w:r>
                <w:r>
                  <w:rPr>
                    <w:b/>
                    <w:spacing w:val="-8"/>
                    <w:sz w:val="22"/>
                  </w:rPr>
                  <w:t> </w:t>
                </w:r>
                <w:r>
                  <w:rPr>
                    <w:b/>
                    <w:sz w:val="22"/>
                  </w:rPr>
                  <w:t>-</w:t>
                </w:r>
                <w:r>
                  <w:rPr>
                    <w:b/>
                    <w:spacing w:val="-8"/>
                    <w:sz w:val="22"/>
                  </w:rPr>
                  <w:t> </w:t>
                </w:r>
                <w:r>
                  <w:rPr>
                    <w:b/>
                    <w:sz w:val="22"/>
                  </w:rPr>
                  <w:t>2:</w:t>
                </w:r>
                <w:r>
                  <w:rPr>
                    <w:b/>
                    <w:spacing w:val="40"/>
                    <w:sz w:val="22"/>
                  </w:rPr>
                  <w:t> </w:t>
                </w:r>
                <w:r>
                  <w:rPr>
                    <w:b/>
                    <w:sz w:val="22"/>
                  </w:rPr>
                  <w:t>EXEMPT</w:t>
                </w:r>
                <w:r>
                  <w:rPr>
                    <w:b/>
                    <w:spacing w:val="-9"/>
                    <w:sz w:val="22"/>
                  </w:rPr>
                  <w:t> </w:t>
                </w:r>
                <w:r>
                  <w:rPr>
                    <w:b/>
                    <w:sz w:val="22"/>
                  </w:rPr>
                  <w:t>MATERIAL</w:t>
                </w:r>
                <w:r>
                  <w:rPr>
                    <w:b/>
                    <w:spacing w:val="-8"/>
                    <w:sz w:val="22"/>
                  </w:rPr>
                  <w:t> </w:t>
                </w:r>
                <w:r>
                  <w:rPr>
                    <w:b/>
                    <w:sz w:val="22"/>
                  </w:rPr>
                  <w:t>ACTIVITY</w:t>
                </w:r>
                <w:r>
                  <w:rPr>
                    <w:b/>
                    <w:spacing w:val="-7"/>
                    <w:sz w:val="22"/>
                  </w:rPr>
                  <w:t> </w:t>
                </w:r>
                <w:r>
                  <w:rPr>
                    <w:b/>
                    <w:sz w:val="22"/>
                  </w:rPr>
                  <w:t>CONCENTRATIONS</w:t>
                </w:r>
                <w:r>
                  <w:rPr>
                    <w:b/>
                    <w:spacing w:val="-8"/>
                    <w:sz w:val="22"/>
                  </w:rPr>
                  <w:t> </w:t>
                </w:r>
                <w:r>
                  <w:rPr>
                    <w:b/>
                    <w:sz w:val="22"/>
                  </w:rPr>
                  <w:t>AND</w:t>
                </w:r>
                <w:r>
                  <w:rPr>
                    <w:b/>
                    <w:spacing w:val="-8"/>
                    <w:sz w:val="22"/>
                  </w:rPr>
                  <w:t> </w:t>
                </w:r>
                <w:r>
                  <w:rPr>
                    <w:b/>
                    <w:spacing w:val="-2"/>
                    <w:sz w:val="22"/>
                  </w:rPr>
                  <w:t>EXEMPT</w:t>
                </w:r>
              </w:p>
              <w:p>
                <w:pPr>
                  <w:spacing w:before="6"/>
                  <w:ind w:left="1467" w:right="0" w:firstLine="0"/>
                  <w:jc w:val="left"/>
                  <w:rPr>
                    <w:sz w:val="24"/>
                  </w:rPr>
                </w:pPr>
                <w:r>
                  <w:rPr>
                    <w:b/>
                    <w:sz w:val="22"/>
                  </w:rPr>
                  <w:t>CONSIGNMENT</w:t>
                </w:r>
                <w:r>
                  <w:rPr>
                    <w:b/>
                    <w:spacing w:val="-10"/>
                    <w:sz w:val="22"/>
                  </w:rPr>
                  <w:t> </w:t>
                </w:r>
                <w:r>
                  <w:rPr>
                    <w:b/>
                    <w:sz w:val="22"/>
                  </w:rPr>
                  <w:t>ACTIVITY</w:t>
                </w:r>
                <w:r>
                  <w:rPr>
                    <w:b/>
                    <w:spacing w:val="-6"/>
                    <w:sz w:val="22"/>
                  </w:rPr>
                  <w:t> </w:t>
                </w:r>
                <w:r>
                  <w:rPr>
                    <w:b/>
                    <w:sz w:val="22"/>
                  </w:rPr>
                  <w:t>LIMITS</w:t>
                </w:r>
                <w:r>
                  <w:rPr>
                    <w:b/>
                    <w:spacing w:val="-9"/>
                    <w:sz w:val="22"/>
                  </w:rPr>
                  <w:t> </w:t>
                </w:r>
                <w:r>
                  <w:rPr>
                    <w:b/>
                    <w:sz w:val="22"/>
                  </w:rPr>
                  <w:t>FOR</w:t>
                </w:r>
                <w:r>
                  <w:rPr>
                    <w:b/>
                    <w:spacing w:val="-10"/>
                    <w:sz w:val="22"/>
                  </w:rPr>
                  <w:t> </w:t>
                </w:r>
                <w:r>
                  <w:rPr>
                    <w:b/>
                    <w:sz w:val="22"/>
                  </w:rPr>
                  <w:t>RADIONUCLIDES</w:t>
                </w:r>
                <w:r>
                  <w:rPr>
                    <w:b/>
                    <w:spacing w:val="-5"/>
                    <w:sz w:val="22"/>
                  </w:rPr>
                  <w:t> </w:t>
                </w:r>
                <w:r>
                  <w:rPr>
                    <w:spacing w:val="-2"/>
                    <w:sz w:val="24"/>
                  </w:rPr>
                  <w:t>(continued)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5640448" type="#_x0000_t202" id="docshape46"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5638912" type="#_x0000_t202" id="docshape50"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
    <w:multiLevelType w:val="hybridMultilevel"/>
    <w:lvl w:ilvl="0">
      <w:start w:val="1"/>
      <w:numFmt w:val="upperLetter"/>
      <w:lvlText w:val="(%1)"/>
      <w:lvlJc w:val="left"/>
      <w:pPr>
        <w:ind w:left="880" w:hanging="44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1840" w:hanging="442"/>
      </w:pPr>
      <w:rPr>
        <w:rFonts w:hint="default"/>
      </w:rPr>
    </w:lvl>
    <w:lvl w:ilvl="2">
      <w:start w:val="0"/>
      <w:numFmt w:val="bullet"/>
      <w:lvlText w:val="•"/>
      <w:lvlJc w:val="left"/>
      <w:pPr>
        <w:ind w:left="2800" w:hanging="442"/>
      </w:pPr>
      <w:rPr>
        <w:rFonts w:hint="default"/>
      </w:rPr>
    </w:lvl>
    <w:lvl w:ilvl="3">
      <w:start w:val="0"/>
      <w:numFmt w:val="bullet"/>
      <w:lvlText w:val="•"/>
      <w:lvlJc w:val="left"/>
      <w:pPr>
        <w:ind w:left="3760" w:hanging="442"/>
      </w:pPr>
      <w:rPr>
        <w:rFonts w:hint="default"/>
      </w:rPr>
    </w:lvl>
    <w:lvl w:ilvl="4">
      <w:start w:val="0"/>
      <w:numFmt w:val="bullet"/>
      <w:lvlText w:val="•"/>
      <w:lvlJc w:val="left"/>
      <w:pPr>
        <w:ind w:left="4720" w:hanging="442"/>
      </w:pPr>
      <w:rPr>
        <w:rFonts w:hint="default"/>
      </w:rPr>
    </w:lvl>
    <w:lvl w:ilvl="5">
      <w:start w:val="0"/>
      <w:numFmt w:val="bullet"/>
      <w:lvlText w:val="•"/>
      <w:lvlJc w:val="left"/>
      <w:pPr>
        <w:ind w:left="5680" w:hanging="442"/>
      </w:pPr>
      <w:rPr>
        <w:rFonts w:hint="default"/>
      </w:rPr>
    </w:lvl>
    <w:lvl w:ilvl="6">
      <w:start w:val="0"/>
      <w:numFmt w:val="bullet"/>
      <w:lvlText w:val="•"/>
      <w:lvlJc w:val="left"/>
      <w:pPr>
        <w:ind w:left="6640" w:hanging="442"/>
      </w:pPr>
      <w:rPr>
        <w:rFonts w:hint="default"/>
      </w:rPr>
    </w:lvl>
    <w:lvl w:ilvl="7">
      <w:start w:val="0"/>
      <w:numFmt w:val="bullet"/>
      <w:lvlText w:val="•"/>
      <w:lvlJc w:val="left"/>
      <w:pPr>
        <w:ind w:left="7600" w:hanging="442"/>
      </w:pPr>
      <w:rPr>
        <w:rFonts w:hint="default"/>
      </w:rPr>
    </w:lvl>
    <w:lvl w:ilvl="8">
      <w:start w:val="0"/>
      <w:numFmt w:val="bullet"/>
      <w:lvlText w:val="•"/>
      <w:lvlJc w:val="left"/>
      <w:pPr>
        <w:ind w:left="8560" w:hanging="442"/>
      </w:pPr>
      <w:rPr>
        <w:rFonts w:hint="default"/>
      </w:rPr>
    </w:lvl>
  </w:abstractNum>
  <w:abstractNum w:abstractNumId="78">
    <w:multiLevelType w:val="hybridMultilevel"/>
    <w:lvl w:ilvl="0">
      <w:start w:val="2"/>
      <w:numFmt w:val="lowerLetter"/>
      <w:lvlText w:val="(%1)"/>
      <w:lvlJc w:val="left"/>
      <w:pPr>
        <w:ind w:left="2075" w:hanging="420"/>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920" w:hanging="420"/>
      </w:pPr>
      <w:rPr>
        <w:rFonts w:hint="default"/>
      </w:rPr>
    </w:lvl>
    <w:lvl w:ilvl="2">
      <w:start w:val="0"/>
      <w:numFmt w:val="bullet"/>
      <w:lvlText w:val="•"/>
      <w:lvlJc w:val="left"/>
      <w:pPr>
        <w:ind w:left="3760" w:hanging="420"/>
      </w:pPr>
      <w:rPr>
        <w:rFonts w:hint="default"/>
      </w:rPr>
    </w:lvl>
    <w:lvl w:ilvl="3">
      <w:start w:val="0"/>
      <w:numFmt w:val="bullet"/>
      <w:lvlText w:val="•"/>
      <w:lvlJc w:val="left"/>
      <w:pPr>
        <w:ind w:left="4600" w:hanging="420"/>
      </w:pPr>
      <w:rPr>
        <w:rFonts w:hint="default"/>
      </w:rPr>
    </w:lvl>
    <w:lvl w:ilvl="4">
      <w:start w:val="0"/>
      <w:numFmt w:val="bullet"/>
      <w:lvlText w:val="•"/>
      <w:lvlJc w:val="left"/>
      <w:pPr>
        <w:ind w:left="5440" w:hanging="420"/>
      </w:pPr>
      <w:rPr>
        <w:rFonts w:hint="default"/>
      </w:rPr>
    </w:lvl>
    <w:lvl w:ilvl="5">
      <w:start w:val="0"/>
      <w:numFmt w:val="bullet"/>
      <w:lvlText w:val="•"/>
      <w:lvlJc w:val="left"/>
      <w:pPr>
        <w:ind w:left="6280" w:hanging="420"/>
      </w:pPr>
      <w:rPr>
        <w:rFonts w:hint="default"/>
      </w:rPr>
    </w:lvl>
    <w:lvl w:ilvl="6">
      <w:start w:val="0"/>
      <w:numFmt w:val="bullet"/>
      <w:lvlText w:val="•"/>
      <w:lvlJc w:val="left"/>
      <w:pPr>
        <w:ind w:left="7120" w:hanging="420"/>
      </w:pPr>
      <w:rPr>
        <w:rFonts w:hint="default"/>
      </w:rPr>
    </w:lvl>
    <w:lvl w:ilvl="7">
      <w:start w:val="0"/>
      <w:numFmt w:val="bullet"/>
      <w:lvlText w:val="•"/>
      <w:lvlJc w:val="left"/>
      <w:pPr>
        <w:ind w:left="7960" w:hanging="420"/>
      </w:pPr>
      <w:rPr>
        <w:rFonts w:hint="default"/>
      </w:rPr>
    </w:lvl>
    <w:lvl w:ilvl="8">
      <w:start w:val="0"/>
      <w:numFmt w:val="bullet"/>
      <w:lvlText w:val="•"/>
      <w:lvlJc w:val="left"/>
      <w:pPr>
        <w:ind w:left="8800" w:hanging="420"/>
      </w:pPr>
      <w:rPr>
        <w:rFonts w:hint="default"/>
      </w:rPr>
    </w:lvl>
  </w:abstractNum>
  <w:abstractNum w:abstractNumId="77">
    <w:multiLevelType w:val="hybridMultilevel"/>
    <w:lvl w:ilvl="0">
      <w:start w:val="1"/>
      <w:numFmt w:val="upperLetter"/>
      <w:lvlText w:val="(%1)"/>
      <w:lvlJc w:val="left"/>
      <w:pPr>
        <w:ind w:left="1360" w:hanging="449"/>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413"/>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413"/>
      </w:pPr>
      <w:rPr>
        <w:rFonts w:hint="default"/>
      </w:rPr>
    </w:lvl>
    <w:lvl w:ilvl="3">
      <w:start w:val="0"/>
      <w:numFmt w:val="bullet"/>
      <w:lvlText w:val="•"/>
      <w:lvlJc w:val="left"/>
      <w:pPr>
        <w:ind w:left="3666" w:hanging="413"/>
      </w:pPr>
      <w:rPr>
        <w:rFonts w:hint="default"/>
      </w:rPr>
    </w:lvl>
    <w:lvl w:ilvl="4">
      <w:start w:val="0"/>
      <w:numFmt w:val="bullet"/>
      <w:lvlText w:val="•"/>
      <w:lvlJc w:val="left"/>
      <w:pPr>
        <w:ind w:left="4640" w:hanging="413"/>
      </w:pPr>
      <w:rPr>
        <w:rFonts w:hint="default"/>
      </w:rPr>
    </w:lvl>
    <w:lvl w:ilvl="5">
      <w:start w:val="0"/>
      <w:numFmt w:val="bullet"/>
      <w:lvlText w:val="•"/>
      <w:lvlJc w:val="left"/>
      <w:pPr>
        <w:ind w:left="5613" w:hanging="413"/>
      </w:pPr>
      <w:rPr>
        <w:rFonts w:hint="default"/>
      </w:rPr>
    </w:lvl>
    <w:lvl w:ilvl="6">
      <w:start w:val="0"/>
      <w:numFmt w:val="bullet"/>
      <w:lvlText w:val="•"/>
      <w:lvlJc w:val="left"/>
      <w:pPr>
        <w:ind w:left="6586" w:hanging="413"/>
      </w:pPr>
      <w:rPr>
        <w:rFonts w:hint="default"/>
      </w:rPr>
    </w:lvl>
    <w:lvl w:ilvl="7">
      <w:start w:val="0"/>
      <w:numFmt w:val="bullet"/>
      <w:lvlText w:val="•"/>
      <w:lvlJc w:val="left"/>
      <w:pPr>
        <w:ind w:left="7560" w:hanging="413"/>
      </w:pPr>
      <w:rPr>
        <w:rFonts w:hint="default"/>
      </w:rPr>
    </w:lvl>
    <w:lvl w:ilvl="8">
      <w:start w:val="0"/>
      <w:numFmt w:val="bullet"/>
      <w:lvlText w:val="•"/>
      <w:lvlJc w:val="left"/>
      <w:pPr>
        <w:ind w:left="8533" w:hanging="413"/>
      </w:pPr>
      <w:rPr>
        <w:rFonts w:hint="default"/>
      </w:rPr>
    </w:lvl>
  </w:abstractNum>
  <w:abstractNum w:abstractNumId="76">
    <w:multiLevelType w:val="hybridMultilevel"/>
    <w:lvl w:ilvl="0">
      <w:start w:val="1"/>
      <w:numFmt w:val="upperLetter"/>
      <w:lvlText w:val="(%1)"/>
      <w:lvlJc w:val="left"/>
      <w:pPr>
        <w:ind w:left="1360" w:hanging="476"/>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3" w:hanging="459"/>
        <w:jc w:val="left"/>
      </w:pPr>
      <w:rPr>
        <w:rFonts w:hint="default" w:ascii="Times New Roman" w:hAnsi="Times New Roman" w:eastAsia="Times New Roman" w:cs="Times New Roman"/>
        <w:b w:val="0"/>
        <w:bCs w:val="0"/>
        <w:i w:val="0"/>
        <w:iCs w:val="0"/>
        <w:spacing w:val="-1"/>
        <w:w w:val="99"/>
        <w:sz w:val="24"/>
        <w:szCs w:val="24"/>
      </w:rPr>
    </w:lvl>
    <w:lvl w:ilvl="2">
      <w:start w:val="0"/>
      <w:numFmt w:val="bullet"/>
      <w:lvlText w:val="•"/>
      <w:lvlJc w:val="left"/>
      <w:pPr>
        <w:ind w:left="3102" w:hanging="459"/>
      </w:pPr>
      <w:rPr>
        <w:rFonts w:hint="default"/>
      </w:rPr>
    </w:lvl>
    <w:lvl w:ilvl="3">
      <w:start w:val="0"/>
      <w:numFmt w:val="bullet"/>
      <w:lvlText w:val="•"/>
      <w:lvlJc w:val="left"/>
      <w:pPr>
        <w:ind w:left="4024" w:hanging="459"/>
      </w:pPr>
      <w:rPr>
        <w:rFonts w:hint="default"/>
      </w:rPr>
    </w:lvl>
    <w:lvl w:ilvl="4">
      <w:start w:val="0"/>
      <w:numFmt w:val="bullet"/>
      <w:lvlText w:val="•"/>
      <w:lvlJc w:val="left"/>
      <w:pPr>
        <w:ind w:left="4946" w:hanging="459"/>
      </w:pPr>
      <w:rPr>
        <w:rFonts w:hint="default"/>
      </w:rPr>
    </w:lvl>
    <w:lvl w:ilvl="5">
      <w:start w:val="0"/>
      <w:numFmt w:val="bullet"/>
      <w:lvlText w:val="•"/>
      <w:lvlJc w:val="left"/>
      <w:pPr>
        <w:ind w:left="5868" w:hanging="459"/>
      </w:pPr>
      <w:rPr>
        <w:rFonts w:hint="default"/>
      </w:rPr>
    </w:lvl>
    <w:lvl w:ilvl="6">
      <w:start w:val="0"/>
      <w:numFmt w:val="bullet"/>
      <w:lvlText w:val="•"/>
      <w:lvlJc w:val="left"/>
      <w:pPr>
        <w:ind w:left="6791" w:hanging="459"/>
      </w:pPr>
      <w:rPr>
        <w:rFonts w:hint="default"/>
      </w:rPr>
    </w:lvl>
    <w:lvl w:ilvl="7">
      <w:start w:val="0"/>
      <w:numFmt w:val="bullet"/>
      <w:lvlText w:val="•"/>
      <w:lvlJc w:val="left"/>
      <w:pPr>
        <w:ind w:left="7713" w:hanging="459"/>
      </w:pPr>
      <w:rPr>
        <w:rFonts w:hint="default"/>
      </w:rPr>
    </w:lvl>
    <w:lvl w:ilvl="8">
      <w:start w:val="0"/>
      <w:numFmt w:val="bullet"/>
      <w:lvlText w:val="•"/>
      <w:lvlJc w:val="left"/>
      <w:pPr>
        <w:ind w:left="8635" w:hanging="459"/>
      </w:pPr>
      <w:rPr>
        <w:rFonts w:hint="default"/>
      </w:rPr>
    </w:lvl>
  </w:abstractNum>
  <w:abstractNum w:abstractNumId="75">
    <w:multiLevelType w:val="hybridMultilevel"/>
    <w:lvl w:ilvl="0">
      <w:start w:val="1"/>
      <w:numFmt w:val="upperLetter"/>
      <w:lvlText w:val="(%1)"/>
      <w:lvlJc w:val="left"/>
      <w:pPr>
        <w:ind w:left="1360" w:hanging="622"/>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475"/>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693" w:hanging="475"/>
      </w:pPr>
      <w:rPr>
        <w:rFonts w:hint="default"/>
      </w:rPr>
    </w:lvl>
    <w:lvl w:ilvl="3">
      <w:start w:val="0"/>
      <w:numFmt w:val="bullet"/>
      <w:lvlText w:val="•"/>
      <w:lvlJc w:val="left"/>
      <w:pPr>
        <w:ind w:left="3666" w:hanging="475"/>
      </w:pPr>
      <w:rPr>
        <w:rFonts w:hint="default"/>
      </w:rPr>
    </w:lvl>
    <w:lvl w:ilvl="4">
      <w:start w:val="0"/>
      <w:numFmt w:val="bullet"/>
      <w:lvlText w:val="•"/>
      <w:lvlJc w:val="left"/>
      <w:pPr>
        <w:ind w:left="4640" w:hanging="475"/>
      </w:pPr>
      <w:rPr>
        <w:rFonts w:hint="default"/>
      </w:rPr>
    </w:lvl>
    <w:lvl w:ilvl="5">
      <w:start w:val="0"/>
      <w:numFmt w:val="bullet"/>
      <w:lvlText w:val="•"/>
      <w:lvlJc w:val="left"/>
      <w:pPr>
        <w:ind w:left="5613" w:hanging="475"/>
      </w:pPr>
      <w:rPr>
        <w:rFonts w:hint="default"/>
      </w:rPr>
    </w:lvl>
    <w:lvl w:ilvl="6">
      <w:start w:val="0"/>
      <w:numFmt w:val="bullet"/>
      <w:lvlText w:val="•"/>
      <w:lvlJc w:val="left"/>
      <w:pPr>
        <w:ind w:left="6586" w:hanging="475"/>
      </w:pPr>
      <w:rPr>
        <w:rFonts w:hint="default"/>
      </w:rPr>
    </w:lvl>
    <w:lvl w:ilvl="7">
      <w:start w:val="0"/>
      <w:numFmt w:val="bullet"/>
      <w:lvlText w:val="•"/>
      <w:lvlJc w:val="left"/>
      <w:pPr>
        <w:ind w:left="7560" w:hanging="475"/>
      </w:pPr>
      <w:rPr>
        <w:rFonts w:hint="default"/>
      </w:rPr>
    </w:lvl>
    <w:lvl w:ilvl="8">
      <w:start w:val="0"/>
      <w:numFmt w:val="bullet"/>
      <w:lvlText w:val="•"/>
      <w:lvlJc w:val="left"/>
      <w:pPr>
        <w:ind w:left="8533" w:hanging="475"/>
      </w:pPr>
      <w:rPr>
        <w:rFonts w:hint="default"/>
      </w:rPr>
    </w:lvl>
  </w:abstractNum>
  <w:abstractNum w:abstractNumId="74">
    <w:multiLevelType w:val="hybridMultilevel"/>
    <w:lvl w:ilvl="0">
      <w:start w:val="791"/>
      <w:numFmt w:val="decimal"/>
      <w:lvlText w:val="%0.%1"/>
      <w:lvlJc w:val="left"/>
      <w:pPr>
        <w:ind w:left="941" w:hanging="781"/>
        <w:jc w:val="left"/>
      </w:pPr>
      <w:rPr>
        <w:rFonts w:hint="default"/>
        <w:w w:val="100"/>
      </w:rPr>
    </w:lvl>
    <w:lvl w:ilvl="1">
      <w:start w:val="1"/>
      <w:numFmt w:val="upperRoman"/>
      <w:lvlText w:val="%2."/>
      <w:lvlJc w:val="left"/>
      <w:pPr>
        <w:ind w:left="1715" w:hanging="356"/>
        <w:jc w:val="left"/>
      </w:pPr>
      <w:rPr>
        <w:rFonts w:hint="default" w:ascii="Times New Roman" w:hAnsi="Times New Roman" w:eastAsia="Times New Roman" w:cs="Times New Roman"/>
        <w:b w:val="0"/>
        <w:bCs w:val="0"/>
        <w:i w:val="0"/>
        <w:iCs w:val="0"/>
        <w:spacing w:val="-6"/>
        <w:w w:val="99"/>
        <w:sz w:val="24"/>
        <w:szCs w:val="24"/>
      </w:rPr>
    </w:lvl>
    <w:lvl w:ilvl="2">
      <w:start w:val="1"/>
      <w:numFmt w:val="lowerLetter"/>
      <w:lvlText w:val="(%3)"/>
      <w:lvlJc w:val="left"/>
      <w:pPr>
        <w:ind w:left="2075" w:hanging="423"/>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130" w:hanging="423"/>
      </w:pPr>
      <w:rPr>
        <w:rFonts w:hint="default"/>
      </w:rPr>
    </w:lvl>
    <w:lvl w:ilvl="4">
      <w:start w:val="0"/>
      <w:numFmt w:val="bullet"/>
      <w:lvlText w:val="•"/>
      <w:lvlJc w:val="left"/>
      <w:pPr>
        <w:ind w:left="4180" w:hanging="423"/>
      </w:pPr>
      <w:rPr>
        <w:rFonts w:hint="default"/>
      </w:rPr>
    </w:lvl>
    <w:lvl w:ilvl="5">
      <w:start w:val="0"/>
      <w:numFmt w:val="bullet"/>
      <w:lvlText w:val="•"/>
      <w:lvlJc w:val="left"/>
      <w:pPr>
        <w:ind w:left="5230" w:hanging="423"/>
      </w:pPr>
      <w:rPr>
        <w:rFonts w:hint="default"/>
      </w:rPr>
    </w:lvl>
    <w:lvl w:ilvl="6">
      <w:start w:val="0"/>
      <w:numFmt w:val="bullet"/>
      <w:lvlText w:val="•"/>
      <w:lvlJc w:val="left"/>
      <w:pPr>
        <w:ind w:left="6280" w:hanging="423"/>
      </w:pPr>
      <w:rPr>
        <w:rFonts w:hint="default"/>
      </w:rPr>
    </w:lvl>
    <w:lvl w:ilvl="7">
      <w:start w:val="0"/>
      <w:numFmt w:val="bullet"/>
      <w:lvlText w:val="•"/>
      <w:lvlJc w:val="left"/>
      <w:pPr>
        <w:ind w:left="7330" w:hanging="423"/>
      </w:pPr>
      <w:rPr>
        <w:rFonts w:hint="default"/>
      </w:rPr>
    </w:lvl>
    <w:lvl w:ilvl="8">
      <w:start w:val="0"/>
      <w:numFmt w:val="bullet"/>
      <w:lvlText w:val="•"/>
      <w:lvlJc w:val="left"/>
      <w:pPr>
        <w:ind w:left="8380" w:hanging="423"/>
      </w:pPr>
      <w:rPr>
        <w:rFonts w:hint="default"/>
      </w:rPr>
    </w:lvl>
  </w:abstractNum>
  <w:abstractNum w:abstractNumId="73">
    <w:multiLevelType w:val="hybridMultilevel"/>
    <w:lvl w:ilvl="0">
      <w:start w:val="1"/>
      <w:numFmt w:val="upperLetter"/>
      <w:lvlText w:val="(%1)"/>
      <w:lvlJc w:val="left"/>
      <w:pPr>
        <w:ind w:left="1360" w:hanging="543"/>
        <w:jc w:val="left"/>
      </w:pPr>
      <w:rPr>
        <w:rFonts w:hint="default" w:ascii="Times New Roman" w:hAnsi="Times New Roman" w:eastAsia="Times New Roman" w:cs="Times New Roman"/>
        <w:b w:val="0"/>
        <w:bCs w:val="0"/>
        <w:i w:val="0"/>
        <w:iCs w:val="0"/>
        <w:spacing w:val="0"/>
        <w:w w:val="99"/>
        <w:sz w:val="24"/>
        <w:szCs w:val="24"/>
      </w:rPr>
    </w:lvl>
    <w:lvl w:ilvl="1">
      <w:start w:val="0"/>
      <w:numFmt w:val="bullet"/>
      <w:lvlText w:val="•"/>
      <w:lvlJc w:val="left"/>
      <w:pPr>
        <w:ind w:left="2272" w:hanging="543"/>
      </w:pPr>
      <w:rPr>
        <w:rFonts w:hint="default"/>
      </w:rPr>
    </w:lvl>
    <w:lvl w:ilvl="2">
      <w:start w:val="0"/>
      <w:numFmt w:val="bullet"/>
      <w:lvlText w:val="•"/>
      <w:lvlJc w:val="left"/>
      <w:pPr>
        <w:ind w:left="3184" w:hanging="543"/>
      </w:pPr>
      <w:rPr>
        <w:rFonts w:hint="default"/>
      </w:rPr>
    </w:lvl>
    <w:lvl w:ilvl="3">
      <w:start w:val="0"/>
      <w:numFmt w:val="bullet"/>
      <w:lvlText w:val="•"/>
      <w:lvlJc w:val="left"/>
      <w:pPr>
        <w:ind w:left="4096" w:hanging="543"/>
      </w:pPr>
      <w:rPr>
        <w:rFonts w:hint="default"/>
      </w:rPr>
    </w:lvl>
    <w:lvl w:ilvl="4">
      <w:start w:val="0"/>
      <w:numFmt w:val="bullet"/>
      <w:lvlText w:val="•"/>
      <w:lvlJc w:val="left"/>
      <w:pPr>
        <w:ind w:left="5008" w:hanging="543"/>
      </w:pPr>
      <w:rPr>
        <w:rFonts w:hint="default"/>
      </w:rPr>
    </w:lvl>
    <w:lvl w:ilvl="5">
      <w:start w:val="0"/>
      <w:numFmt w:val="bullet"/>
      <w:lvlText w:val="•"/>
      <w:lvlJc w:val="left"/>
      <w:pPr>
        <w:ind w:left="5920" w:hanging="543"/>
      </w:pPr>
      <w:rPr>
        <w:rFonts w:hint="default"/>
      </w:rPr>
    </w:lvl>
    <w:lvl w:ilvl="6">
      <w:start w:val="0"/>
      <w:numFmt w:val="bullet"/>
      <w:lvlText w:val="•"/>
      <w:lvlJc w:val="left"/>
      <w:pPr>
        <w:ind w:left="6832" w:hanging="543"/>
      </w:pPr>
      <w:rPr>
        <w:rFonts w:hint="default"/>
      </w:rPr>
    </w:lvl>
    <w:lvl w:ilvl="7">
      <w:start w:val="0"/>
      <w:numFmt w:val="bullet"/>
      <w:lvlText w:val="•"/>
      <w:lvlJc w:val="left"/>
      <w:pPr>
        <w:ind w:left="7744" w:hanging="543"/>
      </w:pPr>
      <w:rPr>
        <w:rFonts w:hint="default"/>
      </w:rPr>
    </w:lvl>
    <w:lvl w:ilvl="8">
      <w:start w:val="0"/>
      <w:numFmt w:val="bullet"/>
      <w:lvlText w:val="•"/>
      <w:lvlJc w:val="left"/>
      <w:pPr>
        <w:ind w:left="8656" w:hanging="543"/>
      </w:pPr>
      <w:rPr>
        <w:rFonts w:hint="default"/>
      </w:rPr>
    </w:lvl>
  </w:abstractNum>
  <w:abstractNum w:abstractNumId="72">
    <w:multiLevelType w:val="hybridMultilevel"/>
    <w:lvl w:ilvl="0">
      <w:start w:val="2"/>
      <w:numFmt w:val="upperLetter"/>
      <w:lvlText w:val="(%1)"/>
      <w:lvlJc w:val="left"/>
      <w:pPr>
        <w:ind w:left="1360" w:hanging="437"/>
        <w:jc w:val="left"/>
      </w:pPr>
      <w:rPr>
        <w:rFonts w:hint="default" w:ascii="Times New Roman" w:hAnsi="Times New Roman" w:eastAsia="Times New Roman" w:cs="Times New Roman"/>
        <w:b w:val="0"/>
        <w:bCs w:val="0"/>
        <w:i w:val="0"/>
        <w:iCs w:val="0"/>
        <w:spacing w:val="-3"/>
        <w:w w:val="100"/>
        <w:sz w:val="24"/>
        <w:szCs w:val="24"/>
      </w:rPr>
    </w:lvl>
    <w:lvl w:ilvl="1">
      <w:start w:val="1"/>
      <w:numFmt w:val="decimal"/>
      <w:lvlText w:val="(%2)"/>
      <w:lvlJc w:val="left"/>
      <w:pPr>
        <w:ind w:left="1715" w:hanging="586"/>
        <w:jc w:val="left"/>
      </w:pPr>
      <w:rPr>
        <w:rFonts w:hint="default" w:ascii="Times New Roman" w:hAnsi="Times New Roman" w:eastAsia="Times New Roman" w:cs="Times New Roman"/>
        <w:b w:val="0"/>
        <w:bCs w:val="0"/>
        <w:i w:val="0"/>
        <w:iCs w:val="0"/>
        <w:spacing w:val="0"/>
        <w:w w:val="99"/>
        <w:sz w:val="24"/>
        <w:szCs w:val="24"/>
      </w:rPr>
    </w:lvl>
    <w:lvl w:ilvl="2">
      <w:start w:val="1"/>
      <w:numFmt w:val="lowerLetter"/>
      <w:lvlText w:val="(%3)"/>
      <w:lvlJc w:val="left"/>
      <w:pPr>
        <w:ind w:left="2535" w:hanging="461"/>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2540" w:hanging="461"/>
      </w:pPr>
      <w:rPr>
        <w:rFonts w:hint="default"/>
      </w:rPr>
    </w:lvl>
    <w:lvl w:ilvl="4">
      <w:start w:val="0"/>
      <w:numFmt w:val="bullet"/>
      <w:lvlText w:val="•"/>
      <w:lvlJc w:val="left"/>
      <w:pPr>
        <w:ind w:left="3674" w:hanging="461"/>
      </w:pPr>
      <w:rPr>
        <w:rFonts w:hint="default"/>
      </w:rPr>
    </w:lvl>
    <w:lvl w:ilvl="5">
      <w:start w:val="0"/>
      <w:numFmt w:val="bullet"/>
      <w:lvlText w:val="•"/>
      <w:lvlJc w:val="left"/>
      <w:pPr>
        <w:ind w:left="4808" w:hanging="461"/>
      </w:pPr>
      <w:rPr>
        <w:rFonts w:hint="default"/>
      </w:rPr>
    </w:lvl>
    <w:lvl w:ilvl="6">
      <w:start w:val="0"/>
      <w:numFmt w:val="bullet"/>
      <w:lvlText w:val="•"/>
      <w:lvlJc w:val="left"/>
      <w:pPr>
        <w:ind w:left="5942" w:hanging="461"/>
      </w:pPr>
      <w:rPr>
        <w:rFonts w:hint="default"/>
      </w:rPr>
    </w:lvl>
    <w:lvl w:ilvl="7">
      <w:start w:val="0"/>
      <w:numFmt w:val="bullet"/>
      <w:lvlText w:val="•"/>
      <w:lvlJc w:val="left"/>
      <w:pPr>
        <w:ind w:left="7077" w:hanging="461"/>
      </w:pPr>
      <w:rPr>
        <w:rFonts w:hint="default"/>
      </w:rPr>
    </w:lvl>
    <w:lvl w:ilvl="8">
      <w:start w:val="0"/>
      <w:numFmt w:val="bullet"/>
      <w:lvlText w:val="•"/>
      <w:lvlJc w:val="left"/>
      <w:pPr>
        <w:ind w:left="8211" w:hanging="461"/>
      </w:pPr>
      <w:rPr>
        <w:rFonts w:hint="default"/>
      </w:rPr>
    </w:lvl>
  </w:abstractNum>
  <w:abstractNum w:abstractNumId="71">
    <w:multiLevelType w:val="hybridMultilevel"/>
    <w:lvl w:ilvl="0">
      <w:start w:val="1"/>
      <w:numFmt w:val="upperLetter"/>
      <w:lvlText w:val="(%1)"/>
      <w:lvlJc w:val="left"/>
      <w:pPr>
        <w:ind w:left="1360" w:hanging="52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51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515" w:hanging="444"/>
      </w:pPr>
      <w:rPr>
        <w:rFonts w:hint="default"/>
      </w:rPr>
    </w:lvl>
    <w:lvl w:ilvl="4">
      <w:start w:val="0"/>
      <w:numFmt w:val="bullet"/>
      <w:lvlText w:val="•"/>
      <w:lvlJc w:val="left"/>
      <w:pPr>
        <w:ind w:left="4510" w:hanging="444"/>
      </w:pPr>
      <w:rPr>
        <w:rFonts w:hint="default"/>
      </w:rPr>
    </w:lvl>
    <w:lvl w:ilvl="5">
      <w:start w:val="0"/>
      <w:numFmt w:val="bullet"/>
      <w:lvlText w:val="•"/>
      <w:lvlJc w:val="left"/>
      <w:pPr>
        <w:ind w:left="5505" w:hanging="444"/>
      </w:pPr>
      <w:rPr>
        <w:rFonts w:hint="default"/>
      </w:rPr>
    </w:lvl>
    <w:lvl w:ilvl="6">
      <w:start w:val="0"/>
      <w:numFmt w:val="bullet"/>
      <w:lvlText w:val="•"/>
      <w:lvlJc w:val="left"/>
      <w:pPr>
        <w:ind w:left="6500" w:hanging="444"/>
      </w:pPr>
      <w:rPr>
        <w:rFonts w:hint="default"/>
      </w:rPr>
    </w:lvl>
    <w:lvl w:ilvl="7">
      <w:start w:val="0"/>
      <w:numFmt w:val="bullet"/>
      <w:lvlText w:val="•"/>
      <w:lvlJc w:val="left"/>
      <w:pPr>
        <w:ind w:left="7495" w:hanging="444"/>
      </w:pPr>
      <w:rPr>
        <w:rFonts w:hint="default"/>
      </w:rPr>
    </w:lvl>
    <w:lvl w:ilvl="8">
      <w:start w:val="0"/>
      <w:numFmt w:val="bullet"/>
      <w:lvlText w:val="•"/>
      <w:lvlJc w:val="left"/>
      <w:pPr>
        <w:ind w:left="8490" w:hanging="444"/>
      </w:pPr>
      <w:rPr>
        <w:rFonts w:hint="default"/>
      </w:rPr>
    </w:lvl>
  </w:abstractNum>
  <w:abstractNum w:abstractNumId="70">
    <w:multiLevelType w:val="hybridMultilevel"/>
    <w:lvl w:ilvl="0">
      <w:start w:val="1"/>
      <w:numFmt w:val="upperLetter"/>
      <w:lvlText w:val="(%1)"/>
      <w:lvlJc w:val="left"/>
      <w:pPr>
        <w:ind w:left="1822" w:hanging="463"/>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86" w:hanging="463"/>
      </w:pPr>
      <w:rPr>
        <w:rFonts w:hint="default"/>
      </w:rPr>
    </w:lvl>
    <w:lvl w:ilvl="2">
      <w:start w:val="0"/>
      <w:numFmt w:val="bullet"/>
      <w:lvlText w:val="•"/>
      <w:lvlJc w:val="left"/>
      <w:pPr>
        <w:ind w:left="3552" w:hanging="463"/>
      </w:pPr>
      <w:rPr>
        <w:rFonts w:hint="default"/>
      </w:rPr>
    </w:lvl>
    <w:lvl w:ilvl="3">
      <w:start w:val="0"/>
      <w:numFmt w:val="bullet"/>
      <w:lvlText w:val="•"/>
      <w:lvlJc w:val="left"/>
      <w:pPr>
        <w:ind w:left="4418" w:hanging="463"/>
      </w:pPr>
      <w:rPr>
        <w:rFonts w:hint="default"/>
      </w:rPr>
    </w:lvl>
    <w:lvl w:ilvl="4">
      <w:start w:val="0"/>
      <w:numFmt w:val="bullet"/>
      <w:lvlText w:val="•"/>
      <w:lvlJc w:val="left"/>
      <w:pPr>
        <w:ind w:left="5284" w:hanging="463"/>
      </w:pPr>
      <w:rPr>
        <w:rFonts w:hint="default"/>
      </w:rPr>
    </w:lvl>
    <w:lvl w:ilvl="5">
      <w:start w:val="0"/>
      <w:numFmt w:val="bullet"/>
      <w:lvlText w:val="•"/>
      <w:lvlJc w:val="left"/>
      <w:pPr>
        <w:ind w:left="6150" w:hanging="463"/>
      </w:pPr>
      <w:rPr>
        <w:rFonts w:hint="default"/>
      </w:rPr>
    </w:lvl>
    <w:lvl w:ilvl="6">
      <w:start w:val="0"/>
      <w:numFmt w:val="bullet"/>
      <w:lvlText w:val="•"/>
      <w:lvlJc w:val="left"/>
      <w:pPr>
        <w:ind w:left="7016" w:hanging="463"/>
      </w:pPr>
      <w:rPr>
        <w:rFonts w:hint="default"/>
      </w:rPr>
    </w:lvl>
    <w:lvl w:ilvl="7">
      <w:start w:val="0"/>
      <w:numFmt w:val="bullet"/>
      <w:lvlText w:val="•"/>
      <w:lvlJc w:val="left"/>
      <w:pPr>
        <w:ind w:left="7882" w:hanging="463"/>
      </w:pPr>
      <w:rPr>
        <w:rFonts w:hint="default"/>
      </w:rPr>
    </w:lvl>
    <w:lvl w:ilvl="8">
      <w:start w:val="0"/>
      <w:numFmt w:val="bullet"/>
      <w:lvlText w:val="•"/>
      <w:lvlJc w:val="left"/>
      <w:pPr>
        <w:ind w:left="8748" w:hanging="463"/>
      </w:pPr>
      <w:rPr>
        <w:rFonts w:hint="default"/>
      </w:rPr>
    </w:lvl>
  </w:abstractNum>
  <w:abstractNum w:abstractNumId="69">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740" w:hanging="514"/>
      </w:pPr>
      <w:rPr>
        <w:rFonts w:hint="default"/>
      </w:rPr>
    </w:lvl>
    <w:lvl w:ilvl="2">
      <w:start w:val="0"/>
      <w:numFmt w:val="bullet"/>
      <w:lvlText w:val="•"/>
      <w:lvlJc w:val="left"/>
      <w:pPr>
        <w:ind w:left="3600" w:hanging="514"/>
      </w:pPr>
      <w:rPr>
        <w:rFonts w:hint="default"/>
      </w:rPr>
    </w:lvl>
    <w:lvl w:ilvl="3">
      <w:start w:val="0"/>
      <w:numFmt w:val="bullet"/>
      <w:lvlText w:val="•"/>
      <w:lvlJc w:val="left"/>
      <w:pPr>
        <w:ind w:left="4460" w:hanging="514"/>
      </w:pPr>
      <w:rPr>
        <w:rFonts w:hint="default"/>
      </w:rPr>
    </w:lvl>
    <w:lvl w:ilvl="4">
      <w:start w:val="0"/>
      <w:numFmt w:val="bullet"/>
      <w:lvlText w:val="•"/>
      <w:lvlJc w:val="left"/>
      <w:pPr>
        <w:ind w:left="5320" w:hanging="514"/>
      </w:pPr>
      <w:rPr>
        <w:rFonts w:hint="default"/>
      </w:rPr>
    </w:lvl>
    <w:lvl w:ilvl="5">
      <w:start w:val="0"/>
      <w:numFmt w:val="bullet"/>
      <w:lvlText w:val="•"/>
      <w:lvlJc w:val="left"/>
      <w:pPr>
        <w:ind w:left="6180" w:hanging="514"/>
      </w:pPr>
      <w:rPr>
        <w:rFonts w:hint="default"/>
      </w:rPr>
    </w:lvl>
    <w:lvl w:ilvl="6">
      <w:start w:val="0"/>
      <w:numFmt w:val="bullet"/>
      <w:lvlText w:val="•"/>
      <w:lvlJc w:val="left"/>
      <w:pPr>
        <w:ind w:left="7040" w:hanging="514"/>
      </w:pPr>
      <w:rPr>
        <w:rFonts w:hint="default"/>
      </w:rPr>
    </w:lvl>
    <w:lvl w:ilvl="7">
      <w:start w:val="0"/>
      <w:numFmt w:val="bullet"/>
      <w:lvlText w:val="•"/>
      <w:lvlJc w:val="left"/>
      <w:pPr>
        <w:ind w:left="7900" w:hanging="514"/>
      </w:pPr>
      <w:rPr>
        <w:rFonts w:hint="default"/>
      </w:rPr>
    </w:lvl>
    <w:lvl w:ilvl="8">
      <w:start w:val="0"/>
      <w:numFmt w:val="bullet"/>
      <w:lvlText w:val="•"/>
      <w:lvlJc w:val="left"/>
      <w:pPr>
        <w:ind w:left="8760" w:hanging="514"/>
      </w:pPr>
      <w:rPr>
        <w:rFonts w:hint="default"/>
      </w:rPr>
    </w:lvl>
  </w:abstractNum>
  <w:abstractNum w:abstractNumId="68">
    <w:multiLevelType w:val="hybridMultilevel"/>
    <w:lvl w:ilvl="0">
      <w:start w:val="1"/>
      <w:numFmt w:val="upperLetter"/>
      <w:lvlText w:val="(%1)"/>
      <w:lvlJc w:val="left"/>
      <w:pPr>
        <w:ind w:left="1360" w:hanging="470"/>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504"/>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51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515" w:hanging="444"/>
      </w:pPr>
      <w:rPr>
        <w:rFonts w:hint="default"/>
      </w:rPr>
    </w:lvl>
    <w:lvl w:ilvl="4">
      <w:start w:val="0"/>
      <w:numFmt w:val="bullet"/>
      <w:lvlText w:val="•"/>
      <w:lvlJc w:val="left"/>
      <w:pPr>
        <w:ind w:left="4510" w:hanging="444"/>
      </w:pPr>
      <w:rPr>
        <w:rFonts w:hint="default"/>
      </w:rPr>
    </w:lvl>
    <w:lvl w:ilvl="5">
      <w:start w:val="0"/>
      <w:numFmt w:val="bullet"/>
      <w:lvlText w:val="•"/>
      <w:lvlJc w:val="left"/>
      <w:pPr>
        <w:ind w:left="5505" w:hanging="444"/>
      </w:pPr>
      <w:rPr>
        <w:rFonts w:hint="default"/>
      </w:rPr>
    </w:lvl>
    <w:lvl w:ilvl="6">
      <w:start w:val="0"/>
      <w:numFmt w:val="bullet"/>
      <w:lvlText w:val="•"/>
      <w:lvlJc w:val="left"/>
      <w:pPr>
        <w:ind w:left="6500" w:hanging="444"/>
      </w:pPr>
      <w:rPr>
        <w:rFonts w:hint="default"/>
      </w:rPr>
    </w:lvl>
    <w:lvl w:ilvl="7">
      <w:start w:val="0"/>
      <w:numFmt w:val="bullet"/>
      <w:lvlText w:val="•"/>
      <w:lvlJc w:val="left"/>
      <w:pPr>
        <w:ind w:left="7495" w:hanging="444"/>
      </w:pPr>
      <w:rPr>
        <w:rFonts w:hint="default"/>
      </w:rPr>
    </w:lvl>
    <w:lvl w:ilvl="8">
      <w:start w:val="0"/>
      <w:numFmt w:val="bullet"/>
      <w:lvlText w:val="•"/>
      <w:lvlJc w:val="left"/>
      <w:pPr>
        <w:ind w:left="8490" w:hanging="444"/>
      </w:pPr>
      <w:rPr>
        <w:rFonts w:hint="default"/>
      </w:rPr>
    </w:lvl>
  </w:abstractNum>
  <w:abstractNum w:abstractNumId="67">
    <w:multiLevelType w:val="hybridMultilevel"/>
    <w:lvl w:ilvl="0">
      <w:start w:val="1"/>
      <w:numFmt w:val="upperLetter"/>
      <w:lvlText w:val="(%1)"/>
      <w:lvlJc w:val="left"/>
      <w:pPr>
        <w:ind w:left="1360" w:hanging="586"/>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66">
    <w:multiLevelType w:val="hybridMultilevel"/>
    <w:lvl w:ilvl="0">
      <w:start w:val="2"/>
      <w:numFmt w:val="decimal"/>
      <w:lvlText w:val="(%1)"/>
      <w:lvlJc w:val="left"/>
      <w:pPr>
        <w:ind w:left="1920" w:hanging="561"/>
        <w:jc w:val="righ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51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404"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73" w:hanging="444"/>
      </w:pPr>
      <w:rPr>
        <w:rFonts w:hint="default"/>
      </w:rPr>
    </w:lvl>
    <w:lvl w:ilvl="5">
      <w:start w:val="0"/>
      <w:numFmt w:val="bullet"/>
      <w:lvlText w:val="•"/>
      <w:lvlJc w:val="left"/>
      <w:pPr>
        <w:ind w:left="6057" w:hanging="444"/>
      </w:pPr>
      <w:rPr>
        <w:rFonts w:hint="default"/>
      </w:rPr>
    </w:lvl>
    <w:lvl w:ilvl="6">
      <w:start w:val="0"/>
      <w:numFmt w:val="bullet"/>
      <w:lvlText w:val="•"/>
      <w:lvlJc w:val="left"/>
      <w:pPr>
        <w:ind w:left="6942" w:hanging="444"/>
      </w:pPr>
      <w:rPr>
        <w:rFonts w:hint="default"/>
      </w:rPr>
    </w:lvl>
    <w:lvl w:ilvl="7">
      <w:start w:val="0"/>
      <w:numFmt w:val="bullet"/>
      <w:lvlText w:val="•"/>
      <w:lvlJc w:val="left"/>
      <w:pPr>
        <w:ind w:left="7826" w:hanging="444"/>
      </w:pPr>
      <w:rPr>
        <w:rFonts w:hint="default"/>
      </w:rPr>
    </w:lvl>
    <w:lvl w:ilvl="8">
      <w:start w:val="0"/>
      <w:numFmt w:val="bullet"/>
      <w:lvlText w:val="•"/>
      <w:lvlJc w:val="left"/>
      <w:pPr>
        <w:ind w:left="8711" w:hanging="444"/>
      </w:pPr>
      <w:rPr>
        <w:rFonts w:hint="default"/>
      </w:rPr>
    </w:lvl>
  </w:abstractNum>
  <w:abstractNum w:abstractNumId="65">
    <w:multiLevelType w:val="hybridMultilevel"/>
    <w:lvl w:ilvl="0">
      <w:start w:val="1"/>
      <w:numFmt w:val="upperLetter"/>
      <w:lvlText w:val="(%1)"/>
      <w:lvlJc w:val="left"/>
      <w:pPr>
        <w:ind w:left="1360" w:hanging="48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64">
    <w:multiLevelType w:val="hybridMultilevel"/>
    <w:lvl w:ilvl="0">
      <w:start w:val="1"/>
      <w:numFmt w:val="upperLetter"/>
      <w:lvlText w:val="(%1)"/>
      <w:lvlJc w:val="left"/>
      <w:pPr>
        <w:ind w:left="1360" w:hanging="542"/>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96"/>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496"/>
      </w:pPr>
      <w:rPr>
        <w:rFonts w:hint="default"/>
      </w:rPr>
    </w:lvl>
    <w:lvl w:ilvl="3">
      <w:start w:val="0"/>
      <w:numFmt w:val="bullet"/>
      <w:lvlText w:val="•"/>
      <w:lvlJc w:val="left"/>
      <w:pPr>
        <w:ind w:left="3666" w:hanging="496"/>
      </w:pPr>
      <w:rPr>
        <w:rFonts w:hint="default"/>
      </w:rPr>
    </w:lvl>
    <w:lvl w:ilvl="4">
      <w:start w:val="0"/>
      <w:numFmt w:val="bullet"/>
      <w:lvlText w:val="•"/>
      <w:lvlJc w:val="left"/>
      <w:pPr>
        <w:ind w:left="4640" w:hanging="496"/>
      </w:pPr>
      <w:rPr>
        <w:rFonts w:hint="default"/>
      </w:rPr>
    </w:lvl>
    <w:lvl w:ilvl="5">
      <w:start w:val="0"/>
      <w:numFmt w:val="bullet"/>
      <w:lvlText w:val="•"/>
      <w:lvlJc w:val="left"/>
      <w:pPr>
        <w:ind w:left="5613" w:hanging="496"/>
      </w:pPr>
      <w:rPr>
        <w:rFonts w:hint="default"/>
      </w:rPr>
    </w:lvl>
    <w:lvl w:ilvl="6">
      <w:start w:val="0"/>
      <w:numFmt w:val="bullet"/>
      <w:lvlText w:val="•"/>
      <w:lvlJc w:val="left"/>
      <w:pPr>
        <w:ind w:left="6586" w:hanging="496"/>
      </w:pPr>
      <w:rPr>
        <w:rFonts w:hint="default"/>
      </w:rPr>
    </w:lvl>
    <w:lvl w:ilvl="7">
      <w:start w:val="0"/>
      <w:numFmt w:val="bullet"/>
      <w:lvlText w:val="•"/>
      <w:lvlJc w:val="left"/>
      <w:pPr>
        <w:ind w:left="7560" w:hanging="496"/>
      </w:pPr>
      <w:rPr>
        <w:rFonts w:hint="default"/>
      </w:rPr>
    </w:lvl>
    <w:lvl w:ilvl="8">
      <w:start w:val="0"/>
      <w:numFmt w:val="bullet"/>
      <w:lvlText w:val="•"/>
      <w:lvlJc w:val="left"/>
      <w:pPr>
        <w:ind w:left="8533" w:hanging="496"/>
      </w:pPr>
      <w:rPr>
        <w:rFonts w:hint="default"/>
      </w:rPr>
    </w:lvl>
  </w:abstractNum>
  <w:abstractNum w:abstractNumId="63">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10" w:hanging="460"/>
      </w:pPr>
      <w:rPr>
        <w:rFonts w:hint="default"/>
      </w:rPr>
    </w:lvl>
    <w:lvl w:ilvl="2">
      <w:start w:val="0"/>
      <w:numFmt w:val="bullet"/>
      <w:lvlText w:val="•"/>
      <w:lvlJc w:val="left"/>
      <w:pPr>
        <w:ind w:left="3840" w:hanging="460"/>
      </w:pPr>
      <w:rPr>
        <w:rFonts w:hint="default"/>
      </w:rPr>
    </w:lvl>
    <w:lvl w:ilvl="3">
      <w:start w:val="0"/>
      <w:numFmt w:val="bullet"/>
      <w:lvlText w:val="•"/>
      <w:lvlJc w:val="left"/>
      <w:pPr>
        <w:ind w:left="4670" w:hanging="460"/>
      </w:pPr>
      <w:rPr>
        <w:rFonts w:hint="default"/>
      </w:rPr>
    </w:lvl>
    <w:lvl w:ilvl="4">
      <w:start w:val="0"/>
      <w:numFmt w:val="bullet"/>
      <w:lvlText w:val="•"/>
      <w:lvlJc w:val="left"/>
      <w:pPr>
        <w:ind w:left="5500" w:hanging="460"/>
      </w:pPr>
      <w:rPr>
        <w:rFonts w:hint="default"/>
      </w:rPr>
    </w:lvl>
    <w:lvl w:ilvl="5">
      <w:start w:val="0"/>
      <w:numFmt w:val="bullet"/>
      <w:lvlText w:val="•"/>
      <w:lvlJc w:val="left"/>
      <w:pPr>
        <w:ind w:left="6330" w:hanging="460"/>
      </w:pPr>
      <w:rPr>
        <w:rFonts w:hint="default"/>
      </w:rPr>
    </w:lvl>
    <w:lvl w:ilvl="6">
      <w:start w:val="0"/>
      <w:numFmt w:val="bullet"/>
      <w:lvlText w:val="•"/>
      <w:lvlJc w:val="left"/>
      <w:pPr>
        <w:ind w:left="7160" w:hanging="460"/>
      </w:pPr>
      <w:rPr>
        <w:rFonts w:hint="default"/>
      </w:rPr>
    </w:lvl>
    <w:lvl w:ilvl="7">
      <w:start w:val="0"/>
      <w:numFmt w:val="bullet"/>
      <w:lvlText w:val="•"/>
      <w:lvlJc w:val="left"/>
      <w:pPr>
        <w:ind w:left="7990" w:hanging="460"/>
      </w:pPr>
      <w:rPr>
        <w:rFonts w:hint="default"/>
      </w:rPr>
    </w:lvl>
    <w:lvl w:ilvl="8">
      <w:start w:val="0"/>
      <w:numFmt w:val="bullet"/>
      <w:lvlText w:val="•"/>
      <w:lvlJc w:val="left"/>
      <w:pPr>
        <w:ind w:left="8820" w:hanging="460"/>
      </w:pPr>
      <w:rPr>
        <w:rFonts w:hint="default"/>
      </w:rPr>
    </w:lvl>
  </w:abstractNum>
  <w:abstractNum w:abstractNumId="62">
    <w:multiLevelType w:val="hybridMultilevel"/>
    <w:lvl w:ilvl="0">
      <w:start w:val="1"/>
      <w:numFmt w:val="upperLetter"/>
      <w:lvlText w:val="(%1)"/>
      <w:lvlJc w:val="left"/>
      <w:pPr>
        <w:ind w:left="1360" w:hanging="60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600"/>
      </w:pPr>
      <w:rPr>
        <w:rFonts w:hint="default"/>
      </w:rPr>
    </w:lvl>
    <w:lvl w:ilvl="2">
      <w:start w:val="0"/>
      <w:numFmt w:val="bullet"/>
      <w:lvlText w:val="•"/>
      <w:lvlJc w:val="left"/>
      <w:pPr>
        <w:ind w:left="3184" w:hanging="600"/>
      </w:pPr>
      <w:rPr>
        <w:rFonts w:hint="default"/>
      </w:rPr>
    </w:lvl>
    <w:lvl w:ilvl="3">
      <w:start w:val="0"/>
      <w:numFmt w:val="bullet"/>
      <w:lvlText w:val="•"/>
      <w:lvlJc w:val="left"/>
      <w:pPr>
        <w:ind w:left="4096" w:hanging="600"/>
      </w:pPr>
      <w:rPr>
        <w:rFonts w:hint="default"/>
      </w:rPr>
    </w:lvl>
    <w:lvl w:ilvl="4">
      <w:start w:val="0"/>
      <w:numFmt w:val="bullet"/>
      <w:lvlText w:val="•"/>
      <w:lvlJc w:val="left"/>
      <w:pPr>
        <w:ind w:left="5008" w:hanging="600"/>
      </w:pPr>
      <w:rPr>
        <w:rFonts w:hint="default"/>
      </w:rPr>
    </w:lvl>
    <w:lvl w:ilvl="5">
      <w:start w:val="0"/>
      <w:numFmt w:val="bullet"/>
      <w:lvlText w:val="•"/>
      <w:lvlJc w:val="left"/>
      <w:pPr>
        <w:ind w:left="5920" w:hanging="600"/>
      </w:pPr>
      <w:rPr>
        <w:rFonts w:hint="default"/>
      </w:rPr>
    </w:lvl>
    <w:lvl w:ilvl="6">
      <w:start w:val="0"/>
      <w:numFmt w:val="bullet"/>
      <w:lvlText w:val="•"/>
      <w:lvlJc w:val="left"/>
      <w:pPr>
        <w:ind w:left="6832" w:hanging="600"/>
      </w:pPr>
      <w:rPr>
        <w:rFonts w:hint="default"/>
      </w:rPr>
    </w:lvl>
    <w:lvl w:ilvl="7">
      <w:start w:val="0"/>
      <w:numFmt w:val="bullet"/>
      <w:lvlText w:val="•"/>
      <w:lvlJc w:val="left"/>
      <w:pPr>
        <w:ind w:left="7744" w:hanging="600"/>
      </w:pPr>
      <w:rPr>
        <w:rFonts w:hint="default"/>
      </w:rPr>
    </w:lvl>
    <w:lvl w:ilvl="8">
      <w:start w:val="0"/>
      <w:numFmt w:val="bullet"/>
      <w:lvlText w:val="•"/>
      <w:lvlJc w:val="left"/>
      <w:pPr>
        <w:ind w:left="8656" w:hanging="600"/>
      </w:pPr>
      <w:rPr>
        <w:rFonts w:hint="default"/>
      </w:rPr>
    </w:lvl>
  </w:abstractNum>
  <w:abstractNum w:abstractNumId="61">
    <w:multiLevelType w:val="hybridMultilevel"/>
    <w:lvl w:ilvl="0">
      <w:start w:val="1"/>
      <w:numFmt w:val="upperLetter"/>
      <w:lvlText w:val="(%1)"/>
      <w:lvlJc w:val="left"/>
      <w:pPr>
        <w:ind w:left="1360" w:hanging="499"/>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53"/>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453"/>
      </w:pPr>
      <w:rPr>
        <w:rFonts w:hint="default"/>
      </w:rPr>
    </w:lvl>
    <w:lvl w:ilvl="3">
      <w:start w:val="0"/>
      <w:numFmt w:val="bullet"/>
      <w:lvlText w:val="•"/>
      <w:lvlJc w:val="left"/>
      <w:pPr>
        <w:ind w:left="3666" w:hanging="453"/>
      </w:pPr>
      <w:rPr>
        <w:rFonts w:hint="default"/>
      </w:rPr>
    </w:lvl>
    <w:lvl w:ilvl="4">
      <w:start w:val="0"/>
      <w:numFmt w:val="bullet"/>
      <w:lvlText w:val="•"/>
      <w:lvlJc w:val="left"/>
      <w:pPr>
        <w:ind w:left="4640" w:hanging="453"/>
      </w:pPr>
      <w:rPr>
        <w:rFonts w:hint="default"/>
      </w:rPr>
    </w:lvl>
    <w:lvl w:ilvl="5">
      <w:start w:val="0"/>
      <w:numFmt w:val="bullet"/>
      <w:lvlText w:val="•"/>
      <w:lvlJc w:val="left"/>
      <w:pPr>
        <w:ind w:left="5613" w:hanging="453"/>
      </w:pPr>
      <w:rPr>
        <w:rFonts w:hint="default"/>
      </w:rPr>
    </w:lvl>
    <w:lvl w:ilvl="6">
      <w:start w:val="0"/>
      <w:numFmt w:val="bullet"/>
      <w:lvlText w:val="•"/>
      <w:lvlJc w:val="left"/>
      <w:pPr>
        <w:ind w:left="6586" w:hanging="453"/>
      </w:pPr>
      <w:rPr>
        <w:rFonts w:hint="default"/>
      </w:rPr>
    </w:lvl>
    <w:lvl w:ilvl="7">
      <w:start w:val="0"/>
      <w:numFmt w:val="bullet"/>
      <w:lvlText w:val="•"/>
      <w:lvlJc w:val="left"/>
      <w:pPr>
        <w:ind w:left="7560" w:hanging="453"/>
      </w:pPr>
      <w:rPr>
        <w:rFonts w:hint="default"/>
      </w:rPr>
    </w:lvl>
    <w:lvl w:ilvl="8">
      <w:start w:val="0"/>
      <w:numFmt w:val="bullet"/>
      <w:lvlText w:val="•"/>
      <w:lvlJc w:val="left"/>
      <w:pPr>
        <w:ind w:left="8533" w:hanging="453"/>
      </w:pPr>
      <w:rPr>
        <w:rFonts w:hint="default"/>
      </w:rPr>
    </w:lvl>
  </w:abstractNum>
  <w:abstractNum w:abstractNumId="60">
    <w:multiLevelType w:val="hybridMultilevel"/>
    <w:lvl w:ilvl="0">
      <w:start w:val="1"/>
      <w:numFmt w:val="upperLetter"/>
      <w:lvlText w:val="(%1)"/>
      <w:lvlJc w:val="left"/>
      <w:pPr>
        <w:ind w:left="1360" w:hanging="54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42"/>
      </w:pPr>
      <w:rPr>
        <w:rFonts w:hint="default"/>
      </w:rPr>
    </w:lvl>
    <w:lvl w:ilvl="2">
      <w:start w:val="0"/>
      <w:numFmt w:val="bullet"/>
      <w:lvlText w:val="•"/>
      <w:lvlJc w:val="left"/>
      <w:pPr>
        <w:ind w:left="3184" w:hanging="542"/>
      </w:pPr>
      <w:rPr>
        <w:rFonts w:hint="default"/>
      </w:rPr>
    </w:lvl>
    <w:lvl w:ilvl="3">
      <w:start w:val="0"/>
      <w:numFmt w:val="bullet"/>
      <w:lvlText w:val="•"/>
      <w:lvlJc w:val="left"/>
      <w:pPr>
        <w:ind w:left="4096" w:hanging="542"/>
      </w:pPr>
      <w:rPr>
        <w:rFonts w:hint="default"/>
      </w:rPr>
    </w:lvl>
    <w:lvl w:ilvl="4">
      <w:start w:val="0"/>
      <w:numFmt w:val="bullet"/>
      <w:lvlText w:val="•"/>
      <w:lvlJc w:val="left"/>
      <w:pPr>
        <w:ind w:left="5008" w:hanging="542"/>
      </w:pPr>
      <w:rPr>
        <w:rFonts w:hint="default"/>
      </w:rPr>
    </w:lvl>
    <w:lvl w:ilvl="5">
      <w:start w:val="0"/>
      <w:numFmt w:val="bullet"/>
      <w:lvlText w:val="•"/>
      <w:lvlJc w:val="left"/>
      <w:pPr>
        <w:ind w:left="5920" w:hanging="542"/>
      </w:pPr>
      <w:rPr>
        <w:rFonts w:hint="default"/>
      </w:rPr>
    </w:lvl>
    <w:lvl w:ilvl="6">
      <w:start w:val="0"/>
      <w:numFmt w:val="bullet"/>
      <w:lvlText w:val="•"/>
      <w:lvlJc w:val="left"/>
      <w:pPr>
        <w:ind w:left="6832" w:hanging="542"/>
      </w:pPr>
      <w:rPr>
        <w:rFonts w:hint="default"/>
      </w:rPr>
    </w:lvl>
    <w:lvl w:ilvl="7">
      <w:start w:val="0"/>
      <w:numFmt w:val="bullet"/>
      <w:lvlText w:val="•"/>
      <w:lvlJc w:val="left"/>
      <w:pPr>
        <w:ind w:left="7744" w:hanging="542"/>
      </w:pPr>
      <w:rPr>
        <w:rFonts w:hint="default"/>
      </w:rPr>
    </w:lvl>
    <w:lvl w:ilvl="8">
      <w:start w:val="0"/>
      <w:numFmt w:val="bullet"/>
      <w:lvlText w:val="•"/>
      <w:lvlJc w:val="left"/>
      <w:pPr>
        <w:ind w:left="8656" w:hanging="542"/>
      </w:pPr>
      <w:rPr>
        <w:rFonts w:hint="default"/>
      </w:rPr>
    </w:lvl>
  </w:abstractNum>
  <w:abstractNum w:abstractNumId="59">
    <w:multiLevelType w:val="hybridMultilevel"/>
    <w:lvl w:ilvl="0">
      <w:start w:val="1"/>
      <w:numFmt w:val="upperLetter"/>
      <w:lvlText w:val="(%1)"/>
      <w:lvlJc w:val="left"/>
      <w:pPr>
        <w:ind w:left="1360" w:hanging="502"/>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28"/>
        <w:jc w:val="left"/>
      </w:pPr>
      <w:rPr>
        <w:rFonts w:hint="default" w:ascii="Times New Roman" w:hAnsi="Times New Roman" w:eastAsia="Times New Roman" w:cs="Times New Roman"/>
        <w:b w:val="0"/>
        <w:bCs w:val="0"/>
        <w:i w:val="0"/>
        <w:iCs w:val="0"/>
        <w:spacing w:val="-2"/>
        <w:w w:val="99"/>
        <w:sz w:val="24"/>
        <w:szCs w:val="24"/>
      </w:rPr>
    </w:lvl>
    <w:lvl w:ilvl="2">
      <w:start w:val="1"/>
      <w:numFmt w:val="decimal"/>
      <w:lvlText w:val="%3."/>
      <w:lvlJc w:val="left"/>
      <w:pPr>
        <w:ind w:left="2435" w:hanging="339"/>
        <w:jc w:val="left"/>
      </w:pPr>
      <w:rPr>
        <w:rFonts w:hint="default" w:ascii="Times New Roman" w:hAnsi="Times New Roman" w:eastAsia="Times New Roman" w:cs="Times New Roman"/>
        <w:b w:val="0"/>
        <w:bCs w:val="0"/>
        <w:i w:val="0"/>
        <w:iCs w:val="0"/>
        <w:spacing w:val="0"/>
        <w:w w:val="100"/>
        <w:sz w:val="24"/>
        <w:szCs w:val="24"/>
      </w:rPr>
    </w:lvl>
    <w:lvl w:ilvl="3">
      <w:start w:val="0"/>
      <w:numFmt w:val="bullet"/>
      <w:lvlText w:val="•"/>
      <w:lvlJc w:val="left"/>
      <w:pPr>
        <w:ind w:left="2440" w:hanging="339"/>
      </w:pPr>
      <w:rPr>
        <w:rFonts w:hint="default"/>
      </w:rPr>
    </w:lvl>
    <w:lvl w:ilvl="4">
      <w:start w:val="0"/>
      <w:numFmt w:val="bullet"/>
      <w:lvlText w:val="•"/>
      <w:lvlJc w:val="left"/>
      <w:pPr>
        <w:ind w:left="3588" w:hanging="339"/>
      </w:pPr>
      <w:rPr>
        <w:rFonts w:hint="default"/>
      </w:rPr>
    </w:lvl>
    <w:lvl w:ilvl="5">
      <w:start w:val="0"/>
      <w:numFmt w:val="bullet"/>
      <w:lvlText w:val="•"/>
      <w:lvlJc w:val="left"/>
      <w:pPr>
        <w:ind w:left="4737" w:hanging="339"/>
      </w:pPr>
      <w:rPr>
        <w:rFonts w:hint="default"/>
      </w:rPr>
    </w:lvl>
    <w:lvl w:ilvl="6">
      <w:start w:val="0"/>
      <w:numFmt w:val="bullet"/>
      <w:lvlText w:val="•"/>
      <w:lvlJc w:val="left"/>
      <w:pPr>
        <w:ind w:left="5885" w:hanging="339"/>
      </w:pPr>
      <w:rPr>
        <w:rFonts w:hint="default"/>
      </w:rPr>
    </w:lvl>
    <w:lvl w:ilvl="7">
      <w:start w:val="0"/>
      <w:numFmt w:val="bullet"/>
      <w:lvlText w:val="•"/>
      <w:lvlJc w:val="left"/>
      <w:pPr>
        <w:ind w:left="7034" w:hanging="339"/>
      </w:pPr>
      <w:rPr>
        <w:rFonts w:hint="default"/>
      </w:rPr>
    </w:lvl>
    <w:lvl w:ilvl="8">
      <w:start w:val="0"/>
      <w:numFmt w:val="bullet"/>
      <w:lvlText w:val="•"/>
      <w:lvlJc w:val="left"/>
      <w:pPr>
        <w:ind w:left="8182" w:hanging="339"/>
      </w:pPr>
      <w:rPr>
        <w:rFonts w:hint="default"/>
      </w:rPr>
    </w:lvl>
  </w:abstractNum>
  <w:abstractNum w:abstractNumId="58">
    <w:multiLevelType w:val="hybridMultilevel"/>
    <w:lvl w:ilvl="0">
      <w:start w:val="1"/>
      <w:numFmt w:val="upperLetter"/>
      <w:lvlText w:val="(%1)"/>
      <w:lvlJc w:val="left"/>
      <w:pPr>
        <w:ind w:left="1360" w:hanging="47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519" w:hanging="444"/>
        <w:jc w:val="left"/>
      </w:pPr>
      <w:rPr>
        <w:rFonts w:hint="default" w:ascii="Times New Roman" w:hAnsi="Times New Roman" w:eastAsia="Times New Roman" w:cs="Times New Roman"/>
        <w:b w:val="0"/>
        <w:bCs w:val="0"/>
        <w:i w:val="0"/>
        <w:iCs w:val="0"/>
        <w:spacing w:val="-1"/>
        <w:w w:val="99"/>
        <w:sz w:val="24"/>
        <w:szCs w:val="24"/>
      </w:rPr>
    </w:lvl>
    <w:lvl w:ilvl="3">
      <w:start w:val="0"/>
      <w:numFmt w:val="bullet"/>
      <w:lvlText w:val="•"/>
      <w:lvlJc w:val="left"/>
      <w:pPr>
        <w:ind w:left="3515" w:hanging="444"/>
      </w:pPr>
      <w:rPr>
        <w:rFonts w:hint="default"/>
      </w:rPr>
    </w:lvl>
    <w:lvl w:ilvl="4">
      <w:start w:val="0"/>
      <w:numFmt w:val="bullet"/>
      <w:lvlText w:val="•"/>
      <w:lvlJc w:val="left"/>
      <w:pPr>
        <w:ind w:left="4510" w:hanging="444"/>
      </w:pPr>
      <w:rPr>
        <w:rFonts w:hint="default"/>
      </w:rPr>
    </w:lvl>
    <w:lvl w:ilvl="5">
      <w:start w:val="0"/>
      <w:numFmt w:val="bullet"/>
      <w:lvlText w:val="•"/>
      <w:lvlJc w:val="left"/>
      <w:pPr>
        <w:ind w:left="5505" w:hanging="444"/>
      </w:pPr>
      <w:rPr>
        <w:rFonts w:hint="default"/>
      </w:rPr>
    </w:lvl>
    <w:lvl w:ilvl="6">
      <w:start w:val="0"/>
      <w:numFmt w:val="bullet"/>
      <w:lvlText w:val="•"/>
      <w:lvlJc w:val="left"/>
      <w:pPr>
        <w:ind w:left="6500" w:hanging="444"/>
      </w:pPr>
      <w:rPr>
        <w:rFonts w:hint="default"/>
      </w:rPr>
    </w:lvl>
    <w:lvl w:ilvl="7">
      <w:start w:val="0"/>
      <w:numFmt w:val="bullet"/>
      <w:lvlText w:val="•"/>
      <w:lvlJc w:val="left"/>
      <w:pPr>
        <w:ind w:left="7495" w:hanging="444"/>
      </w:pPr>
      <w:rPr>
        <w:rFonts w:hint="default"/>
      </w:rPr>
    </w:lvl>
    <w:lvl w:ilvl="8">
      <w:start w:val="0"/>
      <w:numFmt w:val="bullet"/>
      <w:lvlText w:val="•"/>
      <w:lvlJc w:val="left"/>
      <w:pPr>
        <w:ind w:left="8490" w:hanging="444"/>
      </w:pPr>
      <w:rPr>
        <w:rFonts w:hint="default"/>
      </w:rPr>
    </w:lvl>
  </w:abstractNum>
  <w:abstractNum w:abstractNumId="57">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740" w:hanging="514"/>
      </w:pPr>
      <w:rPr>
        <w:rFonts w:hint="default"/>
      </w:rPr>
    </w:lvl>
    <w:lvl w:ilvl="2">
      <w:start w:val="0"/>
      <w:numFmt w:val="bullet"/>
      <w:lvlText w:val="•"/>
      <w:lvlJc w:val="left"/>
      <w:pPr>
        <w:ind w:left="3600" w:hanging="514"/>
      </w:pPr>
      <w:rPr>
        <w:rFonts w:hint="default"/>
      </w:rPr>
    </w:lvl>
    <w:lvl w:ilvl="3">
      <w:start w:val="0"/>
      <w:numFmt w:val="bullet"/>
      <w:lvlText w:val="•"/>
      <w:lvlJc w:val="left"/>
      <w:pPr>
        <w:ind w:left="4460" w:hanging="514"/>
      </w:pPr>
      <w:rPr>
        <w:rFonts w:hint="default"/>
      </w:rPr>
    </w:lvl>
    <w:lvl w:ilvl="4">
      <w:start w:val="0"/>
      <w:numFmt w:val="bullet"/>
      <w:lvlText w:val="•"/>
      <w:lvlJc w:val="left"/>
      <w:pPr>
        <w:ind w:left="5320" w:hanging="514"/>
      </w:pPr>
      <w:rPr>
        <w:rFonts w:hint="default"/>
      </w:rPr>
    </w:lvl>
    <w:lvl w:ilvl="5">
      <w:start w:val="0"/>
      <w:numFmt w:val="bullet"/>
      <w:lvlText w:val="•"/>
      <w:lvlJc w:val="left"/>
      <w:pPr>
        <w:ind w:left="6180" w:hanging="514"/>
      </w:pPr>
      <w:rPr>
        <w:rFonts w:hint="default"/>
      </w:rPr>
    </w:lvl>
    <w:lvl w:ilvl="6">
      <w:start w:val="0"/>
      <w:numFmt w:val="bullet"/>
      <w:lvlText w:val="•"/>
      <w:lvlJc w:val="left"/>
      <w:pPr>
        <w:ind w:left="7040" w:hanging="514"/>
      </w:pPr>
      <w:rPr>
        <w:rFonts w:hint="default"/>
      </w:rPr>
    </w:lvl>
    <w:lvl w:ilvl="7">
      <w:start w:val="0"/>
      <w:numFmt w:val="bullet"/>
      <w:lvlText w:val="•"/>
      <w:lvlJc w:val="left"/>
      <w:pPr>
        <w:ind w:left="7900" w:hanging="514"/>
      </w:pPr>
      <w:rPr>
        <w:rFonts w:hint="default"/>
      </w:rPr>
    </w:lvl>
    <w:lvl w:ilvl="8">
      <w:start w:val="0"/>
      <w:numFmt w:val="bullet"/>
      <w:lvlText w:val="•"/>
      <w:lvlJc w:val="left"/>
      <w:pPr>
        <w:ind w:left="8760" w:hanging="514"/>
      </w:pPr>
      <w:rPr>
        <w:rFonts w:hint="default"/>
      </w:rPr>
    </w:lvl>
  </w:abstractNum>
  <w:abstractNum w:abstractNumId="56">
    <w:multiLevelType w:val="hybridMultilevel"/>
    <w:lvl w:ilvl="0">
      <w:start w:val="1"/>
      <w:numFmt w:val="decimal"/>
      <w:lvlText w:val="(%1)"/>
      <w:lvlJc w:val="left"/>
      <w:pPr>
        <w:ind w:left="1715" w:hanging="59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590"/>
      </w:pPr>
      <w:rPr>
        <w:rFonts w:hint="default"/>
      </w:rPr>
    </w:lvl>
    <w:lvl w:ilvl="2">
      <w:start w:val="0"/>
      <w:numFmt w:val="bullet"/>
      <w:lvlText w:val="•"/>
      <w:lvlJc w:val="left"/>
      <w:pPr>
        <w:ind w:left="3472" w:hanging="590"/>
      </w:pPr>
      <w:rPr>
        <w:rFonts w:hint="default"/>
      </w:rPr>
    </w:lvl>
    <w:lvl w:ilvl="3">
      <w:start w:val="0"/>
      <w:numFmt w:val="bullet"/>
      <w:lvlText w:val="•"/>
      <w:lvlJc w:val="left"/>
      <w:pPr>
        <w:ind w:left="4348" w:hanging="590"/>
      </w:pPr>
      <w:rPr>
        <w:rFonts w:hint="default"/>
      </w:rPr>
    </w:lvl>
    <w:lvl w:ilvl="4">
      <w:start w:val="0"/>
      <w:numFmt w:val="bullet"/>
      <w:lvlText w:val="•"/>
      <w:lvlJc w:val="left"/>
      <w:pPr>
        <w:ind w:left="5224" w:hanging="590"/>
      </w:pPr>
      <w:rPr>
        <w:rFonts w:hint="default"/>
      </w:rPr>
    </w:lvl>
    <w:lvl w:ilvl="5">
      <w:start w:val="0"/>
      <w:numFmt w:val="bullet"/>
      <w:lvlText w:val="•"/>
      <w:lvlJc w:val="left"/>
      <w:pPr>
        <w:ind w:left="6100" w:hanging="590"/>
      </w:pPr>
      <w:rPr>
        <w:rFonts w:hint="default"/>
      </w:rPr>
    </w:lvl>
    <w:lvl w:ilvl="6">
      <w:start w:val="0"/>
      <w:numFmt w:val="bullet"/>
      <w:lvlText w:val="•"/>
      <w:lvlJc w:val="left"/>
      <w:pPr>
        <w:ind w:left="6976" w:hanging="590"/>
      </w:pPr>
      <w:rPr>
        <w:rFonts w:hint="default"/>
      </w:rPr>
    </w:lvl>
    <w:lvl w:ilvl="7">
      <w:start w:val="0"/>
      <w:numFmt w:val="bullet"/>
      <w:lvlText w:val="•"/>
      <w:lvlJc w:val="left"/>
      <w:pPr>
        <w:ind w:left="7852" w:hanging="590"/>
      </w:pPr>
      <w:rPr>
        <w:rFonts w:hint="default"/>
      </w:rPr>
    </w:lvl>
    <w:lvl w:ilvl="8">
      <w:start w:val="0"/>
      <w:numFmt w:val="bullet"/>
      <w:lvlText w:val="•"/>
      <w:lvlJc w:val="left"/>
      <w:pPr>
        <w:ind w:left="8728" w:hanging="590"/>
      </w:pPr>
      <w:rPr>
        <w:rFonts w:hint="default"/>
      </w:rPr>
    </w:lvl>
  </w:abstractNum>
  <w:abstractNum w:abstractNumId="55">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526" w:hanging="452"/>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404" w:hanging="452"/>
      </w:pPr>
      <w:rPr>
        <w:rFonts w:hint="default"/>
      </w:rPr>
    </w:lvl>
    <w:lvl w:ilvl="3">
      <w:start w:val="0"/>
      <w:numFmt w:val="bullet"/>
      <w:lvlText w:val="•"/>
      <w:lvlJc w:val="left"/>
      <w:pPr>
        <w:ind w:left="4288" w:hanging="452"/>
      </w:pPr>
      <w:rPr>
        <w:rFonts w:hint="default"/>
      </w:rPr>
    </w:lvl>
    <w:lvl w:ilvl="4">
      <w:start w:val="0"/>
      <w:numFmt w:val="bullet"/>
      <w:lvlText w:val="•"/>
      <w:lvlJc w:val="left"/>
      <w:pPr>
        <w:ind w:left="5173" w:hanging="452"/>
      </w:pPr>
      <w:rPr>
        <w:rFonts w:hint="default"/>
      </w:rPr>
    </w:lvl>
    <w:lvl w:ilvl="5">
      <w:start w:val="0"/>
      <w:numFmt w:val="bullet"/>
      <w:lvlText w:val="•"/>
      <w:lvlJc w:val="left"/>
      <w:pPr>
        <w:ind w:left="6057" w:hanging="452"/>
      </w:pPr>
      <w:rPr>
        <w:rFonts w:hint="default"/>
      </w:rPr>
    </w:lvl>
    <w:lvl w:ilvl="6">
      <w:start w:val="0"/>
      <w:numFmt w:val="bullet"/>
      <w:lvlText w:val="•"/>
      <w:lvlJc w:val="left"/>
      <w:pPr>
        <w:ind w:left="6942" w:hanging="452"/>
      </w:pPr>
      <w:rPr>
        <w:rFonts w:hint="default"/>
      </w:rPr>
    </w:lvl>
    <w:lvl w:ilvl="7">
      <w:start w:val="0"/>
      <w:numFmt w:val="bullet"/>
      <w:lvlText w:val="•"/>
      <w:lvlJc w:val="left"/>
      <w:pPr>
        <w:ind w:left="7826" w:hanging="452"/>
      </w:pPr>
      <w:rPr>
        <w:rFonts w:hint="default"/>
      </w:rPr>
    </w:lvl>
    <w:lvl w:ilvl="8">
      <w:start w:val="0"/>
      <w:numFmt w:val="bullet"/>
      <w:lvlText w:val="•"/>
      <w:lvlJc w:val="left"/>
      <w:pPr>
        <w:ind w:left="8711" w:hanging="452"/>
      </w:pPr>
      <w:rPr>
        <w:rFonts w:hint="default"/>
      </w:rPr>
    </w:lvl>
  </w:abstractNum>
  <w:abstractNum w:abstractNumId="54">
    <w:multiLevelType w:val="hybridMultilevel"/>
    <w:lvl w:ilvl="0">
      <w:start w:val="1"/>
      <w:numFmt w:val="decimal"/>
      <w:lvlText w:val="(%1)"/>
      <w:lvlJc w:val="left"/>
      <w:pPr>
        <w:ind w:left="1715" w:hanging="43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439"/>
      </w:pPr>
      <w:rPr>
        <w:rFonts w:hint="default"/>
      </w:rPr>
    </w:lvl>
    <w:lvl w:ilvl="2">
      <w:start w:val="0"/>
      <w:numFmt w:val="bullet"/>
      <w:lvlText w:val="•"/>
      <w:lvlJc w:val="left"/>
      <w:pPr>
        <w:ind w:left="3472" w:hanging="439"/>
      </w:pPr>
      <w:rPr>
        <w:rFonts w:hint="default"/>
      </w:rPr>
    </w:lvl>
    <w:lvl w:ilvl="3">
      <w:start w:val="0"/>
      <w:numFmt w:val="bullet"/>
      <w:lvlText w:val="•"/>
      <w:lvlJc w:val="left"/>
      <w:pPr>
        <w:ind w:left="4348" w:hanging="439"/>
      </w:pPr>
      <w:rPr>
        <w:rFonts w:hint="default"/>
      </w:rPr>
    </w:lvl>
    <w:lvl w:ilvl="4">
      <w:start w:val="0"/>
      <w:numFmt w:val="bullet"/>
      <w:lvlText w:val="•"/>
      <w:lvlJc w:val="left"/>
      <w:pPr>
        <w:ind w:left="5224" w:hanging="439"/>
      </w:pPr>
      <w:rPr>
        <w:rFonts w:hint="default"/>
      </w:rPr>
    </w:lvl>
    <w:lvl w:ilvl="5">
      <w:start w:val="0"/>
      <w:numFmt w:val="bullet"/>
      <w:lvlText w:val="•"/>
      <w:lvlJc w:val="left"/>
      <w:pPr>
        <w:ind w:left="6100" w:hanging="439"/>
      </w:pPr>
      <w:rPr>
        <w:rFonts w:hint="default"/>
      </w:rPr>
    </w:lvl>
    <w:lvl w:ilvl="6">
      <w:start w:val="0"/>
      <w:numFmt w:val="bullet"/>
      <w:lvlText w:val="•"/>
      <w:lvlJc w:val="left"/>
      <w:pPr>
        <w:ind w:left="6976" w:hanging="439"/>
      </w:pPr>
      <w:rPr>
        <w:rFonts w:hint="default"/>
      </w:rPr>
    </w:lvl>
    <w:lvl w:ilvl="7">
      <w:start w:val="0"/>
      <w:numFmt w:val="bullet"/>
      <w:lvlText w:val="•"/>
      <w:lvlJc w:val="left"/>
      <w:pPr>
        <w:ind w:left="7852" w:hanging="439"/>
      </w:pPr>
      <w:rPr>
        <w:rFonts w:hint="default"/>
      </w:rPr>
    </w:lvl>
    <w:lvl w:ilvl="8">
      <w:start w:val="0"/>
      <w:numFmt w:val="bullet"/>
      <w:lvlText w:val="•"/>
      <w:lvlJc w:val="left"/>
      <w:pPr>
        <w:ind w:left="8728" w:hanging="439"/>
      </w:pPr>
      <w:rPr>
        <w:rFonts w:hint="default"/>
      </w:rPr>
    </w:lvl>
  </w:abstractNum>
  <w:abstractNum w:abstractNumId="53">
    <w:multiLevelType w:val="hybridMultilevel"/>
    <w:lvl w:ilvl="0">
      <w:start w:val="1"/>
      <w:numFmt w:val="lowerLetter"/>
      <w:lvlText w:val="(%1)"/>
      <w:lvlJc w:val="left"/>
      <w:pPr>
        <w:ind w:left="2075" w:hanging="475"/>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920" w:hanging="475"/>
      </w:pPr>
      <w:rPr>
        <w:rFonts w:hint="default"/>
      </w:rPr>
    </w:lvl>
    <w:lvl w:ilvl="2">
      <w:start w:val="0"/>
      <w:numFmt w:val="bullet"/>
      <w:lvlText w:val="•"/>
      <w:lvlJc w:val="left"/>
      <w:pPr>
        <w:ind w:left="3760" w:hanging="475"/>
      </w:pPr>
      <w:rPr>
        <w:rFonts w:hint="default"/>
      </w:rPr>
    </w:lvl>
    <w:lvl w:ilvl="3">
      <w:start w:val="0"/>
      <w:numFmt w:val="bullet"/>
      <w:lvlText w:val="•"/>
      <w:lvlJc w:val="left"/>
      <w:pPr>
        <w:ind w:left="4600" w:hanging="475"/>
      </w:pPr>
      <w:rPr>
        <w:rFonts w:hint="default"/>
      </w:rPr>
    </w:lvl>
    <w:lvl w:ilvl="4">
      <w:start w:val="0"/>
      <w:numFmt w:val="bullet"/>
      <w:lvlText w:val="•"/>
      <w:lvlJc w:val="left"/>
      <w:pPr>
        <w:ind w:left="5440" w:hanging="475"/>
      </w:pPr>
      <w:rPr>
        <w:rFonts w:hint="default"/>
      </w:rPr>
    </w:lvl>
    <w:lvl w:ilvl="5">
      <w:start w:val="0"/>
      <w:numFmt w:val="bullet"/>
      <w:lvlText w:val="•"/>
      <w:lvlJc w:val="left"/>
      <w:pPr>
        <w:ind w:left="6280" w:hanging="475"/>
      </w:pPr>
      <w:rPr>
        <w:rFonts w:hint="default"/>
      </w:rPr>
    </w:lvl>
    <w:lvl w:ilvl="6">
      <w:start w:val="0"/>
      <w:numFmt w:val="bullet"/>
      <w:lvlText w:val="•"/>
      <w:lvlJc w:val="left"/>
      <w:pPr>
        <w:ind w:left="7120" w:hanging="475"/>
      </w:pPr>
      <w:rPr>
        <w:rFonts w:hint="default"/>
      </w:rPr>
    </w:lvl>
    <w:lvl w:ilvl="7">
      <w:start w:val="0"/>
      <w:numFmt w:val="bullet"/>
      <w:lvlText w:val="•"/>
      <w:lvlJc w:val="left"/>
      <w:pPr>
        <w:ind w:left="7960" w:hanging="475"/>
      </w:pPr>
      <w:rPr>
        <w:rFonts w:hint="default"/>
      </w:rPr>
    </w:lvl>
    <w:lvl w:ilvl="8">
      <w:start w:val="0"/>
      <w:numFmt w:val="bullet"/>
      <w:lvlText w:val="•"/>
      <w:lvlJc w:val="left"/>
      <w:pPr>
        <w:ind w:left="8800" w:hanging="475"/>
      </w:pPr>
      <w:rPr>
        <w:rFonts w:hint="default"/>
      </w:rPr>
    </w:lvl>
  </w:abstractNum>
  <w:abstractNum w:abstractNumId="52">
    <w:multiLevelType w:val="hybridMultilevel"/>
    <w:lvl w:ilvl="0">
      <w:start w:val="1"/>
      <w:numFmt w:val="decimal"/>
      <w:lvlText w:val="(%1)"/>
      <w:lvlJc w:val="left"/>
      <w:pPr>
        <w:ind w:left="2173" w:hanging="459"/>
        <w:jc w:val="left"/>
      </w:pPr>
      <w:rPr>
        <w:rFonts w:hint="default" w:ascii="Times New Roman" w:hAnsi="Times New Roman" w:eastAsia="Times New Roman" w:cs="Times New Roman"/>
        <w:b w:val="0"/>
        <w:bCs w:val="0"/>
        <w:i w:val="0"/>
        <w:iCs w:val="0"/>
        <w:spacing w:val="-1"/>
        <w:w w:val="99"/>
        <w:sz w:val="24"/>
        <w:szCs w:val="24"/>
      </w:rPr>
    </w:lvl>
    <w:lvl w:ilvl="1">
      <w:start w:val="1"/>
      <w:numFmt w:val="lowerLetter"/>
      <w:lvlText w:val="(%2)"/>
      <w:lvlJc w:val="left"/>
      <w:pPr>
        <w:ind w:left="2075" w:hanging="387"/>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520" w:hanging="387"/>
      </w:pPr>
      <w:rPr>
        <w:rFonts w:hint="default"/>
      </w:rPr>
    </w:lvl>
    <w:lvl w:ilvl="3">
      <w:start w:val="0"/>
      <w:numFmt w:val="bullet"/>
      <w:lvlText w:val="•"/>
      <w:lvlJc w:val="left"/>
      <w:pPr>
        <w:ind w:left="3515" w:hanging="387"/>
      </w:pPr>
      <w:rPr>
        <w:rFonts w:hint="default"/>
      </w:rPr>
    </w:lvl>
    <w:lvl w:ilvl="4">
      <w:start w:val="0"/>
      <w:numFmt w:val="bullet"/>
      <w:lvlText w:val="•"/>
      <w:lvlJc w:val="left"/>
      <w:pPr>
        <w:ind w:left="4510" w:hanging="387"/>
      </w:pPr>
      <w:rPr>
        <w:rFonts w:hint="default"/>
      </w:rPr>
    </w:lvl>
    <w:lvl w:ilvl="5">
      <w:start w:val="0"/>
      <w:numFmt w:val="bullet"/>
      <w:lvlText w:val="•"/>
      <w:lvlJc w:val="left"/>
      <w:pPr>
        <w:ind w:left="5505" w:hanging="387"/>
      </w:pPr>
      <w:rPr>
        <w:rFonts w:hint="default"/>
      </w:rPr>
    </w:lvl>
    <w:lvl w:ilvl="6">
      <w:start w:val="0"/>
      <w:numFmt w:val="bullet"/>
      <w:lvlText w:val="•"/>
      <w:lvlJc w:val="left"/>
      <w:pPr>
        <w:ind w:left="6500" w:hanging="387"/>
      </w:pPr>
      <w:rPr>
        <w:rFonts w:hint="default"/>
      </w:rPr>
    </w:lvl>
    <w:lvl w:ilvl="7">
      <w:start w:val="0"/>
      <w:numFmt w:val="bullet"/>
      <w:lvlText w:val="•"/>
      <w:lvlJc w:val="left"/>
      <w:pPr>
        <w:ind w:left="7495" w:hanging="387"/>
      </w:pPr>
      <w:rPr>
        <w:rFonts w:hint="default"/>
      </w:rPr>
    </w:lvl>
    <w:lvl w:ilvl="8">
      <w:start w:val="0"/>
      <w:numFmt w:val="bullet"/>
      <w:lvlText w:val="•"/>
      <w:lvlJc w:val="left"/>
      <w:pPr>
        <w:ind w:left="8490" w:hanging="387"/>
      </w:pPr>
      <w:rPr>
        <w:rFonts w:hint="default"/>
      </w:rPr>
    </w:lvl>
  </w:abstractNum>
  <w:abstractNum w:abstractNumId="51">
    <w:multiLevelType w:val="hybridMultilevel"/>
    <w:lvl w:ilvl="0">
      <w:start w:val="1"/>
      <w:numFmt w:val="decimal"/>
      <w:lvlText w:val="(%1)"/>
      <w:lvlJc w:val="left"/>
      <w:pPr>
        <w:ind w:left="2160" w:hanging="446"/>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992" w:hanging="446"/>
      </w:pPr>
      <w:rPr>
        <w:rFonts w:hint="default"/>
      </w:rPr>
    </w:lvl>
    <w:lvl w:ilvl="2">
      <w:start w:val="0"/>
      <w:numFmt w:val="bullet"/>
      <w:lvlText w:val="•"/>
      <w:lvlJc w:val="left"/>
      <w:pPr>
        <w:ind w:left="3824" w:hanging="446"/>
      </w:pPr>
      <w:rPr>
        <w:rFonts w:hint="default"/>
      </w:rPr>
    </w:lvl>
    <w:lvl w:ilvl="3">
      <w:start w:val="0"/>
      <w:numFmt w:val="bullet"/>
      <w:lvlText w:val="•"/>
      <w:lvlJc w:val="left"/>
      <w:pPr>
        <w:ind w:left="4656" w:hanging="446"/>
      </w:pPr>
      <w:rPr>
        <w:rFonts w:hint="default"/>
      </w:rPr>
    </w:lvl>
    <w:lvl w:ilvl="4">
      <w:start w:val="0"/>
      <w:numFmt w:val="bullet"/>
      <w:lvlText w:val="•"/>
      <w:lvlJc w:val="left"/>
      <w:pPr>
        <w:ind w:left="5488" w:hanging="446"/>
      </w:pPr>
      <w:rPr>
        <w:rFonts w:hint="default"/>
      </w:rPr>
    </w:lvl>
    <w:lvl w:ilvl="5">
      <w:start w:val="0"/>
      <w:numFmt w:val="bullet"/>
      <w:lvlText w:val="•"/>
      <w:lvlJc w:val="left"/>
      <w:pPr>
        <w:ind w:left="6320" w:hanging="446"/>
      </w:pPr>
      <w:rPr>
        <w:rFonts w:hint="default"/>
      </w:rPr>
    </w:lvl>
    <w:lvl w:ilvl="6">
      <w:start w:val="0"/>
      <w:numFmt w:val="bullet"/>
      <w:lvlText w:val="•"/>
      <w:lvlJc w:val="left"/>
      <w:pPr>
        <w:ind w:left="7152" w:hanging="446"/>
      </w:pPr>
      <w:rPr>
        <w:rFonts w:hint="default"/>
      </w:rPr>
    </w:lvl>
    <w:lvl w:ilvl="7">
      <w:start w:val="0"/>
      <w:numFmt w:val="bullet"/>
      <w:lvlText w:val="•"/>
      <w:lvlJc w:val="left"/>
      <w:pPr>
        <w:ind w:left="7984" w:hanging="446"/>
      </w:pPr>
      <w:rPr>
        <w:rFonts w:hint="default"/>
      </w:rPr>
    </w:lvl>
    <w:lvl w:ilvl="8">
      <w:start w:val="0"/>
      <w:numFmt w:val="bullet"/>
      <w:lvlText w:val="•"/>
      <w:lvlJc w:val="left"/>
      <w:pPr>
        <w:ind w:left="8816" w:hanging="446"/>
      </w:pPr>
      <w:rPr>
        <w:rFonts w:hint="default"/>
      </w:rPr>
    </w:lvl>
  </w:abstractNum>
  <w:abstractNum w:abstractNumId="50">
    <w:multiLevelType w:val="hybridMultilevel"/>
    <w:lvl w:ilvl="0">
      <w:start w:val="1"/>
      <w:numFmt w:val="decimal"/>
      <w:lvlText w:val="(%1)"/>
      <w:lvlJc w:val="left"/>
      <w:pPr>
        <w:ind w:left="1715" w:hanging="538"/>
        <w:jc w:val="left"/>
      </w:pPr>
      <w:rPr>
        <w:rFonts w:hint="default" w:ascii="Times New Roman" w:hAnsi="Times New Roman" w:eastAsia="Times New Roman" w:cs="Times New Roman"/>
        <w:b w:val="0"/>
        <w:bCs w:val="0"/>
        <w:i w:val="0"/>
        <w:iCs w:val="0"/>
        <w:spacing w:val="0"/>
        <w:w w:val="99"/>
        <w:sz w:val="24"/>
        <w:szCs w:val="24"/>
      </w:rPr>
    </w:lvl>
    <w:lvl w:ilvl="1">
      <w:start w:val="0"/>
      <w:numFmt w:val="bullet"/>
      <w:lvlText w:val="•"/>
      <w:lvlJc w:val="left"/>
      <w:pPr>
        <w:ind w:left="2596" w:hanging="538"/>
      </w:pPr>
      <w:rPr>
        <w:rFonts w:hint="default"/>
      </w:rPr>
    </w:lvl>
    <w:lvl w:ilvl="2">
      <w:start w:val="0"/>
      <w:numFmt w:val="bullet"/>
      <w:lvlText w:val="•"/>
      <w:lvlJc w:val="left"/>
      <w:pPr>
        <w:ind w:left="3472" w:hanging="538"/>
      </w:pPr>
      <w:rPr>
        <w:rFonts w:hint="default"/>
      </w:rPr>
    </w:lvl>
    <w:lvl w:ilvl="3">
      <w:start w:val="0"/>
      <w:numFmt w:val="bullet"/>
      <w:lvlText w:val="•"/>
      <w:lvlJc w:val="left"/>
      <w:pPr>
        <w:ind w:left="4348" w:hanging="538"/>
      </w:pPr>
      <w:rPr>
        <w:rFonts w:hint="default"/>
      </w:rPr>
    </w:lvl>
    <w:lvl w:ilvl="4">
      <w:start w:val="0"/>
      <w:numFmt w:val="bullet"/>
      <w:lvlText w:val="•"/>
      <w:lvlJc w:val="left"/>
      <w:pPr>
        <w:ind w:left="5224" w:hanging="538"/>
      </w:pPr>
      <w:rPr>
        <w:rFonts w:hint="default"/>
      </w:rPr>
    </w:lvl>
    <w:lvl w:ilvl="5">
      <w:start w:val="0"/>
      <w:numFmt w:val="bullet"/>
      <w:lvlText w:val="•"/>
      <w:lvlJc w:val="left"/>
      <w:pPr>
        <w:ind w:left="6100" w:hanging="538"/>
      </w:pPr>
      <w:rPr>
        <w:rFonts w:hint="default"/>
      </w:rPr>
    </w:lvl>
    <w:lvl w:ilvl="6">
      <w:start w:val="0"/>
      <w:numFmt w:val="bullet"/>
      <w:lvlText w:val="•"/>
      <w:lvlJc w:val="left"/>
      <w:pPr>
        <w:ind w:left="6976" w:hanging="538"/>
      </w:pPr>
      <w:rPr>
        <w:rFonts w:hint="default"/>
      </w:rPr>
    </w:lvl>
    <w:lvl w:ilvl="7">
      <w:start w:val="0"/>
      <w:numFmt w:val="bullet"/>
      <w:lvlText w:val="•"/>
      <w:lvlJc w:val="left"/>
      <w:pPr>
        <w:ind w:left="7852" w:hanging="538"/>
      </w:pPr>
      <w:rPr>
        <w:rFonts w:hint="default"/>
      </w:rPr>
    </w:lvl>
    <w:lvl w:ilvl="8">
      <w:start w:val="0"/>
      <w:numFmt w:val="bullet"/>
      <w:lvlText w:val="•"/>
      <w:lvlJc w:val="left"/>
      <w:pPr>
        <w:ind w:left="8728" w:hanging="538"/>
      </w:pPr>
      <w:rPr>
        <w:rFonts w:hint="default"/>
      </w:rPr>
    </w:lvl>
  </w:abstractNum>
  <w:abstractNum w:abstractNumId="49">
    <w:multiLevelType w:val="hybridMultilevel"/>
    <w:lvl w:ilvl="0">
      <w:start w:val="1"/>
      <w:numFmt w:val="upperLetter"/>
      <w:lvlText w:val="(%1)"/>
      <w:lvlJc w:val="left"/>
      <w:pPr>
        <w:ind w:left="1360" w:hanging="49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99"/>
      </w:pPr>
      <w:rPr>
        <w:rFonts w:hint="default"/>
      </w:rPr>
    </w:lvl>
    <w:lvl w:ilvl="2">
      <w:start w:val="0"/>
      <w:numFmt w:val="bullet"/>
      <w:lvlText w:val="•"/>
      <w:lvlJc w:val="left"/>
      <w:pPr>
        <w:ind w:left="3184" w:hanging="499"/>
      </w:pPr>
      <w:rPr>
        <w:rFonts w:hint="default"/>
      </w:rPr>
    </w:lvl>
    <w:lvl w:ilvl="3">
      <w:start w:val="0"/>
      <w:numFmt w:val="bullet"/>
      <w:lvlText w:val="•"/>
      <w:lvlJc w:val="left"/>
      <w:pPr>
        <w:ind w:left="4096" w:hanging="499"/>
      </w:pPr>
      <w:rPr>
        <w:rFonts w:hint="default"/>
      </w:rPr>
    </w:lvl>
    <w:lvl w:ilvl="4">
      <w:start w:val="0"/>
      <w:numFmt w:val="bullet"/>
      <w:lvlText w:val="•"/>
      <w:lvlJc w:val="left"/>
      <w:pPr>
        <w:ind w:left="5008" w:hanging="499"/>
      </w:pPr>
      <w:rPr>
        <w:rFonts w:hint="default"/>
      </w:rPr>
    </w:lvl>
    <w:lvl w:ilvl="5">
      <w:start w:val="0"/>
      <w:numFmt w:val="bullet"/>
      <w:lvlText w:val="•"/>
      <w:lvlJc w:val="left"/>
      <w:pPr>
        <w:ind w:left="5920" w:hanging="499"/>
      </w:pPr>
      <w:rPr>
        <w:rFonts w:hint="default"/>
      </w:rPr>
    </w:lvl>
    <w:lvl w:ilvl="6">
      <w:start w:val="0"/>
      <w:numFmt w:val="bullet"/>
      <w:lvlText w:val="•"/>
      <w:lvlJc w:val="left"/>
      <w:pPr>
        <w:ind w:left="6832" w:hanging="499"/>
      </w:pPr>
      <w:rPr>
        <w:rFonts w:hint="default"/>
      </w:rPr>
    </w:lvl>
    <w:lvl w:ilvl="7">
      <w:start w:val="0"/>
      <w:numFmt w:val="bullet"/>
      <w:lvlText w:val="•"/>
      <w:lvlJc w:val="left"/>
      <w:pPr>
        <w:ind w:left="7744" w:hanging="499"/>
      </w:pPr>
      <w:rPr>
        <w:rFonts w:hint="default"/>
      </w:rPr>
    </w:lvl>
    <w:lvl w:ilvl="8">
      <w:start w:val="0"/>
      <w:numFmt w:val="bullet"/>
      <w:lvlText w:val="•"/>
      <w:lvlJc w:val="left"/>
      <w:pPr>
        <w:ind w:left="8656" w:hanging="499"/>
      </w:pPr>
      <w:rPr>
        <w:rFonts w:hint="default"/>
      </w:rPr>
    </w:lvl>
  </w:abstractNum>
  <w:abstractNum w:abstractNumId="48">
    <w:multiLevelType w:val="hybridMultilevel"/>
    <w:lvl w:ilvl="0">
      <w:start w:val="1"/>
      <w:numFmt w:val="upperLetter"/>
      <w:lvlText w:val="(%1)"/>
      <w:lvlJc w:val="left"/>
      <w:pPr>
        <w:ind w:left="1715" w:hanging="39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394"/>
      </w:pPr>
      <w:rPr>
        <w:rFonts w:hint="default"/>
      </w:rPr>
    </w:lvl>
    <w:lvl w:ilvl="2">
      <w:start w:val="0"/>
      <w:numFmt w:val="bullet"/>
      <w:lvlText w:val="•"/>
      <w:lvlJc w:val="left"/>
      <w:pPr>
        <w:ind w:left="3472" w:hanging="394"/>
      </w:pPr>
      <w:rPr>
        <w:rFonts w:hint="default"/>
      </w:rPr>
    </w:lvl>
    <w:lvl w:ilvl="3">
      <w:start w:val="0"/>
      <w:numFmt w:val="bullet"/>
      <w:lvlText w:val="•"/>
      <w:lvlJc w:val="left"/>
      <w:pPr>
        <w:ind w:left="4348" w:hanging="394"/>
      </w:pPr>
      <w:rPr>
        <w:rFonts w:hint="default"/>
      </w:rPr>
    </w:lvl>
    <w:lvl w:ilvl="4">
      <w:start w:val="0"/>
      <w:numFmt w:val="bullet"/>
      <w:lvlText w:val="•"/>
      <w:lvlJc w:val="left"/>
      <w:pPr>
        <w:ind w:left="5224" w:hanging="394"/>
      </w:pPr>
      <w:rPr>
        <w:rFonts w:hint="default"/>
      </w:rPr>
    </w:lvl>
    <w:lvl w:ilvl="5">
      <w:start w:val="0"/>
      <w:numFmt w:val="bullet"/>
      <w:lvlText w:val="•"/>
      <w:lvlJc w:val="left"/>
      <w:pPr>
        <w:ind w:left="6100" w:hanging="394"/>
      </w:pPr>
      <w:rPr>
        <w:rFonts w:hint="default"/>
      </w:rPr>
    </w:lvl>
    <w:lvl w:ilvl="6">
      <w:start w:val="0"/>
      <w:numFmt w:val="bullet"/>
      <w:lvlText w:val="•"/>
      <w:lvlJc w:val="left"/>
      <w:pPr>
        <w:ind w:left="6976" w:hanging="394"/>
      </w:pPr>
      <w:rPr>
        <w:rFonts w:hint="default"/>
      </w:rPr>
    </w:lvl>
    <w:lvl w:ilvl="7">
      <w:start w:val="0"/>
      <w:numFmt w:val="bullet"/>
      <w:lvlText w:val="•"/>
      <w:lvlJc w:val="left"/>
      <w:pPr>
        <w:ind w:left="7852" w:hanging="394"/>
      </w:pPr>
      <w:rPr>
        <w:rFonts w:hint="default"/>
      </w:rPr>
    </w:lvl>
    <w:lvl w:ilvl="8">
      <w:start w:val="0"/>
      <w:numFmt w:val="bullet"/>
      <w:lvlText w:val="•"/>
      <w:lvlJc w:val="left"/>
      <w:pPr>
        <w:ind w:left="8728" w:hanging="394"/>
      </w:pPr>
      <w:rPr>
        <w:rFonts w:hint="default"/>
      </w:rPr>
    </w:lvl>
  </w:abstractNum>
  <w:abstractNum w:abstractNumId="47">
    <w:multiLevelType w:val="hybridMultilevel"/>
    <w:lvl w:ilvl="0">
      <w:start w:val="1"/>
      <w:numFmt w:val="upperLetter"/>
      <w:lvlText w:val="(%1)"/>
      <w:lvlJc w:val="left"/>
      <w:pPr>
        <w:ind w:left="1360" w:hanging="521"/>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21"/>
      </w:pPr>
      <w:rPr>
        <w:rFonts w:hint="default"/>
      </w:rPr>
    </w:lvl>
    <w:lvl w:ilvl="2">
      <w:start w:val="0"/>
      <w:numFmt w:val="bullet"/>
      <w:lvlText w:val="•"/>
      <w:lvlJc w:val="left"/>
      <w:pPr>
        <w:ind w:left="3184" w:hanging="521"/>
      </w:pPr>
      <w:rPr>
        <w:rFonts w:hint="default"/>
      </w:rPr>
    </w:lvl>
    <w:lvl w:ilvl="3">
      <w:start w:val="0"/>
      <w:numFmt w:val="bullet"/>
      <w:lvlText w:val="•"/>
      <w:lvlJc w:val="left"/>
      <w:pPr>
        <w:ind w:left="4096" w:hanging="521"/>
      </w:pPr>
      <w:rPr>
        <w:rFonts w:hint="default"/>
      </w:rPr>
    </w:lvl>
    <w:lvl w:ilvl="4">
      <w:start w:val="0"/>
      <w:numFmt w:val="bullet"/>
      <w:lvlText w:val="•"/>
      <w:lvlJc w:val="left"/>
      <w:pPr>
        <w:ind w:left="5008" w:hanging="521"/>
      </w:pPr>
      <w:rPr>
        <w:rFonts w:hint="default"/>
      </w:rPr>
    </w:lvl>
    <w:lvl w:ilvl="5">
      <w:start w:val="0"/>
      <w:numFmt w:val="bullet"/>
      <w:lvlText w:val="•"/>
      <w:lvlJc w:val="left"/>
      <w:pPr>
        <w:ind w:left="5920" w:hanging="521"/>
      </w:pPr>
      <w:rPr>
        <w:rFonts w:hint="default"/>
      </w:rPr>
    </w:lvl>
    <w:lvl w:ilvl="6">
      <w:start w:val="0"/>
      <w:numFmt w:val="bullet"/>
      <w:lvlText w:val="•"/>
      <w:lvlJc w:val="left"/>
      <w:pPr>
        <w:ind w:left="6832" w:hanging="521"/>
      </w:pPr>
      <w:rPr>
        <w:rFonts w:hint="default"/>
      </w:rPr>
    </w:lvl>
    <w:lvl w:ilvl="7">
      <w:start w:val="0"/>
      <w:numFmt w:val="bullet"/>
      <w:lvlText w:val="•"/>
      <w:lvlJc w:val="left"/>
      <w:pPr>
        <w:ind w:left="7744" w:hanging="521"/>
      </w:pPr>
      <w:rPr>
        <w:rFonts w:hint="default"/>
      </w:rPr>
    </w:lvl>
    <w:lvl w:ilvl="8">
      <w:start w:val="0"/>
      <w:numFmt w:val="bullet"/>
      <w:lvlText w:val="•"/>
      <w:lvlJc w:val="left"/>
      <w:pPr>
        <w:ind w:left="8656" w:hanging="521"/>
      </w:pPr>
      <w:rPr>
        <w:rFonts w:hint="default"/>
      </w:rPr>
    </w:lvl>
  </w:abstractNum>
  <w:abstractNum w:abstractNumId="46">
    <w:multiLevelType w:val="hybridMultilevel"/>
    <w:lvl w:ilvl="0">
      <w:start w:val="1"/>
      <w:numFmt w:val="upperLetter"/>
      <w:lvlText w:val="(%1)"/>
      <w:lvlJc w:val="left"/>
      <w:pPr>
        <w:ind w:left="1360" w:hanging="48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80"/>
      </w:pPr>
      <w:rPr>
        <w:rFonts w:hint="default"/>
      </w:rPr>
    </w:lvl>
    <w:lvl w:ilvl="2">
      <w:start w:val="0"/>
      <w:numFmt w:val="bullet"/>
      <w:lvlText w:val="•"/>
      <w:lvlJc w:val="left"/>
      <w:pPr>
        <w:ind w:left="3184" w:hanging="480"/>
      </w:pPr>
      <w:rPr>
        <w:rFonts w:hint="default"/>
      </w:rPr>
    </w:lvl>
    <w:lvl w:ilvl="3">
      <w:start w:val="0"/>
      <w:numFmt w:val="bullet"/>
      <w:lvlText w:val="•"/>
      <w:lvlJc w:val="left"/>
      <w:pPr>
        <w:ind w:left="4096" w:hanging="480"/>
      </w:pPr>
      <w:rPr>
        <w:rFonts w:hint="default"/>
      </w:rPr>
    </w:lvl>
    <w:lvl w:ilvl="4">
      <w:start w:val="0"/>
      <w:numFmt w:val="bullet"/>
      <w:lvlText w:val="•"/>
      <w:lvlJc w:val="left"/>
      <w:pPr>
        <w:ind w:left="5008" w:hanging="480"/>
      </w:pPr>
      <w:rPr>
        <w:rFonts w:hint="default"/>
      </w:rPr>
    </w:lvl>
    <w:lvl w:ilvl="5">
      <w:start w:val="0"/>
      <w:numFmt w:val="bullet"/>
      <w:lvlText w:val="•"/>
      <w:lvlJc w:val="left"/>
      <w:pPr>
        <w:ind w:left="5920" w:hanging="480"/>
      </w:pPr>
      <w:rPr>
        <w:rFonts w:hint="default"/>
      </w:rPr>
    </w:lvl>
    <w:lvl w:ilvl="6">
      <w:start w:val="0"/>
      <w:numFmt w:val="bullet"/>
      <w:lvlText w:val="•"/>
      <w:lvlJc w:val="left"/>
      <w:pPr>
        <w:ind w:left="6832" w:hanging="480"/>
      </w:pPr>
      <w:rPr>
        <w:rFonts w:hint="default"/>
      </w:rPr>
    </w:lvl>
    <w:lvl w:ilvl="7">
      <w:start w:val="0"/>
      <w:numFmt w:val="bullet"/>
      <w:lvlText w:val="•"/>
      <w:lvlJc w:val="left"/>
      <w:pPr>
        <w:ind w:left="7744" w:hanging="480"/>
      </w:pPr>
      <w:rPr>
        <w:rFonts w:hint="default"/>
      </w:rPr>
    </w:lvl>
    <w:lvl w:ilvl="8">
      <w:start w:val="0"/>
      <w:numFmt w:val="bullet"/>
      <w:lvlText w:val="•"/>
      <w:lvlJc w:val="left"/>
      <w:pPr>
        <w:ind w:left="8656" w:hanging="480"/>
      </w:pPr>
      <w:rPr>
        <w:rFonts w:hint="default"/>
      </w:rPr>
    </w:lvl>
  </w:abstractNum>
  <w:abstractNum w:abstractNumId="45">
    <w:multiLevelType w:val="hybridMultilevel"/>
    <w:lvl w:ilvl="0">
      <w:start w:val="1"/>
      <w:numFmt w:val="upperLetter"/>
      <w:lvlText w:val="(%1)"/>
      <w:lvlJc w:val="left"/>
      <w:pPr>
        <w:ind w:left="1360" w:hanging="521"/>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21"/>
      </w:pPr>
      <w:rPr>
        <w:rFonts w:hint="default"/>
      </w:rPr>
    </w:lvl>
    <w:lvl w:ilvl="2">
      <w:start w:val="0"/>
      <w:numFmt w:val="bullet"/>
      <w:lvlText w:val="•"/>
      <w:lvlJc w:val="left"/>
      <w:pPr>
        <w:ind w:left="3184" w:hanging="521"/>
      </w:pPr>
      <w:rPr>
        <w:rFonts w:hint="default"/>
      </w:rPr>
    </w:lvl>
    <w:lvl w:ilvl="3">
      <w:start w:val="0"/>
      <w:numFmt w:val="bullet"/>
      <w:lvlText w:val="•"/>
      <w:lvlJc w:val="left"/>
      <w:pPr>
        <w:ind w:left="4096" w:hanging="521"/>
      </w:pPr>
      <w:rPr>
        <w:rFonts w:hint="default"/>
      </w:rPr>
    </w:lvl>
    <w:lvl w:ilvl="4">
      <w:start w:val="0"/>
      <w:numFmt w:val="bullet"/>
      <w:lvlText w:val="•"/>
      <w:lvlJc w:val="left"/>
      <w:pPr>
        <w:ind w:left="5008" w:hanging="521"/>
      </w:pPr>
      <w:rPr>
        <w:rFonts w:hint="default"/>
      </w:rPr>
    </w:lvl>
    <w:lvl w:ilvl="5">
      <w:start w:val="0"/>
      <w:numFmt w:val="bullet"/>
      <w:lvlText w:val="•"/>
      <w:lvlJc w:val="left"/>
      <w:pPr>
        <w:ind w:left="5920" w:hanging="521"/>
      </w:pPr>
      <w:rPr>
        <w:rFonts w:hint="default"/>
      </w:rPr>
    </w:lvl>
    <w:lvl w:ilvl="6">
      <w:start w:val="0"/>
      <w:numFmt w:val="bullet"/>
      <w:lvlText w:val="•"/>
      <w:lvlJc w:val="left"/>
      <w:pPr>
        <w:ind w:left="6832" w:hanging="521"/>
      </w:pPr>
      <w:rPr>
        <w:rFonts w:hint="default"/>
      </w:rPr>
    </w:lvl>
    <w:lvl w:ilvl="7">
      <w:start w:val="0"/>
      <w:numFmt w:val="bullet"/>
      <w:lvlText w:val="•"/>
      <w:lvlJc w:val="left"/>
      <w:pPr>
        <w:ind w:left="7744" w:hanging="521"/>
      </w:pPr>
      <w:rPr>
        <w:rFonts w:hint="default"/>
      </w:rPr>
    </w:lvl>
    <w:lvl w:ilvl="8">
      <w:start w:val="0"/>
      <w:numFmt w:val="bullet"/>
      <w:lvlText w:val="•"/>
      <w:lvlJc w:val="left"/>
      <w:pPr>
        <w:ind w:left="8656" w:hanging="521"/>
      </w:pPr>
      <w:rPr>
        <w:rFonts w:hint="default"/>
      </w:rPr>
    </w:lvl>
  </w:abstractNum>
  <w:abstractNum w:abstractNumId="44">
    <w:multiLevelType w:val="hybridMultilevel"/>
    <w:lvl w:ilvl="0">
      <w:start w:val="1"/>
      <w:numFmt w:val="decimal"/>
      <w:lvlText w:val="(%1)"/>
      <w:lvlJc w:val="left"/>
      <w:pPr>
        <w:ind w:left="2171" w:hanging="457"/>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3010" w:hanging="457"/>
      </w:pPr>
      <w:rPr>
        <w:rFonts w:hint="default"/>
      </w:rPr>
    </w:lvl>
    <w:lvl w:ilvl="2">
      <w:start w:val="0"/>
      <w:numFmt w:val="bullet"/>
      <w:lvlText w:val="•"/>
      <w:lvlJc w:val="left"/>
      <w:pPr>
        <w:ind w:left="3840" w:hanging="457"/>
      </w:pPr>
      <w:rPr>
        <w:rFonts w:hint="default"/>
      </w:rPr>
    </w:lvl>
    <w:lvl w:ilvl="3">
      <w:start w:val="0"/>
      <w:numFmt w:val="bullet"/>
      <w:lvlText w:val="•"/>
      <w:lvlJc w:val="left"/>
      <w:pPr>
        <w:ind w:left="4670" w:hanging="457"/>
      </w:pPr>
      <w:rPr>
        <w:rFonts w:hint="default"/>
      </w:rPr>
    </w:lvl>
    <w:lvl w:ilvl="4">
      <w:start w:val="0"/>
      <w:numFmt w:val="bullet"/>
      <w:lvlText w:val="•"/>
      <w:lvlJc w:val="left"/>
      <w:pPr>
        <w:ind w:left="5500" w:hanging="457"/>
      </w:pPr>
      <w:rPr>
        <w:rFonts w:hint="default"/>
      </w:rPr>
    </w:lvl>
    <w:lvl w:ilvl="5">
      <w:start w:val="0"/>
      <w:numFmt w:val="bullet"/>
      <w:lvlText w:val="•"/>
      <w:lvlJc w:val="left"/>
      <w:pPr>
        <w:ind w:left="6330" w:hanging="457"/>
      </w:pPr>
      <w:rPr>
        <w:rFonts w:hint="default"/>
      </w:rPr>
    </w:lvl>
    <w:lvl w:ilvl="6">
      <w:start w:val="0"/>
      <w:numFmt w:val="bullet"/>
      <w:lvlText w:val="•"/>
      <w:lvlJc w:val="left"/>
      <w:pPr>
        <w:ind w:left="7160" w:hanging="457"/>
      </w:pPr>
      <w:rPr>
        <w:rFonts w:hint="default"/>
      </w:rPr>
    </w:lvl>
    <w:lvl w:ilvl="7">
      <w:start w:val="0"/>
      <w:numFmt w:val="bullet"/>
      <w:lvlText w:val="•"/>
      <w:lvlJc w:val="left"/>
      <w:pPr>
        <w:ind w:left="7990" w:hanging="457"/>
      </w:pPr>
      <w:rPr>
        <w:rFonts w:hint="default"/>
      </w:rPr>
    </w:lvl>
    <w:lvl w:ilvl="8">
      <w:start w:val="0"/>
      <w:numFmt w:val="bullet"/>
      <w:lvlText w:val="•"/>
      <w:lvlJc w:val="left"/>
      <w:pPr>
        <w:ind w:left="8820" w:hanging="457"/>
      </w:pPr>
      <w:rPr>
        <w:rFonts w:hint="default"/>
      </w:rPr>
    </w:lvl>
  </w:abstractNum>
  <w:abstractNum w:abstractNumId="43">
    <w:multiLevelType w:val="hybridMultilevel"/>
    <w:lvl w:ilvl="0">
      <w:start w:val="1"/>
      <w:numFmt w:val="upperLetter"/>
      <w:lvlText w:val="(%1)"/>
      <w:lvlJc w:val="left"/>
      <w:pPr>
        <w:ind w:left="1360"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475"/>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693" w:hanging="475"/>
      </w:pPr>
      <w:rPr>
        <w:rFonts w:hint="default"/>
      </w:rPr>
    </w:lvl>
    <w:lvl w:ilvl="3">
      <w:start w:val="0"/>
      <w:numFmt w:val="bullet"/>
      <w:lvlText w:val="•"/>
      <w:lvlJc w:val="left"/>
      <w:pPr>
        <w:ind w:left="3666" w:hanging="475"/>
      </w:pPr>
      <w:rPr>
        <w:rFonts w:hint="default"/>
      </w:rPr>
    </w:lvl>
    <w:lvl w:ilvl="4">
      <w:start w:val="0"/>
      <w:numFmt w:val="bullet"/>
      <w:lvlText w:val="•"/>
      <w:lvlJc w:val="left"/>
      <w:pPr>
        <w:ind w:left="4640" w:hanging="475"/>
      </w:pPr>
      <w:rPr>
        <w:rFonts w:hint="default"/>
      </w:rPr>
    </w:lvl>
    <w:lvl w:ilvl="5">
      <w:start w:val="0"/>
      <w:numFmt w:val="bullet"/>
      <w:lvlText w:val="•"/>
      <w:lvlJc w:val="left"/>
      <w:pPr>
        <w:ind w:left="5613" w:hanging="475"/>
      </w:pPr>
      <w:rPr>
        <w:rFonts w:hint="default"/>
      </w:rPr>
    </w:lvl>
    <w:lvl w:ilvl="6">
      <w:start w:val="0"/>
      <w:numFmt w:val="bullet"/>
      <w:lvlText w:val="•"/>
      <w:lvlJc w:val="left"/>
      <w:pPr>
        <w:ind w:left="6586" w:hanging="475"/>
      </w:pPr>
      <w:rPr>
        <w:rFonts w:hint="default"/>
      </w:rPr>
    </w:lvl>
    <w:lvl w:ilvl="7">
      <w:start w:val="0"/>
      <w:numFmt w:val="bullet"/>
      <w:lvlText w:val="•"/>
      <w:lvlJc w:val="left"/>
      <w:pPr>
        <w:ind w:left="7560" w:hanging="475"/>
      </w:pPr>
      <w:rPr>
        <w:rFonts w:hint="default"/>
      </w:rPr>
    </w:lvl>
    <w:lvl w:ilvl="8">
      <w:start w:val="0"/>
      <w:numFmt w:val="bullet"/>
      <w:lvlText w:val="•"/>
      <w:lvlJc w:val="left"/>
      <w:pPr>
        <w:ind w:left="8533" w:hanging="475"/>
      </w:pPr>
      <w:rPr>
        <w:rFonts w:hint="default"/>
      </w:rPr>
    </w:lvl>
  </w:abstractNum>
  <w:abstractNum w:abstractNumId="42">
    <w:multiLevelType w:val="hybridMultilevel"/>
    <w:lvl w:ilvl="0">
      <w:start w:val="1"/>
      <w:numFmt w:val="upperLetter"/>
      <w:lvlText w:val="(%1)"/>
      <w:lvlJc w:val="left"/>
      <w:pPr>
        <w:ind w:left="1360" w:hanging="61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514"/>
        <w:jc w:val="left"/>
      </w:pPr>
      <w:rPr>
        <w:rFonts w:hint="default" w:ascii="Times New Roman" w:hAnsi="Times New Roman" w:eastAsia="Times New Roman" w:cs="Times New Roman"/>
        <w:b w:val="0"/>
        <w:bCs w:val="0"/>
        <w:i w:val="0"/>
        <w:iCs w:val="0"/>
        <w:spacing w:val="0"/>
        <w:w w:val="99"/>
        <w:sz w:val="24"/>
        <w:szCs w:val="24"/>
      </w:rPr>
    </w:lvl>
    <w:lvl w:ilvl="2">
      <w:start w:val="0"/>
      <w:numFmt w:val="bullet"/>
      <w:lvlText w:val="•"/>
      <w:lvlJc w:val="left"/>
      <w:pPr>
        <w:ind w:left="2693" w:hanging="514"/>
      </w:pPr>
      <w:rPr>
        <w:rFonts w:hint="default"/>
      </w:rPr>
    </w:lvl>
    <w:lvl w:ilvl="3">
      <w:start w:val="0"/>
      <w:numFmt w:val="bullet"/>
      <w:lvlText w:val="•"/>
      <w:lvlJc w:val="left"/>
      <w:pPr>
        <w:ind w:left="3666" w:hanging="514"/>
      </w:pPr>
      <w:rPr>
        <w:rFonts w:hint="default"/>
      </w:rPr>
    </w:lvl>
    <w:lvl w:ilvl="4">
      <w:start w:val="0"/>
      <w:numFmt w:val="bullet"/>
      <w:lvlText w:val="•"/>
      <w:lvlJc w:val="left"/>
      <w:pPr>
        <w:ind w:left="4640" w:hanging="514"/>
      </w:pPr>
      <w:rPr>
        <w:rFonts w:hint="default"/>
      </w:rPr>
    </w:lvl>
    <w:lvl w:ilvl="5">
      <w:start w:val="0"/>
      <w:numFmt w:val="bullet"/>
      <w:lvlText w:val="•"/>
      <w:lvlJc w:val="left"/>
      <w:pPr>
        <w:ind w:left="5613" w:hanging="514"/>
      </w:pPr>
      <w:rPr>
        <w:rFonts w:hint="default"/>
      </w:rPr>
    </w:lvl>
    <w:lvl w:ilvl="6">
      <w:start w:val="0"/>
      <w:numFmt w:val="bullet"/>
      <w:lvlText w:val="•"/>
      <w:lvlJc w:val="left"/>
      <w:pPr>
        <w:ind w:left="6586" w:hanging="514"/>
      </w:pPr>
      <w:rPr>
        <w:rFonts w:hint="default"/>
      </w:rPr>
    </w:lvl>
    <w:lvl w:ilvl="7">
      <w:start w:val="0"/>
      <w:numFmt w:val="bullet"/>
      <w:lvlText w:val="•"/>
      <w:lvlJc w:val="left"/>
      <w:pPr>
        <w:ind w:left="7560" w:hanging="514"/>
      </w:pPr>
      <w:rPr>
        <w:rFonts w:hint="default"/>
      </w:rPr>
    </w:lvl>
    <w:lvl w:ilvl="8">
      <w:start w:val="0"/>
      <w:numFmt w:val="bullet"/>
      <w:lvlText w:val="•"/>
      <w:lvlJc w:val="left"/>
      <w:pPr>
        <w:ind w:left="8533" w:hanging="514"/>
      </w:pPr>
      <w:rPr>
        <w:rFonts w:hint="default"/>
      </w:rPr>
    </w:lvl>
  </w:abstractNum>
  <w:abstractNum w:abstractNumId="41">
    <w:multiLevelType w:val="hybridMultilevel"/>
    <w:lvl w:ilvl="0">
      <w:start w:val="2"/>
      <w:numFmt w:val="decimal"/>
      <w:lvlText w:val="(%1)"/>
      <w:lvlJc w:val="left"/>
      <w:pPr>
        <w:ind w:left="1715" w:hanging="47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475"/>
      </w:pPr>
      <w:rPr>
        <w:rFonts w:hint="default"/>
      </w:rPr>
    </w:lvl>
    <w:lvl w:ilvl="2">
      <w:start w:val="0"/>
      <w:numFmt w:val="bullet"/>
      <w:lvlText w:val="•"/>
      <w:lvlJc w:val="left"/>
      <w:pPr>
        <w:ind w:left="3472" w:hanging="475"/>
      </w:pPr>
      <w:rPr>
        <w:rFonts w:hint="default"/>
      </w:rPr>
    </w:lvl>
    <w:lvl w:ilvl="3">
      <w:start w:val="0"/>
      <w:numFmt w:val="bullet"/>
      <w:lvlText w:val="•"/>
      <w:lvlJc w:val="left"/>
      <w:pPr>
        <w:ind w:left="4348" w:hanging="475"/>
      </w:pPr>
      <w:rPr>
        <w:rFonts w:hint="default"/>
      </w:rPr>
    </w:lvl>
    <w:lvl w:ilvl="4">
      <w:start w:val="0"/>
      <w:numFmt w:val="bullet"/>
      <w:lvlText w:val="•"/>
      <w:lvlJc w:val="left"/>
      <w:pPr>
        <w:ind w:left="5224" w:hanging="475"/>
      </w:pPr>
      <w:rPr>
        <w:rFonts w:hint="default"/>
      </w:rPr>
    </w:lvl>
    <w:lvl w:ilvl="5">
      <w:start w:val="0"/>
      <w:numFmt w:val="bullet"/>
      <w:lvlText w:val="•"/>
      <w:lvlJc w:val="left"/>
      <w:pPr>
        <w:ind w:left="6100" w:hanging="475"/>
      </w:pPr>
      <w:rPr>
        <w:rFonts w:hint="default"/>
      </w:rPr>
    </w:lvl>
    <w:lvl w:ilvl="6">
      <w:start w:val="0"/>
      <w:numFmt w:val="bullet"/>
      <w:lvlText w:val="•"/>
      <w:lvlJc w:val="left"/>
      <w:pPr>
        <w:ind w:left="6976" w:hanging="475"/>
      </w:pPr>
      <w:rPr>
        <w:rFonts w:hint="default"/>
      </w:rPr>
    </w:lvl>
    <w:lvl w:ilvl="7">
      <w:start w:val="0"/>
      <w:numFmt w:val="bullet"/>
      <w:lvlText w:val="•"/>
      <w:lvlJc w:val="left"/>
      <w:pPr>
        <w:ind w:left="7852" w:hanging="475"/>
      </w:pPr>
      <w:rPr>
        <w:rFonts w:hint="default"/>
      </w:rPr>
    </w:lvl>
    <w:lvl w:ilvl="8">
      <w:start w:val="0"/>
      <w:numFmt w:val="bullet"/>
      <w:lvlText w:val="•"/>
      <w:lvlJc w:val="left"/>
      <w:pPr>
        <w:ind w:left="8728" w:hanging="475"/>
      </w:pPr>
      <w:rPr>
        <w:rFonts w:hint="default"/>
      </w:rPr>
    </w:lvl>
  </w:abstractNum>
  <w:abstractNum w:abstractNumId="40">
    <w:multiLevelType w:val="hybridMultilevel"/>
    <w:lvl w:ilvl="0">
      <w:start w:val="1"/>
      <w:numFmt w:val="upperLetter"/>
      <w:lvlText w:val="(%1)"/>
      <w:lvlJc w:val="left"/>
      <w:pPr>
        <w:ind w:left="1715" w:hanging="51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596" w:hanging="514"/>
      </w:pPr>
      <w:rPr>
        <w:rFonts w:hint="default"/>
      </w:rPr>
    </w:lvl>
    <w:lvl w:ilvl="2">
      <w:start w:val="0"/>
      <w:numFmt w:val="bullet"/>
      <w:lvlText w:val="•"/>
      <w:lvlJc w:val="left"/>
      <w:pPr>
        <w:ind w:left="3472" w:hanging="514"/>
      </w:pPr>
      <w:rPr>
        <w:rFonts w:hint="default"/>
      </w:rPr>
    </w:lvl>
    <w:lvl w:ilvl="3">
      <w:start w:val="0"/>
      <w:numFmt w:val="bullet"/>
      <w:lvlText w:val="•"/>
      <w:lvlJc w:val="left"/>
      <w:pPr>
        <w:ind w:left="4348" w:hanging="514"/>
      </w:pPr>
      <w:rPr>
        <w:rFonts w:hint="default"/>
      </w:rPr>
    </w:lvl>
    <w:lvl w:ilvl="4">
      <w:start w:val="0"/>
      <w:numFmt w:val="bullet"/>
      <w:lvlText w:val="•"/>
      <w:lvlJc w:val="left"/>
      <w:pPr>
        <w:ind w:left="5224" w:hanging="514"/>
      </w:pPr>
      <w:rPr>
        <w:rFonts w:hint="default"/>
      </w:rPr>
    </w:lvl>
    <w:lvl w:ilvl="5">
      <w:start w:val="0"/>
      <w:numFmt w:val="bullet"/>
      <w:lvlText w:val="•"/>
      <w:lvlJc w:val="left"/>
      <w:pPr>
        <w:ind w:left="6100" w:hanging="514"/>
      </w:pPr>
      <w:rPr>
        <w:rFonts w:hint="default"/>
      </w:rPr>
    </w:lvl>
    <w:lvl w:ilvl="6">
      <w:start w:val="0"/>
      <w:numFmt w:val="bullet"/>
      <w:lvlText w:val="•"/>
      <w:lvlJc w:val="left"/>
      <w:pPr>
        <w:ind w:left="6976" w:hanging="514"/>
      </w:pPr>
      <w:rPr>
        <w:rFonts w:hint="default"/>
      </w:rPr>
    </w:lvl>
    <w:lvl w:ilvl="7">
      <w:start w:val="0"/>
      <w:numFmt w:val="bullet"/>
      <w:lvlText w:val="•"/>
      <w:lvlJc w:val="left"/>
      <w:pPr>
        <w:ind w:left="7852" w:hanging="514"/>
      </w:pPr>
      <w:rPr>
        <w:rFonts w:hint="default"/>
      </w:rPr>
    </w:lvl>
    <w:lvl w:ilvl="8">
      <w:start w:val="0"/>
      <w:numFmt w:val="bullet"/>
      <w:lvlText w:val="•"/>
      <w:lvlJc w:val="left"/>
      <w:pPr>
        <w:ind w:left="8728" w:hanging="514"/>
      </w:pPr>
      <w:rPr>
        <w:rFonts w:hint="default"/>
      </w:rPr>
    </w:lvl>
  </w:abstractNum>
  <w:abstractNum w:abstractNumId="39">
    <w:multiLevelType w:val="hybridMultilevel"/>
    <w:lvl w:ilvl="0">
      <w:start w:val="1"/>
      <w:numFmt w:val="upperLetter"/>
      <w:lvlText w:val="(%1)"/>
      <w:lvlJc w:val="left"/>
      <w:pPr>
        <w:ind w:left="1360" w:hanging="45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59"/>
      </w:pPr>
      <w:rPr>
        <w:rFonts w:hint="default"/>
      </w:rPr>
    </w:lvl>
    <w:lvl w:ilvl="2">
      <w:start w:val="0"/>
      <w:numFmt w:val="bullet"/>
      <w:lvlText w:val="•"/>
      <w:lvlJc w:val="left"/>
      <w:pPr>
        <w:ind w:left="3184" w:hanging="459"/>
      </w:pPr>
      <w:rPr>
        <w:rFonts w:hint="default"/>
      </w:rPr>
    </w:lvl>
    <w:lvl w:ilvl="3">
      <w:start w:val="0"/>
      <w:numFmt w:val="bullet"/>
      <w:lvlText w:val="•"/>
      <w:lvlJc w:val="left"/>
      <w:pPr>
        <w:ind w:left="4096" w:hanging="459"/>
      </w:pPr>
      <w:rPr>
        <w:rFonts w:hint="default"/>
      </w:rPr>
    </w:lvl>
    <w:lvl w:ilvl="4">
      <w:start w:val="0"/>
      <w:numFmt w:val="bullet"/>
      <w:lvlText w:val="•"/>
      <w:lvlJc w:val="left"/>
      <w:pPr>
        <w:ind w:left="5008" w:hanging="459"/>
      </w:pPr>
      <w:rPr>
        <w:rFonts w:hint="default"/>
      </w:rPr>
    </w:lvl>
    <w:lvl w:ilvl="5">
      <w:start w:val="0"/>
      <w:numFmt w:val="bullet"/>
      <w:lvlText w:val="•"/>
      <w:lvlJc w:val="left"/>
      <w:pPr>
        <w:ind w:left="5920" w:hanging="459"/>
      </w:pPr>
      <w:rPr>
        <w:rFonts w:hint="default"/>
      </w:rPr>
    </w:lvl>
    <w:lvl w:ilvl="6">
      <w:start w:val="0"/>
      <w:numFmt w:val="bullet"/>
      <w:lvlText w:val="•"/>
      <w:lvlJc w:val="left"/>
      <w:pPr>
        <w:ind w:left="6832" w:hanging="459"/>
      </w:pPr>
      <w:rPr>
        <w:rFonts w:hint="default"/>
      </w:rPr>
    </w:lvl>
    <w:lvl w:ilvl="7">
      <w:start w:val="0"/>
      <w:numFmt w:val="bullet"/>
      <w:lvlText w:val="•"/>
      <w:lvlJc w:val="left"/>
      <w:pPr>
        <w:ind w:left="7744" w:hanging="459"/>
      </w:pPr>
      <w:rPr>
        <w:rFonts w:hint="default"/>
      </w:rPr>
    </w:lvl>
    <w:lvl w:ilvl="8">
      <w:start w:val="0"/>
      <w:numFmt w:val="bullet"/>
      <w:lvlText w:val="•"/>
      <w:lvlJc w:val="left"/>
      <w:pPr>
        <w:ind w:left="8656" w:hanging="459"/>
      </w:pPr>
      <w:rPr>
        <w:rFonts w:hint="default"/>
      </w:rPr>
    </w:lvl>
  </w:abstractNum>
  <w:abstractNum w:abstractNumId="38">
    <w:multiLevelType w:val="hybridMultilevel"/>
    <w:lvl w:ilvl="0">
      <w:start w:val="1"/>
      <w:numFmt w:val="upperLetter"/>
      <w:lvlText w:val="(%1)"/>
      <w:lvlJc w:val="left"/>
      <w:pPr>
        <w:ind w:left="1858" w:hanging="499"/>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37">
    <w:multiLevelType w:val="hybridMultilevel"/>
    <w:lvl w:ilvl="0">
      <w:start w:val="1"/>
      <w:numFmt w:val="upperLetter"/>
      <w:lvlText w:val="(%1)"/>
      <w:lvlJc w:val="left"/>
      <w:pPr>
        <w:ind w:left="1360" w:hanging="51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14"/>
      </w:pPr>
      <w:rPr>
        <w:rFonts w:hint="default"/>
      </w:rPr>
    </w:lvl>
    <w:lvl w:ilvl="2">
      <w:start w:val="0"/>
      <w:numFmt w:val="bullet"/>
      <w:lvlText w:val="•"/>
      <w:lvlJc w:val="left"/>
      <w:pPr>
        <w:ind w:left="3184" w:hanging="514"/>
      </w:pPr>
      <w:rPr>
        <w:rFonts w:hint="default"/>
      </w:rPr>
    </w:lvl>
    <w:lvl w:ilvl="3">
      <w:start w:val="0"/>
      <w:numFmt w:val="bullet"/>
      <w:lvlText w:val="•"/>
      <w:lvlJc w:val="left"/>
      <w:pPr>
        <w:ind w:left="4096" w:hanging="514"/>
      </w:pPr>
      <w:rPr>
        <w:rFonts w:hint="default"/>
      </w:rPr>
    </w:lvl>
    <w:lvl w:ilvl="4">
      <w:start w:val="0"/>
      <w:numFmt w:val="bullet"/>
      <w:lvlText w:val="•"/>
      <w:lvlJc w:val="left"/>
      <w:pPr>
        <w:ind w:left="5008" w:hanging="514"/>
      </w:pPr>
      <w:rPr>
        <w:rFonts w:hint="default"/>
      </w:rPr>
    </w:lvl>
    <w:lvl w:ilvl="5">
      <w:start w:val="0"/>
      <w:numFmt w:val="bullet"/>
      <w:lvlText w:val="•"/>
      <w:lvlJc w:val="left"/>
      <w:pPr>
        <w:ind w:left="5920" w:hanging="514"/>
      </w:pPr>
      <w:rPr>
        <w:rFonts w:hint="default"/>
      </w:rPr>
    </w:lvl>
    <w:lvl w:ilvl="6">
      <w:start w:val="0"/>
      <w:numFmt w:val="bullet"/>
      <w:lvlText w:val="•"/>
      <w:lvlJc w:val="left"/>
      <w:pPr>
        <w:ind w:left="6832" w:hanging="514"/>
      </w:pPr>
      <w:rPr>
        <w:rFonts w:hint="default"/>
      </w:rPr>
    </w:lvl>
    <w:lvl w:ilvl="7">
      <w:start w:val="0"/>
      <w:numFmt w:val="bullet"/>
      <w:lvlText w:val="•"/>
      <w:lvlJc w:val="left"/>
      <w:pPr>
        <w:ind w:left="7744" w:hanging="514"/>
      </w:pPr>
      <w:rPr>
        <w:rFonts w:hint="default"/>
      </w:rPr>
    </w:lvl>
    <w:lvl w:ilvl="8">
      <w:start w:val="0"/>
      <w:numFmt w:val="bullet"/>
      <w:lvlText w:val="•"/>
      <w:lvlJc w:val="left"/>
      <w:pPr>
        <w:ind w:left="8656" w:hanging="514"/>
      </w:pPr>
      <w:rPr>
        <w:rFonts w:hint="default"/>
      </w:rPr>
    </w:lvl>
  </w:abstractNum>
  <w:abstractNum w:abstractNumId="36">
    <w:multiLevelType w:val="hybridMultilevel"/>
    <w:lvl w:ilvl="0">
      <w:start w:val="707"/>
      <w:numFmt w:val="decimal"/>
      <w:lvlText w:val="%0.%1"/>
      <w:lvlJc w:val="left"/>
      <w:pPr>
        <w:ind w:left="941" w:hanging="781"/>
        <w:jc w:val="left"/>
      </w:pPr>
      <w:rPr>
        <w:rFonts w:hint="default"/>
        <w:w w:val="100"/>
      </w:rPr>
    </w:lvl>
    <w:lvl w:ilvl="1">
      <w:start w:val="1"/>
      <w:numFmt w:val="upperLetter"/>
      <w:lvlText w:val="(%2)"/>
      <w:lvlJc w:val="left"/>
      <w:pPr>
        <w:ind w:left="1360" w:hanging="55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373" w:hanging="550"/>
      </w:pPr>
      <w:rPr>
        <w:rFonts w:hint="default"/>
      </w:rPr>
    </w:lvl>
    <w:lvl w:ilvl="3">
      <w:start w:val="0"/>
      <w:numFmt w:val="bullet"/>
      <w:lvlText w:val="•"/>
      <w:lvlJc w:val="left"/>
      <w:pPr>
        <w:ind w:left="3386" w:hanging="550"/>
      </w:pPr>
      <w:rPr>
        <w:rFonts w:hint="default"/>
      </w:rPr>
    </w:lvl>
    <w:lvl w:ilvl="4">
      <w:start w:val="0"/>
      <w:numFmt w:val="bullet"/>
      <w:lvlText w:val="•"/>
      <w:lvlJc w:val="left"/>
      <w:pPr>
        <w:ind w:left="4400" w:hanging="550"/>
      </w:pPr>
      <w:rPr>
        <w:rFonts w:hint="default"/>
      </w:rPr>
    </w:lvl>
    <w:lvl w:ilvl="5">
      <w:start w:val="0"/>
      <w:numFmt w:val="bullet"/>
      <w:lvlText w:val="•"/>
      <w:lvlJc w:val="left"/>
      <w:pPr>
        <w:ind w:left="5413" w:hanging="550"/>
      </w:pPr>
      <w:rPr>
        <w:rFonts w:hint="default"/>
      </w:rPr>
    </w:lvl>
    <w:lvl w:ilvl="6">
      <w:start w:val="0"/>
      <w:numFmt w:val="bullet"/>
      <w:lvlText w:val="•"/>
      <w:lvlJc w:val="left"/>
      <w:pPr>
        <w:ind w:left="6426" w:hanging="550"/>
      </w:pPr>
      <w:rPr>
        <w:rFonts w:hint="default"/>
      </w:rPr>
    </w:lvl>
    <w:lvl w:ilvl="7">
      <w:start w:val="0"/>
      <w:numFmt w:val="bullet"/>
      <w:lvlText w:val="•"/>
      <w:lvlJc w:val="left"/>
      <w:pPr>
        <w:ind w:left="7440" w:hanging="550"/>
      </w:pPr>
      <w:rPr>
        <w:rFonts w:hint="default"/>
      </w:rPr>
    </w:lvl>
    <w:lvl w:ilvl="8">
      <w:start w:val="0"/>
      <w:numFmt w:val="bullet"/>
      <w:lvlText w:val="•"/>
      <w:lvlJc w:val="left"/>
      <w:pPr>
        <w:ind w:left="8453" w:hanging="550"/>
      </w:pPr>
      <w:rPr>
        <w:rFonts w:hint="default"/>
      </w:rPr>
    </w:lvl>
  </w:abstractNum>
  <w:abstractNum w:abstractNumId="35">
    <w:multiLevelType w:val="hybridMultilevel"/>
    <w:lvl w:ilvl="0">
      <w:start w:val="1"/>
      <w:numFmt w:val="upperLetter"/>
      <w:lvlText w:val="(%1)"/>
      <w:lvlJc w:val="left"/>
      <w:pPr>
        <w:ind w:left="1360" w:hanging="542"/>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42"/>
      </w:pPr>
      <w:rPr>
        <w:rFonts w:hint="default"/>
      </w:rPr>
    </w:lvl>
    <w:lvl w:ilvl="2">
      <w:start w:val="0"/>
      <w:numFmt w:val="bullet"/>
      <w:lvlText w:val="•"/>
      <w:lvlJc w:val="left"/>
      <w:pPr>
        <w:ind w:left="3184" w:hanging="542"/>
      </w:pPr>
      <w:rPr>
        <w:rFonts w:hint="default"/>
      </w:rPr>
    </w:lvl>
    <w:lvl w:ilvl="3">
      <w:start w:val="0"/>
      <w:numFmt w:val="bullet"/>
      <w:lvlText w:val="•"/>
      <w:lvlJc w:val="left"/>
      <w:pPr>
        <w:ind w:left="4096" w:hanging="542"/>
      </w:pPr>
      <w:rPr>
        <w:rFonts w:hint="default"/>
      </w:rPr>
    </w:lvl>
    <w:lvl w:ilvl="4">
      <w:start w:val="0"/>
      <w:numFmt w:val="bullet"/>
      <w:lvlText w:val="•"/>
      <w:lvlJc w:val="left"/>
      <w:pPr>
        <w:ind w:left="5008" w:hanging="542"/>
      </w:pPr>
      <w:rPr>
        <w:rFonts w:hint="default"/>
      </w:rPr>
    </w:lvl>
    <w:lvl w:ilvl="5">
      <w:start w:val="0"/>
      <w:numFmt w:val="bullet"/>
      <w:lvlText w:val="•"/>
      <w:lvlJc w:val="left"/>
      <w:pPr>
        <w:ind w:left="5920" w:hanging="542"/>
      </w:pPr>
      <w:rPr>
        <w:rFonts w:hint="default"/>
      </w:rPr>
    </w:lvl>
    <w:lvl w:ilvl="6">
      <w:start w:val="0"/>
      <w:numFmt w:val="bullet"/>
      <w:lvlText w:val="•"/>
      <w:lvlJc w:val="left"/>
      <w:pPr>
        <w:ind w:left="6832" w:hanging="542"/>
      </w:pPr>
      <w:rPr>
        <w:rFonts w:hint="default"/>
      </w:rPr>
    </w:lvl>
    <w:lvl w:ilvl="7">
      <w:start w:val="0"/>
      <w:numFmt w:val="bullet"/>
      <w:lvlText w:val="•"/>
      <w:lvlJc w:val="left"/>
      <w:pPr>
        <w:ind w:left="7744" w:hanging="542"/>
      </w:pPr>
      <w:rPr>
        <w:rFonts w:hint="default"/>
      </w:rPr>
    </w:lvl>
    <w:lvl w:ilvl="8">
      <w:start w:val="0"/>
      <w:numFmt w:val="bullet"/>
      <w:lvlText w:val="•"/>
      <w:lvlJc w:val="left"/>
      <w:pPr>
        <w:ind w:left="8656" w:hanging="542"/>
      </w:pPr>
      <w:rPr>
        <w:rFonts w:hint="default"/>
      </w:rPr>
    </w:lvl>
  </w:abstractNum>
  <w:abstractNum w:abstractNumId="34">
    <w:multiLevelType w:val="hybridMultilevel"/>
    <w:lvl w:ilvl="0">
      <w:start w:val="1"/>
      <w:numFmt w:val="upperLetter"/>
      <w:lvlText w:val="(%1)"/>
      <w:lvlJc w:val="left"/>
      <w:pPr>
        <w:ind w:left="1360" w:hanging="607"/>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607"/>
      </w:pPr>
      <w:rPr>
        <w:rFonts w:hint="default"/>
      </w:rPr>
    </w:lvl>
    <w:lvl w:ilvl="2">
      <w:start w:val="0"/>
      <w:numFmt w:val="bullet"/>
      <w:lvlText w:val="•"/>
      <w:lvlJc w:val="left"/>
      <w:pPr>
        <w:ind w:left="3184" w:hanging="607"/>
      </w:pPr>
      <w:rPr>
        <w:rFonts w:hint="default"/>
      </w:rPr>
    </w:lvl>
    <w:lvl w:ilvl="3">
      <w:start w:val="0"/>
      <w:numFmt w:val="bullet"/>
      <w:lvlText w:val="•"/>
      <w:lvlJc w:val="left"/>
      <w:pPr>
        <w:ind w:left="4096" w:hanging="607"/>
      </w:pPr>
      <w:rPr>
        <w:rFonts w:hint="default"/>
      </w:rPr>
    </w:lvl>
    <w:lvl w:ilvl="4">
      <w:start w:val="0"/>
      <w:numFmt w:val="bullet"/>
      <w:lvlText w:val="•"/>
      <w:lvlJc w:val="left"/>
      <w:pPr>
        <w:ind w:left="5008" w:hanging="607"/>
      </w:pPr>
      <w:rPr>
        <w:rFonts w:hint="default"/>
      </w:rPr>
    </w:lvl>
    <w:lvl w:ilvl="5">
      <w:start w:val="0"/>
      <w:numFmt w:val="bullet"/>
      <w:lvlText w:val="•"/>
      <w:lvlJc w:val="left"/>
      <w:pPr>
        <w:ind w:left="5920" w:hanging="607"/>
      </w:pPr>
      <w:rPr>
        <w:rFonts w:hint="default"/>
      </w:rPr>
    </w:lvl>
    <w:lvl w:ilvl="6">
      <w:start w:val="0"/>
      <w:numFmt w:val="bullet"/>
      <w:lvlText w:val="•"/>
      <w:lvlJc w:val="left"/>
      <w:pPr>
        <w:ind w:left="6832" w:hanging="607"/>
      </w:pPr>
      <w:rPr>
        <w:rFonts w:hint="default"/>
      </w:rPr>
    </w:lvl>
    <w:lvl w:ilvl="7">
      <w:start w:val="0"/>
      <w:numFmt w:val="bullet"/>
      <w:lvlText w:val="•"/>
      <w:lvlJc w:val="left"/>
      <w:pPr>
        <w:ind w:left="7744" w:hanging="607"/>
      </w:pPr>
      <w:rPr>
        <w:rFonts w:hint="default"/>
      </w:rPr>
    </w:lvl>
    <w:lvl w:ilvl="8">
      <w:start w:val="0"/>
      <w:numFmt w:val="bullet"/>
      <w:lvlText w:val="•"/>
      <w:lvlJc w:val="left"/>
      <w:pPr>
        <w:ind w:left="8656" w:hanging="607"/>
      </w:pPr>
      <w:rPr>
        <w:rFonts w:hint="default"/>
      </w:rPr>
    </w:lvl>
  </w:abstractNum>
  <w:abstractNum w:abstractNumId="33">
    <w:multiLevelType w:val="hybridMultilevel"/>
    <w:lvl w:ilvl="0">
      <w:start w:val="700"/>
      <w:numFmt w:val="decimal"/>
      <w:lvlText w:val="%0.%1"/>
      <w:lvlJc w:val="left"/>
      <w:pPr>
        <w:ind w:left="941" w:hanging="782"/>
        <w:jc w:val="left"/>
      </w:pPr>
      <w:rPr>
        <w:rFonts w:hint="default" w:ascii="Times New Roman" w:hAnsi="Times New Roman" w:eastAsia="Times New Roman" w:cs="Times New Roman"/>
        <w:b w:val="0"/>
        <w:bCs w:val="0"/>
        <w:i w:val="0"/>
        <w:iCs w:val="0"/>
        <w:spacing w:val="-2"/>
        <w:w w:val="100"/>
        <w:sz w:val="22"/>
        <w:szCs w:val="22"/>
        <w:u w:val="single" w:color="000000"/>
      </w:rPr>
    </w:lvl>
    <w:lvl w:ilvl="1">
      <w:start w:val="1"/>
      <w:numFmt w:val="upperLetter"/>
      <w:lvlText w:val="(%2)"/>
      <w:lvlJc w:val="left"/>
      <w:pPr>
        <w:ind w:left="1360" w:hanging="480"/>
        <w:jc w:val="left"/>
      </w:pPr>
      <w:rPr>
        <w:rFonts w:hint="default" w:ascii="Times New Roman" w:hAnsi="Times New Roman" w:eastAsia="Times New Roman" w:cs="Times New Roman"/>
        <w:b w:val="0"/>
        <w:bCs w:val="0"/>
        <w:i w:val="0"/>
        <w:iCs w:val="0"/>
        <w:spacing w:val="-3"/>
        <w:w w:val="99"/>
        <w:sz w:val="24"/>
        <w:szCs w:val="24"/>
      </w:rPr>
    </w:lvl>
    <w:lvl w:ilvl="2">
      <w:start w:val="1"/>
      <w:numFmt w:val="decimal"/>
      <w:lvlText w:val="(%3)"/>
      <w:lvlJc w:val="left"/>
      <w:pPr>
        <w:ind w:left="1715" w:hanging="468"/>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2815" w:hanging="468"/>
      </w:pPr>
      <w:rPr>
        <w:rFonts w:hint="default"/>
      </w:rPr>
    </w:lvl>
    <w:lvl w:ilvl="4">
      <w:start w:val="0"/>
      <w:numFmt w:val="bullet"/>
      <w:lvlText w:val="•"/>
      <w:lvlJc w:val="left"/>
      <w:pPr>
        <w:ind w:left="3910" w:hanging="468"/>
      </w:pPr>
      <w:rPr>
        <w:rFonts w:hint="default"/>
      </w:rPr>
    </w:lvl>
    <w:lvl w:ilvl="5">
      <w:start w:val="0"/>
      <w:numFmt w:val="bullet"/>
      <w:lvlText w:val="•"/>
      <w:lvlJc w:val="left"/>
      <w:pPr>
        <w:ind w:left="5005" w:hanging="468"/>
      </w:pPr>
      <w:rPr>
        <w:rFonts w:hint="default"/>
      </w:rPr>
    </w:lvl>
    <w:lvl w:ilvl="6">
      <w:start w:val="0"/>
      <w:numFmt w:val="bullet"/>
      <w:lvlText w:val="•"/>
      <w:lvlJc w:val="left"/>
      <w:pPr>
        <w:ind w:left="6100" w:hanging="468"/>
      </w:pPr>
      <w:rPr>
        <w:rFonts w:hint="default"/>
      </w:rPr>
    </w:lvl>
    <w:lvl w:ilvl="7">
      <w:start w:val="0"/>
      <w:numFmt w:val="bullet"/>
      <w:lvlText w:val="•"/>
      <w:lvlJc w:val="left"/>
      <w:pPr>
        <w:ind w:left="7195" w:hanging="468"/>
      </w:pPr>
      <w:rPr>
        <w:rFonts w:hint="default"/>
      </w:rPr>
    </w:lvl>
    <w:lvl w:ilvl="8">
      <w:start w:val="0"/>
      <w:numFmt w:val="bullet"/>
      <w:lvlText w:val="•"/>
      <w:lvlJc w:val="left"/>
      <w:pPr>
        <w:ind w:left="8290" w:hanging="468"/>
      </w:pPr>
      <w:rPr>
        <w:rFonts w:hint="default"/>
      </w:rPr>
    </w:lvl>
  </w:abstractNum>
  <w:abstractNum w:abstractNumId="32">
    <w:multiLevelType w:val="hybridMultilevel"/>
    <w:lvl w:ilvl="0">
      <w:start w:val="1"/>
      <w:numFmt w:val="upperLetter"/>
      <w:lvlText w:val="(%1)"/>
      <w:lvlJc w:val="left"/>
      <w:pPr>
        <w:ind w:left="1360" w:hanging="499"/>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31">
    <w:multiLevelType w:val="hybridMultilevel"/>
    <w:lvl w:ilvl="0">
      <w:start w:val="1"/>
      <w:numFmt w:val="upperLetter"/>
      <w:lvlText w:val="(%1)"/>
      <w:lvlJc w:val="left"/>
      <w:pPr>
        <w:ind w:left="1360" w:hanging="62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622"/>
      </w:pPr>
      <w:rPr>
        <w:rFonts w:hint="default"/>
      </w:rPr>
    </w:lvl>
    <w:lvl w:ilvl="2">
      <w:start w:val="0"/>
      <w:numFmt w:val="bullet"/>
      <w:lvlText w:val="•"/>
      <w:lvlJc w:val="left"/>
      <w:pPr>
        <w:ind w:left="3184" w:hanging="622"/>
      </w:pPr>
      <w:rPr>
        <w:rFonts w:hint="default"/>
      </w:rPr>
    </w:lvl>
    <w:lvl w:ilvl="3">
      <w:start w:val="0"/>
      <w:numFmt w:val="bullet"/>
      <w:lvlText w:val="•"/>
      <w:lvlJc w:val="left"/>
      <w:pPr>
        <w:ind w:left="4096" w:hanging="622"/>
      </w:pPr>
      <w:rPr>
        <w:rFonts w:hint="default"/>
      </w:rPr>
    </w:lvl>
    <w:lvl w:ilvl="4">
      <w:start w:val="0"/>
      <w:numFmt w:val="bullet"/>
      <w:lvlText w:val="•"/>
      <w:lvlJc w:val="left"/>
      <w:pPr>
        <w:ind w:left="5008" w:hanging="622"/>
      </w:pPr>
      <w:rPr>
        <w:rFonts w:hint="default"/>
      </w:rPr>
    </w:lvl>
    <w:lvl w:ilvl="5">
      <w:start w:val="0"/>
      <w:numFmt w:val="bullet"/>
      <w:lvlText w:val="•"/>
      <w:lvlJc w:val="left"/>
      <w:pPr>
        <w:ind w:left="5920" w:hanging="622"/>
      </w:pPr>
      <w:rPr>
        <w:rFonts w:hint="default"/>
      </w:rPr>
    </w:lvl>
    <w:lvl w:ilvl="6">
      <w:start w:val="0"/>
      <w:numFmt w:val="bullet"/>
      <w:lvlText w:val="•"/>
      <w:lvlJc w:val="left"/>
      <w:pPr>
        <w:ind w:left="6832" w:hanging="622"/>
      </w:pPr>
      <w:rPr>
        <w:rFonts w:hint="default"/>
      </w:rPr>
    </w:lvl>
    <w:lvl w:ilvl="7">
      <w:start w:val="0"/>
      <w:numFmt w:val="bullet"/>
      <w:lvlText w:val="•"/>
      <w:lvlJc w:val="left"/>
      <w:pPr>
        <w:ind w:left="7744" w:hanging="622"/>
      </w:pPr>
      <w:rPr>
        <w:rFonts w:hint="default"/>
      </w:rPr>
    </w:lvl>
    <w:lvl w:ilvl="8">
      <w:start w:val="0"/>
      <w:numFmt w:val="bullet"/>
      <w:lvlText w:val="•"/>
      <w:lvlJc w:val="left"/>
      <w:pPr>
        <w:ind w:left="8656" w:hanging="622"/>
      </w:pPr>
      <w:rPr>
        <w:rFonts w:hint="default"/>
      </w:rPr>
    </w:lvl>
  </w:abstractNum>
  <w:abstractNum w:abstractNumId="30">
    <w:multiLevelType w:val="hybridMultilevel"/>
    <w:lvl w:ilvl="0">
      <w:start w:val="1"/>
      <w:numFmt w:val="upperLetter"/>
      <w:lvlText w:val="(%1)"/>
      <w:lvlJc w:val="left"/>
      <w:pPr>
        <w:ind w:left="1360" w:hanging="47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70"/>
      </w:pPr>
      <w:rPr>
        <w:rFonts w:hint="default"/>
      </w:rPr>
    </w:lvl>
    <w:lvl w:ilvl="2">
      <w:start w:val="0"/>
      <w:numFmt w:val="bullet"/>
      <w:lvlText w:val="•"/>
      <w:lvlJc w:val="left"/>
      <w:pPr>
        <w:ind w:left="3184" w:hanging="470"/>
      </w:pPr>
      <w:rPr>
        <w:rFonts w:hint="default"/>
      </w:rPr>
    </w:lvl>
    <w:lvl w:ilvl="3">
      <w:start w:val="0"/>
      <w:numFmt w:val="bullet"/>
      <w:lvlText w:val="•"/>
      <w:lvlJc w:val="left"/>
      <w:pPr>
        <w:ind w:left="4096" w:hanging="470"/>
      </w:pPr>
      <w:rPr>
        <w:rFonts w:hint="default"/>
      </w:rPr>
    </w:lvl>
    <w:lvl w:ilvl="4">
      <w:start w:val="0"/>
      <w:numFmt w:val="bullet"/>
      <w:lvlText w:val="•"/>
      <w:lvlJc w:val="left"/>
      <w:pPr>
        <w:ind w:left="5008" w:hanging="470"/>
      </w:pPr>
      <w:rPr>
        <w:rFonts w:hint="default"/>
      </w:rPr>
    </w:lvl>
    <w:lvl w:ilvl="5">
      <w:start w:val="0"/>
      <w:numFmt w:val="bullet"/>
      <w:lvlText w:val="•"/>
      <w:lvlJc w:val="left"/>
      <w:pPr>
        <w:ind w:left="5920" w:hanging="470"/>
      </w:pPr>
      <w:rPr>
        <w:rFonts w:hint="default"/>
      </w:rPr>
    </w:lvl>
    <w:lvl w:ilvl="6">
      <w:start w:val="0"/>
      <w:numFmt w:val="bullet"/>
      <w:lvlText w:val="•"/>
      <w:lvlJc w:val="left"/>
      <w:pPr>
        <w:ind w:left="6832" w:hanging="470"/>
      </w:pPr>
      <w:rPr>
        <w:rFonts w:hint="default"/>
      </w:rPr>
    </w:lvl>
    <w:lvl w:ilvl="7">
      <w:start w:val="0"/>
      <w:numFmt w:val="bullet"/>
      <w:lvlText w:val="•"/>
      <w:lvlJc w:val="left"/>
      <w:pPr>
        <w:ind w:left="7744" w:hanging="470"/>
      </w:pPr>
      <w:rPr>
        <w:rFonts w:hint="default"/>
      </w:rPr>
    </w:lvl>
    <w:lvl w:ilvl="8">
      <w:start w:val="0"/>
      <w:numFmt w:val="bullet"/>
      <w:lvlText w:val="•"/>
      <w:lvlJc w:val="left"/>
      <w:pPr>
        <w:ind w:left="8656" w:hanging="470"/>
      </w:pPr>
      <w:rPr>
        <w:rFonts w:hint="default"/>
      </w:rPr>
    </w:lvl>
  </w:abstractNum>
  <w:abstractNum w:abstractNumId="29">
    <w:multiLevelType w:val="hybridMultilevel"/>
    <w:lvl w:ilvl="0">
      <w:start w:val="1"/>
      <w:numFmt w:val="upperLetter"/>
      <w:lvlText w:val="(%1)"/>
      <w:lvlJc w:val="left"/>
      <w:pPr>
        <w:ind w:left="1360" w:hanging="53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28">
    <w:multiLevelType w:val="hybridMultilevel"/>
    <w:lvl w:ilvl="0">
      <w:start w:val="1"/>
      <w:numFmt w:val="upperLetter"/>
      <w:lvlText w:val="(%1)"/>
      <w:lvlJc w:val="left"/>
      <w:pPr>
        <w:ind w:left="1360" w:hanging="56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71" w:hanging="456"/>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56"/>
      </w:pPr>
      <w:rPr>
        <w:rFonts w:hint="default"/>
      </w:rPr>
    </w:lvl>
    <w:lvl w:ilvl="3">
      <w:start w:val="0"/>
      <w:numFmt w:val="bullet"/>
      <w:lvlText w:val="•"/>
      <w:lvlJc w:val="left"/>
      <w:pPr>
        <w:ind w:left="4024" w:hanging="456"/>
      </w:pPr>
      <w:rPr>
        <w:rFonts w:hint="default"/>
      </w:rPr>
    </w:lvl>
    <w:lvl w:ilvl="4">
      <w:start w:val="0"/>
      <w:numFmt w:val="bullet"/>
      <w:lvlText w:val="•"/>
      <w:lvlJc w:val="left"/>
      <w:pPr>
        <w:ind w:left="4946" w:hanging="456"/>
      </w:pPr>
      <w:rPr>
        <w:rFonts w:hint="default"/>
      </w:rPr>
    </w:lvl>
    <w:lvl w:ilvl="5">
      <w:start w:val="0"/>
      <w:numFmt w:val="bullet"/>
      <w:lvlText w:val="•"/>
      <w:lvlJc w:val="left"/>
      <w:pPr>
        <w:ind w:left="5868" w:hanging="456"/>
      </w:pPr>
      <w:rPr>
        <w:rFonts w:hint="default"/>
      </w:rPr>
    </w:lvl>
    <w:lvl w:ilvl="6">
      <w:start w:val="0"/>
      <w:numFmt w:val="bullet"/>
      <w:lvlText w:val="•"/>
      <w:lvlJc w:val="left"/>
      <w:pPr>
        <w:ind w:left="6791" w:hanging="456"/>
      </w:pPr>
      <w:rPr>
        <w:rFonts w:hint="default"/>
      </w:rPr>
    </w:lvl>
    <w:lvl w:ilvl="7">
      <w:start w:val="0"/>
      <w:numFmt w:val="bullet"/>
      <w:lvlText w:val="•"/>
      <w:lvlJc w:val="left"/>
      <w:pPr>
        <w:ind w:left="7713" w:hanging="456"/>
      </w:pPr>
      <w:rPr>
        <w:rFonts w:hint="default"/>
      </w:rPr>
    </w:lvl>
    <w:lvl w:ilvl="8">
      <w:start w:val="0"/>
      <w:numFmt w:val="bullet"/>
      <w:lvlText w:val="•"/>
      <w:lvlJc w:val="left"/>
      <w:pPr>
        <w:ind w:left="8635" w:hanging="456"/>
      </w:pPr>
      <w:rPr>
        <w:rFonts w:hint="default"/>
      </w:rPr>
    </w:lvl>
  </w:abstractNum>
  <w:abstractNum w:abstractNumId="27">
    <w:multiLevelType w:val="hybridMultilevel"/>
    <w:lvl w:ilvl="0">
      <w:start w:val="1"/>
      <w:numFmt w:val="upperLetter"/>
      <w:lvlText w:val="(%1)"/>
      <w:lvlJc w:val="left"/>
      <w:pPr>
        <w:ind w:left="1360" w:hanging="48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85"/>
      </w:pPr>
      <w:rPr>
        <w:rFonts w:hint="default"/>
      </w:rPr>
    </w:lvl>
    <w:lvl w:ilvl="2">
      <w:start w:val="0"/>
      <w:numFmt w:val="bullet"/>
      <w:lvlText w:val="•"/>
      <w:lvlJc w:val="left"/>
      <w:pPr>
        <w:ind w:left="3184" w:hanging="485"/>
      </w:pPr>
      <w:rPr>
        <w:rFonts w:hint="default"/>
      </w:rPr>
    </w:lvl>
    <w:lvl w:ilvl="3">
      <w:start w:val="0"/>
      <w:numFmt w:val="bullet"/>
      <w:lvlText w:val="•"/>
      <w:lvlJc w:val="left"/>
      <w:pPr>
        <w:ind w:left="4096" w:hanging="485"/>
      </w:pPr>
      <w:rPr>
        <w:rFonts w:hint="default"/>
      </w:rPr>
    </w:lvl>
    <w:lvl w:ilvl="4">
      <w:start w:val="0"/>
      <w:numFmt w:val="bullet"/>
      <w:lvlText w:val="•"/>
      <w:lvlJc w:val="left"/>
      <w:pPr>
        <w:ind w:left="5008" w:hanging="485"/>
      </w:pPr>
      <w:rPr>
        <w:rFonts w:hint="default"/>
      </w:rPr>
    </w:lvl>
    <w:lvl w:ilvl="5">
      <w:start w:val="0"/>
      <w:numFmt w:val="bullet"/>
      <w:lvlText w:val="•"/>
      <w:lvlJc w:val="left"/>
      <w:pPr>
        <w:ind w:left="5920" w:hanging="485"/>
      </w:pPr>
      <w:rPr>
        <w:rFonts w:hint="default"/>
      </w:rPr>
    </w:lvl>
    <w:lvl w:ilvl="6">
      <w:start w:val="0"/>
      <w:numFmt w:val="bullet"/>
      <w:lvlText w:val="•"/>
      <w:lvlJc w:val="left"/>
      <w:pPr>
        <w:ind w:left="6832" w:hanging="485"/>
      </w:pPr>
      <w:rPr>
        <w:rFonts w:hint="default"/>
      </w:rPr>
    </w:lvl>
    <w:lvl w:ilvl="7">
      <w:start w:val="0"/>
      <w:numFmt w:val="bullet"/>
      <w:lvlText w:val="•"/>
      <w:lvlJc w:val="left"/>
      <w:pPr>
        <w:ind w:left="7744" w:hanging="485"/>
      </w:pPr>
      <w:rPr>
        <w:rFonts w:hint="default"/>
      </w:rPr>
    </w:lvl>
    <w:lvl w:ilvl="8">
      <w:start w:val="0"/>
      <w:numFmt w:val="bullet"/>
      <w:lvlText w:val="•"/>
      <w:lvlJc w:val="left"/>
      <w:pPr>
        <w:ind w:left="8656" w:hanging="485"/>
      </w:pPr>
      <w:rPr>
        <w:rFonts w:hint="default"/>
      </w:rPr>
    </w:lvl>
  </w:abstractNum>
  <w:abstractNum w:abstractNumId="26">
    <w:multiLevelType w:val="hybridMultilevel"/>
    <w:lvl w:ilvl="0">
      <w:start w:val="1"/>
      <w:numFmt w:val="upperLetter"/>
      <w:lvlText w:val="(%1)"/>
      <w:lvlJc w:val="left"/>
      <w:pPr>
        <w:ind w:left="1360" w:hanging="470"/>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49" w:hanging="435"/>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066" w:hanging="435"/>
      </w:pPr>
      <w:rPr>
        <w:rFonts w:hint="default"/>
      </w:rPr>
    </w:lvl>
    <w:lvl w:ilvl="3">
      <w:start w:val="0"/>
      <w:numFmt w:val="bullet"/>
      <w:lvlText w:val="•"/>
      <w:lvlJc w:val="left"/>
      <w:pPr>
        <w:ind w:left="3993" w:hanging="435"/>
      </w:pPr>
      <w:rPr>
        <w:rFonts w:hint="default"/>
      </w:rPr>
    </w:lvl>
    <w:lvl w:ilvl="4">
      <w:start w:val="0"/>
      <w:numFmt w:val="bullet"/>
      <w:lvlText w:val="•"/>
      <w:lvlJc w:val="left"/>
      <w:pPr>
        <w:ind w:left="4920" w:hanging="435"/>
      </w:pPr>
      <w:rPr>
        <w:rFonts w:hint="default"/>
      </w:rPr>
    </w:lvl>
    <w:lvl w:ilvl="5">
      <w:start w:val="0"/>
      <w:numFmt w:val="bullet"/>
      <w:lvlText w:val="•"/>
      <w:lvlJc w:val="left"/>
      <w:pPr>
        <w:ind w:left="5846" w:hanging="435"/>
      </w:pPr>
      <w:rPr>
        <w:rFonts w:hint="default"/>
      </w:rPr>
    </w:lvl>
    <w:lvl w:ilvl="6">
      <w:start w:val="0"/>
      <w:numFmt w:val="bullet"/>
      <w:lvlText w:val="•"/>
      <w:lvlJc w:val="left"/>
      <w:pPr>
        <w:ind w:left="6773" w:hanging="435"/>
      </w:pPr>
      <w:rPr>
        <w:rFonts w:hint="default"/>
      </w:rPr>
    </w:lvl>
    <w:lvl w:ilvl="7">
      <w:start w:val="0"/>
      <w:numFmt w:val="bullet"/>
      <w:lvlText w:val="•"/>
      <w:lvlJc w:val="left"/>
      <w:pPr>
        <w:ind w:left="7700" w:hanging="435"/>
      </w:pPr>
      <w:rPr>
        <w:rFonts w:hint="default"/>
      </w:rPr>
    </w:lvl>
    <w:lvl w:ilvl="8">
      <w:start w:val="0"/>
      <w:numFmt w:val="bullet"/>
      <w:lvlText w:val="•"/>
      <w:lvlJc w:val="left"/>
      <w:pPr>
        <w:ind w:left="8626" w:hanging="435"/>
      </w:pPr>
      <w:rPr>
        <w:rFonts w:hint="default"/>
      </w:rPr>
    </w:lvl>
  </w:abstractNum>
  <w:abstractNum w:abstractNumId="25">
    <w:multiLevelType w:val="hybridMultilevel"/>
    <w:lvl w:ilvl="0">
      <w:start w:val="1"/>
      <w:numFmt w:val="upperLetter"/>
      <w:lvlText w:val="(%1)"/>
      <w:lvlJc w:val="left"/>
      <w:pPr>
        <w:ind w:left="1360" w:hanging="478"/>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78"/>
      </w:pPr>
      <w:rPr>
        <w:rFonts w:hint="default"/>
      </w:rPr>
    </w:lvl>
    <w:lvl w:ilvl="2">
      <w:start w:val="0"/>
      <w:numFmt w:val="bullet"/>
      <w:lvlText w:val="•"/>
      <w:lvlJc w:val="left"/>
      <w:pPr>
        <w:ind w:left="3184" w:hanging="478"/>
      </w:pPr>
      <w:rPr>
        <w:rFonts w:hint="default"/>
      </w:rPr>
    </w:lvl>
    <w:lvl w:ilvl="3">
      <w:start w:val="0"/>
      <w:numFmt w:val="bullet"/>
      <w:lvlText w:val="•"/>
      <w:lvlJc w:val="left"/>
      <w:pPr>
        <w:ind w:left="4096" w:hanging="478"/>
      </w:pPr>
      <w:rPr>
        <w:rFonts w:hint="default"/>
      </w:rPr>
    </w:lvl>
    <w:lvl w:ilvl="4">
      <w:start w:val="0"/>
      <w:numFmt w:val="bullet"/>
      <w:lvlText w:val="•"/>
      <w:lvlJc w:val="left"/>
      <w:pPr>
        <w:ind w:left="5008" w:hanging="478"/>
      </w:pPr>
      <w:rPr>
        <w:rFonts w:hint="default"/>
      </w:rPr>
    </w:lvl>
    <w:lvl w:ilvl="5">
      <w:start w:val="0"/>
      <w:numFmt w:val="bullet"/>
      <w:lvlText w:val="•"/>
      <w:lvlJc w:val="left"/>
      <w:pPr>
        <w:ind w:left="5920" w:hanging="478"/>
      </w:pPr>
      <w:rPr>
        <w:rFonts w:hint="default"/>
      </w:rPr>
    </w:lvl>
    <w:lvl w:ilvl="6">
      <w:start w:val="0"/>
      <w:numFmt w:va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l="0"/>
      <w:numFmt w:val="bullet"/>
      <w:lvlText w:val="•"/>
      <w:lvlJc w:val="left"/>
      <w:pPr>
        <w:ind w:left="8656" w:hanging="478"/>
      </w:pPr>
      <w:rPr>
        <w:rFonts w:hint="default"/>
      </w:rPr>
    </w:lvl>
  </w:abstractNum>
  <w:abstractNum w:abstractNumId="24">
    <w:multiLevelType w:val="hybridMultilevel"/>
    <w:lvl w:ilvl="0">
      <w:start w:val="1"/>
      <w:numFmt w:val="upperLetter"/>
      <w:lvlText w:val="(%1)"/>
      <w:lvlJc w:val="left"/>
      <w:pPr>
        <w:ind w:left="1360" w:hanging="51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14"/>
      </w:pPr>
      <w:rPr>
        <w:rFonts w:hint="default"/>
      </w:rPr>
    </w:lvl>
    <w:lvl w:ilvl="2">
      <w:start w:val="0"/>
      <w:numFmt w:val="bullet"/>
      <w:lvlText w:val="•"/>
      <w:lvlJc w:val="left"/>
      <w:pPr>
        <w:ind w:left="3184" w:hanging="514"/>
      </w:pPr>
      <w:rPr>
        <w:rFonts w:hint="default"/>
      </w:rPr>
    </w:lvl>
    <w:lvl w:ilvl="3">
      <w:start w:val="0"/>
      <w:numFmt w:val="bullet"/>
      <w:lvlText w:val="•"/>
      <w:lvlJc w:val="left"/>
      <w:pPr>
        <w:ind w:left="4096" w:hanging="514"/>
      </w:pPr>
      <w:rPr>
        <w:rFonts w:hint="default"/>
      </w:rPr>
    </w:lvl>
    <w:lvl w:ilvl="4">
      <w:start w:val="0"/>
      <w:numFmt w:val="bullet"/>
      <w:lvlText w:val="•"/>
      <w:lvlJc w:val="left"/>
      <w:pPr>
        <w:ind w:left="5008" w:hanging="514"/>
      </w:pPr>
      <w:rPr>
        <w:rFonts w:hint="default"/>
      </w:rPr>
    </w:lvl>
    <w:lvl w:ilvl="5">
      <w:start w:val="0"/>
      <w:numFmt w:val="bullet"/>
      <w:lvlText w:val="•"/>
      <w:lvlJc w:val="left"/>
      <w:pPr>
        <w:ind w:left="5920" w:hanging="514"/>
      </w:pPr>
      <w:rPr>
        <w:rFonts w:hint="default"/>
      </w:rPr>
    </w:lvl>
    <w:lvl w:ilvl="6">
      <w:start w:val="0"/>
      <w:numFmt w:val="bullet"/>
      <w:lvlText w:val="•"/>
      <w:lvlJc w:val="left"/>
      <w:pPr>
        <w:ind w:left="6832" w:hanging="514"/>
      </w:pPr>
      <w:rPr>
        <w:rFonts w:hint="default"/>
      </w:rPr>
    </w:lvl>
    <w:lvl w:ilvl="7">
      <w:start w:val="0"/>
      <w:numFmt w:val="bullet"/>
      <w:lvlText w:val="•"/>
      <w:lvlJc w:val="left"/>
      <w:pPr>
        <w:ind w:left="7744" w:hanging="514"/>
      </w:pPr>
      <w:rPr>
        <w:rFonts w:hint="default"/>
      </w:rPr>
    </w:lvl>
    <w:lvl w:ilvl="8">
      <w:start w:val="0"/>
      <w:numFmt w:val="bullet"/>
      <w:lvlText w:val="•"/>
      <w:lvlJc w:val="left"/>
      <w:pPr>
        <w:ind w:left="8656" w:hanging="514"/>
      </w:pPr>
      <w:rPr>
        <w:rFonts w:hint="default"/>
      </w:rPr>
    </w:lvl>
  </w:abstractNum>
  <w:abstractNum w:abstractNumId="23">
    <w:multiLevelType w:val="hybridMultilevel"/>
    <w:lvl w:ilvl="0">
      <w:start w:val="1"/>
      <w:numFmt w:val="upperLetter"/>
      <w:lvlText w:val="(%1)"/>
      <w:lvlJc w:val="left"/>
      <w:pPr>
        <w:ind w:left="1360" w:hanging="48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85"/>
      </w:pPr>
      <w:rPr>
        <w:rFonts w:hint="default"/>
      </w:rPr>
    </w:lvl>
    <w:lvl w:ilvl="2">
      <w:start w:val="0"/>
      <w:numFmt w:val="bullet"/>
      <w:lvlText w:val="•"/>
      <w:lvlJc w:val="left"/>
      <w:pPr>
        <w:ind w:left="3184" w:hanging="485"/>
      </w:pPr>
      <w:rPr>
        <w:rFonts w:hint="default"/>
      </w:rPr>
    </w:lvl>
    <w:lvl w:ilvl="3">
      <w:start w:val="0"/>
      <w:numFmt w:val="bullet"/>
      <w:lvlText w:val="•"/>
      <w:lvlJc w:val="left"/>
      <w:pPr>
        <w:ind w:left="4096" w:hanging="485"/>
      </w:pPr>
      <w:rPr>
        <w:rFonts w:hint="default"/>
      </w:rPr>
    </w:lvl>
    <w:lvl w:ilvl="4">
      <w:start w:val="0"/>
      <w:numFmt w:val="bullet"/>
      <w:lvlText w:val="•"/>
      <w:lvlJc w:val="left"/>
      <w:pPr>
        <w:ind w:left="5008" w:hanging="485"/>
      </w:pPr>
      <w:rPr>
        <w:rFonts w:hint="default"/>
      </w:rPr>
    </w:lvl>
    <w:lvl w:ilvl="5">
      <w:start w:val="0"/>
      <w:numFmt w:val="bullet"/>
      <w:lvlText w:val="•"/>
      <w:lvlJc w:val="left"/>
      <w:pPr>
        <w:ind w:left="5920" w:hanging="485"/>
      </w:pPr>
      <w:rPr>
        <w:rFonts w:hint="default"/>
      </w:rPr>
    </w:lvl>
    <w:lvl w:ilvl="6">
      <w:start w:val="0"/>
      <w:numFmt w:val="bullet"/>
      <w:lvlText w:val="•"/>
      <w:lvlJc w:val="left"/>
      <w:pPr>
        <w:ind w:left="6832" w:hanging="485"/>
      </w:pPr>
      <w:rPr>
        <w:rFonts w:hint="default"/>
      </w:rPr>
    </w:lvl>
    <w:lvl w:ilvl="7">
      <w:start w:val="0"/>
      <w:numFmt w:val="bullet"/>
      <w:lvlText w:val="•"/>
      <w:lvlJc w:val="left"/>
      <w:pPr>
        <w:ind w:left="7744" w:hanging="485"/>
      </w:pPr>
      <w:rPr>
        <w:rFonts w:hint="default"/>
      </w:rPr>
    </w:lvl>
    <w:lvl w:ilvl="8">
      <w:start w:val="0"/>
      <w:numFmt w:val="bullet"/>
      <w:lvlText w:val="•"/>
      <w:lvlJc w:val="left"/>
      <w:pPr>
        <w:ind w:left="8656" w:hanging="485"/>
      </w:pPr>
      <w:rPr>
        <w:rFonts w:hint="default"/>
      </w:rPr>
    </w:lvl>
  </w:abstractNum>
  <w:abstractNum w:abstractNumId="22">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3102" w:hanging="461"/>
      </w:pPr>
      <w:rPr>
        <w:rFonts w:hint="default"/>
      </w:rPr>
    </w:lvl>
    <w:lvl w:ilvl="3">
      <w:start w:val="0"/>
      <w:numFmt w:val="bullet"/>
      <w:lvlText w:val="•"/>
      <w:lvlJc w:val="left"/>
      <w:pPr>
        <w:ind w:left="4024" w:hanging="461"/>
      </w:pPr>
      <w:rPr>
        <w:rFonts w:hint="default"/>
      </w:rPr>
    </w:lvl>
    <w:lvl w:ilvl="4">
      <w:start w:val="0"/>
      <w:numFmt w:val="bullet"/>
      <w:lvlText w:val="•"/>
      <w:lvlJc w:val="left"/>
      <w:pPr>
        <w:ind w:left="4946" w:hanging="461"/>
      </w:pPr>
      <w:rPr>
        <w:rFonts w:hint="default"/>
      </w:rPr>
    </w:lvl>
    <w:lvl w:ilvl="5">
      <w:start w:val="0"/>
      <w:numFmt w:val="bullet"/>
      <w:lvlText w:val="•"/>
      <w:lvlJc w:val="left"/>
      <w:pPr>
        <w:ind w:left="5868" w:hanging="461"/>
      </w:pPr>
      <w:rPr>
        <w:rFonts w:hint="default"/>
      </w:rPr>
    </w:lvl>
    <w:lvl w:ilvl="6">
      <w:start w:val="0"/>
      <w:numFmt w:val="bullet"/>
      <w:lvlText w:val="•"/>
      <w:lvlJc w:val="left"/>
      <w:pPr>
        <w:ind w:left="6791" w:hanging="461"/>
      </w:pPr>
      <w:rPr>
        <w:rFonts w:hint="default"/>
      </w:rPr>
    </w:lvl>
    <w:lvl w:ilvl="7">
      <w:start w:val="0"/>
      <w:numFmt w:val="bullet"/>
      <w:lvlText w:val="•"/>
      <w:lvlJc w:val="left"/>
      <w:pPr>
        <w:ind w:left="7713" w:hanging="461"/>
      </w:pPr>
      <w:rPr>
        <w:rFonts w:hint="default"/>
      </w:rPr>
    </w:lvl>
    <w:lvl w:ilvl="8">
      <w:start w:val="0"/>
      <w:numFmt w:val="bullet"/>
      <w:lvlText w:val="•"/>
      <w:lvlJc w:val="left"/>
      <w:pPr>
        <w:ind w:left="8635" w:hanging="461"/>
      </w:pPr>
      <w:rPr>
        <w:rFonts w:hint="default"/>
      </w:rPr>
    </w:lvl>
  </w:abstractNum>
  <w:abstractNum w:abstractNumId="21">
    <w:multiLevelType w:val="hybridMultilevel"/>
    <w:lvl w:ilvl="0">
      <w:start w:val="1"/>
      <w:numFmt w:val="upperLetter"/>
      <w:lvlText w:val="(%1)"/>
      <w:lvlJc w:val="left"/>
      <w:pPr>
        <w:ind w:left="1360" w:hanging="49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388"/>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80" w:hanging="388"/>
      </w:pPr>
      <w:rPr>
        <w:rFonts w:hint="default"/>
      </w:rPr>
    </w:lvl>
    <w:lvl w:ilvl="3">
      <w:start w:val="0"/>
      <w:numFmt w:val="bullet"/>
      <w:lvlText w:val="•"/>
      <w:lvlJc w:val="left"/>
      <w:pPr>
        <w:ind w:left="3217" w:hanging="388"/>
      </w:pPr>
      <w:rPr>
        <w:rFonts w:hint="default"/>
      </w:rPr>
    </w:lvl>
    <w:lvl w:ilvl="4">
      <w:start w:val="0"/>
      <w:numFmt w:val="bullet"/>
      <w:lvlText w:val="•"/>
      <w:lvlJc w:val="left"/>
      <w:pPr>
        <w:ind w:left="4255" w:hanging="388"/>
      </w:pPr>
      <w:rPr>
        <w:rFonts w:hint="default"/>
      </w:rPr>
    </w:lvl>
    <w:lvl w:ilvl="5">
      <w:start w:val="0"/>
      <w:numFmt w:val="bullet"/>
      <w:lvlText w:val="•"/>
      <w:lvlJc w:val="left"/>
      <w:pPr>
        <w:ind w:left="5292" w:hanging="388"/>
      </w:pPr>
      <w:rPr>
        <w:rFonts w:hint="default"/>
      </w:rPr>
    </w:lvl>
    <w:lvl w:ilvl="6">
      <w:start w:val="0"/>
      <w:numFmt w:val="bullet"/>
      <w:lvlText w:val="•"/>
      <w:lvlJc w:val="left"/>
      <w:pPr>
        <w:ind w:left="6330" w:hanging="388"/>
      </w:pPr>
      <w:rPr>
        <w:rFonts w:hint="default"/>
      </w:rPr>
    </w:lvl>
    <w:lvl w:ilvl="7">
      <w:start w:val="0"/>
      <w:numFmt w:val="bullet"/>
      <w:lvlText w:val="•"/>
      <w:lvlJc w:val="left"/>
      <w:pPr>
        <w:ind w:left="7367" w:hanging="388"/>
      </w:pPr>
      <w:rPr>
        <w:rFonts w:hint="default"/>
      </w:rPr>
    </w:lvl>
    <w:lvl w:ilvl="8">
      <w:start w:val="0"/>
      <w:numFmt w:val="bullet"/>
      <w:lvlText w:val="•"/>
      <w:lvlJc w:val="left"/>
      <w:pPr>
        <w:ind w:left="8405" w:hanging="388"/>
      </w:pPr>
      <w:rPr>
        <w:rFonts w:hint="default"/>
      </w:rPr>
    </w:lvl>
  </w:abstractNum>
  <w:abstractNum w:abstractNumId="20">
    <w:multiLevelType w:val="hybridMultilevel"/>
    <w:lvl w:ilvl="0">
      <w:start w:val="1"/>
      <w:numFmt w:val="upperLetter"/>
      <w:lvlText w:val="(%1)"/>
      <w:lvlJc w:val="left"/>
      <w:pPr>
        <w:ind w:left="1360" w:hanging="54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42"/>
      </w:pPr>
      <w:rPr>
        <w:rFonts w:hint="default"/>
      </w:rPr>
    </w:lvl>
    <w:lvl w:ilvl="2">
      <w:start w:val="0"/>
      <w:numFmt w:val="bullet"/>
      <w:lvlText w:val="•"/>
      <w:lvlJc w:val="left"/>
      <w:pPr>
        <w:ind w:left="3184" w:hanging="542"/>
      </w:pPr>
      <w:rPr>
        <w:rFonts w:hint="default"/>
      </w:rPr>
    </w:lvl>
    <w:lvl w:ilvl="3">
      <w:start w:val="0"/>
      <w:numFmt w:val="bullet"/>
      <w:lvlText w:val="•"/>
      <w:lvlJc w:val="left"/>
      <w:pPr>
        <w:ind w:left="4096" w:hanging="542"/>
      </w:pPr>
      <w:rPr>
        <w:rFonts w:hint="default"/>
      </w:rPr>
    </w:lvl>
    <w:lvl w:ilvl="4">
      <w:start w:val="0"/>
      <w:numFmt w:val="bullet"/>
      <w:lvlText w:val="•"/>
      <w:lvlJc w:val="left"/>
      <w:pPr>
        <w:ind w:left="5008" w:hanging="542"/>
      </w:pPr>
      <w:rPr>
        <w:rFonts w:hint="default"/>
      </w:rPr>
    </w:lvl>
    <w:lvl w:ilvl="5">
      <w:start w:val="0"/>
      <w:numFmt w:val="bullet"/>
      <w:lvlText w:val="•"/>
      <w:lvlJc w:val="left"/>
      <w:pPr>
        <w:ind w:left="5920" w:hanging="542"/>
      </w:pPr>
      <w:rPr>
        <w:rFonts w:hint="default"/>
      </w:rPr>
    </w:lvl>
    <w:lvl w:ilvl="6">
      <w:start w:val="0"/>
      <w:numFmt w:val="bullet"/>
      <w:lvlText w:val="•"/>
      <w:lvlJc w:val="left"/>
      <w:pPr>
        <w:ind w:left="6832" w:hanging="542"/>
      </w:pPr>
      <w:rPr>
        <w:rFonts w:hint="default"/>
      </w:rPr>
    </w:lvl>
    <w:lvl w:ilvl="7">
      <w:start w:val="0"/>
      <w:numFmt w:val="bullet"/>
      <w:lvlText w:val="•"/>
      <w:lvlJc w:val="left"/>
      <w:pPr>
        <w:ind w:left="7744" w:hanging="542"/>
      </w:pPr>
      <w:rPr>
        <w:rFonts w:hint="default"/>
      </w:rPr>
    </w:lvl>
    <w:lvl w:ilvl="8">
      <w:start w:val="0"/>
      <w:numFmt w:val="bullet"/>
      <w:lvlText w:val="•"/>
      <w:lvlJc w:val="left"/>
      <w:pPr>
        <w:ind w:left="8656" w:hanging="542"/>
      </w:pPr>
      <w:rPr>
        <w:rFonts w:hint="default"/>
      </w:rPr>
    </w:lvl>
  </w:abstractNum>
  <w:abstractNum w:abstractNumId="19">
    <w:multiLevelType w:val="hybridMultilevel"/>
    <w:lvl w:ilvl="0">
      <w:start w:val="1"/>
      <w:numFmt w:val="upperLetter"/>
      <w:lvlText w:val="(%1)"/>
      <w:lvlJc w:val="left"/>
      <w:pPr>
        <w:ind w:left="1360" w:hanging="557"/>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57"/>
      </w:pPr>
      <w:rPr>
        <w:rFonts w:hint="default"/>
      </w:rPr>
    </w:lvl>
    <w:lvl w:ilvl="2">
      <w:start w:val="0"/>
      <w:numFmt w:val="bullet"/>
      <w:lvlText w:val="•"/>
      <w:lvlJc w:val="left"/>
      <w:pPr>
        <w:ind w:left="3184" w:hanging="557"/>
      </w:pPr>
      <w:rPr>
        <w:rFonts w:hint="default"/>
      </w:rPr>
    </w:lvl>
    <w:lvl w:ilvl="3">
      <w:start w:val="0"/>
      <w:numFmt w:val="bullet"/>
      <w:lvlText w:val="•"/>
      <w:lvlJc w:val="left"/>
      <w:pPr>
        <w:ind w:left="4096" w:hanging="557"/>
      </w:pPr>
      <w:rPr>
        <w:rFonts w:hint="default"/>
      </w:rPr>
    </w:lvl>
    <w:lvl w:ilvl="4">
      <w:start w:val="0"/>
      <w:numFmt w:val="bullet"/>
      <w:lvlText w:val="•"/>
      <w:lvlJc w:val="left"/>
      <w:pPr>
        <w:ind w:left="5008" w:hanging="557"/>
      </w:pPr>
      <w:rPr>
        <w:rFonts w:hint="default"/>
      </w:rPr>
    </w:lvl>
    <w:lvl w:ilvl="5">
      <w:start w:val="0"/>
      <w:numFmt w:val="bullet"/>
      <w:lvlText w:val="•"/>
      <w:lvlJc w:val="left"/>
      <w:pPr>
        <w:ind w:left="5920" w:hanging="557"/>
      </w:pPr>
      <w:rPr>
        <w:rFonts w:hint="default"/>
      </w:rPr>
    </w:lvl>
    <w:lvl w:ilvl="6">
      <w:start w:val="0"/>
      <w:numFmt w:val="bullet"/>
      <w:lvlText w:val="•"/>
      <w:lvlJc w:val="left"/>
      <w:pPr>
        <w:ind w:left="6832" w:hanging="557"/>
      </w:pPr>
      <w:rPr>
        <w:rFonts w:hint="default"/>
      </w:rPr>
    </w:lvl>
    <w:lvl w:ilvl="7">
      <w:start w:val="0"/>
      <w:numFmt w:val="bullet"/>
      <w:lvlText w:val="•"/>
      <w:lvlJc w:val="left"/>
      <w:pPr>
        <w:ind w:left="7744" w:hanging="557"/>
      </w:pPr>
      <w:rPr>
        <w:rFonts w:hint="default"/>
      </w:rPr>
    </w:lvl>
    <w:lvl w:ilvl="8">
      <w:start w:val="0"/>
      <w:numFmt w:val="bullet"/>
      <w:lvlText w:val="•"/>
      <w:lvlJc w:val="left"/>
      <w:pPr>
        <w:ind w:left="8656" w:hanging="557"/>
      </w:pPr>
      <w:rPr>
        <w:rFonts w:hint="default"/>
      </w:rPr>
    </w:lvl>
  </w:abstractNum>
  <w:abstractNum w:abstractNumId="18">
    <w:multiLevelType w:val="hybridMultilevel"/>
    <w:lvl w:ilvl="0">
      <w:start w:val="1"/>
      <w:numFmt w:val="upperLetter"/>
      <w:lvlText w:val="(%1)"/>
      <w:lvlJc w:val="left"/>
      <w:pPr>
        <w:ind w:left="1360" w:hanging="49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492"/>
      </w:pPr>
      <w:rPr>
        <w:rFonts w:hint="default"/>
      </w:rPr>
    </w:lvl>
    <w:lvl w:ilvl="2">
      <w:start w:val="0"/>
      <w:numFmt w:val="bullet"/>
      <w:lvlText w:val="•"/>
      <w:lvlJc w:val="left"/>
      <w:pPr>
        <w:ind w:left="3184" w:hanging="492"/>
      </w:pPr>
      <w:rPr>
        <w:rFonts w:hint="default"/>
      </w:rPr>
    </w:lvl>
    <w:lvl w:ilvl="3">
      <w:start w:val="0"/>
      <w:numFmt w:val="bullet"/>
      <w:lvlText w:val="•"/>
      <w:lvlJc w:val="left"/>
      <w:pPr>
        <w:ind w:left="4096" w:hanging="492"/>
      </w:pPr>
      <w:rPr>
        <w:rFonts w:hint="default"/>
      </w:rPr>
    </w:lvl>
    <w:lvl w:ilvl="4">
      <w:start w:val="0"/>
      <w:numFmt w:val="bullet"/>
      <w:lvlText w:val="•"/>
      <w:lvlJc w:val="left"/>
      <w:pPr>
        <w:ind w:left="5008" w:hanging="492"/>
      </w:pPr>
      <w:rPr>
        <w:rFonts w:hint="default"/>
      </w:rPr>
    </w:lvl>
    <w:lvl w:ilvl="5">
      <w:start w:val="0"/>
      <w:numFmt w:val="bullet"/>
      <w:lvlText w:val="•"/>
      <w:lvlJc w:val="left"/>
      <w:pPr>
        <w:ind w:left="5920" w:hanging="492"/>
      </w:pPr>
      <w:rPr>
        <w:rFonts w:hint="default"/>
      </w:rPr>
    </w:lvl>
    <w:lvl w:ilvl="6">
      <w:start w:val="0"/>
      <w:numFmt w:val="bullet"/>
      <w:lvlText w:val="•"/>
      <w:lvlJc w:val="left"/>
      <w:pPr>
        <w:ind w:left="6832" w:hanging="492"/>
      </w:pPr>
      <w:rPr>
        <w:rFonts w:hint="default"/>
      </w:rPr>
    </w:lvl>
    <w:lvl w:ilvl="7">
      <w:start w:val="0"/>
      <w:numFmt w:val="bullet"/>
      <w:lvlText w:val="•"/>
      <w:lvlJc w:val="left"/>
      <w:pPr>
        <w:ind w:left="7744" w:hanging="492"/>
      </w:pPr>
      <w:rPr>
        <w:rFonts w:hint="default"/>
      </w:rPr>
    </w:lvl>
    <w:lvl w:ilvl="8">
      <w:start w:val="0"/>
      <w:numFmt w:val="bullet"/>
      <w:lvlText w:val="•"/>
      <w:lvlJc w:val="left"/>
      <w:pPr>
        <w:ind w:left="8656" w:hanging="492"/>
      </w:pPr>
      <w:rPr>
        <w:rFonts w:hint="default"/>
      </w:rPr>
    </w:lvl>
  </w:abstractNum>
  <w:abstractNum w:abstractNumId="17">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53"/>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835" w:hanging="453"/>
      </w:pPr>
      <w:rPr>
        <w:rFonts w:hint="default"/>
      </w:rPr>
    </w:lvl>
    <w:lvl w:ilvl="3">
      <w:start w:val="0"/>
      <w:numFmt w:val="bullet"/>
      <w:lvlText w:val="•"/>
      <w:lvlJc w:val="left"/>
      <w:pPr>
        <w:ind w:left="3791" w:hanging="453"/>
      </w:pPr>
      <w:rPr>
        <w:rFonts w:hint="default"/>
      </w:rPr>
    </w:lvl>
    <w:lvl w:ilvl="4">
      <w:start w:val="0"/>
      <w:numFmt w:val="bullet"/>
      <w:lvlText w:val="•"/>
      <w:lvlJc w:val="left"/>
      <w:pPr>
        <w:ind w:left="4746" w:hanging="453"/>
      </w:pPr>
      <w:rPr>
        <w:rFonts w:hint="default"/>
      </w:rPr>
    </w:lvl>
    <w:lvl w:ilvl="5">
      <w:start w:val="0"/>
      <w:numFmt w:val="bullet"/>
      <w:lvlText w:val="•"/>
      <w:lvlJc w:val="left"/>
      <w:pPr>
        <w:ind w:left="5702" w:hanging="453"/>
      </w:pPr>
      <w:rPr>
        <w:rFonts w:hint="default"/>
      </w:rPr>
    </w:lvl>
    <w:lvl w:ilvl="6">
      <w:start w:val="0"/>
      <w:numFmt w:val="bullet"/>
      <w:lvlText w:val="•"/>
      <w:lvlJc w:val="left"/>
      <w:pPr>
        <w:ind w:left="6657" w:hanging="453"/>
      </w:pPr>
      <w:rPr>
        <w:rFonts w:hint="default"/>
      </w:rPr>
    </w:lvl>
    <w:lvl w:ilvl="7">
      <w:start w:val="0"/>
      <w:numFmt w:val="bullet"/>
      <w:lvlText w:val="•"/>
      <w:lvlJc w:val="left"/>
      <w:pPr>
        <w:ind w:left="7613" w:hanging="453"/>
      </w:pPr>
      <w:rPr>
        <w:rFonts w:hint="default"/>
      </w:rPr>
    </w:lvl>
    <w:lvl w:ilvl="8">
      <w:start w:val="0"/>
      <w:numFmt w:val="bullet"/>
      <w:lvlText w:val="•"/>
      <w:lvlJc w:val="left"/>
      <w:pPr>
        <w:ind w:left="8568" w:hanging="453"/>
      </w:pPr>
      <w:rPr>
        <w:rFonts w:hint="default"/>
      </w:rPr>
    </w:lvl>
  </w:abstractNum>
  <w:abstractNum w:abstractNumId="16">
    <w:multiLevelType w:val="hybridMultilevel"/>
    <w:lvl w:ilvl="0">
      <w:start w:val="1"/>
      <w:numFmt w:val="upperLetter"/>
      <w:lvlText w:val="(%1)"/>
      <w:lvlJc w:val="left"/>
      <w:pPr>
        <w:ind w:left="1360" w:hanging="550"/>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50"/>
      </w:pPr>
      <w:rPr>
        <w:rFonts w:hint="default"/>
      </w:rPr>
    </w:lvl>
    <w:lvl w:ilvl="2">
      <w:start w:val="0"/>
      <w:numFmt w:val="bullet"/>
      <w:lvlText w:val="•"/>
      <w:lvlJc w:val="left"/>
      <w:pPr>
        <w:ind w:left="3184" w:hanging="550"/>
      </w:pPr>
      <w:rPr>
        <w:rFonts w:hint="default"/>
      </w:rPr>
    </w:lvl>
    <w:lvl w:ilvl="3">
      <w:start w:val="0"/>
      <w:numFmt w:val="bullet"/>
      <w:lvlText w:val="•"/>
      <w:lvlJc w:val="left"/>
      <w:pPr>
        <w:ind w:left="4096" w:hanging="550"/>
      </w:pPr>
      <w:rPr>
        <w:rFonts w:hint="default"/>
      </w:rPr>
    </w:lvl>
    <w:lvl w:ilvl="4">
      <w:start w:val="0"/>
      <w:numFmt w:val="bullet"/>
      <w:lvlText w:val="•"/>
      <w:lvlJc w:val="left"/>
      <w:pPr>
        <w:ind w:left="5008" w:hanging="550"/>
      </w:pPr>
      <w:rPr>
        <w:rFonts w:hint="default"/>
      </w:rPr>
    </w:lvl>
    <w:lvl w:ilvl="5">
      <w:start w:val="0"/>
      <w:numFmt w:val="bullet"/>
      <w:lvlText w:val="•"/>
      <w:lvlJc w:val="left"/>
      <w:pPr>
        <w:ind w:left="5920" w:hanging="550"/>
      </w:pPr>
      <w:rPr>
        <w:rFonts w:hint="default"/>
      </w:rPr>
    </w:lvl>
    <w:lvl w:ilvl="6">
      <w:start w:val="0"/>
      <w:numFmt w:val="bullet"/>
      <w:lvlText w:val="•"/>
      <w:lvlJc w:val="left"/>
      <w:pPr>
        <w:ind w:left="6832" w:hanging="550"/>
      </w:pPr>
      <w:rPr>
        <w:rFonts w:hint="default"/>
      </w:rPr>
    </w:lvl>
    <w:lvl w:ilvl="7">
      <w:start w:val="0"/>
      <w:numFmt w:val="bullet"/>
      <w:lvlText w:val="•"/>
      <w:lvlJc w:val="left"/>
      <w:pPr>
        <w:ind w:left="7744" w:hanging="550"/>
      </w:pPr>
      <w:rPr>
        <w:rFonts w:hint="default"/>
      </w:rPr>
    </w:lvl>
    <w:lvl w:ilvl="8">
      <w:start w:val="0"/>
      <w:numFmt w:val="bullet"/>
      <w:lvlText w:val="•"/>
      <w:lvlJc w:val="left"/>
      <w:pPr>
        <w:ind w:left="8656" w:hanging="550"/>
      </w:pPr>
      <w:rPr>
        <w:rFonts w:hint="default"/>
      </w:rPr>
    </w:lvl>
  </w:abstractNum>
  <w:abstractNum w:abstractNumId="15">
    <w:multiLevelType w:val="hybridMultilevel"/>
    <w:lvl w:ilvl="0">
      <w:start w:val="1"/>
      <w:numFmt w:val="upperLetter"/>
      <w:lvlText w:val="(%1)"/>
      <w:lvlJc w:val="left"/>
      <w:pPr>
        <w:ind w:left="1360" w:hanging="521"/>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21"/>
      </w:pPr>
      <w:rPr>
        <w:rFonts w:hint="default"/>
      </w:rPr>
    </w:lvl>
    <w:lvl w:ilvl="2">
      <w:start w:val="0"/>
      <w:numFmt w:val="bullet"/>
      <w:lvlText w:val="•"/>
      <w:lvlJc w:val="left"/>
      <w:pPr>
        <w:ind w:left="3184" w:hanging="521"/>
      </w:pPr>
      <w:rPr>
        <w:rFonts w:hint="default"/>
      </w:rPr>
    </w:lvl>
    <w:lvl w:ilvl="3">
      <w:start w:val="0"/>
      <w:numFmt w:val="bullet"/>
      <w:lvlText w:val="•"/>
      <w:lvlJc w:val="left"/>
      <w:pPr>
        <w:ind w:left="4096" w:hanging="521"/>
      </w:pPr>
      <w:rPr>
        <w:rFonts w:hint="default"/>
      </w:rPr>
    </w:lvl>
    <w:lvl w:ilvl="4">
      <w:start w:val="0"/>
      <w:numFmt w:val="bullet"/>
      <w:lvlText w:val="•"/>
      <w:lvlJc w:val="left"/>
      <w:pPr>
        <w:ind w:left="5008" w:hanging="521"/>
      </w:pPr>
      <w:rPr>
        <w:rFonts w:hint="default"/>
      </w:rPr>
    </w:lvl>
    <w:lvl w:ilvl="5">
      <w:start w:val="0"/>
      <w:numFmt w:val="bullet"/>
      <w:lvlText w:val="•"/>
      <w:lvlJc w:val="left"/>
      <w:pPr>
        <w:ind w:left="5920" w:hanging="521"/>
      </w:pPr>
      <w:rPr>
        <w:rFonts w:hint="default"/>
      </w:rPr>
    </w:lvl>
    <w:lvl w:ilvl="6">
      <w:start w:val="0"/>
      <w:numFmt w:val="bullet"/>
      <w:lvlText w:val="•"/>
      <w:lvlJc w:val="left"/>
      <w:pPr>
        <w:ind w:left="6832" w:hanging="521"/>
      </w:pPr>
      <w:rPr>
        <w:rFonts w:hint="default"/>
      </w:rPr>
    </w:lvl>
    <w:lvl w:ilvl="7">
      <w:start w:val="0"/>
      <w:numFmt w:val="bullet"/>
      <w:lvlText w:val="•"/>
      <w:lvlJc w:val="left"/>
      <w:pPr>
        <w:ind w:left="7744" w:hanging="521"/>
      </w:pPr>
      <w:rPr>
        <w:rFonts w:hint="default"/>
      </w:rPr>
    </w:lvl>
    <w:lvl w:ilvl="8">
      <w:start w:val="0"/>
      <w:numFmt w:val="bullet"/>
      <w:lvlText w:val="•"/>
      <w:lvlJc w:val="left"/>
      <w:pPr>
        <w:ind w:left="8656" w:hanging="521"/>
      </w:pPr>
      <w:rPr>
        <w:rFonts w:hint="default"/>
      </w:rPr>
    </w:lvl>
  </w:abstractNum>
  <w:abstractNum w:abstractNumId="14">
    <w:multiLevelType w:val="hybridMultilevel"/>
    <w:lvl w:ilvl="0">
      <w:start w:val="1"/>
      <w:numFmt w:val="upperLetter"/>
      <w:lvlText w:val="(%1)"/>
      <w:lvlJc w:val="left"/>
      <w:pPr>
        <w:ind w:left="1360" w:hanging="53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35"/>
      </w:pPr>
      <w:rPr>
        <w:rFonts w:hint="default"/>
      </w:rPr>
    </w:lvl>
    <w:lvl w:ilvl="2">
      <w:start w:val="0"/>
      <w:numFmt w:val="bullet"/>
      <w:lvlText w:val="•"/>
      <w:lvlJc w:val="left"/>
      <w:pPr>
        <w:ind w:left="3184" w:hanging="535"/>
      </w:pPr>
      <w:rPr>
        <w:rFonts w:hint="default"/>
      </w:rPr>
    </w:lvl>
    <w:lvl w:ilvl="3">
      <w:start w:val="0"/>
      <w:numFmt w:val="bullet"/>
      <w:lvlText w:val="•"/>
      <w:lvlJc w:val="left"/>
      <w:pPr>
        <w:ind w:left="4096" w:hanging="535"/>
      </w:pPr>
      <w:rPr>
        <w:rFonts w:hint="default"/>
      </w:rPr>
    </w:lvl>
    <w:lvl w:ilvl="4">
      <w:start w:val="0"/>
      <w:numFmt w:val="bullet"/>
      <w:lvlText w:val="•"/>
      <w:lvlJc w:val="left"/>
      <w:pPr>
        <w:ind w:left="5008" w:hanging="535"/>
      </w:pPr>
      <w:rPr>
        <w:rFonts w:hint="default"/>
      </w:rPr>
    </w:lvl>
    <w:lvl w:ilvl="5">
      <w:start w:val="0"/>
      <w:numFmt w:val="bullet"/>
      <w:lvlText w:val="•"/>
      <w:lvlJc w:val="left"/>
      <w:pPr>
        <w:ind w:left="5920" w:hanging="535"/>
      </w:pPr>
      <w:rPr>
        <w:rFonts w:hint="default"/>
      </w:rPr>
    </w:lvl>
    <w:lvl w:ilvl="6">
      <w:start w:val="0"/>
      <w:numFmt w:val="bullet"/>
      <w:lvlText w:val="•"/>
      <w:lvlJc w:val="left"/>
      <w:pPr>
        <w:ind w:left="6832" w:hanging="535"/>
      </w:pPr>
      <w:rPr>
        <w:rFonts w:hint="default"/>
      </w:rPr>
    </w:lvl>
    <w:lvl w:ilvl="7">
      <w:start w:val="0"/>
      <w:numFmt w:val="bullet"/>
      <w:lvlText w:val="•"/>
      <w:lvlJc w:val="left"/>
      <w:pPr>
        <w:ind w:left="7744" w:hanging="535"/>
      </w:pPr>
      <w:rPr>
        <w:rFonts w:hint="default"/>
      </w:rPr>
    </w:lvl>
    <w:lvl w:ilvl="8">
      <w:start w:val="0"/>
      <w:numFmt w:val="bullet"/>
      <w:lvlText w:val="•"/>
      <w:lvlJc w:val="left"/>
      <w:pPr>
        <w:ind w:left="8656" w:hanging="535"/>
      </w:pPr>
      <w:rPr>
        <w:rFonts w:hint="default"/>
      </w:rPr>
    </w:lvl>
  </w:abstractNum>
  <w:abstractNum w:abstractNumId="13">
    <w:multiLevelType w:val="hybridMultilevel"/>
    <w:lvl w:ilvl="0">
      <w:start w:val="1"/>
      <w:numFmt w:val="upperLetter"/>
      <w:lvlText w:val="(%1)"/>
      <w:lvlJc w:val="left"/>
      <w:pPr>
        <w:ind w:left="1360" w:hanging="470"/>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470"/>
      </w:pPr>
      <w:rPr>
        <w:rFonts w:hint="default"/>
      </w:rPr>
    </w:lvl>
    <w:lvl w:ilvl="2">
      <w:start w:val="0"/>
      <w:numFmt w:val="bullet"/>
      <w:lvlText w:val="•"/>
      <w:lvlJc w:val="left"/>
      <w:pPr>
        <w:ind w:left="3184" w:hanging="470"/>
      </w:pPr>
      <w:rPr>
        <w:rFonts w:hint="default"/>
      </w:rPr>
    </w:lvl>
    <w:lvl w:ilvl="3">
      <w:start w:val="0"/>
      <w:numFmt w:val="bullet"/>
      <w:lvlText w:val="•"/>
      <w:lvlJc w:val="left"/>
      <w:pPr>
        <w:ind w:left="4096" w:hanging="470"/>
      </w:pPr>
      <w:rPr>
        <w:rFonts w:hint="default"/>
      </w:rPr>
    </w:lvl>
    <w:lvl w:ilvl="4">
      <w:start w:val="0"/>
      <w:numFmt w:val="bullet"/>
      <w:lvlText w:val="•"/>
      <w:lvlJc w:val="left"/>
      <w:pPr>
        <w:ind w:left="5008" w:hanging="470"/>
      </w:pPr>
      <w:rPr>
        <w:rFonts w:hint="default"/>
      </w:rPr>
    </w:lvl>
    <w:lvl w:ilvl="5">
      <w:start w:val="0"/>
      <w:numFmt w:val="bullet"/>
      <w:lvlText w:val="•"/>
      <w:lvlJc w:val="left"/>
      <w:pPr>
        <w:ind w:left="5920" w:hanging="470"/>
      </w:pPr>
      <w:rPr>
        <w:rFonts w:hint="default"/>
      </w:rPr>
    </w:lvl>
    <w:lvl w:ilvl="6">
      <w:start w:val="0"/>
      <w:numFmt w:val="bullet"/>
      <w:lvlText w:val="•"/>
      <w:lvlJc w:val="left"/>
      <w:pPr>
        <w:ind w:left="6832" w:hanging="470"/>
      </w:pPr>
      <w:rPr>
        <w:rFonts w:hint="default"/>
      </w:rPr>
    </w:lvl>
    <w:lvl w:ilvl="7">
      <w:start w:val="0"/>
      <w:numFmt w:val="bullet"/>
      <w:lvlText w:val="•"/>
      <w:lvlJc w:val="left"/>
      <w:pPr>
        <w:ind w:left="7744" w:hanging="470"/>
      </w:pPr>
      <w:rPr>
        <w:rFonts w:hint="default"/>
      </w:rPr>
    </w:lvl>
    <w:lvl w:ilvl="8">
      <w:start w:val="0"/>
      <w:numFmt w:val="bullet"/>
      <w:lvlText w:val="•"/>
      <w:lvlJc w:val="left"/>
      <w:pPr>
        <w:ind w:left="8656" w:hanging="470"/>
      </w:pPr>
      <w:rPr>
        <w:rFonts w:hint="default"/>
      </w:rPr>
    </w:lvl>
  </w:abstractNum>
  <w:abstractNum w:abstractNumId="12">
    <w:multiLevelType w:val="hybridMultilevel"/>
    <w:lvl w:ilvl="0">
      <w:start w:val="1"/>
      <w:numFmt w:val="upperLetter"/>
      <w:lvlText w:val="(%1)"/>
      <w:lvlJc w:val="left"/>
      <w:pPr>
        <w:ind w:left="1360" w:hanging="56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64"/>
      </w:pPr>
      <w:rPr>
        <w:rFonts w:hint="default"/>
      </w:rPr>
    </w:lvl>
    <w:lvl w:ilvl="2">
      <w:start w:val="0"/>
      <w:numFmt w:val="bullet"/>
      <w:lvlText w:val="•"/>
      <w:lvlJc w:val="left"/>
      <w:pPr>
        <w:ind w:left="3184" w:hanging="564"/>
      </w:pPr>
      <w:rPr>
        <w:rFonts w:hint="default"/>
      </w:rPr>
    </w:lvl>
    <w:lvl w:ilvl="3">
      <w:start w:val="0"/>
      <w:numFmt w:val="bullet"/>
      <w:lvlText w:val="•"/>
      <w:lvlJc w:val="left"/>
      <w:pPr>
        <w:ind w:left="4096" w:hanging="564"/>
      </w:pPr>
      <w:rPr>
        <w:rFonts w:hint="default"/>
      </w:rPr>
    </w:lvl>
    <w:lvl w:ilvl="4">
      <w:start w:val="0"/>
      <w:numFmt w:val="bullet"/>
      <w:lvlText w:val="•"/>
      <w:lvlJc w:val="left"/>
      <w:pPr>
        <w:ind w:left="5008" w:hanging="564"/>
      </w:pPr>
      <w:rPr>
        <w:rFonts w:hint="default"/>
      </w:rPr>
    </w:lvl>
    <w:lvl w:ilvl="5">
      <w:start w:val="0"/>
      <w:numFmt w:val="bullet"/>
      <w:lvlText w:val="•"/>
      <w:lvlJc w:val="left"/>
      <w:pPr>
        <w:ind w:left="5920" w:hanging="564"/>
      </w:pPr>
      <w:rPr>
        <w:rFonts w:hint="default"/>
      </w:rPr>
    </w:lvl>
    <w:lvl w:ilvl="6">
      <w:start w:val="0"/>
      <w:numFmt w:val="bullet"/>
      <w:lvlText w:val="•"/>
      <w:lvlJc w:val="left"/>
      <w:pPr>
        <w:ind w:left="6832" w:hanging="564"/>
      </w:pPr>
      <w:rPr>
        <w:rFonts w:hint="default"/>
      </w:rPr>
    </w:lvl>
    <w:lvl w:ilvl="7">
      <w:start w:val="0"/>
      <w:numFmt w:val="bullet"/>
      <w:lvlText w:val="•"/>
      <w:lvlJc w:val="left"/>
      <w:pPr>
        <w:ind w:left="7744" w:hanging="564"/>
      </w:pPr>
      <w:rPr>
        <w:rFonts w:hint="default"/>
      </w:rPr>
    </w:lvl>
    <w:lvl w:ilvl="8">
      <w:start w:val="0"/>
      <w:numFmt w:val="bullet"/>
      <w:lvlText w:val="•"/>
      <w:lvlJc w:val="left"/>
      <w:pPr>
        <w:ind w:left="8656" w:hanging="564"/>
      </w:pPr>
      <w:rPr>
        <w:rFonts w:hint="default"/>
      </w:rPr>
    </w:lvl>
  </w:abstractNum>
  <w:abstractNum w:abstractNumId="11">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10">
    <w:multiLevelType w:val="hybridMultilevel"/>
    <w:lvl w:ilvl="0">
      <w:start w:val="1"/>
      <w:numFmt w:val="upperLetter"/>
      <w:lvlText w:val="(%1)"/>
      <w:lvlJc w:val="left"/>
      <w:pPr>
        <w:ind w:left="1360" w:hanging="470"/>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1" w:hanging="457"/>
        <w:jc w:val="left"/>
      </w:pPr>
      <w:rPr>
        <w:rFonts w:hint="default" w:ascii="Times New Roman" w:hAnsi="Times New Roman" w:eastAsia="Times New Roman" w:cs="Times New Roman"/>
        <w:b w:val="0"/>
        <w:bCs w:val="0"/>
        <w:i w:val="0"/>
        <w:iCs w:val="0"/>
        <w:spacing w:val="-3"/>
        <w:w w:val="99"/>
        <w:sz w:val="24"/>
        <w:szCs w:val="24"/>
      </w:rPr>
    </w:lvl>
    <w:lvl w:ilvl="2">
      <w:start w:val="0"/>
      <w:numFmt w:val="bullet"/>
      <w:lvlText w:val="•"/>
      <w:lvlJc w:val="left"/>
      <w:pPr>
        <w:ind w:left="3102" w:hanging="457"/>
      </w:pPr>
      <w:rPr>
        <w:rFonts w:hint="default"/>
      </w:rPr>
    </w:lvl>
    <w:lvl w:ilvl="3">
      <w:start w:val="0"/>
      <w:numFmt w:val="bullet"/>
      <w:lvlText w:val="•"/>
      <w:lvlJc w:val="left"/>
      <w:pPr>
        <w:ind w:left="4024" w:hanging="457"/>
      </w:pPr>
      <w:rPr>
        <w:rFonts w:hint="default"/>
      </w:rPr>
    </w:lvl>
    <w:lvl w:ilvl="4">
      <w:start w:val="0"/>
      <w:numFmt w:val="bullet"/>
      <w:lvlText w:val="•"/>
      <w:lvlJc w:val="left"/>
      <w:pPr>
        <w:ind w:left="4946" w:hanging="457"/>
      </w:pPr>
      <w:rPr>
        <w:rFonts w:hint="default"/>
      </w:rPr>
    </w:lvl>
    <w:lvl w:ilvl="5">
      <w:start w:val="0"/>
      <w:numFmt w:val="bullet"/>
      <w:lvlText w:val="•"/>
      <w:lvlJc w:val="left"/>
      <w:pPr>
        <w:ind w:left="5868" w:hanging="457"/>
      </w:pPr>
      <w:rPr>
        <w:rFonts w:hint="default"/>
      </w:rPr>
    </w:lvl>
    <w:lvl w:ilvl="6">
      <w:start w:val="0"/>
      <w:numFmt w:val="bullet"/>
      <w:lvlText w:val="•"/>
      <w:lvlJc w:val="left"/>
      <w:pPr>
        <w:ind w:left="6791" w:hanging="457"/>
      </w:pPr>
      <w:rPr>
        <w:rFonts w:hint="default"/>
      </w:rPr>
    </w:lvl>
    <w:lvl w:ilvl="7">
      <w:start w:val="0"/>
      <w:numFmt w:val="bullet"/>
      <w:lvlText w:val="•"/>
      <w:lvlJc w:val="left"/>
      <w:pPr>
        <w:ind w:left="7713" w:hanging="457"/>
      </w:pPr>
      <w:rPr>
        <w:rFonts w:hint="default"/>
      </w:rPr>
    </w:lvl>
    <w:lvl w:ilvl="8">
      <w:start w:val="0"/>
      <w:numFmt w:val="bullet"/>
      <w:lvlText w:val="•"/>
      <w:lvlJc w:val="left"/>
      <w:pPr>
        <w:ind w:left="8635" w:hanging="457"/>
      </w:pPr>
      <w:rPr>
        <w:rFonts w:hint="default"/>
      </w:rPr>
    </w:lvl>
  </w:abstractNum>
  <w:abstractNum w:abstractNumId="9">
    <w:multiLevelType w:val="hybridMultilevel"/>
    <w:lvl w:ilvl="0">
      <w:start w:val="1"/>
      <w:numFmt w:val="upperLetter"/>
      <w:lvlText w:val="(%1)"/>
      <w:lvlJc w:val="left"/>
      <w:pPr>
        <w:ind w:left="1360" w:hanging="53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35"/>
      </w:pPr>
      <w:rPr>
        <w:rFonts w:hint="default"/>
      </w:rPr>
    </w:lvl>
    <w:lvl w:ilvl="2">
      <w:start w:val="0"/>
      <w:numFmt w:val="bullet"/>
      <w:lvlText w:val="•"/>
      <w:lvlJc w:val="left"/>
      <w:pPr>
        <w:ind w:left="3184" w:hanging="535"/>
      </w:pPr>
      <w:rPr>
        <w:rFonts w:hint="default"/>
      </w:rPr>
    </w:lvl>
    <w:lvl w:ilvl="3">
      <w:start w:val="0"/>
      <w:numFmt w:val="bullet"/>
      <w:lvlText w:val="•"/>
      <w:lvlJc w:val="left"/>
      <w:pPr>
        <w:ind w:left="4096" w:hanging="535"/>
      </w:pPr>
      <w:rPr>
        <w:rFonts w:hint="default"/>
      </w:rPr>
    </w:lvl>
    <w:lvl w:ilvl="4">
      <w:start w:val="0"/>
      <w:numFmt w:val="bullet"/>
      <w:lvlText w:val="•"/>
      <w:lvlJc w:val="left"/>
      <w:pPr>
        <w:ind w:left="5008" w:hanging="535"/>
      </w:pPr>
      <w:rPr>
        <w:rFonts w:hint="default"/>
      </w:rPr>
    </w:lvl>
    <w:lvl w:ilvl="5">
      <w:start w:val="0"/>
      <w:numFmt w:val="bullet"/>
      <w:lvlText w:val="•"/>
      <w:lvlJc w:val="left"/>
      <w:pPr>
        <w:ind w:left="5920" w:hanging="535"/>
      </w:pPr>
      <w:rPr>
        <w:rFonts w:hint="default"/>
      </w:rPr>
    </w:lvl>
    <w:lvl w:ilvl="6">
      <w:start w:val="0"/>
      <w:numFmt w:val="bullet"/>
      <w:lvlText w:val="•"/>
      <w:lvlJc w:val="left"/>
      <w:pPr>
        <w:ind w:left="6832" w:hanging="535"/>
      </w:pPr>
      <w:rPr>
        <w:rFonts w:hint="default"/>
      </w:rPr>
    </w:lvl>
    <w:lvl w:ilvl="7">
      <w:start w:val="0"/>
      <w:numFmt w:val="bullet"/>
      <w:lvlText w:val="•"/>
      <w:lvlJc w:val="left"/>
      <w:pPr>
        <w:ind w:left="7744" w:hanging="535"/>
      </w:pPr>
      <w:rPr>
        <w:rFonts w:hint="default"/>
      </w:rPr>
    </w:lvl>
    <w:lvl w:ilvl="8">
      <w:start w:val="0"/>
      <w:numFmt w:val="bullet"/>
      <w:lvlText w:val="•"/>
      <w:lvlJc w:val="left"/>
      <w:pPr>
        <w:ind w:left="8656" w:hanging="535"/>
      </w:pPr>
      <w:rPr>
        <w:rFonts w:hint="default"/>
      </w:rPr>
    </w:lvl>
  </w:abstractNum>
  <w:abstractNum w:abstractNumId="8">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10" w:hanging="460"/>
      </w:pPr>
      <w:rPr>
        <w:rFonts w:hint="default"/>
      </w:rPr>
    </w:lvl>
    <w:lvl w:ilvl="2">
      <w:start w:val="0"/>
      <w:numFmt w:val="bullet"/>
      <w:lvlText w:val="•"/>
      <w:lvlJc w:val="left"/>
      <w:pPr>
        <w:ind w:left="3840" w:hanging="460"/>
      </w:pPr>
      <w:rPr>
        <w:rFonts w:hint="default"/>
      </w:rPr>
    </w:lvl>
    <w:lvl w:ilvl="3">
      <w:start w:val="0"/>
      <w:numFmt w:val="bullet"/>
      <w:lvlText w:val="•"/>
      <w:lvlJc w:val="left"/>
      <w:pPr>
        <w:ind w:left="4670" w:hanging="460"/>
      </w:pPr>
      <w:rPr>
        <w:rFonts w:hint="default"/>
      </w:rPr>
    </w:lvl>
    <w:lvl w:ilvl="4">
      <w:start w:val="0"/>
      <w:numFmt w:val="bullet"/>
      <w:lvlText w:val="•"/>
      <w:lvlJc w:val="left"/>
      <w:pPr>
        <w:ind w:left="5500" w:hanging="460"/>
      </w:pPr>
      <w:rPr>
        <w:rFonts w:hint="default"/>
      </w:rPr>
    </w:lvl>
    <w:lvl w:ilvl="5">
      <w:start w:val="0"/>
      <w:numFmt w:val="bullet"/>
      <w:lvlText w:val="•"/>
      <w:lvlJc w:val="left"/>
      <w:pPr>
        <w:ind w:left="6330" w:hanging="460"/>
      </w:pPr>
      <w:rPr>
        <w:rFonts w:hint="default"/>
      </w:rPr>
    </w:lvl>
    <w:lvl w:ilvl="6">
      <w:start w:val="0"/>
      <w:numFmt w:val="bullet"/>
      <w:lvlText w:val="•"/>
      <w:lvlJc w:val="left"/>
      <w:pPr>
        <w:ind w:left="7160" w:hanging="460"/>
      </w:pPr>
      <w:rPr>
        <w:rFonts w:hint="default"/>
      </w:rPr>
    </w:lvl>
    <w:lvl w:ilvl="7">
      <w:start w:val="0"/>
      <w:numFmt w:val="bullet"/>
      <w:lvlText w:val="•"/>
      <w:lvlJc w:val="left"/>
      <w:pPr>
        <w:ind w:left="7990" w:hanging="460"/>
      </w:pPr>
      <w:rPr>
        <w:rFonts w:hint="default"/>
      </w:rPr>
    </w:lvl>
    <w:lvl w:ilvl="8">
      <w:start w:val="0"/>
      <w:numFmt w:val="bullet"/>
      <w:lvlText w:val="•"/>
      <w:lvlJc w:val="left"/>
      <w:pPr>
        <w:ind w:left="8820" w:hanging="460"/>
      </w:pPr>
      <w:rPr>
        <w:rFonts w:hint="default"/>
      </w:rPr>
    </w:lvl>
  </w:abstractNum>
  <w:abstractNum w:abstractNumId="7">
    <w:multiLevelType w:val="hybridMultilevel"/>
    <w:lvl w:ilvl="0">
      <w:start w:val="1"/>
      <w:numFmt w:val="upperLetter"/>
      <w:lvlText w:val="(%1)"/>
      <w:lvlJc w:val="left"/>
      <w:pPr>
        <w:ind w:left="1360" w:hanging="499"/>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499"/>
      </w:pPr>
      <w:rPr>
        <w:rFonts w:hint="default"/>
      </w:rPr>
    </w:lvl>
    <w:lvl w:ilvl="2">
      <w:start w:val="0"/>
      <w:numFmt w:val="bullet"/>
      <w:lvlText w:val="•"/>
      <w:lvlJc w:val="left"/>
      <w:pPr>
        <w:ind w:left="3184" w:hanging="499"/>
      </w:pPr>
      <w:rPr>
        <w:rFonts w:hint="default"/>
      </w:rPr>
    </w:lvl>
    <w:lvl w:ilvl="3">
      <w:start w:val="0"/>
      <w:numFmt w:val="bullet"/>
      <w:lvlText w:val="•"/>
      <w:lvlJc w:val="left"/>
      <w:pPr>
        <w:ind w:left="4096" w:hanging="499"/>
      </w:pPr>
      <w:rPr>
        <w:rFonts w:hint="default"/>
      </w:rPr>
    </w:lvl>
    <w:lvl w:ilvl="4">
      <w:start w:val="0"/>
      <w:numFmt w:val="bullet"/>
      <w:lvlText w:val="•"/>
      <w:lvlJc w:val="left"/>
      <w:pPr>
        <w:ind w:left="5008" w:hanging="499"/>
      </w:pPr>
      <w:rPr>
        <w:rFonts w:hint="default"/>
      </w:rPr>
    </w:lvl>
    <w:lvl w:ilvl="5">
      <w:start w:val="0"/>
      <w:numFmt w:val="bullet"/>
      <w:lvlText w:val="•"/>
      <w:lvlJc w:val="left"/>
      <w:pPr>
        <w:ind w:left="5920" w:hanging="499"/>
      </w:pPr>
      <w:rPr>
        <w:rFonts w:hint="default"/>
      </w:rPr>
    </w:lvl>
    <w:lvl w:ilvl="6">
      <w:start w:val="0"/>
      <w:numFmt w:val="bullet"/>
      <w:lvlText w:val="•"/>
      <w:lvlJc w:val="left"/>
      <w:pPr>
        <w:ind w:left="6832" w:hanging="499"/>
      </w:pPr>
      <w:rPr>
        <w:rFonts w:hint="default"/>
      </w:rPr>
    </w:lvl>
    <w:lvl w:ilvl="7">
      <w:start w:val="0"/>
      <w:numFmt w:val="bullet"/>
      <w:lvlText w:val="•"/>
      <w:lvlJc w:val="left"/>
      <w:pPr>
        <w:ind w:left="7744" w:hanging="499"/>
      </w:pPr>
      <w:rPr>
        <w:rFonts w:hint="default"/>
      </w:rPr>
    </w:lvl>
    <w:lvl w:ilvl="8">
      <w:start w:val="0"/>
      <w:numFmt w:val="bullet"/>
      <w:lvlText w:val="•"/>
      <w:lvlJc w:val="left"/>
      <w:pPr>
        <w:ind w:left="8656" w:hanging="499"/>
      </w:pPr>
      <w:rPr>
        <w:rFonts w:hint="default"/>
      </w:rPr>
    </w:lvl>
  </w:abstractNum>
  <w:abstractNum w:abstractNumId="6">
    <w:multiLevelType w:val="hybridMultilevel"/>
    <w:lvl w:ilvl="0">
      <w:start w:val="1"/>
      <w:numFmt w:val="upperLetter"/>
      <w:lvlText w:val="(%1)"/>
      <w:lvlJc w:val="left"/>
      <w:pPr>
        <w:ind w:left="1360" w:hanging="600"/>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75" w:hanging="684"/>
        <w:jc w:val="left"/>
      </w:pPr>
      <w:rPr>
        <w:rFonts w:hint="default" w:ascii="Times New Roman" w:hAnsi="Times New Roman" w:eastAsia="Times New Roman" w:cs="Times New Roman"/>
        <w:b w:val="0"/>
        <w:bCs w:val="0"/>
        <w:i w:val="0"/>
        <w:iCs w:val="0"/>
        <w:spacing w:val="-2"/>
        <w:w w:val="99"/>
        <w:sz w:val="24"/>
        <w:szCs w:val="24"/>
      </w:rPr>
    </w:lvl>
    <w:lvl w:ilvl="3">
      <w:start w:val="0"/>
      <w:numFmt w:val="bullet"/>
      <w:lvlText w:val="•"/>
      <w:lvlJc w:val="left"/>
      <w:pPr>
        <w:ind w:left="3217" w:hanging="684"/>
      </w:pPr>
      <w:rPr>
        <w:rFonts w:hint="default"/>
      </w:rPr>
    </w:lvl>
    <w:lvl w:ilvl="4">
      <w:start w:val="0"/>
      <w:numFmt w:val="bullet"/>
      <w:lvlText w:val="•"/>
      <w:lvlJc w:val="left"/>
      <w:pPr>
        <w:ind w:left="4255" w:hanging="684"/>
      </w:pPr>
      <w:rPr>
        <w:rFonts w:hint="default"/>
      </w:rPr>
    </w:lvl>
    <w:lvl w:ilvl="5">
      <w:start w:val="0"/>
      <w:numFmt w:val="bullet"/>
      <w:lvlText w:val="•"/>
      <w:lvlJc w:val="left"/>
      <w:pPr>
        <w:ind w:left="5292" w:hanging="684"/>
      </w:pPr>
      <w:rPr>
        <w:rFonts w:hint="default"/>
      </w:rPr>
    </w:lvl>
    <w:lvl w:ilvl="6">
      <w:start w:val="0"/>
      <w:numFmt w:val="bullet"/>
      <w:lvlText w:val="•"/>
      <w:lvlJc w:val="left"/>
      <w:pPr>
        <w:ind w:left="6330" w:hanging="684"/>
      </w:pPr>
      <w:rPr>
        <w:rFonts w:hint="default"/>
      </w:rPr>
    </w:lvl>
    <w:lvl w:ilvl="7">
      <w:start w:val="0"/>
      <w:numFmt w:val="bullet"/>
      <w:lvlText w:val="•"/>
      <w:lvlJc w:val="left"/>
      <w:pPr>
        <w:ind w:left="7367" w:hanging="684"/>
      </w:pPr>
      <w:rPr>
        <w:rFonts w:hint="default"/>
      </w:rPr>
    </w:lvl>
    <w:lvl w:ilvl="8">
      <w:start w:val="0"/>
      <w:numFmt w:val="bullet"/>
      <w:lvlText w:val="•"/>
      <w:lvlJc w:val="left"/>
      <w:pPr>
        <w:ind w:left="8405" w:hanging="684"/>
      </w:pPr>
      <w:rPr>
        <w:rFonts w:hint="default"/>
      </w:rPr>
    </w:lvl>
  </w:abstractNum>
  <w:abstractNum w:abstractNumId="5">
    <w:multiLevelType w:val="hybridMultilevel"/>
    <w:lvl w:ilvl="0">
      <w:start w:val="1"/>
      <w:numFmt w:val="upperLetter"/>
      <w:lvlText w:val="(%1)"/>
      <w:lvlJc w:val="left"/>
      <w:pPr>
        <w:ind w:left="1360" w:hanging="521"/>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21"/>
      </w:pPr>
      <w:rPr>
        <w:rFonts w:hint="default"/>
      </w:rPr>
    </w:lvl>
    <w:lvl w:ilvl="2">
      <w:start w:val="0"/>
      <w:numFmt w:val="bullet"/>
      <w:lvlText w:val="•"/>
      <w:lvlJc w:val="left"/>
      <w:pPr>
        <w:ind w:left="3184" w:hanging="521"/>
      </w:pPr>
      <w:rPr>
        <w:rFonts w:hint="default"/>
      </w:rPr>
    </w:lvl>
    <w:lvl w:ilvl="3">
      <w:start w:val="0"/>
      <w:numFmt w:val="bullet"/>
      <w:lvlText w:val="•"/>
      <w:lvlJc w:val="left"/>
      <w:pPr>
        <w:ind w:left="4096" w:hanging="521"/>
      </w:pPr>
      <w:rPr>
        <w:rFonts w:hint="default"/>
      </w:rPr>
    </w:lvl>
    <w:lvl w:ilvl="4">
      <w:start w:val="0"/>
      <w:numFmt w:val="bullet"/>
      <w:lvlText w:val="•"/>
      <w:lvlJc w:val="left"/>
      <w:pPr>
        <w:ind w:left="5008" w:hanging="521"/>
      </w:pPr>
      <w:rPr>
        <w:rFonts w:hint="default"/>
      </w:rPr>
    </w:lvl>
    <w:lvl w:ilvl="5">
      <w:start w:val="0"/>
      <w:numFmt w:val="bullet"/>
      <w:lvlText w:val="•"/>
      <w:lvlJc w:val="left"/>
      <w:pPr>
        <w:ind w:left="5920" w:hanging="521"/>
      </w:pPr>
      <w:rPr>
        <w:rFonts w:hint="default"/>
      </w:rPr>
    </w:lvl>
    <w:lvl w:ilvl="6">
      <w:start w:val="0"/>
      <w:numFmt w:val="bullet"/>
      <w:lvlText w:val="•"/>
      <w:lvlJc w:val="left"/>
      <w:pPr>
        <w:ind w:left="6832" w:hanging="521"/>
      </w:pPr>
      <w:rPr>
        <w:rFonts w:hint="default"/>
      </w:rPr>
    </w:lvl>
    <w:lvl w:ilvl="7">
      <w:start w:val="0"/>
      <w:numFmt w:val="bullet"/>
      <w:lvlText w:val="•"/>
      <w:lvlJc w:val="left"/>
      <w:pPr>
        <w:ind w:left="7744" w:hanging="521"/>
      </w:pPr>
      <w:rPr>
        <w:rFonts w:hint="default"/>
      </w:rPr>
    </w:lvl>
    <w:lvl w:ilvl="8">
      <w:start w:val="0"/>
      <w:numFmt w:val="bullet"/>
      <w:lvlText w:val="•"/>
      <w:lvlJc w:val="left"/>
      <w:pPr>
        <w:ind w:left="8656" w:hanging="521"/>
      </w:pPr>
      <w:rPr>
        <w:rFonts w:hint="default"/>
      </w:rPr>
    </w:lvl>
  </w:abstractNum>
  <w:abstractNum w:abstractNumId="4">
    <w:multiLevelType w:val="hybridMultilevel"/>
    <w:lvl w:ilvl="0">
      <w:start w:val="1"/>
      <w:numFmt w:val="upperLetter"/>
      <w:lvlText w:val="(%1)"/>
      <w:lvlJc w:val="left"/>
      <w:pPr>
        <w:ind w:left="1360" w:hanging="47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90"/>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51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515" w:hanging="444"/>
      </w:pPr>
      <w:rPr>
        <w:rFonts w:hint="default"/>
      </w:rPr>
    </w:lvl>
    <w:lvl w:ilvl="4">
      <w:start w:val="0"/>
      <w:numFmt w:val="bullet"/>
      <w:lvlText w:val="•"/>
      <w:lvlJc w:val="left"/>
      <w:pPr>
        <w:ind w:left="4510" w:hanging="444"/>
      </w:pPr>
      <w:rPr>
        <w:rFonts w:hint="default"/>
      </w:rPr>
    </w:lvl>
    <w:lvl w:ilvl="5">
      <w:start w:val="0"/>
      <w:numFmt w:val="bullet"/>
      <w:lvlText w:val="•"/>
      <w:lvlJc w:val="left"/>
      <w:pPr>
        <w:ind w:left="5505" w:hanging="444"/>
      </w:pPr>
      <w:rPr>
        <w:rFonts w:hint="default"/>
      </w:rPr>
    </w:lvl>
    <w:lvl w:ilvl="6">
      <w:start w:val="0"/>
      <w:numFmt w:val="bullet"/>
      <w:lvlText w:val="•"/>
      <w:lvlJc w:val="left"/>
      <w:pPr>
        <w:ind w:left="6500" w:hanging="444"/>
      </w:pPr>
      <w:rPr>
        <w:rFonts w:hint="default"/>
      </w:rPr>
    </w:lvl>
    <w:lvl w:ilvl="7">
      <w:start w:val="0"/>
      <w:numFmt w:val="bullet"/>
      <w:lvlText w:val="•"/>
      <w:lvlJc w:val="left"/>
      <w:pPr>
        <w:ind w:left="7495" w:hanging="444"/>
      </w:pPr>
      <w:rPr>
        <w:rFonts w:hint="default"/>
      </w:rPr>
    </w:lvl>
    <w:lvl w:ilvl="8">
      <w:start w:val="0"/>
      <w:numFmt w:val="bullet"/>
      <w:lvlText w:val="•"/>
      <w:lvlJc w:val="left"/>
      <w:pPr>
        <w:ind w:left="8490" w:hanging="444"/>
      </w:pPr>
      <w:rPr>
        <w:rFonts w:hint="default"/>
      </w:rPr>
    </w:lvl>
  </w:abstractNum>
  <w:abstractNum w:abstractNumId="3">
    <w:multiLevelType w:val="hybridMultilevel"/>
    <w:lvl w:ilvl="0">
      <w:start w:val="1"/>
      <w:numFmt w:val="decimal"/>
      <w:lvlText w:val="(%1)"/>
      <w:lvlJc w:val="left"/>
      <w:pPr>
        <w:ind w:left="1715" w:hanging="439"/>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596" w:hanging="439"/>
      </w:pPr>
      <w:rPr>
        <w:rFonts w:hint="default"/>
      </w:rPr>
    </w:lvl>
    <w:lvl w:ilvl="2">
      <w:start w:val="0"/>
      <w:numFmt w:val="bullet"/>
      <w:lvlText w:val="•"/>
      <w:lvlJc w:val="left"/>
      <w:pPr>
        <w:ind w:left="3472" w:hanging="439"/>
      </w:pPr>
      <w:rPr>
        <w:rFonts w:hint="default"/>
      </w:rPr>
    </w:lvl>
    <w:lvl w:ilvl="3">
      <w:start w:val="0"/>
      <w:numFmt w:val="bullet"/>
      <w:lvlText w:val="•"/>
      <w:lvlJc w:val="left"/>
      <w:pPr>
        <w:ind w:left="4348" w:hanging="439"/>
      </w:pPr>
      <w:rPr>
        <w:rFonts w:hint="default"/>
      </w:rPr>
    </w:lvl>
    <w:lvl w:ilvl="4">
      <w:start w:val="0"/>
      <w:numFmt w:val="bullet"/>
      <w:lvlText w:val="•"/>
      <w:lvlJc w:val="left"/>
      <w:pPr>
        <w:ind w:left="5224" w:hanging="439"/>
      </w:pPr>
      <w:rPr>
        <w:rFonts w:hint="default"/>
      </w:rPr>
    </w:lvl>
    <w:lvl w:ilvl="5">
      <w:start w:val="0"/>
      <w:numFmt w:val="bullet"/>
      <w:lvlText w:val="•"/>
      <w:lvlJc w:val="left"/>
      <w:pPr>
        <w:ind w:left="6100" w:hanging="439"/>
      </w:pPr>
      <w:rPr>
        <w:rFonts w:hint="default"/>
      </w:rPr>
    </w:lvl>
    <w:lvl w:ilvl="6">
      <w:start w:val="0"/>
      <w:numFmt w:val="bullet"/>
      <w:lvlText w:val="•"/>
      <w:lvlJc w:val="left"/>
      <w:pPr>
        <w:ind w:left="6976" w:hanging="439"/>
      </w:pPr>
      <w:rPr>
        <w:rFonts w:hint="default"/>
      </w:rPr>
    </w:lvl>
    <w:lvl w:ilvl="7">
      <w:start w:val="0"/>
      <w:numFmt w:val="bullet"/>
      <w:lvlText w:val="•"/>
      <w:lvlJc w:val="left"/>
      <w:pPr>
        <w:ind w:left="7852" w:hanging="439"/>
      </w:pPr>
      <w:rPr>
        <w:rFonts w:hint="default"/>
      </w:rPr>
    </w:lvl>
    <w:lvl w:ilvl="8">
      <w:start w:val="0"/>
      <w:numFmt w:val="bullet"/>
      <w:lvlText w:val="•"/>
      <w:lvlJc w:val="left"/>
      <w:pPr>
        <w:ind w:left="8728" w:hanging="439"/>
      </w:pPr>
      <w:rPr>
        <w:rFonts w:hint="default"/>
      </w:rPr>
    </w:lvl>
  </w:abstractNum>
  <w:abstractNum w:abstractNumId="2">
    <w:multiLevelType w:val="hybridMultilevel"/>
    <w:lvl w:ilvl="0">
      <w:start w:val="1"/>
      <w:numFmt w:val="upperLetter"/>
      <w:lvlText w:val="(%1)"/>
      <w:lvlJc w:val="left"/>
      <w:pPr>
        <w:ind w:left="1360" w:hanging="521"/>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75" w:hanging="437"/>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180" w:hanging="437"/>
      </w:pPr>
      <w:rPr>
        <w:rFonts w:hint="default"/>
      </w:rPr>
    </w:lvl>
    <w:lvl w:ilvl="4">
      <w:start w:val="0"/>
      <w:numFmt w:val="bullet"/>
      <w:lvlText w:val="•"/>
      <w:lvlJc w:val="left"/>
      <w:pPr>
        <w:ind w:left="3365" w:hanging="437"/>
      </w:pPr>
      <w:rPr>
        <w:rFonts w:hint="default"/>
      </w:rPr>
    </w:lvl>
    <w:lvl w:ilvl="5">
      <w:start w:val="0"/>
      <w:numFmt w:val="bullet"/>
      <w:lvlText w:val="•"/>
      <w:lvlJc w:val="left"/>
      <w:pPr>
        <w:ind w:left="4551" w:hanging="437"/>
      </w:pPr>
      <w:rPr>
        <w:rFonts w:hint="default"/>
      </w:rPr>
    </w:lvl>
    <w:lvl w:ilvl="6">
      <w:start w:val="0"/>
      <w:numFmt w:val="bullet"/>
      <w:lvlText w:val="•"/>
      <w:lvlJc w:val="left"/>
      <w:pPr>
        <w:ind w:left="5737" w:hanging="437"/>
      </w:pPr>
      <w:rPr>
        <w:rFonts w:hint="default"/>
      </w:rPr>
    </w:lvl>
    <w:lvl w:ilvl="7">
      <w:start w:val="0"/>
      <w:numFmt w:val="bullet"/>
      <w:lvlText w:val="•"/>
      <w:lvlJc w:val="left"/>
      <w:pPr>
        <w:ind w:left="6922" w:hanging="437"/>
      </w:pPr>
      <w:rPr>
        <w:rFonts w:hint="default"/>
      </w:rPr>
    </w:lvl>
    <w:lvl w:ilvl="8">
      <w:start w:val="0"/>
      <w:numFmt w:val="bullet"/>
      <w:lvlText w:val="•"/>
      <w:lvlJc w:val="left"/>
      <w:pPr>
        <w:ind w:left="8108" w:hanging="437"/>
      </w:pPr>
      <w:rPr>
        <w:rFonts w:hint="default"/>
      </w:rPr>
    </w:lvl>
  </w:abstractNum>
  <w:abstractNum w:abstractNumId="1">
    <w:multiLevelType w:val="hybridMultilevel"/>
    <w:lvl w:ilvl="0">
      <w:start w:val="5"/>
      <w:numFmt w:val="upperLetter"/>
      <w:lvlText w:val="(%1)"/>
      <w:lvlJc w:val="left"/>
      <w:pPr>
        <w:ind w:left="1360" w:hanging="516"/>
        <w:jc w:val="left"/>
      </w:pPr>
      <w:rPr>
        <w:rFonts w:hint="default"/>
        <w:w w:val="100"/>
      </w:rPr>
    </w:lvl>
    <w:lvl w:ilvl="1">
      <w:start w:val="1"/>
      <w:numFmt w:val="decimal"/>
      <w:lvlText w:val="(%2)"/>
      <w:lvlJc w:val="left"/>
      <w:pPr>
        <w:ind w:left="1715" w:hanging="562"/>
        <w:jc w:val="left"/>
      </w:pPr>
      <w:rPr>
        <w:rFonts w:hint="default"/>
        <w:spacing w:val="-2"/>
        <w:w w:val="99"/>
      </w:rPr>
    </w:lvl>
    <w:lvl w:ilvl="2">
      <w:start w:val="1"/>
      <w:numFmt w:val="lowerLetter"/>
      <w:lvlText w:val="(%3)"/>
      <w:lvlJc w:val="left"/>
      <w:pPr>
        <w:ind w:left="2519" w:hanging="562"/>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515" w:hanging="562"/>
      </w:pPr>
      <w:rPr>
        <w:rFonts w:hint="default"/>
      </w:rPr>
    </w:lvl>
    <w:lvl w:ilvl="4">
      <w:start w:val="0"/>
      <w:numFmt w:val="bullet"/>
      <w:lvlText w:val="•"/>
      <w:lvlJc w:val="left"/>
      <w:pPr>
        <w:ind w:left="4510" w:hanging="562"/>
      </w:pPr>
      <w:rPr>
        <w:rFonts w:hint="default"/>
      </w:rPr>
    </w:lvl>
    <w:lvl w:ilvl="5">
      <w:start w:val="0"/>
      <w:numFmt w:val="bullet"/>
      <w:lvlText w:val="•"/>
      <w:lvlJc w:val="left"/>
      <w:pPr>
        <w:ind w:left="5505" w:hanging="562"/>
      </w:pPr>
      <w:rPr>
        <w:rFonts w:hint="default"/>
      </w:rPr>
    </w:lvl>
    <w:lvl w:ilvl="6">
      <w:start w:val="0"/>
      <w:numFmt w:val="bullet"/>
      <w:lvlText w:val="•"/>
      <w:lvlJc w:val="left"/>
      <w:pPr>
        <w:ind w:left="6500" w:hanging="562"/>
      </w:pPr>
      <w:rPr>
        <w:rFonts w:hint="default"/>
      </w:rPr>
    </w:lvl>
    <w:lvl w:ilvl="7">
      <w:start w:val="0"/>
      <w:numFmt w:val="bullet"/>
      <w:lvlText w:val="•"/>
      <w:lvlJc w:val="left"/>
      <w:pPr>
        <w:ind w:left="7495" w:hanging="562"/>
      </w:pPr>
      <w:rPr>
        <w:rFonts w:hint="default"/>
      </w:rPr>
    </w:lvl>
    <w:lvl w:ilvl="8">
      <w:start w:val="0"/>
      <w:numFmt w:val="bullet"/>
      <w:lvlText w:val="•"/>
      <w:lvlJc w:val="left"/>
      <w:pPr>
        <w:ind w:left="8490" w:hanging="562"/>
      </w:pPr>
      <w:rPr>
        <w:rFonts w:hint="default"/>
      </w:rPr>
    </w:lvl>
  </w:abstractNum>
  <w:abstractNum w:abstractNumId="0">
    <w:multiLevelType w:val="hybridMultilevel"/>
    <w:lvl w:ilvl="0">
      <w:start w:val="2"/>
      <w:numFmt w:val="decimal"/>
      <w:lvlText w:val="(%1)"/>
      <w:lvlJc w:val="left"/>
      <w:pPr>
        <w:ind w:left="1715" w:hanging="439"/>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159" w:hanging="444"/>
        <w:jc w:val="righ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84" w:hanging="444"/>
      </w:pPr>
      <w:rPr>
        <w:rFonts w:hint="default"/>
      </w:rPr>
    </w:lvl>
    <w:lvl w:ilvl="3">
      <w:start w:val="0"/>
      <w:numFmt w:val="bullet"/>
      <w:lvlText w:val="•"/>
      <w:lvlJc w:val="left"/>
      <w:pPr>
        <w:ind w:left="4008" w:hanging="444"/>
      </w:pPr>
      <w:rPr>
        <w:rFonts w:hint="default"/>
      </w:rPr>
    </w:lvl>
    <w:lvl w:ilvl="4">
      <w:start w:val="0"/>
      <w:numFmt w:val="bullet"/>
      <w:lvlText w:val="•"/>
      <w:lvlJc w:val="left"/>
      <w:pPr>
        <w:ind w:left="4933" w:hanging="444"/>
      </w:pPr>
      <w:rPr>
        <w:rFonts w:hint="default"/>
      </w:rPr>
    </w:lvl>
    <w:lvl w:ilvl="5">
      <w:start w:val="0"/>
      <w:numFmt w:val="bullet"/>
      <w:lvlText w:val="•"/>
      <w:lvlJc w:val="left"/>
      <w:pPr>
        <w:ind w:left="5857" w:hanging="444"/>
      </w:pPr>
      <w:rPr>
        <w:rFonts w:hint="default"/>
      </w:rPr>
    </w:lvl>
    <w:lvl w:ilvl="6">
      <w:start w:val="0"/>
      <w:numFmt w:val="bullet"/>
      <w:lvlText w:val="•"/>
      <w:lvlJc w:val="left"/>
      <w:pPr>
        <w:ind w:left="6782" w:hanging="444"/>
      </w:pPr>
      <w:rPr>
        <w:rFonts w:hint="default"/>
      </w:rPr>
    </w:lvl>
    <w:lvl w:ilvl="7">
      <w:start w:val="0"/>
      <w:numFmt w:val="bullet"/>
      <w:lvlText w:val="•"/>
      <w:lvlJc w:val="left"/>
      <w:pPr>
        <w:ind w:left="7706" w:hanging="444"/>
      </w:pPr>
      <w:rPr>
        <w:rFonts w:hint="default"/>
      </w:rPr>
    </w:lvl>
    <w:lvl w:ilvl="8">
      <w:start w:val="0"/>
      <w:numFmt w:val="bullet"/>
      <w:lvlText w:val="•"/>
      <w:lvlJc w:val="left"/>
      <w:pPr>
        <w:ind w:left="8631" w:hanging="444"/>
      </w:pPr>
      <w:rPr>
        <w:rFonts w:hint="default"/>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8"/>
      <w:ind w:left="1715"/>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360"/>
      <w:jc w:val="both"/>
    </w:pPr>
    <w:rPr>
      <w:rFonts w:ascii="Times New Roman" w:hAnsi="Times New Roman" w:eastAsia="Times New Roman" w:cs="Times New Roman"/>
    </w:rPr>
  </w:style>
  <w:style w:styleId="TableParagraph" w:type="paragraph">
    <w:name w:val="Table Paragraph"/>
    <w:basedOn w:val="Normal"/>
    <w:uiPriority w:val="1"/>
    <w:qFormat/>
    <w:pPr>
      <w:ind w:left="7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scp.nrc.gov/special/designee.pdf"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header" Target="header6.xml"/><Relationship Id="rId33" Type="http://schemas.openxmlformats.org/officeDocument/2006/relationships/footer" Target="footer6.xml"/><Relationship Id="rId34" Type="http://schemas.openxmlformats.org/officeDocument/2006/relationships/header" Target="header7.xml"/><Relationship Id="rId35" Type="http://schemas.openxmlformats.org/officeDocument/2006/relationships/footer" Target="footer7.xm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2022-06-07T19:15:06Z</dcterms:created>
  <dcterms:modified xsi:type="dcterms:W3CDTF">2022-06-07T19:15:06Z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PrintServer130</vt:lpwstr>
  </property>
  <property fmtid="{D5CDD505-2E9C-101B-9397-08002B2CF9AE}" pid="4" name="LastSaved">
    <vt:filetime>2022-06-07T00:00:00Z</vt:filetime>
  </property>
</Properties>
</file>