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38590" w14:textId="77777777" w:rsidR="00FB039D" w:rsidRDefault="00FB039D" w:rsidP="00F23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1C1C05" w14:textId="66DE73EC" w:rsidR="004D3BCF" w:rsidRPr="00AC2551" w:rsidRDefault="00FB039D" w:rsidP="00FB039D">
      <w:pPr>
        <w:ind w:left="2160" w:hanging="21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105 CMR 316.000: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USE OF FACE</w:t>
      </w:r>
      <w:r w:rsidR="00065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MASKS</w:t>
      </w:r>
      <w:r w:rsidR="00065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COVERINGS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RESPONSE TO THE COVID-19 PANDEMIC</w:t>
      </w:r>
    </w:p>
    <w:p w14:paraId="6C6BC2E1" w14:textId="67DB7279" w:rsidR="004D3BCF" w:rsidRPr="00AC2551" w:rsidRDefault="00FB039D" w:rsidP="004D3B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Section</w:t>
      </w:r>
    </w:p>
    <w:p w14:paraId="063CDC54" w14:textId="7C49FC5D" w:rsidR="007F0B0E" w:rsidRDefault="00923515" w:rsidP="004D3BC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.001:</w:t>
      </w:r>
      <w:r w:rsidR="007F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Purpose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D20347C" w14:textId="09540833" w:rsidR="004D3BCF" w:rsidRPr="00AC2551" w:rsidRDefault="00923515" w:rsidP="004D3BC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="007F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.005:  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Definitions</w:t>
      </w:r>
    </w:p>
    <w:p w14:paraId="578A77E6" w14:textId="49E2A952" w:rsidR="004D3BCF" w:rsidRPr="00AC2551" w:rsidRDefault="00923515" w:rsidP="004D3BC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C2551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010:  Persons Required </w:t>
      </w:r>
      <w:proofErr w:type="gramStart"/>
      <w:r w:rsidR="00AC2551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to Wear</w:t>
      </w:r>
      <w:proofErr w:type="gramEnd"/>
      <w:r w:rsidR="00AC2551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Face Masks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55E4">
        <w:rPr>
          <w:rFonts w:ascii="Times New Roman" w:hAnsi="Times New Roman" w:cs="Times New Roman"/>
          <w:sz w:val="24"/>
          <w:szCs w:val="24"/>
          <w:shd w:val="clear" w:color="auto" w:fill="FFFFFF"/>
        </w:rPr>
        <w:t>or Coverings</w:t>
      </w:r>
    </w:p>
    <w:p w14:paraId="7626A052" w14:textId="7ACCEE26" w:rsidR="004D3BCF" w:rsidRPr="00AC2551" w:rsidRDefault="00923515" w:rsidP="004D3BC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="00AC2551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.020:  </w:t>
      </w:r>
      <w:r w:rsidR="00C7157C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 xml:space="preserve">Locations Where Face Masks or Coverings Must be </w:t>
      </w:r>
      <w:proofErr w:type="spellStart"/>
      <w:r w:rsidR="00C7157C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>Worn</w:t>
      </w:r>
      <w:r w:rsidR="00AC2551" w:rsidRPr="00C7157C">
        <w:rPr>
          <w:rFonts w:ascii="Times New Roman" w:hAnsi="Times New Roman" w:cs="Times New Roman"/>
          <w:strike/>
          <w:color w:val="FF0000"/>
          <w:sz w:val="24"/>
          <w:szCs w:val="24"/>
          <w:shd w:val="clear" w:color="auto" w:fill="FFFFFF"/>
        </w:rPr>
        <w:t>Business</w:t>
      </w:r>
      <w:proofErr w:type="spellEnd"/>
      <w:r w:rsidR="00AC2551" w:rsidRPr="00C7157C">
        <w:rPr>
          <w:rFonts w:ascii="Times New Roman" w:hAnsi="Times New Roman" w:cs="Times New Roman"/>
          <w:strike/>
          <w:color w:val="FF0000"/>
          <w:sz w:val="24"/>
          <w:szCs w:val="24"/>
          <w:shd w:val="clear" w:color="auto" w:fill="FFFFFF"/>
        </w:rPr>
        <w:t xml:space="preserve"> </w:t>
      </w:r>
      <w:commentRangeStart w:id="0"/>
      <w:r w:rsidR="00AC2551" w:rsidRPr="00C7157C">
        <w:rPr>
          <w:rFonts w:ascii="Times New Roman" w:hAnsi="Times New Roman" w:cs="Times New Roman"/>
          <w:strike/>
          <w:color w:val="FF0000"/>
          <w:sz w:val="24"/>
          <w:szCs w:val="24"/>
          <w:shd w:val="clear" w:color="auto" w:fill="FFFFFF"/>
        </w:rPr>
        <w:t>Authority</w:t>
      </w:r>
      <w:commentRangeEnd w:id="0"/>
      <w:r w:rsidR="00C7157C">
        <w:rPr>
          <w:rStyle w:val="CommentReference"/>
        </w:rPr>
        <w:commentReference w:id="0"/>
      </w:r>
    </w:p>
    <w:p w14:paraId="1BE2725F" w14:textId="77777777" w:rsidR="00C7157C" w:rsidRDefault="00923515" w:rsidP="004D3BCF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="00AC2551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.03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F0B0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7157C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>Exceptions</w:t>
      </w:r>
    </w:p>
    <w:p w14:paraId="18E27CD0" w14:textId="675D3314" w:rsidR="00C7157C" w:rsidRPr="00C7157C" w:rsidRDefault="00C7157C" w:rsidP="00C7157C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7157C">
        <w:rPr>
          <w:rFonts w:ascii="Times New Roman" w:hAnsi="Times New Roman" w:cs="Times New Roman"/>
          <w:b/>
          <w:color w:val="0000FF"/>
          <w:sz w:val="24"/>
          <w:szCs w:val="24"/>
        </w:rPr>
        <w:t>316.040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 </w:t>
      </w:r>
      <w:r w:rsidRPr="00C7157C">
        <w:rPr>
          <w:rFonts w:ascii="Times New Roman" w:hAnsi="Times New Roman" w:cs="Times New Roman"/>
          <w:b/>
          <w:color w:val="0000FF"/>
          <w:sz w:val="24"/>
          <w:szCs w:val="24"/>
        </w:rPr>
        <w:t>Business Authority</w:t>
      </w:r>
    </w:p>
    <w:p w14:paraId="42E16DF6" w14:textId="1411F498" w:rsidR="004D3BCF" w:rsidRPr="00AC2551" w:rsidRDefault="00C7157C" w:rsidP="004D3BC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 xml:space="preserve">316.050:  </w:t>
      </w:r>
      <w:r w:rsidR="004D3BCF"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Severability</w:t>
      </w:r>
    </w:p>
    <w:p w14:paraId="5D446017" w14:textId="77777777" w:rsidR="004D3BCF" w:rsidRPr="00AC2551" w:rsidRDefault="004D3BCF" w:rsidP="004D3B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581F4" w14:textId="4DFC03AA" w:rsidR="007F0B0E" w:rsidRDefault="00923515" w:rsidP="004D3BCF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316</w:t>
      </w:r>
      <w:r w:rsidR="004D3BCF" w:rsidRPr="00AC255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.001:</w:t>
      </w:r>
      <w:r w:rsidR="007F0B0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  <w:t>Purpose</w:t>
      </w:r>
      <w:r w:rsidR="007F0B0E" w:rsidRPr="00EB0A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D100611" w14:textId="17868DE0" w:rsidR="007F0B0E" w:rsidRPr="00EB0A56" w:rsidRDefault="007F0B0E" w:rsidP="007F0B0E">
      <w:pPr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purpose of 105 CMR </w:t>
      </w:r>
      <w:r w:rsidR="00923515"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Pr="00EB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.000 is to designate safe and effective use of face </w:t>
      </w:r>
      <w:r w:rsidR="00065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masks and </w:t>
      </w:r>
      <w:r w:rsidRPr="00EB0A56">
        <w:rPr>
          <w:rFonts w:ascii="Times New Roman" w:hAnsi="Times New Roman" w:cs="Times New Roman"/>
          <w:sz w:val="24"/>
          <w:szCs w:val="24"/>
          <w:shd w:val="clear" w:color="auto" w:fill="FFFFFF"/>
        </w:rPr>
        <w:t>coverings to help prevent the spread of COVID-19.</w:t>
      </w:r>
      <w:r w:rsidR="004D3BCF" w:rsidRPr="00EB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3273783" w14:textId="76924AD1" w:rsidR="004D3BCF" w:rsidRPr="00AC2551" w:rsidRDefault="00923515" w:rsidP="004D3BCF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316</w:t>
      </w:r>
      <w:r w:rsidR="007F0B0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.005:</w:t>
      </w:r>
      <w:r w:rsidR="007F0B0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4D3BCF" w:rsidRPr="00AC255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Definitions </w:t>
      </w:r>
    </w:p>
    <w:p w14:paraId="16E92964" w14:textId="20093D08" w:rsidR="007F0B0E" w:rsidRPr="00D80955" w:rsidRDefault="007F0B0E" w:rsidP="00EB0A56">
      <w:pPr>
        <w:tabs>
          <w:tab w:val="left" w:pos="360"/>
        </w:tabs>
        <w:ind w:left="360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F23EB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COVID-19</w:t>
      </w:r>
      <w:r w:rsidRPr="00D80955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means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2019 novel Coronavirus</w:t>
      </w:r>
      <w:r w:rsidR="009A12C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disease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the disease caused by the </w:t>
      </w:r>
      <w:r w:rsidRPr="00DF23E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SARS-CoV-2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virus.   </w:t>
      </w:r>
    </w:p>
    <w:p w14:paraId="3289584F" w14:textId="1FFD911C" w:rsidR="00FD583E" w:rsidRPr="00AC2551" w:rsidRDefault="00FD583E" w:rsidP="00EB0A56">
      <w:p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40FF">
        <w:rPr>
          <w:rFonts w:ascii="Times New Roman" w:hAnsi="Times New Roman" w:cs="Times New Roman"/>
          <w:sz w:val="24"/>
          <w:szCs w:val="24"/>
          <w:u w:val="single"/>
        </w:rPr>
        <w:t>Face Mask</w:t>
      </w:r>
      <w:r w:rsidR="000655E4">
        <w:rPr>
          <w:rFonts w:ascii="Times New Roman" w:hAnsi="Times New Roman" w:cs="Times New Roman"/>
          <w:sz w:val="24"/>
          <w:szCs w:val="24"/>
          <w:u w:val="single"/>
        </w:rPr>
        <w:t xml:space="preserve"> or Covering</w:t>
      </w:r>
      <w:r w:rsidRPr="00AC2551">
        <w:rPr>
          <w:rFonts w:ascii="Times New Roman" w:hAnsi="Times New Roman" w:cs="Times New Roman"/>
          <w:sz w:val="24"/>
          <w:szCs w:val="24"/>
        </w:rPr>
        <w:t xml:space="preserve"> means anything that covers </w:t>
      </w:r>
      <w:r w:rsidR="00C04084">
        <w:rPr>
          <w:rFonts w:ascii="Times New Roman" w:hAnsi="Times New Roman" w:cs="Times New Roman"/>
          <w:sz w:val="24"/>
          <w:szCs w:val="24"/>
        </w:rPr>
        <w:t>an individual’s</w:t>
      </w:r>
      <w:r w:rsidR="00C04084" w:rsidRPr="00AC2551">
        <w:rPr>
          <w:rFonts w:ascii="Times New Roman" w:hAnsi="Times New Roman" w:cs="Times New Roman"/>
          <w:sz w:val="24"/>
          <w:szCs w:val="24"/>
        </w:rPr>
        <w:t xml:space="preserve"> </w:t>
      </w:r>
      <w:r w:rsidRPr="00AC2551">
        <w:rPr>
          <w:rFonts w:ascii="Times New Roman" w:hAnsi="Times New Roman" w:cs="Times New Roman"/>
          <w:sz w:val="24"/>
          <w:szCs w:val="24"/>
        </w:rPr>
        <w:t xml:space="preserve">nose and mouth including but not limited to </w:t>
      </w:r>
      <w:r w:rsidR="00735F43">
        <w:rPr>
          <w:rFonts w:ascii="Times New Roman" w:hAnsi="Times New Roman" w:cs="Times New Roman"/>
          <w:sz w:val="24"/>
          <w:szCs w:val="24"/>
        </w:rPr>
        <w:t xml:space="preserve">cloth face masks, </w:t>
      </w:r>
      <w:r w:rsidRPr="00AC2551">
        <w:rPr>
          <w:rFonts w:ascii="Times New Roman" w:hAnsi="Times New Roman" w:cs="Times New Roman"/>
          <w:sz w:val="24"/>
          <w:szCs w:val="24"/>
        </w:rPr>
        <w:t xml:space="preserve">dust masks, scarves and bandanas.  </w:t>
      </w:r>
    </w:p>
    <w:p w14:paraId="5A0D9F9F" w14:textId="7F55FCEB" w:rsidR="00A70290" w:rsidRPr="00AC2551" w:rsidRDefault="00FD583E" w:rsidP="00EB0A56">
      <w:p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40FF">
        <w:rPr>
          <w:rFonts w:ascii="Times New Roman" w:hAnsi="Times New Roman" w:cs="Times New Roman"/>
          <w:sz w:val="24"/>
          <w:szCs w:val="24"/>
          <w:u w:val="single"/>
        </w:rPr>
        <w:t xml:space="preserve">Social </w:t>
      </w:r>
      <w:r w:rsidR="007D6862" w:rsidRPr="00AF40FF">
        <w:rPr>
          <w:rFonts w:ascii="Times New Roman" w:hAnsi="Times New Roman" w:cs="Times New Roman"/>
          <w:sz w:val="24"/>
          <w:szCs w:val="24"/>
          <w:u w:val="single"/>
        </w:rPr>
        <w:t>Distance</w:t>
      </w:r>
      <w:r w:rsidR="007D6862" w:rsidRPr="00AC2551">
        <w:rPr>
          <w:rFonts w:ascii="Times New Roman" w:hAnsi="Times New Roman" w:cs="Times New Roman"/>
          <w:sz w:val="24"/>
          <w:szCs w:val="24"/>
        </w:rPr>
        <w:t xml:space="preserve"> </w:t>
      </w:r>
      <w:r w:rsidRPr="00AC2551">
        <w:rPr>
          <w:rFonts w:ascii="Times New Roman" w:hAnsi="Times New Roman" w:cs="Times New Roman"/>
          <w:sz w:val="24"/>
          <w:szCs w:val="24"/>
        </w:rPr>
        <w:t>means continually maintain</w:t>
      </w:r>
      <w:r w:rsidR="007D6862">
        <w:rPr>
          <w:rFonts w:ascii="Times New Roman" w:hAnsi="Times New Roman" w:cs="Times New Roman"/>
          <w:sz w:val="24"/>
          <w:szCs w:val="24"/>
        </w:rPr>
        <w:t>ing</w:t>
      </w:r>
      <w:r w:rsidRPr="00AC2551">
        <w:rPr>
          <w:rFonts w:ascii="Times New Roman" w:hAnsi="Times New Roman" w:cs="Times New Roman"/>
          <w:sz w:val="24"/>
          <w:szCs w:val="24"/>
        </w:rPr>
        <w:t xml:space="preserve"> a distance of </w:t>
      </w:r>
      <w:r w:rsidR="007D6862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AC2551">
        <w:rPr>
          <w:rFonts w:ascii="Times New Roman" w:hAnsi="Times New Roman" w:cs="Times New Roman"/>
          <w:sz w:val="24"/>
          <w:szCs w:val="24"/>
        </w:rPr>
        <w:t>six feet from other people</w:t>
      </w:r>
      <w:r w:rsidR="00735F43">
        <w:rPr>
          <w:rFonts w:ascii="Times New Roman" w:hAnsi="Times New Roman" w:cs="Times New Roman"/>
          <w:sz w:val="24"/>
          <w:szCs w:val="24"/>
        </w:rPr>
        <w:t>, excluding members of the same household</w:t>
      </w:r>
      <w:r w:rsidRPr="00AC2551">
        <w:rPr>
          <w:rFonts w:ascii="Times New Roman" w:hAnsi="Times New Roman" w:cs="Times New Roman"/>
          <w:sz w:val="24"/>
          <w:szCs w:val="24"/>
        </w:rPr>
        <w:t>.</w:t>
      </w:r>
    </w:p>
    <w:p w14:paraId="57B17731" w14:textId="5DB4A4A1" w:rsidR="00FD583E" w:rsidRPr="00AC2551" w:rsidRDefault="0092351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316</w:t>
      </w:r>
      <w:r w:rsidR="00AC2551">
        <w:rPr>
          <w:rFonts w:ascii="Times New Roman" w:hAnsi="Times New Roman" w:cs="Times New Roman"/>
          <w:sz w:val="24"/>
          <w:szCs w:val="24"/>
          <w:u w:val="single"/>
        </w:rPr>
        <w:t>.010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ab/>
      </w:r>
      <w:r w:rsidR="00FD583E" w:rsidRPr="00AC2551">
        <w:rPr>
          <w:rFonts w:ascii="Times New Roman" w:hAnsi="Times New Roman" w:cs="Times New Roman"/>
          <w:sz w:val="24"/>
          <w:szCs w:val="24"/>
          <w:u w:val="single"/>
        </w:rPr>
        <w:t xml:space="preserve">Persons Required </w:t>
      </w:r>
      <w:proofErr w:type="gramStart"/>
      <w:r w:rsidR="00FD583E" w:rsidRPr="00AC2551">
        <w:rPr>
          <w:rFonts w:ascii="Times New Roman" w:hAnsi="Times New Roman" w:cs="Times New Roman"/>
          <w:sz w:val="24"/>
          <w:szCs w:val="24"/>
          <w:u w:val="single"/>
        </w:rPr>
        <w:t>to Wear</w:t>
      </w:r>
      <w:proofErr w:type="gramEnd"/>
      <w:r w:rsidR="00FD583E" w:rsidRPr="00AC25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6862">
        <w:rPr>
          <w:rFonts w:ascii="Times New Roman" w:hAnsi="Times New Roman" w:cs="Times New Roman"/>
          <w:sz w:val="24"/>
          <w:szCs w:val="24"/>
          <w:u w:val="single"/>
        </w:rPr>
        <w:t xml:space="preserve">Face </w:t>
      </w:r>
      <w:r w:rsidR="00FD583E" w:rsidRPr="00AC2551">
        <w:rPr>
          <w:rFonts w:ascii="Times New Roman" w:hAnsi="Times New Roman" w:cs="Times New Roman"/>
          <w:sz w:val="24"/>
          <w:szCs w:val="24"/>
          <w:u w:val="single"/>
        </w:rPr>
        <w:t>Masks</w:t>
      </w:r>
      <w:r w:rsidR="000655E4">
        <w:rPr>
          <w:rFonts w:ascii="Times New Roman" w:hAnsi="Times New Roman" w:cs="Times New Roman"/>
          <w:sz w:val="24"/>
          <w:szCs w:val="24"/>
          <w:u w:val="single"/>
        </w:rPr>
        <w:t xml:space="preserve"> or Coverings</w:t>
      </w:r>
    </w:p>
    <w:p w14:paraId="4E368A3C" w14:textId="42BD84F8" w:rsidR="007D6862" w:rsidRDefault="00511C02" w:rsidP="00F270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25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 w:rsidRPr="00AC2551">
        <w:rPr>
          <w:rFonts w:ascii="Times New Roman" w:hAnsi="Times New Roman" w:cs="Times New Roman"/>
          <w:sz w:val="24"/>
          <w:szCs w:val="24"/>
        </w:rPr>
        <w:t xml:space="preserve"> </w:t>
      </w:r>
      <w:r w:rsidR="00F27073" w:rsidRPr="00AC2551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F27073" w:rsidRPr="00AC2551">
        <w:rPr>
          <w:rFonts w:ascii="Times New Roman" w:hAnsi="Times New Roman" w:cs="Times New Roman"/>
          <w:sz w:val="24"/>
          <w:szCs w:val="24"/>
        </w:rPr>
        <w:t xml:space="preserve"> over the age of </w:t>
      </w:r>
      <w:r w:rsidR="007D6862">
        <w:rPr>
          <w:rFonts w:ascii="Times New Roman" w:hAnsi="Times New Roman" w:cs="Times New Roman"/>
          <w:sz w:val="24"/>
          <w:szCs w:val="24"/>
        </w:rPr>
        <w:t>five</w:t>
      </w:r>
      <w:r w:rsidR="007D6862" w:rsidRPr="00AC2551">
        <w:rPr>
          <w:rFonts w:ascii="Times New Roman" w:hAnsi="Times New Roman" w:cs="Times New Roman"/>
          <w:sz w:val="24"/>
          <w:szCs w:val="24"/>
        </w:rPr>
        <w:t xml:space="preserve"> </w:t>
      </w:r>
      <w:r w:rsidR="00F27073" w:rsidRPr="00AC2551">
        <w:rPr>
          <w:rFonts w:ascii="Times New Roman" w:hAnsi="Times New Roman" w:cs="Times New Roman"/>
          <w:sz w:val="24"/>
          <w:szCs w:val="24"/>
        </w:rPr>
        <w:t xml:space="preserve">must wear a face </w:t>
      </w:r>
      <w:r w:rsidR="007D6862">
        <w:rPr>
          <w:rFonts w:ascii="Times New Roman" w:hAnsi="Times New Roman" w:cs="Times New Roman"/>
          <w:sz w:val="24"/>
          <w:szCs w:val="24"/>
        </w:rPr>
        <w:t xml:space="preserve">mask </w:t>
      </w:r>
      <w:r w:rsidR="000655E4">
        <w:rPr>
          <w:rFonts w:ascii="Times New Roman" w:hAnsi="Times New Roman" w:cs="Times New Roman"/>
          <w:sz w:val="24"/>
          <w:szCs w:val="24"/>
        </w:rPr>
        <w:t xml:space="preserve">or covering </w:t>
      </w:r>
      <w:r w:rsidR="00502DF6">
        <w:rPr>
          <w:rFonts w:ascii="Times New Roman" w:hAnsi="Times New Roman" w:cs="Times New Roman"/>
          <w:sz w:val="24"/>
          <w:szCs w:val="24"/>
        </w:rPr>
        <w:t xml:space="preserve">as provided for in </w:t>
      </w:r>
      <w:r w:rsidR="00923515">
        <w:rPr>
          <w:rFonts w:ascii="Times New Roman" w:hAnsi="Times New Roman" w:cs="Times New Roman"/>
          <w:sz w:val="24"/>
          <w:szCs w:val="24"/>
        </w:rPr>
        <w:t>316</w:t>
      </w:r>
      <w:r w:rsidR="00502DF6">
        <w:rPr>
          <w:rFonts w:ascii="Times New Roman" w:hAnsi="Times New Roman" w:cs="Times New Roman"/>
          <w:sz w:val="24"/>
          <w:szCs w:val="24"/>
        </w:rPr>
        <w:t xml:space="preserve">.000 </w:t>
      </w:r>
      <w:r w:rsidR="007D6862">
        <w:rPr>
          <w:rFonts w:ascii="Times New Roman" w:hAnsi="Times New Roman" w:cs="Times New Roman"/>
          <w:sz w:val="24"/>
          <w:szCs w:val="24"/>
        </w:rPr>
        <w:t xml:space="preserve">unless </w:t>
      </w:r>
      <w:r w:rsidR="00C04084">
        <w:rPr>
          <w:rFonts w:ascii="Times New Roman" w:hAnsi="Times New Roman" w:cs="Times New Roman"/>
          <w:sz w:val="24"/>
          <w:szCs w:val="24"/>
        </w:rPr>
        <w:t xml:space="preserve">one or more </w:t>
      </w:r>
      <w:r w:rsidR="004D4B42">
        <w:rPr>
          <w:rFonts w:ascii="Times New Roman" w:hAnsi="Times New Roman" w:cs="Times New Roman"/>
          <w:sz w:val="24"/>
          <w:szCs w:val="24"/>
        </w:rPr>
        <w:t xml:space="preserve">of </w:t>
      </w:r>
      <w:r w:rsidR="007D6862">
        <w:rPr>
          <w:rFonts w:ascii="Times New Roman" w:hAnsi="Times New Roman" w:cs="Times New Roman"/>
          <w:sz w:val="24"/>
          <w:szCs w:val="24"/>
        </w:rPr>
        <w:t xml:space="preserve">the exceptions listed in </w:t>
      </w:r>
      <w:r w:rsidR="00923515">
        <w:rPr>
          <w:rFonts w:ascii="Times New Roman" w:hAnsi="Times New Roman" w:cs="Times New Roman"/>
          <w:sz w:val="24"/>
          <w:szCs w:val="24"/>
        </w:rPr>
        <w:t>316</w:t>
      </w:r>
      <w:r w:rsidR="008A0461">
        <w:rPr>
          <w:rFonts w:ascii="Times New Roman" w:hAnsi="Times New Roman" w:cs="Times New Roman"/>
          <w:sz w:val="24"/>
          <w:szCs w:val="24"/>
        </w:rPr>
        <w:t>.030</w:t>
      </w:r>
      <w:r w:rsidR="007D6862">
        <w:rPr>
          <w:rFonts w:ascii="Times New Roman" w:hAnsi="Times New Roman" w:cs="Times New Roman"/>
          <w:sz w:val="24"/>
          <w:szCs w:val="24"/>
        </w:rPr>
        <w:t xml:space="preserve"> apply.  </w:t>
      </w:r>
    </w:p>
    <w:p w14:paraId="1D620E2B" w14:textId="7BA2F994" w:rsidR="007D6862" w:rsidRDefault="007D6862" w:rsidP="00F270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face masks </w:t>
      </w:r>
      <w:r w:rsidR="000655E4">
        <w:rPr>
          <w:rFonts w:ascii="Times New Roman" w:hAnsi="Times New Roman" w:cs="Times New Roman"/>
          <w:sz w:val="24"/>
          <w:szCs w:val="24"/>
        </w:rPr>
        <w:t xml:space="preserve">or coverings </w:t>
      </w:r>
      <w:r>
        <w:rPr>
          <w:rFonts w:ascii="Times New Roman" w:hAnsi="Times New Roman" w:cs="Times New Roman"/>
          <w:sz w:val="24"/>
          <w:szCs w:val="24"/>
        </w:rPr>
        <w:t>by children between the ages of two years and five years is at the discretion of the child’s parent or guardian.</w:t>
      </w:r>
    </w:p>
    <w:p w14:paraId="55C65073" w14:textId="364D9AA7" w:rsidR="00511C02" w:rsidRPr="00AF40FF" w:rsidRDefault="00511C02" w:rsidP="00AF40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under the age of two years must not wear face masks</w:t>
      </w:r>
      <w:r w:rsidR="00735F43">
        <w:rPr>
          <w:rFonts w:ascii="Times New Roman" w:hAnsi="Times New Roman" w:cs="Times New Roman"/>
          <w:sz w:val="24"/>
          <w:szCs w:val="24"/>
        </w:rPr>
        <w:t xml:space="preserve"> </w:t>
      </w:r>
      <w:r w:rsidR="000655E4">
        <w:rPr>
          <w:rFonts w:ascii="Times New Roman" w:hAnsi="Times New Roman" w:cs="Times New Roman"/>
          <w:sz w:val="24"/>
          <w:szCs w:val="24"/>
        </w:rPr>
        <w:t xml:space="preserve">or coverings </w:t>
      </w:r>
      <w:r w:rsidR="00735F43">
        <w:rPr>
          <w:rFonts w:ascii="Times New Roman" w:hAnsi="Times New Roman" w:cs="Times New Roman"/>
          <w:sz w:val="24"/>
          <w:szCs w:val="24"/>
        </w:rPr>
        <w:t>due to the potential risk of suffocation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C1C924" w14:textId="77777777" w:rsidR="0054091F" w:rsidRDefault="0054091F" w:rsidP="00511C0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4093AE6" w14:textId="5A32C41F" w:rsidR="005E5455" w:rsidRPr="005E5455" w:rsidRDefault="00923515" w:rsidP="00511C0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316</w:t>
      </w:r>
      <w:r w:rsidR="00511C02" w:rsidRPr="005E5455">
        <w:rPr>
          <w:rFonts w:ascii="Times New Roman" w:hAnsi="Times New Roman" w:cs="Times New Roman"/>
          <w:sz w:val="24"/>
          <w:szCs w:val="24"/>
          <w:u w:val="single"/>
        </w:rPr>
        <w:t>.020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C02" w:rsidRPr="005E5455">
        <w:rPr>
          <w:rFonts w:ascii="Times New Roman" w:hAnsi="Times New Roman" w:cs="Times New Roman"/>
          <w:sz w:val="24"/>
          <w:szCs w:val="24"/>
          <w:u w:val="single"/>
        </w:rPr>
        <w:t xml:space="preserve">Locations </w:t>
      </w:r>
      <w:r w:rsidR="00C04084">
        <w:rPr>
          <w:rFonts w:ascii="Times New Roman" w:hAnsi="Times New Roman" w:cs="Times New Roman"/>
          <w:sz w:val="24"/>
          <w:szCs w:val="24"/>
          <w:u w:val="single"/>
        </w:rPr>
        <w:t>Where</w:t>
      </w:r>
      <w:r w:rsidR="00C04084" w:rsidRPr="005E54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1C02" w:rsidRPr="005E5455">
        <w:rPr>
          <w:rFonts w:ascii="Times New Roman" w:hAnsi="Times New Roman" w:cs="Times New Roman"/>
          <w:sz w:val="24"/>
          <w:szCs w:val="24"/>
          <w:u w:val="single"/>
        </w:rPr>
        <w:t>Face Masks</w:t>
      </w:r>
      <w:r w:rsidR="000655E4">
        <w:rPr>
          <w:rFonts w:ascii="Times New Roman" w:hAnsi="Times New Roman" w:cs="Times New Roman"/>
          <w:sz w:val="24"/>
          <w:szCs w:val="24"/>
          <w:u w:val="single"/>
        </w:rPr>
        <w:t xml:space="preserve"> or Coverings</w:t>
      </w:r>
      <w:r w:rsidR="00C04084">
        <w:rPr>
          <w:rFonts w:ascii="Times New Roman" w:hAnsi="Times New Roman" w:cs="Times New Roman"/>
          <w:sz w:val="24"/>
          <w:szCs w:val="24"/>
          <w:u w:val="single"/>
        </w:rPr>
        <w:t xml:space="preserve"> Must be </w:t>
      </w:r>
      <w:proofErr w:type="gramStart"/>
      <w:r w:rsidR="00C04084">
        <w:rPr>
          <w:rFonts w:ascii="Times New Roman" w:hAnsi="Times New Roman" w:cs="Times New Roman"/>
          <w:sz w:val="24"/>
          <w:szCs w:val="24"/>
          <w:u w:val="single"/>
        </w:rPr>
        <w:t>Worn</w:t>
      </w:r>
      <w:proofErr w:type="gramEnd"/>
    </w:p>
    <w:p w14:paraId="61254B57" w14:textId="689AAFBA" w:rsidR="00511C02" w:rsidRDefault="00F27073" w:rsidP="00511C02">
      <w:pPr>
        <w:rPr>
          <w:rFonts w:ascii="Times New Roman" w:hAnsi="Times New Roman" w:cs="Times New Roman"/>
          <w:sz w:val="24"/>
          <w:szCs w:val="24"/>
        </w:rPr>
      </w:pPr>
      <w:r w:rsidRPr="00511C02">
        <w:rPr>
          <w:rFonts w:ascii="Times New Roman" w:hAnsi="Times New Roman" w:cs="Times New Roman"/>
          <w:sz w:val="24"/>
          <w:szCs w:val="24"/>
        </w:rPr>
        <w:lastRenderedPageBreak/>
        <w:t xml:space="preserve">All persons </w:t>
      </w:r>
      <w:r w:rsidR="00735F43">
        <w:rPr>
          <w:rFonts w:ascii="Times New Roman" w:hAnsi="Times New Roman" w:cs="Times New Roman"/>
          <w:sz w:val="24"/>
          <w:szCs w:val="24"/>
        </w:rPr>
        <w:t xml:space="preserve">are </w:t>
      </w:r>
      <w:r w:rsidR="00D77F56">
        <w:rPr>
          <w:rFonts w:ascii="Times New Roman" w:hAnsi="Times New Roman" w:cs="Times New Roman"/>
          <w:sz w:val="24"/>
          <w:szCs w:val="24"/>
        </w:rPr>
        <w:t xml:space="preserve">required by </w:t>
      </w:r>
      <w:r w:rsidR="00923515">
        <w:rPr>
          <w:rFonts w:ascii="Times New Roman" w:hAnsi="Times New Roman" w:cs="Times New Roman"/>
          <w:sz w:val="24"/>
          <w:szCs w:val="24"/>
        </w:rPr>
        <w:t>316</w:t>
      </w:r>
      <w:r w:rsidR="00A64203">
        <w:rPr>
          <w:rFonts w:ascii="Times New Roman" w:hAnsi="Times New Roman" w:cs="Times New Roman"/>
          <w:sz w:val="24"/>
          <w:szCs w:val="24"/>
        </w:rPr>
        <w:t xml:space="preserve">.010 </w:t>
      </w:r>
      <w:r w:rsidRPr="00511C02">
        <w:rPr>
          <w:rFonts w:ascii="Times New Roman" w:hAnsi="Times New Roman" w:cs="Times New Roman"/>
          <w:sz w:val="24"/>
          <w:szCs w:val="24"/>
        </w:rPr>
        <w:t>to wear a face mask</w:t>
      </w:r>
      <w:r w:rsidR="000655E4">
        <w:rPr>
          <w:rFonts w:ascii="Times New Roman" w:hAnsi="Times New Roman" w:cs="Times New Roman"/>
          <w:sz w:val="24"/>
          <w:szCs w:val="24"/>
        </w:rPr>
        <w:t xml:space="preserve"> or covering</w:t>
      </w:r>
      <w:r w:rsidRPr="00511C02">
        <w:rPr>
          <w:rFonts w:ascii="Times New Roman" w:hAnsi="Times New Roman" w:cs="Times New Roman"/>
          <w:sz w:val="24"/>
          <w:szCs w:val="24"/>
        </w:rPr>
        <w:t xml:space="preserve"> </w:t>
      </w:r>
      <w:r w:rsidR="00511C02">
        <w:rPr>
          <w:rFonts w:ascii="Times New Roman" w:hAnsi="Times New Roman" w:cs="Times New Roman"/>
          <w:sz w:val="24"/>
          <w:szCs w:val="24"/>
        </w:rPr>
        <w:t>in the following locations:</w:t>
      </w:r>
    </w:p>
    <w:p w14:paraId="1268D6B8" w14:textId="3867DE2D" w:rsidR="00EB0A56" w:rsidRDefault="00EB0A56" w:rsidP="00EB0A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W</w:t>
      </w:r>
      <w:r w:rsidR="00F27073" w:rsidRPr="00EB0A56">
        <w:rPr>
          <w:rFonts w:ascii="Times New Roman" w:hAnsi="Times New Roman" w:cs="Times New Roman"/>
          <w:sz w:val="24"/>
          <w:szCs w:val="24"/>
        </w:rPr>
        <w:t>hen inside a grocery store, pharmacy or other retail store</w:t>
      </w:r>
      <w:r w:rsidR="008A0461" w:rsidRPr="00EB0A56">
        <w:rPr>
          <w:rFonts w:ascii="Times New Roman" w:hAnsi="Times New Roman" w:cs="Times New Roman"/>
          <w:sz w:val="24"/>
          <w:szCs w:val="24"/>
        </w:rPr>
        <w:t>, regardless of the ability to social distance;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6BDB188F" w14:textId="0DE435E3" w:rsidR="00EB0A56" w:rsidRDefault="00EB0A56" w:rsidP="00EB0A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W</w:t>
      </w:r>
      <w:r w:rsidR="00502DF6" w:rsidRPr="00EB0A56">
        <w:rPr>
          <w:rFonts w:ascii="Times New Roman" w:hAnsi="Times New Roman" w:cs="Times New Roman"/>
          <w:sz w:val="24"/>
          <w:szCs w:val="24"/>
        </w:rPr>
        <w:t>hen using the services of any taxi, car, livery, ride-sharing or similar service</w:t>
      </w:r>
      <w:r w:rsidR="00D77F56" w:rsidRPr="00EB0A5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1D4CA68C" w14:textId="58A7C6F6" w:rsidR="00EB0A56" w:rsidRDefault="00EB0A56" w:rsidP="00EB0A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W</w:t>
      </w:r>
      <w:r w:rsidR="00D77F56" w:rsidRPr="00EB0A56">
        <w:rPr>
          <w:rFonts w:ascii="Times New Roman" w:hAnsi="Times New Roman" w:cs="Times New Roman"/>
          <w:sz w:val="24"/>
          <w:szCs w:val="24"/>
        </w:rPr>
        <w:t xml:space="preserve">hen using </w:t>
      </w:r>
      <w:r w:rsidR="00502DF6" w:rsidRPr="00EB0A56">
        <w:rPr>
          <w:rFonts w:ascii="Times New Roman" w:hAnsi="Times New Roman" w:cs="Times New Roman"/>
          <w:sz w:val="24"/>
          <w:szCs w:val="24"/>
        </w:rPr>
        <w:t xml:space="preserve">any means of public transit, or </w:t>
      </w:r>
      <w:r w:rsidR="00D77F56" w:rsidRPr="00EB0A56">
        <w:rPr>
          <w:rFonts w:ascii="Times New Roman" w:hAnsi="Times New Roman" w:cs="Times New Roman"/>
          <w:sz w:val="24"/>
          <w:szCs w:val="24"/>
        </w:rPr>
        <w:t xml:space="preserve">when </w:t>
      </w:r>
      <w:r w:rsidR="00502DF6" w:rsidRPr="00EB0A56">
        <w:rPr>
          <w:rFonts w:ascii="Times New Roman" w:hAnsi="Times New Roman" w:cs="Times New Roman"/>
          <w:sz w:val="24"/>
          <w:szCs w:val="24"/>
        </w:rPr>
        <w:t>within an enclosed or semi-enclosed transit stop or waiting area</w:t>
      </w:r>
      <w:r w:rsidR="008A0461" w:rsidRPr="00EB0A56">
        <w:rPr>
          <w:rFonts w:ascii="Times New Roman" w:hAnsi="Times New Roman" w:cs="Times New Roman"/>
          <w:sz w:val="24"/>
          <w:szCs w:val="24"/>
        </w:rPr>
        <w:t>, regardless of the ability to social distance;</w:t>
      </w:r>
      <w:r w:rsidR="00D77F56" w:rsidRPr="00EB0A56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771D837B" w14:textId="32BD6650" w:rsidR="008A0461" w:rsidRPr="00EB0A56" w:rsidRDefault="00EB0A56" w:rsidP="00EB0A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r w:rsidR="00735F43">
        <w:rPr>
          <w:rFonts w:ascii="Times New Roman" w:hAnsi="Times New Roman" w:cs="Times New Roman"/>
          <w:sz w:val="24"/>
          <w:szCs w:val="24"/>
        </w:rPr>
        <w:t>Any other time a person is in public and cannot social distance</w:t>
      </w:r>
      <w:r w:rsidR="008A0461" w:rsidRPr="00EB0A56">
        <w:rPr>
          <w:rFonts w:ascii="Times New Roman" w:hAnsi="Times New Roman" w:cs="Times New Roman"/>
          <w:sz w:val="24"/>
          <w:szCs w:val="24"/>
        </w:rPr>
        <w:t>.</w:t>
      </w:r>
    </w:p>
    <w:p w14:paraId="424A09B5" w14:textId="069D4C66" w:rsidR="00502DF6" w:rsidRPr="005E5455" w:rsidRDefault="00923515" w:rsidP="00502DF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316</w:t>
      </w:r>
      <w:r w:rsidR="00502DF6" w:rsidRPr="005E5455">
        <w:rPr>
          <w:rFonts w:ascii="Times New Roman" w:hAnsi="Times New Roman" w:cs="Times New Roman"/>
          <w:sz w:val="24"/>
          <w:szCs w:val="24"/>
          <w:u w:val="single"/>
        </w:rPr>
        <w:t>.030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ab/>
      </w:r>
      <w:r w:rsidR="00502DF6" w:rsidRPr="005E5455">
        <w:rPr>
          <w:rFonts w:ascii="Times New Roman" w:hAnsi="Times New Roman" w:cs="Times New Roman"/>
          <w:sz w:val="24"/>
          <w:szCs w:val="24"/>
          <w:u w:val="single"/>
        </w:rPr>
        <w:t xml:space="preserve">Exceptions </w:t>
      </w:r>
    </w:p>
    <w:p w14:paraId="2D6340B1" w14:textId="115463F1" w:rsidR="00DE45A1" w:rsidRPr="00502DF6" w:rsidRDefault="00EB0A56" w:rsidP="00923515">
      <w:pPr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r w:rsidR="00DE45A1" w:rsidRPr="00502DF6">
        <w:rPr>
          <w:rFonts w:ascii="Times New Roman" w:hAnsi="Times New Roman" w:cs="Times New Roman"/>
          <w:sz w:val="24"/>
          <w:szCs w:val="24"/>
        </w:rPr>
        <w:t xml:space="preserve">No person </w:t>
      </w:r>
      <w:r w:rsidR="00502DF6">
        <w:rPr>
          <w:rFonts w:ascii="Times New Roman" w:hAnsi="Times New Roman" w:cs="Times New Roman"/>
          <w:sz w:val="24"/>
          <w:szCs w:val="24"/>
        </w:rPr>
        <w:t>is</w:t>
      </w:r>
      <w:r w:rsidR="00DE45A1" w:rsidRPr="00502DF6">
        <w:rPr>
          <w:rFonts w:ascii="Times New Roman" w:hAnsi="Times New Roman" w:cs="Times New Roman"/>
          <w:sz w:val="24"/>
          <w:szCs w:val="24"/>
        </w:rPr>
        <w:t xml:space="preserve"> required to wear a </w:t>
      </w:r>
      <w:r w:rsidR="00F662FA" w:rsidRPr="00502DF6">
        <w:rPr>
          <w:rFonts w:ascii="Times New Roman" w:hAnsi="Times New Roman" w:cs="Times New Roman"/>
          <w:sz w:val="24"/>
          <w:szCs w:val="24"/>
        </w:rPr>
        <w:t xml:space="preserve">face </w:t>
      </w:r>
      <w:r w:rsidR="00DE45A1" w:rsidRPr="00502DF6">
        <w:rPr>
          <w:rFonts w:ascii="Times New Roman" w:hAnsi="Times New Roman" w:cs="Times New Roman"/>
          <w:sz w:val="24"/>
          <w:szCs w:val="24"/>
        </w:rPr>
        <w:t>mask</w:t>
      </w:r>
      <w:r w:rsidR="00F662FA" w:rsidRPr="00502DF6">
        <w:rPr>
          <w:rFonts w:ascii="Times New Roman" w:hAnsi="Times New Roman" w:cs="Times New Roman"/>
          <w:sz w:val="24"/>
          <w:szCs w:val="24"/>
        </w:rPr>
        <w:t xml:space="preserve"> </w:t>
      </w:r>
      <w:r w:rsidR="000655E4">
        <w:rPr>
          <w:rFonts w:ascii="Times New Roman" w:hAnsi="Times New Roman" w:cs="Times New Roman"/>
          <w:sz w:val="24"/>
          <w:szCs w:val="24"/>
        </w:rPr>
        <w:t xml:space="preserve">or covering </w:t>
      </w:r>
      <w:r w:rsidR="00F662FA" w:rsidRPr="00502DF6">
        <w:rPr>
          <w:rFonts w:ascii="Times New Roman" w:hAnsi="Times New Roman" w:cs="Times New Roman"/>
          <w:sz w:val="24"/>
          <w:szCs w:val="24"/>
        </w:rPr>
        <w:t xml:space="preserve">in a situation that </w:t>
      </w:r>
      <w:r w:rsidR="00C04084">
        <w:rPr>
          <w:rFonts w:ascii="Times New Roman" w:hAnsi="Times New Roman" w:cs="Times New Roman"/>
          <w:sz w:val="24"/>
          <w:szCs w:val="24"/>
        </w:rPr>
        <w:t xml:space="preserve">creates a health risk or </w:t>
      </w:r>
      <w:r w:rsidR="00F662FA" w:rsidRPr="00502DF6">
        <w:rPr>
          <w:rFonts w:ascii="Times New Roman" w:hAnsi="Times New Roman" w:cs="Times New Roman"/>
          <w:sz w:val="24"/>
          <w:szCs w:val="24"/>
        </w:rPr>
        <w:t xml:space="preserve">is not safe </w:t>
      </w:r>
      <w:r w:rsidR="00C04084">
        <w:rPr>
          <w:rFonts w:ascii="Times New Roman" w:hAnsi="Times New Roman" w:cs="Times New Roman"/>
          <w:sz w:val="24"/>
          <w:szCs w:val="24"/>
        </w:rPr>
        <w:t>because of any of the following conditions or circumstances</w:t>
      </w:r>
      <w:r w:rsidR="00F662FA" w:rsidRPr="00502DF6">
        <w:rPr>
          <w:rFonts w:ascii="Times New Roman" w:hAnsi="Times New Roman" w:cs="Times New Roman"/>
          <w:sz w:val="24"/>
          <w:szCs w:val="24"/>
        </w:rPr>
        <w:t>:</w:t>
      </w:r>
    </w:p>
    <w:p w14:paraId="6A3B9E9D" w14:textId="6D8AC135" w:rsidR="001C2F1A" w:rsidRDefault="001C2F1A" w:rsidP="00923515">
      <w:p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B0A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 T</w:t>
      </w:r>
      <w:r w:rsidR="00C04084" w:rsidRPr="001C2F1A">
        <w:rPr>
          <w:rFonts w:ascii="Times New Roman" w:hAnsi="Times New Roman" w:cs="Times New Roman"/>
          <w:sz w:val="24"/>
          <w:szCs w:val="24"/>
        </w:rPr>
        <w:t xml:space="preserve">he </w:t>
      </w:r>
      <w:r w:rsidR="000655E4">
        <w:rPr>
          <w:rFonts w:ascii="Times New Roman" w:hAnsi="Times New Roman" w:cs="Times New Roman"/>
          <w:sz w:val="24"/>
          <w:szCs w:val="24"/>
        </w:rPr>
        <w:t xml:space="preserve">face </w:t>
      </w:r>
      <w:r w:rsidR="00C04084" w:rsidRPr="001C2F1A">
        <w:rPr>
          <w:rFonts w:ascii="Times New Roman" w:hAnsi="Times New Roman" w:cs="Times New Roman"/>
          <w:sz w:val="24"/>
          <w:szCs w:val="24"/>
        </w:rPr>
        <w:t xml:space="preserve">mask or covering affects the person’s ability </w:t>
      </w:r>
      <w:r w:rsidR="00F662FA" w:rsidRPr="001C2F1A">
        <w:rPr>
          <w:rFonts w:ascii="Times New Roman" w:hAnsi="Times New Roman" w:cs="Times New Roman"/>
          <w:sz w:val="24"/>
          <w:szCs w:val="24"/>
        </w:rPr>
        <w:t>to breath</w:t>
      </w:r>
      <w:r w:rsidR="00C04084" w:rsidRPr="001C2F1A">
        <w:rPr>
          <w:rFonts w:ascii="Times New Roman" w:hAnsi="Times New Roman" w:cs="Times New Roman"/>
          <w:sz w:val="24"/>
          <w:szCs w:val="24"/>
        </w:rPr>
        <w:t>e</w:t>
      </w:r>
      <w:r w:rsidR="00F662FA" w:rsidRPr="001C2F1A">
        <w:rPr>
          <w:rFonts w:ascii="Times New Roman" w:hAnsi="Times New Roman" w:cs="Times New Roman"/>
          <w:sz w:val="24"/>
          <w:szCs w:val="24"/>
        </w:rPr>
        <w:t xml:space="preserve"> safely</w:t>
      </w:r>
      <w:r>
        <w:rPr>
          <w:rFonts w:ascii="Times New Roman" w:hAnsi="Times New Roman" w:cs="Times New Roman"/>
          <w:sz w:val="24"/>
          <w:szCs w:val="24"/>
        </w:rPr>
        <w:t xml:space="preserve">; or </w:t>
      </w:r>
    </w:p>
    <w:p w14:paraId="27038BF2" w14:textId="3C53C92A" w:rsidR="001C2F1A" w:rsidRDefault="001C2F1A" w:rsidP="00923515">
      <w:p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B0A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T</w:t>
      </w:r>
      <w:r w:rsidR="00C04084" w:rsidRPr="001C2F1A">
        <w:rPr>
          <w:rFonts w:ascii="Times New Roman" w:hAnsi="Times New Roman" w:cs="Times New Roman"/>
          <w:sz w:val="24"/>
          <w:szCs w:val="24"/>
        </w:rPr>
        <w:t xml:space="preserve">he person has a </w:t>
      </w:r>
      <w:r w:rsidR="00F662FA" w:rsidRPr="001C2F1A">
        <w:rPr>
          <w:rFonts w:ascii="Times New Roman" w:hAnsi="Times New Roman" w:cs="Times New Roman"/>
          <w:sz w:val="24"/>
          <w:szCs w:val="24"/>
        </w:rPr>
        <w:t>mental health or other medical diagnosis</w:t>
      </w:r>
      <w:r w:rsidR="00C04084" w:rsidRPr="001C2F1A">
        <w:rPr>
          <w:rFonts w:ascii="Times New Roman" w:hAnsi="Times New Roman" w:cs="Times New Roman"/>
          <w:sz w:val="24"/>
          <w:szCs w:val="24"/>
        </w:rPr>
        <w:t xml:space="preserve"> that advises against </w:t>
      </w:r>
      <w:r>
        <w:rPr>
          <w:rFonts w:ascii="Times New Roman" w:hAnsi="Times New Roman" w:cs="Times New Roman"/>
          <w:sz w:val="24"/>
          <w:szCs w:val="24"/>
        </w:rPr>
        <w:t>wearing a face</w:t>
      </w:r>
      <w:r w:rsidR="000655E4">
        <w:rPr>
          <w:rFonts w:ascii="Times New Roman" w:hAnsi="Times New Roman" w:cs="Times New Roman"/>
          <w:sz w:val="24"/>
          <w:szCs w:val="24"/>
        </w:rPr>
        <w:t xml:space="preserve"> mask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5E4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covering; or</w:t>
      </w:r>
    </w:p>
    <w:p w14:paraId="5DB8DDCB" w14:textId="7AAA2164" w:rsidR="001C2F1A" w:rsidRDefault="001C2F1A" w:rsidP="00923515">
      <w:p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B0A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D77F56" w:rsidRPr="001C2F1A">
        <w:rPr>
          <w:rFonts w:ascii="Times New Roman" w:hAnsi="Times New Roman" w:cs="Times New Roman"/>
          <w:sz w:val="24"/>
          <w:szCs w:val="24"/>
        </w:rPr>
        <w:t xml:space="preserve">The person has a disability that prevents them from wearing a face </w:t>
      </w:r>
      <w:r w:rsidR="000655E4">
        <w:rPr>
          <w:rFonts w:ascii="Times New Roman" w:hAnsi="Times New Roman" w:cs="Times New Roman"/>
          <w:sz w:val="24"/>
          <w:szCs w:val="24"/>
        </w:rPr>
        <w:t xml:space="preserve">mask or </w:t>
      </w:r>
      <w:r w:rsidR="00D77F56" w:rsidRPr="001C2F1A">
        <w:rPr>
          <w:rFonts w:ascii="Times New Roman" w:hAnsi="Times New Roman" w:cs="Times New Roman"/>
          <w:sz w:val="24"/>
          <w:szCs w:val="24"/>
        </w:rPr>
        <w:t>cov</w:t>
      </w:r>
      <w:r w:rsidR="000655E4">
        <w:rPr>
          <w:rFonts w:ascii="Times New Roman" w:hAnsi="Times New Roman" w:cs="Times New Roman"/>
          <w:sz w:val="24"/>
          <w:szCs w:val="24"/>
        </w:rPr>
        <w:t>er</w:t>
      </w:r>
      <w:r w:rsidR="00D77F56" w:rsidRPr="001C2F1A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;</w:t>
      </w:r>
      <w:r w:rsidR="00F662FA" w:rsidRPr="001C2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</w:p>
    <w:p w14:paraId="5E3BB22A" w14:textId="0112777D" w:rsidR="001C2F1A" w:rsidRDefault="001C2F1A" w:rsidP="00923515">
      <w:p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B0A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 T</w:t>
      </w:r>
      <w:r w:rsidR="00C04084" w:rsidRPr="001C2F1A">
        <w:rPr>
          <w:rFonts w:ascii="Times New Roman" w:hAnsi="Times New Roman" w:cs="Times New Roman"/>
          <w:sz w:val="24"/>
          <w:szCs w:val="24"/>
        </w:rPr>
        <w:t xml:space="preserve">he person depends </w:t>
      </w:r>
      <w:r w:rsidR="00F662FA" w:rsidRPr="001C2F1A">
        <w:rPr>
          <w:rFonts w:ascii="Times New Roman" w:hAnsi="Times New Roman" w:cs="Times New Roman"/>
          <w:sz w:val="24"/>
          <w:szCs w:val="24"/>
        </w:rPr>
        <w:t>on supplemental oxygen to breath</w:t>
      </w:r>
      <w:r w:rsidR="00B61F76" w:rsidRPr="001C2F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 or</w:t>
      </w:r>
    </w:p>
    <w:p w14:paraId="52B3D91A" w14:textId="63510C21" w:rsidR="00F662FA" w:rsidRPr="001C2F1A" w:rsidRDefault="00EB0A56" w:rsidP="00923515">
      <w:p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1C2F1A">
        <w:rPr>
          <w:rFonts w:ascii="Times New Roman" w:hAnsi="Times New Roman" w:cs="Times New Roman"/>
          <w:sz w:val="24"/>
          <w:szCs w:val="24"/>
        </w:rPr>
        <w:t xml:space="preserve">)  </w:t>
      </w:r>
      <w:r w:rsidR="00B61F76" w:rsidRPr="001C2F1A">
        <w:rPr>
          <w:rFonts w:ascii="Times New Roman" w:hAnsi="Times New Roman" w:cs="Times New Roman"/>
          <w:sz w:val="24"/>
          <w:szCs w:val="24"/>
        </w:rPr>
        <w:t xml:space="preserve">The person is engaged in outdoor </w:t>
      </w:r>
      <w:r w:rsidR="00F662FA" w:rsidRPr="001C2F1A">
        <w:rPr>
          <w:rFonts w:ascii="Times New Roman" w:hAnsi="Times New Roman" w:cs="Times New Roman"/>
          <w:sz w:val="24"/>
          <w:szCs w:val="24"/>
        </w:rPr>
        <w:t xml:space="preserve">exercise and </w:t>
      </w:r>
      <w:r w:rsidR="00B61F76" w:rsidRPr="001C2F1A">
        <w:rPr>
          <w:rFonts w:ascii="Times New Roman" w:hAnsi="Times New Roman" w:cs="Times New Roman"/>
          <w:sz w:val="24"/>
          <w:szCs w:val="24"/>
        </w:rPr>
        <w:t>is fully able to do so in a manner that complies with social distancing requirements</w:t>
      </w:r>
      <w:r w:rsidR="004D4B42">
        <w:rPr>
          <w:rFonts w:ascii="Times New Roman" w:hAnsi="Times New Roman" w:cs="Times New Roman"/>
          <w:sz w:val="24"/>
          <w:szCs w:val="24"/>
        </w:rPr>
        <w:t>.</w:t>
      </w:r>
    </w:p>
    <w:p w14:paraId="589CA96A" w14:textId="6BCFF93A" w:rsidR="00F662FA" w:rsidRPr="008A0461" w:rsidRDefault="00EB0A56" w:rsidP="00923515">
      <w:p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F662FA" w:rsidRPr="008A0461">
        <w:rPr>
          <w:rFonts w:ascii="Times New Roman" w:hAnsi="Times New Roman" w:cs="Times New Roman"/>
          <w:sz w:val="24"/>
          <w:szCs w:val="24"/>
        </w:rPr>
        <w:t xml:space="preserve">A person who is not required to wear a face </w:t>
      </w:r>
      <w:r w:rsidR="000655E4">
        <w:rPr>
          <w:rFonts w:ascii="Times New Roman" w:hAnsi="Times New Roman" w:cs="Times New Roman"/>
          <w:sz w:val="24"/>
          <w:szCs w:val="24"/>
        </w:rPr>
        <w:t xml:space="preserve">mask or </w:t>
      </w:r>
      <w:r w:rsidR="00F662FA" w:rsidRPr="008A0461">
        <w:rPr>
          <w:rFonts w:ascii="Times New Roman" w:hAnsi="Times New Roman" w:cs="Times New Roman"/>
          <w:sz w:val="24"/>
          <w:szCs w:val="24"/>
        </w:rPr>
        <w:t xml:space="preserve">covering because of </w:t>
      </w:r>
      <w:r w:rsidR="00520F8F">
        <w:rPr>
          <w:rFonts w:ascii="Times New Roman" w:hAnsi="Times New Roman" w:cs="Times New Roman"/>
          <w:sz w:val="24"/>
          <w:szCs w:val="24"/>
        </w:rPr>
        <w:t xml:space="preserve">an exception in 316.030(A), </w:t>
      </w:r>
      <w:r w:rsidR="00F662FA" w:rsidRPr="008A0461">
        <w:rPr>
          <w:rFonts w:ascii="Times New Roman" w:hAnsi="Times New Roman" w:cs="Times New Roman"/>
          <w:sz w:val="24"/>
          <w:szCs w:val="24"/>
        </w:rPr>
        <w:t>a medical condition</w:t>
      </w:r>
      <w:r w:rsidR="00D77F56">
        <w:rPr>
          <w:rFonts w:ascii="Times New Roman" w:hAnsi="Times New Roman" w:cs="Times New Roman"/>
          <w:sz w:val="24"/>
          <w:szCs w:val="24"/>
        </w:rPr>
        <w:t xml:space="preserve"> or disability</w:t>
      </w:r>
      <w:r w:rsidR="00F662FA" w:rsidRPr="008A0461">
        <w:rPr>
          <w:rFonts w:ascii="Times New Roman" w:hAnsi="Times New Roman" w:cs="Times New Roman"/>
          <w:sz w:val="24"/>
          <w:szCs w:val="24"/>
        </w:rPr>
        <w:t xml:space="preserve"> shall not be required to verify the condition</w:t>
      </w:r>
      <w:r w:rsidR="00D55E42">
        <w:rPr>
          <w:rFonts w:ascii="Times New Roman" w:hAnsi="Times New Roman" w:cs="Times New Roman"/>
          <w:sz w:val="24"/>
          <w:szCs w:val="24"/>
        </w:rPr>
        <w:t xml:space="preserve"> or that the exception applies</w:t>
      </w:r>
      <w:r w:rsidR="00F662FA" w:rsidRPr="008A0461">
        <w:rPr>
          <w:rFonts w:ascii="Times New Roman" w:hAnsi="Times New Roman" w:cs="Times New Roman"/>
          <w:sz w:val="24"/>
          <w:szCs w:val="24"/>
        </w:rPr>
        <w:t>.</w:t>
      </w:r>
    </w:p>
    <w:p w14:paraId="28D9FD24" w14:textId="208A3F84" w:rsidR="001C2F1A" w:rsidRDefault="00923515" w:rsidP="007F0B0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316</w:t>
      </w:r>
      <w:r w:rsidR="00AC255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8A0461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0A56">
        <w:rPr>
          <w:rFonts w:ascii="Times New Roman" w:hAnsi="Times New Roman" w:cs="Times New Roman"/>
          <w:sz w:val="24"/>
          <w:szCs w:val="24"/>
          <w:u w:val="single"/>
        </w:rPr>
        <w:tab/>
      </w:r>
      <w:r w:rsidR="001707A1">
        <w:rPr>
          <w:rFonts w:ascii="Times New Roman" w:hAnsi="Times New Roman" w:cs="Times New Roman"/>
          <w:sz w:val="24"/>
          <w:szCs w:val="24"/>
          <w:u w:val="single"/>
        </w:rPr>
        <w:t>Busin</w:t>
      </w:r>
      <w:r w:rsidR="001707A1" w:rsidRPr="00AC2551">
        <w:rPr>
          <w:rFonts w:ascii="Times New Roman" w:hAnsi="Times New Roman" w:cs="Times New Roman"/>
          <w:sz w:val="24"/>
          <w:szCs w:val="24"/>
          <w:u w:val="single"/>
        </w:rPr>
        <w:t>ess</w:t>
      </w:r>
      <w:r w:rsidR="00F662FA" w:rsidRPr="00AC25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0290" w:rsidRPr="00AC2551">
        <w:rPr>
          <w:rFonts w:ascii="Times New Roman" w:hAnsi="Times New Roman" w:cs="Times New Roman"/>
          <w:sz w:val="24"/>
          <w:szCs w:val="24"/>
          <w:u w:val="single"/>
        </w:rPr>
        <w:t>Authority</w:t>
      </w:r>
    </w:p>
    <w:p w14:paraId="6092081A" w14:textId="249928AC" w:rsidR="001C2F1A" w:rsidRDefault="001C2F1A" w:rsidP="0092351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r w:rsidR="00A70290" w:rsidRPr="007F0B0E">
        <w:rPr>
          <w:rFonts w:ascii="Times New Roman" w:hAnsi="Times New Roman" w:cs="Times New Roman"/>
          <w:sz w:val="24"/>
          <w:szCs w:val="24"/>
        </w:rPr>
        <w:t xml:space="preserve">If a customer refuses to wear a face mask </w:t>
      </w:r>
      <w:r w:rsidR="000655E4">
        <w:rPr>
          <w:rFonts w:ascii="Times New Roman" w:hAnsi="Times New Roman" w:cs="Times New Roman"/>
          <w:sz w:val="24"/>
          <w:szCs w:val="24"/>
        </w:rPr>
        <w:t xml:space="preserve">or covering </w:t>
      </w:r>
      <w:r w:rsidR="00A70290" w:rsidRPr="007F0B0E">
        <w:rPr>
          <w:rFonts w:ascii="Times New Roman" w:hAnsi="Times New Roman" w:cs="Times New Roman"/>
          <w:sz w:val="24"/>
          <w:szCs w:val="24"/>
        </w:rPr>
        <w:t xml:space="preserve">for reasons not set forth in </w:t>
      </w:r>
      <w:r w:rsidR="00923515">
        <w:rPr>
          <w:rFonts w:ascii="Times New Roman" w:hAnsi="Times New Roman" w:cs="Times New Roman"/>
          <w:sz w:val="24"/>
          <w:szCs w:val="24"/>
        </w:rPr>
        <w:t>316</w:t>
      </w:r>
      <w:r w:rsidR="007F0B0E" w:rsidRPr="007F0B0E">
        <w:rPr>
          <w:rFonts w:ascii="Times New Roman" w:hAnsi="Times New Roman" w:cs="Times New Roman"/>
          <w:sz w:val="24"/>
          <w:szCs w:val="24"/>
        </w:rPr>
        <w:t>.030</w:t>
      </w:r>
      <w:r w:rsidR="00A70290" w:rsidRPr="007F0B0E">
        <w:rPr>
          <w:rFonts w:ascii="Times New Roman" w:hAnsi="Times New Roman" w:cs="Times New Roman"/>
          <w:sz w:val="24"/>
          <w:szCs w:val="24"/>
        </w:rPr>
        <w:t xml:space="preserve">, a business may decline entry to the individual.  </w:t>
      </w:r>
    </w:p>
    <w:p w14:paraId="14371D52" w14:textId="62AAD216" w:rsidR="00E163F9" w:rsidRPr="001C2F1A" w:rsidRDefault="001C2F1A" w:rsidP="0092351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E163F9" w:rsidRPr="001C2F1A">
        <w:rPr>
          <w:rFonts w:ascii="Times New Roman" w:hAnsi="Times New Roman" w:cs="Times New Roman"/>
          <w:sz w:val="24"/>
          <w:szCs w:val="24"/>
        </w:rPr>
        <w:t xml:space="preserve">A business </w:t>
      </w:r>
      <w:r w:rsidR="003173A6">
        <w:rPr>
          <w:rFonts w:ascii="Times New Roman" w:hAnsi="Times New Roman" w:cs="Times New Roman"/>
          <w:sz w:val="24"/>
          <w:szCs w:val="24"/>
        </w:rPr>
        <w:t>must</w:t>
      </w:r>
      <w:r w:rsidR="003173A6" w:rsidRPr="001C2F1A">
        <w:rPr>
          <w:rFonts w:ascii="Times New Roman" w:hAnsi="Times New Roman" w:cs="Times New Roman"/>
          <w:sz w:val="24"/>
          <w:szCs w:val="24"/>
        </w:rPr>
        <w:t xml:space="preserve"> </w:t>
      </w:r>
      <w:r w:rsidR="00E163F9" w:rsidRPr="001C2F1A">
        <w:rPr>
          <w:rFonts w:ascii="Times New Roman" w:hAnsi="Times New Roman" w:cs="Times New Roman"/>
          <w:sz w:val="24"/>
          <w:szCs w:val="24"/>
        </w:rPr>
        <w:t xml:space="preserve">allow entry to any individual not wearing a </w:t>
      </w:r>
      <w:r w:rsidR="006107A1">
        <w:rPr>
          <w:rFonts w:ascii="Times New Roman" w:hAnsi="Times New Roman" w:cs="Times New Roman"/>
          <w:sz w:val="24"/>
          <w:szCs w:val="24"/>
        </w:rPr>
        <w:t xml:space="preserve">face </w:t>
      </w:r>
      <w:r w:rsidR="00E163F9" w:rsidRPr="001C2F1A">
        <w:rPr>
          <w:rFonts w:ascii="Times New Roman" w:hAnsi="Times New Roman" w:cs="Times New Roman"/>
          <w:sz w:val="24"/>
          <w:szCs w:val="24"/>
        </w:rPr>
        <w:t xml:space="preserve">mask </w:t>
      </w:r>
      <w:r w:rsidR="000655E4">
        <w:rPr>
          <w:rFonts w:ascii="Times New Roman" w:hAnsi="Times New Roman" w:cs="Times New Roman"/>
          <w:sz w:val="24"/>
          <w:szCs w:val="24"/>
        </w:rPr>
        <w:t xml:space="preserve">or covering </w:t>
      </w:r>
      <w:r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923515">
        <w:rPr>
          <w:rFonts w:ascii="Times New Roman" w:hAnsi="Times New Roman" w:cs="Times New Roman"/>
          <w:sz w:val="24"/>
          <w:szCs w:val="24"/>
        </w:rPr>
        <w:t>316</w:t>
      </w:r>
      <w:r>
        <w:rPr>
          <w:rFonts w:ascii="Times New Roman" w:hAnsi="Times New Roman" w:cs="Times New Roman"/>
          <w:sz w:val="24"/>
          <w:szCs w:val="24"/>
        </w:rPr>
        <w:t xml:space="preserve">.010(C) or </w:t>
      </w:r>
      <w:r w:rsidRPr="001C2F1A">
        <w:rPr>
          <w:rFonts w:ascii="Times New Roman" w:hAnsi="Times New Roman" w:cs="Times New Roman"/>
          <w:sz w:val="24"/>
          <w:szCs w:val="24"/>
        </w:rPr>
        <w:t>due to</w:t>
      </w:r>
      <w:r w:rsidR="00E163F9" w:rsidRPr="001C2F1A">
        <w:rPr>
          <w:rFonts w:ascii="Times New Roman" w:hAnsi="Times New Roman" w:cs="Times New Roman"/>
          <w:sz w:val="24"/>
          <w:szCs w:val="24"/>
        </w:rPr>
        <w:t xml:space="preserve"> </w:t>
      </w:r>
      <w:r w:rsidRPr="001C2F1A">
        <w:rPr>
          <w:rFonts w:ascii="Times New Roman" w:hAnsi="Times New Roman" w:cs="Times New Roman"/>
          <w:sz w:val="24"/>
          <w:szCs w:val="24"/>
        </w:rPr>
        <w:t>one or more of the exceptions set fort</w:t>
      </w:r>
      <w:r w:rsidR="00E163F9" w:rsidRPr="001C2F1A">
        <w:rPr>
          <w:rFonts w:ascii="Times New Roman" w:hAnsi="Times New Roman" w:cs="Times New Roman"/>
          <w:sz w:val="24"/>
          <w:szCs w:val="24"/>
        </w:rPr>
        <w:t>h i</w:t>
      </w:r>
      <w:r w:rsidR="007F0B0E" w:rsidRPr="001C2F1A">
        <w:rPr>
          <w:rFonts w:ascii="Times New Roman" w:hAnsi="Times New Roman" w:cs="Times New Roman"/>
          <w:sz w:val="24"/>
          <w:szCs w:val="24"/>
        </w:rPr>
        <w:t xml:space="preserve">n </w:t>
      </w:r>
      <w:r w:rsidR="00E163F9" w:rsidRPr="001C2F1A">
        <w:rPr>
          <w:rFonts w:ascii="Times New Roman" w:hAnsi="Times New Roman" w:cs="Times New Roman"/>
          <w:sz w:val="24"/>
          <w:szCs w:val="24"/>
        </w:rPr>
        <w:t xml:space="preserve">105 CMR </w:t>
      </w:r>
      <w:r w:rsidR="00923515">
        <w:rPr>
          <w:rFonts w:ascii="Times New Roman" w:hAnsi="Times New Roman" w:cs="Times New Roman"/>
          <w:sz w:val="24"/>
          <w:szCs w:val="24"/>
        </w:rPr>
        <w:t>316</w:t>
      </w:r>
      <w:r w:rsidR="00E163F9" w:rsidRPr="001C2F1A">
        <w:rPr>
          <w:rFonts w:ascii="Times New Roman" w:hAnsi="Times New Roman" w:cs="Times New Roman"/>
          <w:sz w:val="24"/>
          <w:szCs w:val="24"/>
        </w:rPr>
        <w:t>.030.</w:t>
      </w:r>
    </w:p>
    <w:p w14:paraId="2B508235" w14:textId="02D7C5DD" w:rsidR="00AC2551" w:rsidRPr="00AC2551" w:rsidRDefault="00923515" w:rsidP="00AC2551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316</w:t>
      </w:r>
      <w:r w:rsidR="00AC2551" w:rsidRPr="00AC255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.0</w:t>
      </w:r>
      <w:r w:rsidR="008A046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</w:t>
      </w:r>
      <w:r w:rsidR="00EB0A5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0:</w:t>
      </w:r>
      <w:r w:rsidR="00EB0A5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C2551" w:rsidRPr="00AC255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Severability</w:t>
      </w:r>
    </w:p>
    <w:p w14:paraId="464934B8" w14:textId="585F6435" w:rsidR="007F0B0E" w:rsidRPr="00D80955" w:rsidRDefault="007F0B0E" w:rsidP="007F0B0E">
      <w:pPr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 </w:t>
      </w:r>
      <w:r w:rsidRPr="00D80955">
        <w:rPr>
          <w:rFonts w:ascii="Times New Roman" w:hAnsi="Times New Roman" w:cs="Times New Roman"/>
          <w:sz w:val="24"/>
          <w:szCs w:val="24"/>
          <w:shd w:val="clear" w:color="auto" w:fill="FFFFFF"/>
        </w:rPr>
        <w:t>provision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D80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105 CMR </w:t>
      </w:r>
      <w:r w:rsidR="00923515"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Pr="00D809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Pr="00D80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severable, </w:t>
      </w:r>
      <w:r w:rsidR="004D4B4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a court of competent jurisdiction declares any section, subsection, paragraph, or provision unconstitutional or invalid, </w:t>
      </w:r>
      <w:r w:rsidRPr="00D80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other provisions shall not be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 </w:t>
      </w:r>
      <w:r w:rsidRPr="00D80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affected.  </w:t>
      </w:r>
    </w:p>
    <w:p w14:paraId="33462C09" w14:textId="77777777" w:rsidR="00D569A1" w:rsidRDefault="00D569A1" w:rsidP="00AC255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7A8C33" w14:textId="77777777" w:rsidR="00AC2551" w:rsidRPr="00AC2551" w:rsidRDefault="00AC2551" w:rsidP="00AC255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REGULATORY AUTHORITY</w:t>
      </w:r>
    </w:p>
    <w:p w14:paraId="56617EEE" w14:textId="6736A15A" w:rsidR="00A70290" w:rsidRPr="00AC2551" w:rsidRDefault="00AC2551" w:rsidP="00392734">
      <w:pPr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105 CMR </w:t>
      </w:r>
      <w:r w:rsidR="00923515">
        <w:rPr>
          <w:rFonts w:ascii="Times New Roman" w:hAnsi="Times New Roman" w:cs="Times New Roman"/>
          <w:sz w:val="24"/>
          <w:szCs w:val="24"/>
          <w:shd w:val="clear" w:color="auto" w:fill="FFFFFF"/>
        </w:rPr>
        <w:t>316</w:t>
      </w:r>
      <w:r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F0B0E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Pr="00AC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Pr="00AC2551">
        <w:rPr>
          <w:rFonts w:ascii="Times New Roman" w:hAnsi="Times New Roman" w:cs="Times New Roman"/>
          <w:sz w:val="24"/>
          <w:szCs w:val="24"/>
        </w:rPr>
        <w:t>M.G.L. c. 111, § 6</w:t>
      </w:r>
    </w:p>
    <w:p w14:paraId="754F5AC8" w14:textId="77777777" w:rsidR="00A70290" w:rsidRPr="005E5455" w:rsidRDefault="00A70290" w:rsidP="005E5455">
      <w:pPr>
        <w:rPr>
          <w:rFonts w:ascii="Times New Roman" w:hAnsi="Times New Roman" w:cs="Times New Roman"/>
          <w:sz w:val="24"/>
          <w:szCs w:val="24"/>
        </w:rPr>
      </w:pPr>
    </w:p>
    <w:sectPr w:rsidR="00A70290" w:rsidRPr="005E545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cNamara, Torey (DPH)" w:date="2020-07-28T08:56:00Z" w:initials="TLM">
    <w:p w14:paraId="5337DFCB" w14:textId="5C2A84B7" w:rsidR="00C7157C" w:rsidRDefault="00C7157C">
      <w:pPr>
        <w:pStyle w:val="CommentText"/>
      </w:pPr>
      <w:r>
        <w:rPr>
          <w:rStyle w:val="CommentReference"/>
        </w:rPr>
        <w:annotationRef/>
      </w:r>
      <w:r>
        <w:t xml:space="preserve">Updates to table of contents for consistency with body of regulation.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09AFF5" w15:done="0"/>
  <w15:commentEx w15:paraId="7D61A1AF" w15:done="0"/>
  <w15:commentEx w15:paraId="2FE6BC6E" w15:done="0"/>
  <w15:commentEx w15:paraId="41D783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7A325" w16cex:dateUtc="2020-05-26T18:16:00Z"/>
  <w16cex:commentExtensible w16cex:durableId="2277A3AC" w16cex:dateUtc="2020-05-26T18:18:00Z"/>
  <w16cex:commentExtensible w16cex:durableId="2277C28E" w16cex:dateUtc="2020-05-26T20:30:00Z"/>
  <w16cex:commentExtensible w16cex:durableId="2277A448" w16cex:dateUtc="2020-05-26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04A2E6" w16cid:durableId="2277A325"/>
  <w16cid:commentId w16cid:paraId="7131C6A3" w16cid:durableId="2277A3AC"/>
  <w16cid:commentId w16cid:paraId="20B67EB4" w16cid:durableId="2277C28E"/>
  <w16cid:commentId w16cid:paraId="005AA132" w16cid:durableId="2277A249"/>
  <w16cid:commentId w16cid:paraId="29AFE984" w16cid:durableId="2277A448"/>
  <w16cid:commentId w16cid:paraId="2FE6BC6E" w16cid:durableId="2277A24A"/>
  <w16cid:commentId w16cid:paraId="41D78375" w16cid:durableId="2277A24B"/>
  <w16cid:commentId w16cid:paraId="4FDF1FFA" w16cid:durableId="2277A2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3284B" w14:textId="77777777" w:rsidR="00EC1E55" w:rsidRDefault="00EC1E55" w:rsidP="006A4078">
      <w:pPr>
        <w:spacing w:after="0" w:line="240" w:lineRule="auto"/>
      </w:pPr>
      <w:r>
        <w:separator/>
      </w:r>
    </w:p>
  </w:endnote>
  <w:endnote w:type="continuationSeparator" w:id="0">
    <w:p w14:paraId="7D842C3E" w14:textId="77777777" w:rsidR="00EC1E55" w:rsidRDefault="00EC1E55" w:rsidP="006A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BC1FD" w14:textId="77777777" w:rsidR="00EC1E55" w:rsidRDefault="00EC1E55" w:rsidP="006A4078">
      <w:pPr>
        <w:spacing w:after="0" w:line="240" w:lineRule="auto"/>
      </w:pPr>
      <w:r>
        <w:separator/>
      </w:r>
    </w:p>
  </w:footnote>
  <w:footnote w:type="continuationSeparator" w:id="0">
    <w:p w14:paraId="25758784" w14:textId="77777777" w:rsidR="00EC1E55" w:rsidRDefault="00EC1E55" w:rsidP="006A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FC13F" w14:textId="6C9AA268" w:rsidR="00D569A1" w:rsidRPr="00F237A5" w:rsidRDefault="00F237A5" w:rsidP="00D569A1">
    <w:pPr>
      <w:pStyle w:val="Header"/>
      <w:jc w:val="both"/>
      <w:rPr>
        <w:rFonts w:ascii="Times New Roman" w:hAnsi="Times New Roman" w:cs="Times New Roman"/>
        <w:i/>
        <w:sz w:val="24"/>
        <w:szCs w:val="24"/>
      </w:rPr>
    </w:pPr>
    <w:r w:rsidRPr="00F237A5">
      <w:rPr>
        <w:rFonts w:ascii="Times New Roman" w:hAnsi="Times New Roman" w:cs="Times New Roman"/>
        <w:i/>
        <w:sz w:val="24"/>
        <w:szCs w:val="24"/>
      </w:rPr>
      <w:t xml:space="preserve">Emergency Regulation filed with the Secretary of </w:t>
    </w:r>
    <w:r>
      <w:rPr>
        <w:rFonts w:ascii="Times New Roman" w:hAnsi="Times New Roman" w:cs="Times New Roman"/>
        <w:i/>
        <w:sz w:val="24"/>
        <w:szCs w:val="24"/>
      </w:rPr>
      <w:t>the Commonwealth</w:t>
    </w:r>
    <w:r w:rsidRPr="00F237A5">
      <w:rPr>
        <w:rFonts w:ascii="Times New Roman" w:hAnsi="Times New Roman" w:cs="Times New Roman"/>
        <w:i/>
        <w:sz w:val="24"/>
        <w:szCs w:val="24"/>
      </w:rPr>
      <w:t xml:space="preserve"> on July 11, 2020 </w:t>
    </w:r>
  </w:p>
  <w:p w14:paraId="1DED5AA6" w14:textId="77777777" w:rsidR="00F237A5" w:rsidRDefault="00F237A5" w:rsidP="00D569A1">
    <w:pPr>
      <w:pStyle w:val="Header"/>
      <w:jc w:val="both"/>
      <w:rPr>
        <w:rFonts w:ascii="Times New Roman" w:hAnsi="Times New Roman" w:cs="Times New Roman"/>
        <w:sz w:val="24"/>
        <w:szCs w:val="24"/>
      </w:rPr>
    </w:pPr>
  </w:p>
  <w:p w14:paraId="10359F7F" w14:textId="248210BC" w:rsidR="0054091F" w:rsidRDefault="0054091F" w:rsidP="00FB039D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105 CMR:  DEPARTMENT OF PUBLIC HEALTH</w:t>
    </w:r>
  </w:p>
  <w:p w14:paraId="2CC8BB3D" w14:textId="77777777" w:rsidR="0054091F" w:rsidRPr="00FB039D" w:rsidRDefault="0054091F" w:rsidP="00FB039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6596"/>
    <w:multiLevelType w:val="hybridMultilevel"/>
    <w:tmpl w:val="87149E28"/>
    <w:lvl w:ilvl="0" w:tplc="97FE83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223B"/>
    <w:multiLevelType w:val="hybridMultilevel"/>
    <w:tmpl w:val="EF5419D8"/>
    <w:lvl w:ilvl="0" w:tplc="5B484C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436596"/>
    <w:multiLevelType w:val="hybridMultilevel"/>
    <w:tmpl w:val="13F8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C7682"/>
    <w:multiLevelType w:val="hybridMultilevel"/>
    <w:tmpl w:val="76ACFF66"/>
    <w:lvl w:ilvl="0" w:tplc="CE705F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614C6"/>
    <w:multiLevelType w:val="hybridMultilevel"/>
    <w:tmpl w:val="68142C00"/>
    <w:lvl w:ilvl="0" w:tplc="29121D4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C33178"/>
    <w:multiLevelType w:val="hybridMultilevel"/>
    <w:tmpl w:val="18385B60"/>
    <w:lvl w:ilvl="0" w:tplc="86B433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494153"/>
    <w:multiLevelType w:val="hybridMultilevel"/>
    <w:tmpl w:val="7D5A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350DC"/>
    <w:multiLevelType w:val="hybridMultilevel"/>
    <w:tmpl w:val="98B03FAE"/>
    <w:lvl w:ilvl="0" w:tplc="9A1829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Boyle">
    <w15:presenceInfo w15:providerId="Windows Live" w15:userId="6ca937cce41c7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3E"/>
    <w:rsid w:val="000031D2"/>
    <w:rsid w:val="000211EB"/>
    <w:rsid w:val="000655E4"/>
    <w:rsid w:val="0015142B"/>
    <w:rsid w:val="001707A1"/>
    <w:rsid w:val="00187D5A"/>
    <w:rsid w:val="001C2F1A"/>
    <w:rsid w:val="00273174"/>
    <w:rsid w:val="00277EAA"/>
    <w:rsid w:val="0028109B"/>
    <w:rsid w:val="003173A6"/>
    <w:rsid w:val="00392734"/>
    <w:rsid w:val="00394503"/>
    <w:rsid w:val="003D7B59"/>
    <w:rsid w:val="0041717B"/>
    <w:rsid w:val="0046141C"/>
    <w:rsid w:val="004D3BCF"/>
    <w:rsid w:val="004D4B42"/>
    <w:rsid w:val="004F6465"/>
    <w:rsid w:val="00502DF6"/>
    <w:rsid w:val="00511C02"/>
    <w:rsid w:val="00520F8F"/>
    <w:rsid w:val="00525F4E"/>
    <w:rsid w:val="0054091F"/>
    <w:rsid w:val="005E5455"/>
    <w:rsid w:val="005F72BE"/>
    <w:rsid w:val="006107A1"/>
    <w:rsid w:val="006A4078"/>
    <w:rsid w:val="006B3FFA"/>
    <w:rsid w:val="00735F43"/>
    <w:rsid w:val="007D6862"/>
    <w:rsid w:val="007F0B0E"/>
    <w:rsid w:val="008A0461"/>
    <w:rsid w:val="008A26DD"/>
    <w:rsid w:val="00923515"/>
    <w:rsid w:val="00931752"/>
    <w:rsid w:val="009372E9"/>
    <w:rsid w:val="00991A0C"/>
    <w:rsid w:val="009A12CC"/>
    <w:rsid w:val="00A64203"/>
    <w:rsid w:val="00A70290"/>
    <w:rsid w:val="00AC2551"/>
    <w:rsid w:val="00AF40FF"/>
    <w:rsid w:val="00B61F76"/>
    <w:rsid w:val="00C04084"/>
    <w:rsid w:val="00C16365"/>
    <w:rsid w:val="00C61502"/>
    <w:rsid w:val="00C7157C"/>
    <w:rsid w:val="00C7789B"/>
    <w:rsid w:val="00CC3F21"/>
    <w:rsid w:val="00CD6408"/>
    <w:rsid w:val="00D50B03"/>
    <w:rsid w:val="00D55E42"/>
    <w:rsid w:val="00D569A1"/>
    <w:rsid w:val="00D77F56"/>
    <w:rsid w:val="00DA34AE"/>
    <w:rsid w:val="00DE45A1"/>
    <w:rsid w:val="00E163F9"/>
    <w:rsid w:val="00EB0A56"/>
    <w:rsid w:val="00EC1E55"/>
    <w:rsid w:val="00F237A5"/>
    <w:rsid w:val="00F27073"/>
    <w:rsid w:val="00F662FA"/>
    <w:rsid w:val="00FB039D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8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8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F0B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78"/>
  </w:style>
  <w:style w:type="paragraph" w:styleId="Footer">
    <w:name w:val="footer"/>
    <w:basedOn w:val="Normal"/>
    <w:link w:val="FooterChar"/>
    <w:uiPriority w:val="99"/>
    <w:unhideWhenUsed/>
    <w:rsid w:val="006A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78"/>
  </w:style>
  <w:style w:type="paragraph" w:styleId="Revision">
    <w:name w:val="Revision"/>
    <w:hidden/>
    <w:uiPriority w:val="99"/>
    <w:semiHidden/>
    <w:rsid w:val="00D55E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8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F0B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78"/>
  </w:style>
  <w:style w:type="paragraph" w:styleId="Footer">
    <w:name w:val="footer"/>
    <w:basedOn w:val="Normal"/>
    <w:link w:val="FooterChar"/>
    <w:uiPriority w:val="99"/>
    <w:unhideWhenUsed/>
    <w:rsid w:val="006A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78"/>
  </w:style>
  <w:style w:type="paragraph" w:styleId="Revision">
    <w:name w:val="Revision"/>
    <w:hidden/>
    <w:uiPriority w:val="99"/>
    <w:semiHidden/>
    <w:rsid w:val="00D55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Cooke, Margret (DPH)</dc:creator>
  <cp:lastModifiedBy>McNamara, Torey (DPH)</cp:lastModifiedBy>
  <cp:revision>2</cp:revision>
  <dcterms:created xsi:type="dcterms:W3CDTF">2020-07-28T12:57:00Z</dcterms:created>
  <dcterms:modified xsi:type="dcterms:W3CDTF">2020-07-28T12:57:00Z</dcterms:modified>
</cp:coreProperties>
</file>