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508E3" w14:textId="77777777" w:rsidR="005640B1" w:rsidRDefault="00FE6506">
      <w:pPr>
        <w:pStyle w:val="BodyText"/>
        <w:rPr>
          <w:b/>
          <w:bCs/>
          <w:color w:val="000080"/>
          <w:sz w:val="26"/>
        </w:rPr>
      </w:pPr>
      <w:r>
        <w:rPr>
          <w:noProof/>
        </w:rPr>
        <w:drawing>
          <wp:anchor distT="0" distB="0" distL="114300" distR="114300" simplePos="0" relativeHeight="251659264" behindDoc="0" locked="0" layoutInCell="1" allowOverlap="1" wp14:anchorId="652323A2" wp14:editId="2AC71E33">
            <wp:simplePos x="0" y="0"/>
            <wp:positionH relativeFrom="column">
              <wp:posOffset>5954395</wp:posOffset>
            </wp:positionH>
            <wp:positionV relativeFrom="paragraph">
              <wp:posOffset>227330</wp:posOffset>
            </wp:positionV>
            <wp:extent cx="932180" cy="9321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F398F8C" wp14:editId="7E29F5C9">
            <wp:simplePos x="0" y="0"/>
            <wp:positionH relativeFrom="column">
              <wp:posOffset>76200</wp:posOffset>
            </wp:positionH>
            <wp:positionV relativeFrom="paragraph">
              <wp:posOffset>76200</wp:posOffset>
            </wp:positionV>
            <wp:extent cx="883285" cy="1138555"/>
            <wp:effectExtent l="0" t="0" r="0" b="0"/>
            <wp:wrapNone/>
            <wp:docPr id="4" name="Picture 8" descr="State Shield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te Shield Sour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3285" cy="113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0B1">
        <w:rPr>
          <w:b/>
          <w:bCs/>
          <w:color w:val="000080"/>
          <w:sz w:val="26"/>
        </w:rPr>
        <w:t>THE COMMONWEALTH OF MASSACHUSETTS</w:t>
      </w:r>
      <w:r w:rsidR="005640B1">
        <w:rPr>
          <w:b/>
          <w:bCs/>
          <w:color w:val="000080"/>
          <w:sz w:val="26"/>
        </w:rPr>
        <w:br/>
        <w:t>EXECUTIVE OFFICE OF PUBLIC SAFETY AND SECURITY</w:t>
      </w:r>
    </w:p>
    <w:p w14:paraId="3D49DFA7" w14:textId="77777777" w:rsidR="005640B1" w:rsidRDefault="005640B1">
      <w:pPr>
        <w:pStyle w:val="BodyText"/>
        <w:tabs>
          <w:tab w:val="left" w:pos="4320"/>
        </w:tabs>
        <w:rPr>
          <w:color w:val="000080"/>
          <w:sz w:val="26"/>
        </w:rPr>
      </w:pPr>
      <w:r>
        <w:rPr>
          <w:color w:val="000080"/>
          <w:sz w:val="26"/>
        </w:rPr>
        <w:t>_____________________________</w:t>
      </w:r>
    </w:p>
    <w:p w14:paraId="672A6659" w14:textId="77777777" w:rsidR="005640B1" w:rsidRDefault="005640B1">
      <w:pPr>
        <w:pStyle w:val="BodyText"/>
        <w:tabs>
          <w:tab w:val="left" w:pos="4320"/>
        </w:tabs>
        <w:rPr>
          <w:color w:val="000080"/>
          <w:sz w:val="26"/>
        </w:rPr>
      </w:pPr>
    </w:p>
    <w:p w14:paraId="4D155519" w14:textId="77777777" w:rsidR="005640B1" w:rsidRDefault="005640B1">
      <w:pPr>
        <w:pStyle w:val="BodyText"/>
        <w:tabs>
          <w:tab w:val="left" w:pos="4320"/>
        </w:tabs>
        <w:rPr>
          <w:color w:val="000080"/>
        </w:rPr>
      </w:pPr>
      <w:r>
        <w:rPr>
          <w:b/>
          <w:bCs/>
          <w:color w:val="000080"/>
          <w:sz w:val="26"/>
        </w:rPr>
        <w:t>MASSACHUSETTS EMERGENCY MANAGEMENT AGENCY</w:t>
      </w:r>
      <w:r>
        <w:rPr>
          <w:color w:val="000080"/>
          <w:sz w:val="28"/>
        </w:rPr>
        <w:br/>
      </w:r>
      <w:r>
        <w:rPr>
          <w:color w:val="000080"/>
        </w:rPr>
        <w:t>400 Worcester Road Framingham, MA 01702-5399</w:t>
      </w:r>
    </w:p>
    <w:p w14:paraId="1ACC23B6" w14:textId="77777777" w:rsidR="005640B1" w:rsidRDefault="00FE6506">
      <w:pPr>
        <w:pStyle w:val="BodyText"/>
        <w:rPr>
          <w:color w:val="000080"/>
        </w:rPr>
      </w:pPr>
      <w:r>
        <w:rPr>
          <w:noProof/>
        </w:rPr>
        <mc:AlternateContent>
          <mc:Choice Requires="wps">
            <w:drawing>
              <wp:anchor distT="0" distB="0" distL="114300" distR="114300" simplePos="0" relativeHeight="251658240" behindDoc="0" locked="0" layoutInCell="1" allowOverlap="1" wp14:anchorId="4C592EE1" wp14:editId="07777777">
                <wp:simplePos x="0" y="0"/>
                <wp:positionH relativeFrom="column">
                  <wp:posOffset>5791200</wp:posOffset>
                </wp:positionH>
                <wp:positionV relativeFrom="paragraph">
                  <wp:posOffset>117475</wp:posOffset>
                </wp:positionV>
                <wp:extent cx="1343025" cy="7245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24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C87075" w:rsidRDefault="00C87075">
                            <w:pPr>
                              <w:jc w:val="center"/>
                              <w:rPr>
                                <w:color w:val="000080"/>
                                <w:sz w:val="18"/>
                              </w:rPr>
                            </w:pPr>
                          </w:p>
                          <w:p w14:paraId="5689273F" w14:textId="77777777" w:rsidR="00C87075" w:rsidRDefault="00C87075">
                            <w:pPr>
                              <w:rPr>
                                <w:color w:val="000080"/>
                                <w:sz w:val="18"/>
                              </w:rPr>
                            </w:pPr>
                            <w:r>
                              <w:rPr>
                                <w:color w:val="000080"/>
                                <w:sz w:val="18"/>
                              </w:rPr>
                              <w:t xml:space="preserve">      </w:t>
                            </w:r>
                            <w:r w:rsidR="00A56750">
                              <w:rPr>
                                <w:color w:val="000080"/>
                                <w:sz w:val="18"/>
                              </w:rPr>
                              <w:t>Dawn Brantley</w:t>
                            </w:r>
                          </w:p>
                          <w:p w14:paraId="017D78A9" w14:textId="77777777" w:rsidR="00C87075" w:rsidRDefault="00C87075">
                            <w:pPr>
                              <w:rPr>
                                <w:color w:val="000080"/>
                                <w:sz w:val="20"/>
                              </w:rPr>
                            </w:pPr>
                            <w:r>
                              <w:rPr>
                                <w:color w:val="000080"/>
                                <w:sz w:val="18"/>
                              </w:rPr>
                              <w:t xml:space="preserve">      </w:t>
                            </w:r>
                            <w:r w:rsidR="00A56750">
                              <w:rPr>
                                <w:color w:val="000080"/>
                                <w:sz w:val="18"/>
                              </w:rPr>
                              <w:t xml:space="preserve">Acting </w:t>
                            </w:r>
                            <w:r>
                              <w:rPr>
                                <w:color w:val="000080"/>
                                <w:sz w:val="18"/>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92EE1" id="_x0000_t202" coordsize="21600,21600" o:spt="202" path="m,l,21600r21600,l21600,xe">
                <v:stroke joinstyle="miter"/>
                <v:path gradientshapeok="t" o:connecttype="rect"/>
              </v:shapetype>
              <v:shape id="Text Box 3" o:spid="_x0000_s1026" type="#_x0000_t202" style="position:absolute;left:0;text-align:left;margin-left:456pt;margin-top:9.25pt;width:105.75pt;height: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T28gEAAMo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" stroked="f">
                <v:textbox>
                  <w:txbxContent>
                    <w:p w14:paraId="0A37501D" w14:textId="77777777" w:rsidR="00C87075" w:rsidRDefault="00C87075">
                      <w:pPr>
                        <w:jc w:val="center"/>
                        <w:rPr>
                          <w:color w:val="000080"/>
                          <w:sz w:val="18"/>
                        </w:rPr>
                      </w:pPr>
                    </w:p>
                    <w:p w14:paraId="5689273F" w14:textId="77777777" w:rsidR="00C87075" w:rsidRDefault="00C87075">
                      <w:pPr>
                        <w:rPr>
                          <w:color w:val="000080"/>
                          <w:sz w:val="18"/>
                        </w:rPr>
                      </w:pPr>
                      <w:r>
                        <w:rPr>
                          <w:color w:val="000080"/>
                          <w:sz w:val="18"/>
                        </w:rPr>
                        <w:t xml:space="preserve">      </w:t>
                      </w:r>
                      <w:r w:rsidR="00A56750">
                        <w:rPr>
                          <w:color w:val="000080"/>
                          <w:sz w:val="18"/>
                        </w:rPr>
                        <w:t>Dawn Brantley</w:t>
                      </w:r>
                    </w:p>
                    <w:p w14:paraId="017D78A9" w14:textId="77777777" w:rsidR="00C87075" w:rsidRDefault="00C87075">
                      <w:pPr>
                        <w:rPr>
                          <w:color w:val="000080"/>
                          <w:sz w:val="20"/>
                        </w:rPr>
                      </w:pPr>
                      <w:r>
                        <w:rPr>
                          <w:color w:val="000080"/>
                          <w:sz w:val="18"/>
                        </w:rPr>
                        <w:t xml:space="preserve">      </w:t>
                      </w:r>
                      <w:r w:rsidR="00A56750">
                        <w:rPr>
                          <w:color w:val="000080"/>
                          <w:sz w:val="18"/>
                        </w:rPr>
                        <w:t xml:space="preserve">Acting </w:t>
                      </w:r>
                      <w:r>
                        <w:rPr>
                          <w:color w:val="000080"/>
                          <w:sz w:val="18"/>
                        </w:rPr>
                        <w:t>Director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51C6982" wp14:editId="07777777">
                <wp:simplePos x="0" y="0"/>
                <wp:positionH relativeFrom="column">
                  <wp:posOffset>-304800</wp:posOffset>
                </wp:positionH>
                <wp:positionV relativeFrom="paragraph">
                  <wp:posOffset>117475</wp:posOffset>
                </wp:positionV>
                <wp:extent cx="1666875" cy="12782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7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B378F" w14:textId="77777777" w:rsidR="00C87075" w:rsidRDefault="00C87075">
                            <w:pPr>
                              <w:jc w:val="center"/>
                              <w:rPr>
                                <w:color w:val="000080"/>
                                <w:sz w:val="18"/>
                              </w:rPr>
                            </w:pPr>
                          </w:p>
                          <w:p w14:paraId="30331D70" w14:textId="77777777" w:rsidR="00C87075" w:rsidRDefault="00C87075">
                            <w:pPr>
                              <w:rPr>
                                <w:color w:val="000080"/>
                                <w:sz w:val="18"/>
                              </w:rPr>
                            </w:pPr>
                            <w:r>
                              <w:rPr>
                                <w:color w:val="000080"/>
                                <w:sz w:val="18"/>
                              </w:rPr>
                              <w:t xml:space="preserve">         Charles D. Baker</w:t>
                            </w:r>
                          </w:p>
                          <w:p w14:paraId="1468B9D9" w14:textId="77777777" w:rsidR="00C87075" w:rsidRDefault="00C87075">
                            <w:pPr>
                              <w:rPr>
                                <w:color w:val="000080"/>
                                <w:sz w:val="18"/>
                              </w:rPr>
                            </w:pPr>
                            <w:r>
                              <w:rPr>
                                <w:color w:val="000080"/>
                                <w:sz w:val="18"/>
                              </w:rPr>
                              <w:t xml:space="preserve">         Governor</w:t>
                            </w:r>
                          </w:p>
                          <w:p w14:paraId="6A05A809" w14:textId="77777777" w:rsidR="00C87075" w:rsidRDefault="00C87075">
                            <w:pPr>
                              <w:rPr>
                                <w:color w:val="000080"/>
                                <w:sz w:val="18"/>
                              </w:rPr>
                            </w:pPr>
                          </w:p>
                          <w:p w14:paraId="4B83D6DD" w14:textId="77777777" w:rsidR="00C87075" w:rsidRDefault="00C87075" w:rsidP="004D4A1C">
                            <w:pPr>
                              <w:rPr>
                                <w:color w:val="000080"/>
                                <w:sz w:val="18"/>
                              </w:rPr>
                            </w:pPr>
                            <w:r>
                              <w:rPr>
                                <w:color w:val="000080"/>
                                <w:sz w:val="18"/>
                              </w:rPr>
                              <w:t xml:space="preserve">         Karyn E. Polito</w:t>
                            </w:r>
                          </w:p>
                          <w:p w14:paraId="12100177" w14:textId="77777777" w:rsidR="00C87075" w:rsidRDefault="00C87075">
                            <w:pPr>
                              <w:rPr>
                                <w:color w:val="000080"/>
                                <w:sz w:val="18"/>
                              </w:rPr>
                            </w:pPr>
                            <w:r>
                              <w:rPr>
                                <w:color w:val="000080"/>
                                <w:sz w:val="18"/>
                              </w:rPr>
                              <w:t xml:space="preserve">         Lieutenant Governor </w:t>
                            </w:r>
                          </w:p>
                          <w:p w14:paraId="5A39BBE3" w14:textId="77777777" w:rsidR="00C87075" w:rsidRDefault="00C87075">
                            <w:pPr>
                              <w:rPr>
                                <w:color w:val="000080"/>
                                <w:sz w:val="18"/>
                              </w:rPr>
                            </w:pPr>
                          </w:p>
                          <w:p w14:paraId="5B202FE8" w14:textId="77777777" w:rsidR="00C87075" w:rsidRDefault="00C87075">
                            <w:pPr>
                              <w:rPr>
                                <w:color w:val="000080"/>
                                <w:sz w:val="18"/>
                              </w:rPr>
                            </w:pPr>
                            <w:r>
                              <w:rPr>
                                <w:color w:val="000080"/>
                                <w:sz w:val="18"/>
                              </w:rPr>
                              <w:t xml:space="preserve">         </w:t>
                            </w:r>
                            <w:r w:rsidR="00192184">
                              <w:rPr>
                                <w:color w:val="000080"/>
                                <w:sz w:val="18"/>
                              </w:rPr>
                              <w:t>Terrence</w:t>
                            </w:r>
                            <w:r w:rsidR="00037A0B">
                              <w:rPr>
                                <w:color w:val="000080"/>
                                <w:sz w:val="18"/>
                              </w:rPr>
                              <w:t xml:space="preserve"> M.</w:t>
                            </w:r>
                            <w:r w:rsidR="00192184">
                              <w:rPr>
                                <w:color w:val="000080"/>
                                <w:sz w:val="18"/>
                              </w:rPr>
                              <w:t xml:space="preserve"> Reidy </w:t>
                            </w:r>
                          </w:p>
                          <w:p w14:paraId="21E45BFB" w14:textId="77777777" w:rsidR="00C87075" w:rsidRDefault="00C87075">
                            <w:pPr>
                              <w:rPr>
                                <w:color w:val="000080"/>
                                <w:sz w:val="18"/>
                              </w:rPr>
                            </w:pPr>
                            <w:r w:rsidRPr="00C21357">
                              <w:rPr>
                                <w:b/>
                                <w:color w:val="000080"/>
                                <w:sz w:val="18"/>
                              </w:rPr>
                              <w:t xml:space="preserve">         </w:t>
                            </w:r>
                            <w:r w:rsidRPr="006B7D60">
                              <w:rPr>
                                <w:color w:val="000080"/>
                                <w:sz w:val="18"/>
                              </w:rPr>
                              <w:t xml:space="preserve">Secretary </w:t>
                            </w:r>
                          </w:p>
                          <w:p w14:paraId="41C8F396" w14:textId="77777777" w:rsidR="00C87075" w:rsidRDefault="00C87075">
                            <w:pPr>
                              <w:rPr>
                                <w:color w:val="000080"/>
                                <w:sz w:val="18"/>
                              </w:rPr>
                            </w:pPr>
                          </w:p>
                          <w:p w14:paraId="72A3D3EC" w14:textId="77777777" w:rsidR="00C87075" w:rsidRDefault="00C87075">
                            <w:pPr>
                              <w:rPr>
                                <w:color w:val="000080"/>
                                <w:sz w:val="18"/>
                              </w:rPr>
                            </w:pPr>
                          </w:p>
                          <w:p w14:paraId="0D0B940D" w14:textId="77777777" w:rsidR="00C87075" w:rsidRDefault="00C87075">
                            <w:pPr>
                              <w:rPr>
                                <w:color w:val="000080"/>
                                <w:sz w:val="18"/>
                              </w:rPr>
                            </w:pPr>
                          </w:p>
                          <w:p w14:paraId="0E27B00A" w14:textId="77777777" w:rsidR="00C87075" w:rsidRDefault="00C87075">
                            <w:pPr>
                              <w:rPr>
                                <w:color w:val="000080"/>
                                <w:sz w:val="18"/>
                              </w:rPr>
                            </w:pPr>
                          </w:p>
                          <w:p w14:paraId="60061E4C" w14:textId="77777777" w:rsidR="00C87075" w:rsidRPr="006B7D60" w:rsidRDefault="00C87075">
                            <w:pPr>
                              <w:rPr>
                                <w:color w:val="000080"/>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C6982" id="Text Box 2" o:spid="_x0000_s1027" type="#_x0000_t202" style="position:absolute;left:0;text-align:left;margin-left:-24pt;margin-top:9.25pt;width:131.25pt;height:10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" filled="f" stroked="f">
                <v:textbox>
                  <w:txbxContent>
                    <w:p w14:paraId="02EB378F" w14:textId="77777777" w:rsidR="00C87075" w:rsidRDefault="00C87075">
                      <w:pPr>
                        <w:jc w:val="center"/>
                        <w:rPr>
                          <w:color w:val="000080"/>
                          <w:sz w:val="18"/>
                        </w:rPr>
                      </w:pPr>
                    </w:p>
                    <w:p w14:paraId="30331D70" w14:textId="77777777" w:rsidR="00C87075" w:rsidRDefault="00C87075">
                      <w:pPr>
                        <w:rPr>
                          <w:color w:val="000080"/>
                          <w:sz w:val="18"/>
                        </w:rPr>
                      </w:pPr>
                      <w:r>
                        <w:rPr>
                          <w:color w:val="000080"/>
                          <w:sz w:val="18"/>
                        </w:rPr>
                        <w:t xml:space="preserve">         Charles D. Baker</w:t>
                      </w:r>
                    </w:p>
                    <w:p w14:paraId="1468B9D9" w14:textId="77777777" w:rsidR="00C87075" w:rsidRDefault="00C87075">
                      <w:pPr>
                        <w:rPr>
                          <w:color w:val="000080"/>
                          <w:sz w:val="18"/>
                        </w:rPr>
                      </w:pPr>
                      <w:r>
                        <w:rPr>
                          <w:color w:val="000080"/>
                          <w:sz w:val="18"/>
                        </w:rPr>
                        <w:t xml:space="preserve">         Governor</w:t>
                      </w:r>
                    </w:p>
                    <w:p w14:paraId="6A05A809" w14:textId="77777777" w:rsidR="00C87075" w:rsidRDefault="00C87075">
                      <w:pPr>
                        <w:rPr>
                          <w:color w:val="000080"/>
                          <w:sz w:val="18"/>
                        </w:rPr>
                      </w:pPr>
                    </w:p>
                    <w:p w14:paraId="4B83D6DD" w14:textId="77777777" w:rsidR="00C87075" w:rsidRDefault="00C87075" w:rsidP="004D4A1C">
                      <w:pPr>
                        <w:rPr>
                          <w:color w:val="000080"/>
                          <w:sz w:val="18"/>
                        </w:rPr>
                      </w:pPr>
                      <w:r>
                        <w:rPr>
                          <w:color w:val="000080"/>
                          <w:sz w:val="18"/>
                        </w:rPr>
                        <w:t xml:space="preserve">         Karyn E. Polito</w:t>
                      </w:r>
                    </w:p>
                    <w:p w14:paraId="12100177" w14:textId="77777777" w:rsidR="00C87075" w:rsidRDefault="00C87075">
                      <w:pPr>
                        <w:rPr>
                          <w:color w:val="000080"/>
                          <w:sz w:val="18"/>
                        </w:rPr>
                      </w:pPr>
                      <w:r>
                        <w:rPr>
                          <w:color w:val="000080"/>
                          <w:sz w:val="18"/>
                        </w:rPr>
                        <w:t xml:space="preserve">         Lieutenant Governor </w:t>
                      </w:r>
                    </w:p>
                    <w:p w14:paraId="5A39BBE3" w14:textId="77777777" w:rsidR="00C87075" w:rsidRDefault="00C87075">
                      <w:pPr>
                        <w:rPr>
                          <w:color w:val="000080"/>
                          <w:sz w:val="18"/>
                        </w:rPr>
                      </w:pPr>
                    </w:p>
                    <w:p w14:paraId="5B202FE8" w14:textId="77777777" w:rsidR="00C87075" w:rsidRDefault="00C87075">
                      <w:pPr>
                        <w:rPr>
                          <w:color w:val="000080"/>
                          <w:sz w:val="18"/>
                        </w:rPr>
                      </w:pPr>
                      <w:r>
                        <w:rPr>
                          <w:color w:val="000080"/>
                          <w:sz w:val="18"/>
                        </w:rPr>
                        <w:t xml:space="preserve">         </w:t>
                      </w:r>
                      <w:r w:rsidR="00192184">
                        <w:rPr>
                          <w:color w:val="000080"/>
                          <w:sz w:val="18"/>
                        </w:rPr>
                        <w:t>Terrence</w:t>
                      </w:r>
                      <w:r w:rsidR="00037A0B">
                        <w:rPr>
                          <w:color w:val="000080"/>
                          <w:sz w:val="18"/>
                        </w:rPr>
                        <w:t xml:space="preserve"> M.</w:t>
                      </w:r>
                      <w:r w:rsidR="00192184">
                        <w:rPr>
                          <w:color w:val="000080"/>
                          <w:sz w:val="18"/>
                        </w:rPr>
                        <w:t xml:space="preserve"> Reidy </w:t>
                      </w:r>
                    </w:p>
                    <w:p w14:paraId="21E45BFB" w14:textId="77777777" w:rsidR="00C87075" w:rsidRDefault="00C87075">
                      <w:pPr>
                        <w:rPr>
                          <w:color w:val="000080"/>
                          <w:sz w:val="18"/>
                        </w:rPr>
                      </w:pPr>
                      <w:r w:rsidRPr="00C21357">
                        <w:rPr>
                          <w:b/>
                          <w:color w:val="000080"/>
                          <w:sz w:val="18"/>
                        </w:rPr>
                        <w:t xml:space="preserve">         </w:t>
                      </w:r>
                      <w:r w:rsidRPr="006B7D60">
                        <w:rPr>
                          <w:color w:val="000080"/>
                          <w:sz w:val="18"/>
                        </w:rPr>
                        <w:t xml:space="preserve">Secretary </w:t>
                      </w:r>
                    </w:p>
                    <w:p w14:paraId="41C8F396" w14:textId="77777777" w:rsidR="00C87075" w:rsidRDefault="00C87075">
                      <w:pPr>
                        <w:rPr>
                          <w:color w:val="000080"/>
                          <w:sz w:val="18"/>
                        </w:rPr>
                      </w:pPr>
                    </w:p>
                    <w:p w14:paraId="72A3D3EC" w14:textId="77777777" w:rsidR="00C87075" w:rsidRDefault="00C87075">
                      <w:pPr>
                        <w:rPr>
                          <w:color w:val="000080"/>
                          <w:sz w:val="18"/>
                        </w:rPr>
                      </w:pPr>
                    </w:p>
                    <w:p w14:paraId="0D0B940D" w14:textId="77777777" w:rsidR="00C87075" w:rsidRDefault="00C87075">
                      <w:pPr>
                        <w:rPr>
                          <w:color w:val="000080"/>
                          <w:sz w:val="18"/>
                        </w:rPr>
                      </w:pPr>
                    </w:p>
                    <w:p w14:paraId="0E27B00A" w14:textId="77777777" w:rsidR="00C87075" w:rsidRDefault="00C87075">
                      <w:pPr>
                        <w:rPr>
                          <w:color w:val="000080"/>
                          <w:sz w:val="18"/>
                        </w:rPr>
                      </w:pPr>
                    </w:p>
                    <w:p w14:paraId="60061E4C" w14:textId="77777777" w:rsidR="00C87075" w:rsidRPr="006B7D60" w:rsidRDefault="00C87075">
                      <w:pPr>
                        <w:rPr>
                          <w:color w:val="000080"/>
                          <w:sz w:val="18"/>
                        </w:rPr>
                      </w:pPr>
                    </w:p>
                  </w:txbxContent>
                </v:textbox>
              </v:shape>
            </w:pict>
          </mc:Fallback>
        </mc:AlternateContent>
      </w:r>
      <w:r w:rsidR="005640B1">
        <w:rPr>
          <w:color w:val="000080"/>
        </w:rPr>
        <w:t>Tel: 508-820-2000   Fax: 508-820-2030</w:t>
      </w:r>
    </w:p>
    <w:p w14:paraId="52D84177" w14:textId="77777777" w:rsidR="005640B1" w:rsidRDefault="005640B1">
      <w:pPr>
        <w:jc w:val="center"/>
      </w:pPr>
      <w:r>
        <w:rPr>
          <w:color w:val="000080"/>
        </w:rPr>
        <w:t>Website:</w:t>
      </w:r>
      <w:r>
        <w:t xml:space="preserve"> </w:t>
      </w:r>
      <w:hyperlink r:id="rId13" w:history="1">
        <w:r>
          <w:rPr>
            <w:rStyle w:val="Hyperlink"/>
          </w:rPr>
          <w:t>www.mass.gov/mema</w:t>
        </w:r>
      </w:hyperlink>
    </w:p>
    <w:p w14:paraId="4101652C" w14:textId="77777777" w:rsidR="005640B1" w:rsidRDefault="005640B1">
      <w:pPr>
        <w:jc w:val="center"/>
        <w:rPr>
          <w:color w:val="0000FF"/>
        </w:rPr>
      </w:pPr>
    </w:p>
    <w:p w14:paraId="3891630B" w14:textId="77777777" w:rsidR="005640B1" w:rsidRDefault="005640B1">
      <w:pPr>
        <w:rPr>
          <w:rFonts w:ascii="Times New (W1)" w:hAnsi="Times New (W1)"/>
          <w:color w:val="000080"/>
          <w:sz w:val="18"/>
        </w:rPr>
      </w:pPr>
      <w:r>
        <w:rPr>
          <w:rFonts w:ascii="Times New (W1)" w:hAnsi="Times New (W1)"/>
          <w:color w:val="000080"/>
          <w:sz w:val="18"/>
        </w:rPr>
        <w:t xml:space="preserve">       </w:t>
      </w:r>
      <w:r>
        <w:rPr>
          <w:rFonts w:ascii="Times New (W1)" w:hAnsi="Times New (W1)"/>
          <w:color w:val="000080"/>
          <w:sz w:val="18"/>
        </w:rPr>
        <w:tab/>
      </w:r>
      <w:r>
        <w:rPr>
          <w:rFonts w:ascii="Times New (W1)" w:hAnsi="Times New (W1)"/>
          <w:color w:val="000080"/>
          <w:sz w:val="18"/>
        </w:rPr>
        <w:tab/>
      </w:r>
      <w:r>
        <w:rPr>
          <w:rFonts w:ascii="Times New (W1)" w:hAnsi="Times New (W1)"/>
          <w:color w:val="000080"/>
          <w:sz w:val="18"/>
        </w:rPr>
        <w:tab/>
      </w:r>
    </w:p>
    <w:p w14:paraId="4B99056E" w14:textId="77777777" w:rsidR="00CA7945" w:rsidRDefault="00CA7945" w:rsidP="00CA7945"/>
    <w:p w14:paraId="1299C43A" w14:textId="77777777" w:rsidR="0054797F" w:rsidRPr="00CA7945" w:rsidRDefault="0054797F" w:rsidP="00CA7945"/>
    <w:p w14:paraId="4DDBEF00" w14:textId="77777777" w:rsidR="00CA7945" w:rsidRPr="00CA7945" w:rsidRDefault="00CA7945" w:rsidP="00CA7945"/>
    <w:p w14:paraId="6D3037F2" w14:textId="77777777" w:rsidR="0054797F" w:rsidRDefault="0054797F" w:rsidP="0054797F">
      <w:pPr>
        <w:pStyle w:val="NormalWeb"/>
        <w:spacing w:before="0" w:beforeAutospacing="0" w:after="0" w:afterAutospacing="0"/>
        <w:jc w:val="center"/>
        <w:rPr>
          <w:color w:val="000000"/>
          <w:sz w:val="22"/>
          <w:szCs w:val="22"/>
        </w:rPr>
      </w:pPr>
      <w:r>
        <w:rPr>
          <w:color w:val="000000"/>
          <w:sz w:val="22"/>
          <w:szCs w:val="22"/>
        </w:rPr>
        <w:t>NOTICE OF MEETING</w:t>
      </w:r>
    </w:p>
    <w:p w14:paraId="52BB58F7" w14:textId="77777777" w:rsidR="0054797F" w:rsidRDefault="0054797F" w:rsidP="0054797F">
      <w:pPr>
        <w:pStyle w:val="NormalWeb"/>
        <w:spacing w:before="0" w:beforeAutospacing="0" w:after="0" w:afterAutospacing="0"/>
        <w:jc w:val="center"/>
        <w:rPr>
          <w:color w:val="000000"/>
          <w:sz w:val="22"/>
          <w:szCs w:val="22"/>
        </w:rPr>
      </w:pPr>
      <w:r>
        <w:rPr>
          <w:color w:val="000000"/>
          <w:sz w:val="22"/>
          <w:szCs w:val="22"/>
        </w:rPr>
        <w:t>Per Governor Charles D. Baker’s Emergency Executive Order Suspending Provisions</w:t>
      </w:r>
    </w:p>
    <w:p w14:paraId="61D5BEFF" w14:textId="77777777" w:rsidR="0054797F" w:rsidRDefault="0054797F" w:rsidP="0054797F">
      <w:pPr>
        <w:pStyle w:val="NormalWeb"/>
        <w:spacing w:before="0" w:beforeAutospacing="0" w:after="0" w:afterAutospacing="0"/>
        <w:jc w:val="center"/>
        <w:rPr>
          <w:color w:val="000000"/>
          <w:sz w:val="22"/>
          <w:szCs w:val="22"/>
        </w:rPr>
      </w:pPr>
      <w:r>
        <w:rPr>
          <w:color w:val="000000"/>
          <w:sz w:val="22"/>
          <w:szCs w:val="22"/>
        </w:rPr>
        <w:t>of the Open Meeting Law, G.L. c. 30A, s.20, signed and dated March 12, 2020 and</w:t>
      </w:r>
    </w:p>
    <w:p w14:paraId="5F6C4F6A" w14:textId="77777777" w:rsidR="0054797F" w:rsidRDefault="0054797F" w:rsidP="005B71CD">
      <w:pPr>
        <w:pStyle w:val="NormalWeb"/>
        <w:spacing w:before="0" w:beforeAutospacing="0" w:after="0" w:afterAutospacing="0"/>
        <w:jc w:val="center"/>
        <w:rPr>
          <w:color w:val="000000"/>
          <w:sz w:val="22"/>
          <w:szCs w:val="22"/>
        </w:rPr>
      </w:pPr>
      <w:r>
        <w:rPr>
          <w:color w:val="000000"/>
          <w:sz w:val="22"/>
          <w:szCs w:val="22"/>
        </w:rPr>
        <w:t xml:space="preserve">still in effect, this meeting will be conducted, and open to the public via video conference. </w:t>
      </w:r>
    </w:p>
    <w:p w14:paraId="3461D779" w14:textId="77777777" w:rsidR="0054797F" w:rsidRPr="007949C0" w:rsidRDefault="0054797F" w:rsidP="0054797F">
      <w:pPr>
        <w:pStyle w:val="NormalWeb"/>
        <w:spacing w:before="0" w:beforeAutospacing="0" w:after="0" w:afterAutospacing="0"/>
        <w:jc w:val="center"/>
        <w:rPr>
          <w:color w:val="000000"/>
          <w:sz w:val="22"/>
          <w:szCs w:val="22"/>
        </w:rPr>
      </w:pPr>
    </w:p>
    <w:p w14:paraId="394B3639" w14:textId="77777777" w:rsidR="0054797F" w:rsidRDefault="0054797F" w:rsidP="0054797F">
      <w:pPr>
        <w:pStyle w:val="Heading5"/>
        <w:jc w:val="center"/>
        <w:rPr>
          <w:rFonts w:ascii="Arial" w:hAnsi="Arial" w:cs="Arial"/>
          <w:i w:val="0"/>
          <w:sz w:val="20"/>
          <w:szCs w:val="20"/>
        </w:rPr>
      </w:pPr>
      <w:r>
        <w:rPr>
          <w:rFonts w:ascii="Arial" w:hAnsi="Arial" w:cs="Arial"/>
          <w:i w:val="0"/>
          <w:sz w:val="20"/>
          <w:szCs w:val="20"/>
        </w:rPr>
        <w:t>STATE EMERGENCY RESPONSE COMMISSION</w:t>
      </w:r>
    </w:p>
    <w:p w14:paraId="03F1C276" w14:textId="77777777" w:rsidR="0054797F" w:rsidRDefault="0054797F" w:rsidP="0054797F">
      <w:pPr>
        <w:jc w:val="center"/>
        <w:rPr>
          <w:rFonts w:ascii="Arial" w:hAnsi="Arial" w:cs="Arial"/>
          <w:b/>
          <w:sz w:val="20"/>
          <w:szCs w:val="20"/>
        </w:rPr>
      </w:pPr>
      <w:r>
        <w:rPr>
          <w:rFonts w:ascii="Arial" w:hAnsi="Arial" w:cs="Arial"/>
          <w:b/>
          <w:sz w:val="20"/>
          <w:szCs w:val="20"/>
        </w:rPr>
        <w:t>General Meeting Notice and Agenda</w:t>
      </w:r>
    </w:p>
    <w:p w14:paraId="52DA6F30" w14:textId="77777777" w:rsidR="0054797F" w:rsidRDefault="0054797F" w:rsidP="0054797F">
      <w:pPr>
        <w:jc w:val="center"/>
        <w:rPr>
          <w:rFonts w:ascii="Arial" w:hAnsi="Arial" w:cs="Arial"/>
          <w:b/>
          <w:sz w:val="20"/>
          <w:szCs w:val="20"/>
        </w:rPr>
      </w:pPr>
      <w:r>
        <w:rPr>
          <w:rFonts w:ascii="Arial" w:hAnsi="Arial" w:cs="Arial"/>
          <w:b/>
          <w:sz w:val="20"/>
          <w:szCs w:val="20"/>
        </w:rPr>
        <w:t>November 09, 2021</w:t>
      </w:r>
    </w:p>
    <w:p w14:paraId="6B3BB427" w14:textId="77777777" w:rsidR="0054797F" w:rsidRDefault="0054797F" w:rsidP="0054797F">
      <w:pPr>
        <w:tabs>
          <w:tab w:val="center" w:pos="5400"/>
          <w:tab w:val="left" w:pos="6940"/>
        </w:tabs>
        <w:rPr>
          <w:rFonts w:ascii="Arial" w:hAnsi="Arial" w:cs="Arial"/>
          <w:b/>
          <w:sz w:val="20"/>
          <w:szCs w:val="20"/>
        </w:rPr>
      </w:pPr>
      <w:r>
        <w:rPr>
          <w:rFonts w:ascii="Arial" w:hAnsi="Arial" w:cs="Arial"/>
          <w:b/>
          <w:sz w:val="20"/>
          <w:szCs w:val="20"/>
        </w:rPr>
        <w:tab/>
        <w:t>10:00 AM – 11:30 AM</w:t>
      </w:r>
      <w:r>
        <w:rPr>
          <w:rFonts w:ascii="Arial" w:hAnsi="Arial" w:cs="Arial"/>
          <w:b/>
          <w:sz w:val="20"/>
          <w:szCs w:val="20"/>
        </w:rPr>
        <w:tab/>
      </w:r>
    </w:p>
    <w:p w14:paraId="3CF2D8B6" w14:textId="77777777" w:rsidR="0054797F" w:rsidRDefault="0054797F" w:rsidP="0054797F">
      <w:pPr>
        <w:tabs>
          <w:tab w:val="center" w:pos="5400"/>
          <w:tab w:val="left" w:pos="6940"/>
        </w:tabs>
        <w:rPr>
          <w:rFonts w:ascii="Arial" w:hAnsi="Arial" w:cs="Arial"/>
          <w:b/>
          <w:sz w:val="20"/>
          <w:szCs w:val="20"/>
        </w:rPr>
      </w:pPr>
    </w:p>
    <w:p w14:paraId="0FB78278" w14:textId="77777777" w:rsidR="0054797F" w:rsidRDefault="0054797F" w:rsidP="0054797F">
      <w:pPr>
        <w:jc w:val="center"/>
        <w:rPr>
          <w:rFonts w:ascii="Arial" w:hAnsi="Arial" w:cs="Arial"/>
          <w:b/>
          <w:sz w:val="20"/>
          <w:szCs w:val="20"/>
        </w:rPr>
      </w:pPr>
    </w:p>
    <w:p w14:paraId="6C687FDB" w14:textId="77777777" w:rsidR="0054797F" w:rsidRDefault="0054797F" w:rsidP="00BE6110">
      <w:pPr>
        <w:ind w:right="720" w:firstLine="720"/>
        <w:rPr>
          <w:rFonts w:ascii="Arial" w:hAnsi="Arial" w:cs="Arial"/>
          <w:sz w:val="20"/>
          <w:szCs w:val="20"/>
        </w:rPr>
      </w:pPr>
      <w:r w:rsidRPr="006100B6">
        <w:rPr>
          <w:rFonts w:ascii="Arial" w:hAnsi="Arial" w:cs="Arial"/>
          <w:b/>
          <w:sz w:val="20"/>
          <w:szCs w:val="20"/>
        </w:rPr>
        <w:t>Welcome and Introductions</w:t>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Pr>
          <w:rFonts w:ascii="Arial" w:hAnsi="Arial" w:cs="Arial"/>
          <w:sz w:val="20"/>
          <w:szCs w:val="20"/>
        </w:rPr>
        <w:t>John Viveiros, MEMA</w:t>
      </w:r>
    </w:p>
    <w:p w14:paraId="106F39E6" w14:textId="77777777" w:rsidR="006F359D" w:rsidRDefault="006F359D" w:rsidP="00BE6110">
      <w:pPr>
        <w:numPr>
          <w:ilvl w:val="0"/>
          <w:numId w:val="19"/>
        </w:numPr>
        <w:ind w:right="720"/>
        <w:rPr>
          <w:rFonts w:ascii="Arial" w:hAnsi="Arial" w:cs="Arial"/>
          <w:sz w:val="20"/>
          <w:szCs w:val="20"/>
        </w:rPr>
      </w:pPr>
      <w:r>
        <w:rPr>
          <w:rFonts w:ascii="Arial" w:hAnsi="Arial" w:cs="Arial"/>
          <w:sz w:val="20"/>
          <w:szCs w:val="20"/>
        </w:rPr>
        <w:t>Spencer Lord reviews Open Meeting Law, and ask</w:t>
      </w:r>
      <w:r w:rsidR="00D9126D">
        <w:rPr>
          <w:rFonts w:ascii="Arial" w:hAnsi="Arial" w:cs="Arial"/>
          <w:sz w:val="20"/>
          <w:szCs w:val="20"/>
        </w:rPr>
        <w:t>s</w:t>
      </w:r>
      <w:r>
        <w:rPr>
          <w:rFonts w:ascii="Arial" w:hAnsi="Arial" w:cs="Arial"/>
          <w:sz w:val="20"/>
          <w:szCs w:val="20"/>
        </w:rPr>
        <w:t xml:space="preserve"> if anyone is recording, and </w:t>
      </w:r>
      <w:r w:rsidR="00D9126D">
        <w:rPr>
          <w:rFonts w:ascii="Arial" w:hAnsi="Arial" w:cs="Arial"/>
          <w:sz w:val="20"/>
          <w:szCs w:val="20"/>
        </w:rPr>
        <w:t xml:space="preserve">notifies the group that </w:t>
      </w:r>
      <w:r>
        <w:rPr>
          <w:rFonts w:ascii="Arial" w:hAnsi="Arial" w:cs="Arial"/>
          <w:sz w:val="20"/>
          <w:szCs w:val="20"/>
        </w:rPr>
        <w:t xml:space="preserve">MEMA is recording. No one identifies as </w:t>
      </w:r>
      <w:r w:rsidR="00D9126D">
        <w:rPr>
          <w:rFonts w:ascii="Arial" w:hAnsi="Arial" w:cs="Arial"/>
          <w:sz w:val="20"/>
          <w:szCs w:val="20"/>
        </w:rPr>
        <w:t>recording</w:t>
      </w:r>
      <w:r>
        <w:rPr>
          <w:rFonts w:ascii="Arial" w:hAnsi="Arial" w:cs="Arial"/>
          <w:sz w:val="20"/>
          <w:szCs w:val="20"/>
        </w:rPr>
        <w:t>.</w:t>
      </w:r>
    </w:p>
    <w:p w14:paraId="661A6FF8" w14:textId="0206AF73" w:rsidR="006F359D" w:rsidRDefault="006F359D" w:rsidP="00BE6110">
      <w:pPr>
        <w:numPr>
          <w:ilvl w:val="0"/>
          <w:numId w:val="19"/>
        </w:numPr>
        <w:ind w:right="720"/>
        <w:rPr>
          <w:rFonts w:ascii="Arial" w:hAnsi="Arial" w:cs="Arial"/>
          <w:sz w:val="20"/>
          <w:szCs w:val="20"/>
        </w:rPr>
      </w:pPr>
      <w:r w:rsidRPr="183B3127">
        <w:rPr>
          <w:rFonts w:ascii="Arial" w:hAnsi="Arial" w:cs="Arial"/>
          <w:sz w:val="20"/>
          <w:szCs w:val="20"/>
        </w:rPr>
        <w:t>John opens and welcomes the meeting, and turns it over to Pat C</w:t>
      </w:r>
      <w:r w:rsidR="00D9126D" w:rsidRPr="183B3127">
        <w:rPr>
          <w:rFonts w:ascii="Arial" w:hAnsi="Arial" w:cs="Arial"/>
          <w:sz w:val="20"/>
          <w:szCs w:val="20"/>
        </w:rPr>
        <w:t>arneval</w:t>
      </w:r>
      <w:r w:rsidR="6864931B" w:rsidRPr="183B3127">
        <w:rPr>
          <w:rFonts w:ascii="Arial" w:hAnsi="Arial" w:cs="Arial"/>
          <w:sz w:val="20"/>
          <w:szCs w:val="20"/>
        </w:rPr>
        <w:t>e.</w:t>
      </w:r>
    </w:p>
    <w:p w14:paraId="0067EEA9" w14:textId="77777777" w:rsidR="006F359D" w:rsidRDefault="006F359D" w:rsidP="00BE6110">
      <w:pPr>
        <w:numPr>
          <w:ilvl w:val="0"/>
          <w:numId w:val="19"/>
        </w:numPr>
        <w:ind w:right="720"/>
        <w:rPr>
          <w:rFonts w:ascii="Arial" w:hAnsi="Arial" w:cs="Arial"/>
          <w:sz w:val="20"/>
          <w:szCs w:val="20"/>
        </w:rPr>
      </w:pPr>
      <w:r>
        <w:rPr>
          <w:rFonts w:ascii="Arial" w:hAnsi="Arial" w:cs="Arial"/>
          <w:sz w:val="20"/>
          <w:szCs w:val="20"/>
        </w:rPr>
        <w:t xml:space="preserve">Pat thanks the </w:t>
      </w:r>
      <w:r w:rsidR="00D9126D">
        <w:rPr>
          <w:rFonts w:ascii="Arial" w:hAnsi="Arial" w:cs="Arial"/>
          <w:sz w:val="20"/>
          <w:szCs w:val="20"/>
        </w:rPr>
        <w:t>four</w:t>
      </w:r>
      <w:r>
        <w:rPr>
          <w:rFonts w:ascii="Arial" w:hAnsi="Arial" w:cs="Arial"/>
          <w:sz w:val="20"/>
          <w:szCs w:val="20"/>
        </w:rPr>
        <w:t xml:space="preserve"> groups </w:t>
      </w:r>
      <w:r w:rsidR="00D9126D">
        <w:rPr>
          <w:rFonts w:ascii="Arial" w:hAnsi="Arial" w:cs="Arial"/>
          <w:sz w:val="20"/>
          <w:szCs w:val="20"/>
        </w:rPr>
        <w:t xml:space="preserve">that are </w:t>
      </w:r>
      <w:r>
        <w:rPr>
          <w:rFonts w:ascii="Arial" w:hAnsi="Arial" w:cs="Arial"/>
          <w:sz w:val="20"/>
          <w:szCs w:val="20"/>
        </w:rPr>
        <w:t>being recertified and the hard work they are doing. He announces Dawn Brantley as the new Director.</w:t>
      </w:r>
    </w:p>
    <w:p w14:paraId="37B240AD" w14:textId="77777777" w:rsidR="006F359D" w:rsidRDefault="006F359D" w:rsidP="00BE6110">
      <w:pPr>
        <w:numPr>
          <w:ilvl w:val="0"/>
          <w:numId w:val="19"/>
        </w:numPr>
        <w:ind w:right="720"/>
        <w:rPr>
          <w:rFonts w:ascii="Arial" w:hAnsi="Arial" w:cs="Arial"/>
          <w:sz w:val="20"/>
          <w:szCs w:val="20"/>
        </w:rPr>
      </w:pPr>
      <w:r>
        <w:rPr>
          <w:rFonts w:ascii="Arial" w:hAnsi="Arial" w:cs="Arial"/>
          <w:sz w:val="20"/>
          <w:szCs w:val="20"/>
        </w:rPr>
        <w:t>Dawn welcomes the group</w:t>
      </w:r>
      <w:r w:rsidR="00D9126D">
        <w:rPr>
          <w:rFonts w:ascii="Arial" w:hAnsi="Arial" w:cs="Arial"/>
          <w:sz w:val="20"/>
          <w:szCs w:val="20"/>
        </w:rPr>
        <w:t xml:space="preserve"> and thanks everyone for their time.</w:t>
      </w:r>
    </w:p>
    <w:p w14:paraId="0586D3EE" w14:textId="77777777" w:rsidR="006F359D" w:rsidRDefault="006F359D" w:rsidP="00BE6110">
      <w:pPr>
        <w:numPr>
          <w:ilvl w:val="0"/>
          <w:numId w:val="19"/>
        </w:numPr>
        <w:ind w:right="720"/>
        <w:rPr>
          <w:rFonts w:ascii="Arial" w:hAnsi="Arial" w:cs="Arial"/>
          <w:sz w:val="20"/>
          <w:szCs w:val="20"/>
        </w:rPr>
      </w:pPr>
      <w:r>
        <w:rPr>
          <w:rFonts w:ascii="Arial" w:hAnsi="Arial" w:cs="Arial"/>
          <w:sz w:val="20"/>
          <w:szCs w:val="20"/>
        </w:rPr>
        <w:t xml:space="preserve">John takes attendance </w:t>
      </w:r>
      <w:r w:rsidR="00D9126D">
        <w:rPr>
          <w:rFonts w:ascii="Arial" w:hAnsi="Arial" w:cs="Arial"/>
          <w:sz w:val="20"/>
          <w:szCs w:val="20"/>
        </w:rPr>
        <w:t>o</w:t>
      </w:r>
      <w:r>
        <w:rPr>
          <w:rFonts w:ascii="Arial" w:hAnsi="Arial" w:cs="Arial"/>
          <w:sz w:val="20"/>
          <w:szCs w:val="20"/>
        </w:rPr>
        <w:t>f SERC Members</w:t>
      </w:r>
      <w:r w:rsidR="00D9126D">
        <w:rPr>
          <w:rFonts w:ascii="Arial" w:hAnsi="Arial" w:cs="Arial"/>
          <w:sz w:val="20"/>
          <w:szCs w:val="20"/>
        </w:rPr>
        <w:t>:</w:t>
      </w:r>
    </w:p>
    <w:p w14:paraId="36CDEBFE" w14:textId="17EA4CF1" w:rsidR="006F359D" w:rsidRDefault="00D9126D" w:rsidP="00BE6110">
      <w:pPr>
        <w:numPr>
          <w:ilvl w:val="1"/>
          <w:numId w:val="19"/>
        </w:numPr>
        <w:ind w:right="720"/>
        <w:rPr>
          <w:rFonts w:ascii="Arial" w:hAnsi="Arial" w:cs="Arial"/>
          <w:sz w:val="20"/>
          <w:szCs w:val="20"/>
        </w:rPr>
      </w:pPr>
      <w:r w:rsidRPr="183B3127">
        <w:rPr>
          <w:rFonts w:ascii="Arial" w:hAnsi="Arial" w:cs="Arial"/>
          <w:sz w:val="20"/>
          <w:szCs w:val="20"/>
          <w:u w:val="single"/>
        </w:rPr>
        <w:t>In attendance</w:t>
      </w:r>
      <w:r w:rsidRPr="183B3127">
        <w:rPr>
          <w:rFonts w:ascii="Arial" w:hAnsi="Arial" w:cs="Arial"/>
          <w:sz w:val="20"/>
          <w:szCs w:val="20"/>
        </w:rPr>
        <w:t>: John De</w:t>
      </w:r>
      <w:r w:rsidR="4911FB5E" w:rsidRPr="183B3127">
        <w:rPr>
          <w:rFonts w:ascii="Arial" w:hAnsi="Arial" w:cs="Arial"/>
          <w:sz w:val="20"/>
          <w:szCs w:val="20"/>
        </w:rPr>
        <w:t>a</w:t>
      </w:r>
      <w:r w:rsidRPr="183B3127">
        <w:rPr>
          <w:rFonts w:ascii="Arial" w:hAnsi="Arial" w:cs="Arial"/>
          <w:sz w:val="20"/>
          <w:szCs w:val="20"/>
        </w:rPr>
        <w:t xml:space="preserve">rborn, Capt Devlin, Bud McDonough, Martha Mittelstaedt, Mark Munroe, Mark </w:t>
      </w:r>
      <w:r w:rsidR="24B522FF" w:rsidRPr="183B3127">
        <w:rPr>
          <w:rFonts w:ascii="Arial" w:hAnsi="Arial" w:cs="Arial"/>
          <w:sz w:val="20"/>
          <w:szCs w:val="20"/>
        </w:rPr>
        <w:t>N</w:t>
      </w:r>
      <w:r w:rsidRPr="183B3127">
        <w:rPr>
          <w:rFonts w:ascii="Arial" w:hAnsi="Arial" w:cs="Arial"/>
          <w:sz w:val="20"/>
          <w:szCs w:val="20"/>
        </w:rPr>
        <w:t>ascarella, Capt</w:t>
      </w:r>
      <w:r w:rsidR="3B63AB70" w:rsidRPr="183B3127">
        <w:rPr>
          <w:rFonts w:ascii="Arial" w:hAnsi="Arial" w:cs="Arial"/>
          <w:sz w:val="20"/>
          <w:szCs w:val="20"/>
        </w:rPr>
        <w:t>.</w:t>
      </w:r>
      <w:r w:rsidRPr="183B3127">
        <w:rPr>
          <w:rFonts w:ascii="Arial" w:hAnsi="Arial" w:cs="Arial"/>
          <w:sz w:val="20"/>
          <w:szCs w:val="20"/>
        </w:rPr>
        <w:t xml:space="preserve"> David</w:t>
      </w:r>
      <w:r w:rsidR="0FEF6587" w:rsidRPr="183B3127">
        <w:rPr>
          <w:rFonts w:ascii="Arial" w:hAnsi="Arial" w:cs="Arial"/>
          <w:sz w:val="20"/>
          <w:szCs w:val="20"/>
        </w:rPr>
        <w:t xml:space="preserve"> Ostiguy</w:t>
      </w:r>
      <w:r w:rsidRPr="183B3127">
        <w:rPr>
          <w:rFonts w:ascii="Arial" w:hAnsi="Arial" w:cs="Arial"/>
          <w:sz w:val="20"/>
          <w:szCs w:val="20"/>
        </w:rPr>
        <w:t>, Ally Sleiman, Tom Walsh, Andrew Beaulieu, Andrew Goldberg, Charles</w:t>
      </w:r>
      <w:r w:rsidR="007803DC" w:rsidRPr="183B3127">
        <w:rPr>
          <w:rFonts w:ascii="Arial" w:hAnsi="Arial" w:cs="Arial"/>
          <w:sz w:val="20"/>
          <w:szCs w:val="20"/>
        </w:rPr>
        <w:t xml:space="preserve"> Dave DiGr</w:t>
      </w:r>
      <w:r w:rsidR="1050903E" w:rsidRPr="183B3127">
        <w:rPr>
          <w:rFonts w:ascii="Arial" w:hAnsi="Arial" w:cs="Arial"/>
          <w:sz w:val="20"/>
          <w:szCs w:val="20"/>
        </w:rPr>
        <w:t>egorio</w:t>
      </w:r>
    </w:p>
    <w:p w14:paraId="01260B30" w14:textId="35A99D15" w:rsidR="006F359D" w:rsidRPr="007803DC" w:rsidRDefault="00D9126D" w:rsidP="007803DC">
      <w:pPr>
        <w:numPr>
          <w:ilvl w:val="1"/>
          <w:numId w:val="19"/>
        </w:numPr>
        <w:ind w:right="720"/>
        <w:rPr>
          <w:rFonts w:ascii="Arial" w:hAnsi="Arial" w:cs="Arial"/>
          <w:sz w:val="20"/>
          <w:szCs w:val="20"/>
        </w:rPr>
      </w:pPr>
      <w:r w:rsidRPr="183B3127">
        <w:rPr>
          <w:rFonts w:ascii="Arial" w:hAnsi="Arial" w:cs="Arial"/>
          <w:sz w:val="20"/>
          <w:szCs w:val="20"/>
          <w:u w:val="single"/>
        </w:rPr>
        <w:t>Not in attendance:</w:t>
      </w:r>
      <w:r w:rsidRPr="183B3127">
        <w:rPr>
          <w:rFonts w:ascii="Arial" w:hAnsi="Arial" w:cs="Arial"/>
          <w:sz w:val="20"/>
          <w:szCs w:val="20"/>
        </w:rPr>
        <w:t xml:space="preserve"> Nick Childs, Kevin Galligan</w:t>
      </w:r>
      <w:r w:rsidR="007803DC" w:rsidRPr="183B3127">
        <w:rPr>
          <w:rFonts w:ascii="Arial" w:hAnsi="Arial" w:cs="Arial"/>
          <w:sz w:val="20"/>
          <w:szCs w:val="20"/>
        </w:rPr>
        <w:t>,</w:t>
      </w:r>
      <w:r w:rsidRPr="183B3127">
        <w:rPr>
          <w:rFonts w:ascii="Arial" w:hAnsi="Arial" w:cs="Arial"/>
          <w:sz w:val="20"/>
          <w:szCs w:val="20"/>
        </w:rPr>
        <w:t xml:space="preserve"> Len Wallace</w:t>
      </w:r>
      <w:r w:rsidR="007803DC" w:rsidRPr="183B3127">
        <w:rPr>
          <w:rFonts w:ascii="Arial" w:hAnsi="Arial" w:cs="Arial"/>
          <w:sz w:val="20"/>
          <w:szCs w:val="20"/>
        </w:rPr>
        <w:t xml:space="preserve">, </w:t>
      </w:r>
      <w:r w:rsidR="00B033F6" w:rsidRPr="183B3127">
        <w:rPr>
          <w:rFonts w:ascii="Arial" w:hAnsi="Arial" w:cs="Arial"/>
          <w:sz w:val="20"/>
          <w:szCs w:val="20"/>
        </w:rPr>
        <w:t>J</w:t>
      </w:r>
      <w:r w:rsidR="006F359D" w:rsidRPr="183B3127">
        <w:rPr>
          <w:rFonts w:ascii="Arial" w:hAnsi="Arial" w:cs="Arial"/>
          <w:sz w:val="20"/>
          <w:szCs w:val="20"/>
        </w:rPr>
        <w:t xml:space="preserve">eff </w:t>
      </w:r>
      <w:r w:rsidR="00B033F6" w:rsidRPr="183B3127">
        <w:rPr>
          <w:rFonts w:ascii="Arial" w:hAnsi="Arial" w:cs="Arial"/>
          <w:sz w:val="20"/>
          <w:szCs w:val="20"/>
        </w:rPr>
        <w:t>T</w:t>
      </w:r>
      <w:r w:rsidR="006F359D" w:rsidRPr="183B3127">
        <w:rPr>
          <w:rFonts w:ascii="Arial" w:hAnsi="Arial" w:cs="Arial"/>
          <w:sz w:val="20"/>
          <w:szCs w:val="20"/>
        </w:rPr>
        <w:t xml:space="preserve">rask, </w:t>
      </w:r>
      <w:r w:rsidR="00B033F6" w:rsidRPr="183B3127">
        <w:rPr>
          <w:rFonts w:ascii="Arial" w:hAnsi="Arial" w:cs="Arial"/>
          <w:sz w:val="20"/>
          <w:szCs w:val="20"/>
        </w:rPr>
        <w:t>Kari</w:t>
      </w:r>
      <w:r w:rsidR="006F359D" w:rsidRPr="183B3127">
        <w:rPr>
          <w:rFonts w:ascii="Arial" w:hAnsi="Arial" w:cs="Arial"/>
          <w:sz w:val="20"/>
          <w:szCs w:val="20"/>
        </w:rPr>
        <w:t xml:space="preserve"> </w:t>
      </w:r>
      <w:r w:rsidR="00B033F6" w:rsidRPr="183B3127">
        <w:rPr>
          <w:rFonts w:ascii="Arial" w:hAnsi="Arial" w:cs="Arial"/>
          <w:sz w:val="20"/>
          <w:szCs w:val="20"/>
        </w:rPr>
        <w:t>Sasportas</w:t>
      </w:r>
      <w:r w:rsidR="006F359D" w:rsidRPr="183B3127">
        <w:rPr>
          <w:rFonts w:ascii="Arial" w:hAnsi="Arial" w:cs="Arial"/>
          <w:sz w:val="20"/>
          <w:szCs w:val="20"/>
        </w:rPr>
        <w:t>,</w:t>
      </w:r>
      <w:r w:rsidR="00EE140E" w:rsidRPr="183B3127">
        <w:rPr>
          <w:rFonts w:ascii="Arial" w:hAnsi="Arial" w:cs="Arial"/>
          <w:sz w:val="20"/>
          <w:szCs w:val="20"/>
        </w:rPr>
        <w:t xml:space="preserve"> </w:t>
      </w:r>
      <w:r w:rsidR="00BE6110" w:rsidRPr="183B3127">
        <w:rPr>
          <w:rFonts w:ascii="Arial" w:hAnsi="Arial" w:cs="Arial"/>
          <w:sz w:val="20"/>
          <w:szCs w:val="20"/>
        </w:rPr>
        <w:t>S</w:t>
      </w:r>
      <w:r w:rsidR="00EE140E" w:rsidRPr="183B3127">
        <w:rPr>
          <w:rFonts w:ascii="Arial" w:hAnsi="Arial" w:cs="Arial"/>
          <w:sz w:val="20"/>
          <w:szCs w:val="20"/>
        </w:rPr>
        <w:t xml:space="preserve">cott </w:t>
      </w:r>
      <w:r w:rsidR="00BE6110" w:rsidRPr="183B3127">
        <w:rPr>
          <w:rFonts w:ascii="Arial" w:hAnsi="Arial" w:cs="Arial"/>
          <w:sz w:val="20"/>
          <w:szCs w:val="20"/>
        </w:rPr>
        <w:t>C</w:t>
      </w:r>
      <w:r w:rsidR="00EE140E" w:rsidRPr="183B3127">
        <w:rPr>
          <w:rFonts w:ascii="Arial" w:hAnsi="Arial" w:cs="Arial"/>
          <w:sz w:val="20"/>
          <w:szCs w:val="20"/>
        </w:rPr>
        <w:t>l</w:t>
      </w:r>
      <w:r w:rsidR="00BE6110" w:rsidRPr="183B3127">
        <w:rPr>
          <w:rFonts w:ascii="Arial" w:hAnsi="Arial" w:cs="Arial"/>
          <w:sz w:val="20"/>
          <w:szCs w:val="20"/>
        </w:rPr>
        <w:t>uett</w:t>
      </w:r>
      <w:r w:rsidR="00EE140E" w:rsidRPr="183B3127">
        <w:rPr>
          <w:rFonts w:ascii="Arial" w:hAnsi="Arial" w:cs="Arial"/>
          <w:sz w:val="20"/>
          <w:szCs w:val="20"/>
        </w:rPr>
        <w:t xml:space="preserve">, </w:t>
      </w:r>
      <w:r w:rsidR="00BE6110" w:rsidRPr="183B3127">
        <w:rPr>
          <w:rFonts w:ascii="Arial" w:hAnsi="Arial" w:cs="Arial"/>
          <w:sz w:val="20"/>
          <w:szCs w:val="20"/>
        </w:rPr>
        <w:t>T</w:t>
      </w:r>
      <w:r w:rsidR="00EE140E" w:rsidRPr="183B3127">
        <w:rPr>
          <w:rFonts w:ascii="Arial" w:hAnsi="Arial" w:cs="Arial"/>
          <w:sz w:val="20"/>
          <w:szCs w:val="20"/>
        </w:rPr>
        <w:t xml:space="preserve">iffany </w:t>
      </w:r>
      <w:r w:rsidR="537C241E" w:rsidRPr="183B3127">
        <w:rPr>
          <w:rFonts w:ascii="Arial" w:hAnsi="Arial" w:cs="Arial"/>
          <w:sz w:val="20"/>
          <w:szCs w:val="20"/>
        </w:rPr>
        <w:t>Skogstrom</w:t>
      </w:r>
    </w:p>
    <w:p w14:paraId="1FC39945" w14:textId="77777777" w:rsidR="0054797F" w:rsidRPr="006100B6" w:rsidRDefault="0054797F" w:rsidP="00BE6110">
      <w:pPr>
        <w:ind w:right="720"/>
        <w:rPr>
          <w:rFonts w:ascii="Arial" w:hAnsi="Arial" w:cs="Arial"/>
          <w:sz w:val="20"/>
          <w:szCs w:val="20"/>
        </w:rPr>
      </w:pPr>
    </w:p>
    <w:p w14:paraId="33E2461A" w14:textId="77777777" w:rsidR="0054797F" w:rsidRDefault="0054797F" w:rsidP="00BE6110">
      <w:pPr>
        <w:ind w:right="720" w:firstLine="720"/>
        <w:rPr>
          <w:rFonts w:ascii="Arial" w:hAnsi="Arial" w:cs="Arial"/>
          <w:sz w:val="20"/>
          <w:szCs w:val="20"/>
        </w:rPr>
      </w:pPr>
      <w:r w:rsidRPr="006100B6">
        <w:rPr>
          <w:rFonts w:ascii="Arial" w:hAnsi="Arial" w:cs="Arial"/>
          <w:b/>
          <w:sz w:val="20"/>
          <w:szCs w:val="20"/>
        </w:rPr>
        <w:t xml:space="preserve">Review and Approve </w:t>
      </w:r>
      <w:r>
        <w:rPr>
          <w:rFonts w:ascii="Arial" w:hAnsi="Arial" w:cs="Arial"/>
          <w:b/>
          <w:sz w:val="20"/>
          <w:szCs w:val="20"/>
        </w:rPr>
        <w:t>August 10</w:t>
      </w:r>
      <w:r w:rsidRPr="006100B6">
        <w:rPr>
          <w:rFonts w:ascii="Arial" w:hAnsi="Arial" w:cs="Arial"/>
          <w:b/>
          <w:sz w:val="20"/>
          <w:szCs w:val="20"/>
        </w:rPr>
        <w:t>, 2021 Meeting Minutes</w:t>
      </w:r>
      <w:r w:rsidRPr="006100B6">
        <w:rPr>
          <w:rFonts w:ascii="Arial" w:hAnsi="Arial" w:cs="Arial"/>
          <w:b/>
          <w:sz w:val="20"/>
          <w:szCs w:val="20"/>
        </w:rPr>
        <w:tab/>
      </w:r>
      <w:r w:rsidRPr="006100B6">
        <w:rPr>
          <w:rFonts w:ascii="Arial" w:hAnsi="Arial" w:cs="Arial"/>
          <w:sz w:val="20"/>
          <w:szCs w:val="20"/>
        </w:rPr>
        <w:tab/>
        <w:t>All</w:t>
      </w:r>
    </w:p>
    <w:p w14:paraId="20D1B68D" w14:textId="15945F17" w:rsidR="00EE140E" w:rsidRDefault="00EE140E" w:rsidP="00BE6110">
      <w:pPr>
        <w:numPr>
          <w:ilvl w:val="0"/>
          <w:numId w:val="20"/>
        </w:numPr>
        <w:ind w:right="720"/>
        <w:rPr>
          <w:rFonts w:ascii="Arial" w:hAnsi="Arial" w:cs="Arial"/>
          <w:sz w:val="20"/>
          <w:szCs w:val="20"/>
        </w:rPr>
      </w:pPr>
      <w:r w:rsidRPr="183B3127">
        <w:rPr>
          <w:rFonts w:ascii="Arial" w:hAnsi="Arial" w:cs="Arial"/>
          <w:sz w:val="20"/>
          <w:szCs w:val="20"/>
        </w:rPr>
        <w:t>August 10 meeting</w:t>
      </w:r>
      <w:r w:rsidR="635A0830" w:rsidRPr="183B3127">
        <w:rPr>
          <w:rFonts w:ascii="Arial" w:hAnsi="Arial" w:cs="Arial"/>
          <w:sz w:val="20"/>
          <w:szCs w:val="20"/>
        </w:rPr>
        <w:t xml:space="preserve"> minutes</w:t>
      </w:r>
      <w:r w:rsidRPr="183B3127">
        <w:rPr>
          <w:rFonts w:ascii="Arial" w:hAnsi="Arial" w:cs="Arial"/>
          <w:sz w:val="20"/>
          <w:szCs w:val="20"/>
        </w:rPr>
        <w:t xml:space="preserve"> were sent out, </w:t>
      </w:r>
      <w:r w:rsidR="007803DC" w:rsidRPr="183B3127">
        <w:rPr>
          <w:rFonts w:ascii="Arial" w:hAnsi="Arial" w:cs="Arial"/>
          <w:sz w:val="20"/>
          <w:szCs w:val="20"/>
        </w:rPr>
        <w:t xml:space="preserve">and a </w:t>
      </w:r>
      <w:r w:rsidRPr="183B3127">
        <w:rPr>
          <w:rFonts w:ascii="Arial" w:hAnsi="Arial" w:cs="Arial"/>
          <w:sz w:val="20"/>
          <w:szCs w:val="20"/>
        </w:rPr>
        <w:t>motion</w:t>
      </w:r>
      <w:r w:rsidR="007803DC" w:rsidRPr="183B3127">
        <w:rPr>
          <w:rFonts w:ascii="Arial" w:hAnsi="Arial" w:cs="Arial"/>
          <w:sz w:val="20"/>
          <w:szCs w:val="20"/>
        </w:rPr>
        <w:t xml:space="preserve"> was made</w:t>
      </w:r>
      <w:r w:rsidRPr="183B3127">
        <w:rPr>
          <w:rFonts w:ascii="Arial" w:hAnsi="Arial" w:cs="Arial"/>
          <w:sz w:val="20"/>
          <w:szCs w:val="20"/>
        </w:rPr>
        <w:t xml:space="preserve"> to approve- </w:t>
      </w:r>
      <w:r w:rsidR="007803DC" w:rsidRPr="183B3127">
        <w:rPr>
          <w:rFonts w:ascii="Arial" w:hAnsi="Arial" w:cs="Arial"/>
          <w:sz w:val="20"/>
          <w:szCs w:val="20"/>
        </w:rPr>
        <w:t>B</w:t>
      </w:r>
      <w:r w:rsidRPr="183B3127">
        <w:rPr>
          <w:rFonts w:ascii="Arial" w:hAnsi="Arial" w:cs="Arial"/>
          <w:sz w:val="20"/>
          <w:szCs w:val="20"/>
        </w:rPr>
        <w:t xml:space="preserve">ud </w:t>
      </w:r>
      <w:r w:rsidR="007803DC" w:rsidRPr="183B3127">
        <w:rPr>
          <w:rFonts w:ascii="Arial" w:hAnsi="Arial" w:cs="Arial"/>
          <w:sz w:val="20"/>
          <w:szCs w:val="20"/>
        </w:rPr>
        <w:t>M</w:t>
      </w:r>
      <w:r w:rsidRPr="183B3127">
        <w:rPr>
          <w:rFonts w:ascii="Arial" w:hAnsi="Arial" w:cs="Arial"/>
          <w:sz w:val="20"/>
          <w:szCs w:val="20"/>
        </w:rPr>
        <w:t>c</w:t>
      </w:r>
      <w:r w:rsidR="007803DC" w:rsidRPr="183B3127">
        <w:rPr>
          <w:rFonts w:ascii="Arial" w:hAnsi="Arial" w:cs="Arial"/>
          <w:sz w:val="20"/>
          <w:szCs w:val="20"/>
        </w:rPr>
        <w:t>D</w:t>
      </w:r>
      <w:r w:rsidRPr="183B3127">
        <w:rPr>
          <w:rFonts w:ascii="Arial" w:hAnsi="Arial" w:cs="Arial"/>
          <w:sz w:val="20"/>
          <w:szCs w:val="20"/>
        </w:rPr>
        <w:t>ono</w:t>
      </w:r>
      <w:r w:rsidR="007803DC" w:rsidRPr="183B3127">
        <w:rPr>
          <w:rFonts w:ascii="Arial" w:hAnsi="Arial" w:cs="Arial"/>
          <w:sz w:val="20"/>
          <w:szCs w:val="20"/>
        </w:rPr>
        <w:t>u</w:t>
      </w:r>
      <w:r w:rsidRPr="183B3127">
        <w:rPr>
          <w:rFonts w:ascii="Arial" w:hAnsi="Arial" w:cs="Arial"/>
          <w:sz w:val="20"/>
          <w:szCs w:val="20"/>
        </w:rPr>
        <w:t xml:space="preserve">gh </w:t>
      </w:r>
      <w:r w:rsidR="1B9856FE" w:rsidRPr="183B3127">
        <w:rPr>
          <w:rFonts w:ascii="Arial" w:hAnsi="Arial" w:cs="Arial"/>
          <w:sz w:val="20"/>
          <w:szCs w:val="20"/>
        </w:rPr>
        <w:t>motioned</w:t>
      </w:r>
      <w:r w:rsidR="007803DC" w:rsidRPr="183B3127">
        <w:rPr>
          <w:rFonts w:ascii="Arial" w:hAnsi="Arial" w:cs="Arial"/>
          <w:sz w:val="20"/>
          <w:szCs w:val="20"/>
        </w:rPr>
        <w:t>; s</w:t>
      </w:r>
      <w:r w:rsidRPr="183B3127">
        <w:rPr>
          <w:rFonts w:ascii="Arial" w:hAnsi="Arial" w:cs="Arial"/>
          <w:sz w:val="20"/>
          <w:szCs w:val="20"/>
        </w:rPr>
        <w:t>econd</w:t>
      </w:r>
      <w:r w:rsidR="007803DC" w:rsidRPr="183B3127">
        <w:rPr>
          <w:rFonts w:ascii="Arial" w:hAnsi="Arial" w:cs="Arial"/>
          <w:sz w:val="20"/>
          <w:szCs w:val="20"/>
        </w:rPr>
        <w:t>ed</w:t>
      </w:r>
      <w:r w:rsidRPr="183B3127">
        <w:rPr>
          <w:rFonts w:ascii="Arial" w:hAnsi="Arial" w:cs="Arial"/>
          <w:sz w:val="20"/>
          <w:szCs w:val="20"/>
        </w:rPr>
        <w:t xml:space="preserve"> </w:t>
      </w:r>
      <w:r w:rsidR="007803DC" w:rsidRPr="183B3127">
        <w:rPr>
          <w:rFonts w:ascii="Arial" w:hAnsi="Arial" w:cs="Arial"/>
          <w:sz w:val="20"/>
          <w:szCs w:val="20"/>
        </w:rPr>
        <w:t>by</w:t>
      </w:r>
      <w:r w:rsidRPr="183B3127">
        <w:rPr>
          <w:rFonts w:ascii="Arial" w:hAnsi="Arial" w:cs="Arial"/>
          <w:sz w:val="20"/>
          <w:szCs w:val="20"/>
        </w:rPr>
        <w:t xml:space="preserve"> </w:t>
      </w:r>
      <w:r w:rsidR="007803DC" w:rsidRPr="183B3127">
        <w:rPr>
          <w:rFonts w:ascii="Arial" w:hAnsi="Arial" w:cs="Arial"/>
          <w:sz w:val="20"/>
          <w:szCs w:val="20"/>
        </w:rPr>
        <w:t>M</w:t>
      </w:r>
      <w:r w:rsidRPr="183B3127">
        <w:rPr>
          <w:rFonts w:ascii="Arial" w:hAnsi="Arial" w:cs="Arial"/>
          <w:sz w:val="20"/>
          <w:szCs w:val="20"/>
        </w:rPr>
        <w:t xml:space="preserve">ark </w:t>
      </w:r>
      <w:r w:rsidR="007803DC" w:rsidRPr="183B3127">
        <w:rPr>
          <w:rFonts w:ascii="Arial" w:hAnsi="Arial" w:cs="Arial"/>
          <w:sz w:val="20"/>
          <w:szCs w:val="20"/>
        </w:rPr>
        <w:t>M</w:t>
      </w:r>
      <w:r w:rsidRPr="183B3127">
        <w:rPr>
          <w:rFonts w:ascii="Arial" w:hAnsi="Arial" w:cs="Arial"/>
          <w:sz w:val="20"/>
          <w:szCs w:val="20"/>
        </w:rPr>
        <w:t>unroe.</w:t>
      </w:r>
    </w:p>
    <w:p w14:paraId="518F093C" w14:textId="488C22FC" w:rsidR="00EE140E" w:rsidRDefault="00EE140E" w:rsidP="00BE6110">
      <w:pPr>
        <w:numPr>
          <w:ilvl w:val="0"/>
          <w:numId w:val="20"/>
        </w:numPr>
        <w:ind w:right="720"/>
        <w:rPr>
          <w:rFonts w:ascii="Arial" w:hAnsi="Arial" w:cs="Arial"/>
          <w:sz w:val="20"/>
          <w:szCs w:val="20"/>
        </w:rPr>
      </w:pPr>
      <w:r w:rsidRPr="183B3127">
        <w:rPr>
          <w:rFonts w:ascii="Arial" w:hAnsi="Arial" w:cs="Arial"/>
          <w:sz w:val="20"/>
          <w:szCs w:val="20"/>
        </w:rPr>
        <w:t>Dave Di</w:t>
      </w:r>
      <w:r w:rsidR="007803DC" w:rsidRPr="183B3127">
        <w:rPr>
          <w:rFonts w:ascii="Arial" w:hAnsi="Arial" w:cs="Arial"/>
          <w:sz w:val="20"/>
          <w:szCs w:val="20"/>
        </w:rPr>
        <w:t>G</w:t>
      </w:r>
      <w:r w:rsidR="1A735252" w:rsidRPr="183B3127">
        <w:rPr>
          <w:rFonts w:ascii="Arial" w:hAnsi="Arial" w:cs="Arial"/>
          <w:sz w:val="20"/>
          <w:szCs w:val="20"/>
        </w:rPr>
        <w:t>regorio</w:t>
      </w:r>
      <w:r w:rsidRPr="183B3127">
        <w:rPr>
          <w:rFonts w:ascii="Arial" w:hAnsi="Arial" w:cs="Arial"/>
          <w:sz w:val="20"/>
          <w:szCs w:val="20"/>
        </w:rPr>
        <w:t xml:space="preserve">- </w:t>
      </w:r>
      <w:r w:rsidR="007803DC" w:rsidRPr="183B3127">
        <w:rPr>
          <w:rFonts w:ascii="Arial" w:hAnsi="Arial" w:cs="Arial"/>
          <w:sz w:val="20"/>
          <w:szCs w:val="20"/>
        </w:rPr>
        <w:t>N</w:t>
      </w:r>
      <w:r w:rsidRPr="183B3127">
        <w:rPr>
          <w:rFonts w:ascii="Arial" w:hAnsi="Arial" w:cs="Arial"/>
          <w:sz w:val="20"/>
          <w:szCs w:val="20"/>
        </w:rPr>
        <w:t>oted he was here for attendance</w:t>
      </w:r>
    </w:p>
    <w:p w14:paraId="483DC8D5" w14:textId="77777777" w:rsidR="00EE140E" w:rsidRDefault="00EE140E" w:rsidP="00BE6110">
      <w:pPr>
        <w:numPr>
          <w:ilvl w:val="0"/>
          <w:numId w:val="20"/>
        </w:numPr>
        <w:ind w:right="720"/>
        <w:rPr>
          <w:rFonts w:ascii="Arial" w:hAnsi="Arial" w:cs="Arial"/>
          <w:sz w:val="20"/>
          <w:szCs w:val="20"/>
        </w:rPr>
      </w:pPr>
      <w:r>
        <w:rPr>
          <w:rFonts w:ascii="Arial" w:hAnsi="Arial" w:cs="Arial"/>
          <w:sz w:val="20"/>
          <w:szCs w:val="20"/>
        </w:rPr>
        <w:t>All members approve</w:t>
      </w:r>
      <w:r w:rsidR="007803DC">
        <w:rPr>
          <w:rFonts w:ascii="Arial" w:hAnsi="Arial" w:cs="Arial"/>
          <w:sz w:val="20"/>
          <w:szCs w:val="20"/>
        </w:rPr>
        <w:t>d</w:t>
      </w:r>
      <w:r>
        <w:rPr>
          <w:rFonts w:ascii="Arial" w:hAnsi="Arial" w:cs="Arial"/>
          <w:sz w:val="20"/>
          <w:szCs w:val="20"/>
        </w:rPr>
        <w:t xml:space="preserve"> minutes    </w:t>
      </w:r>
    </w:p>
    <w:p w14:paraId="0562CB0E" w14:textId="77777777" w:rsidR="0054797F" w:rsidRDefault="0054797F" w:rsidP="00BE6110">
      <w:pPr>
        <w:ind w:right="720" w:firstLine="720"/>
        <w:rPr>
          <w:rFonts w:ascii="Arial" w:hAnsi="Arial" w:cs="Arial"/>
          <w:sz w:val="20"/>
          <w:szCs w:val="20"/>
        </w:rPr>
      </w:pPr>
    </w:p>
    <w:p w14:paraId="498D6D0A" w14:textId="3E2A21DF" w:rsidR="0054797F" w:rsidRDefault="0054797F" w:rsidP="00BE6110">
      <w:pPr>
        <w:ind w:left="7200" w:right="720" w:hanging="6480"/>
        <w:rPr>
          <w:rFonts w:ascii="Arial" w:hAnsi="Arial" w:cs="Arial"/>
          <w:sz w:val="20"/>
          <w:szCs w:val="20"/>
        </w:rPr>
      </w:pPr>
      <w:r w:rsidRPr="183B3127">
        <w:rPr>
          <w:rFonts w:ascii="Arial" w:hAnsi="Arial" w:cs="Arial"/>
          <w:b/>
          <w:bCs/>
          <w:sz w:val="20"/>
          <w:szCs w:val="20"/>
        </w:rPr>
        <w:t>Presentation – Rol</w:t>
      </w:r>
      <w:r w:rsidR="005B71CD" w:rsidRPr="183B3127">
        <w:rPr>
          <w:rFonts w:ascii="Arial" w:hAnsi="Arial" w:cs="Arial"/>
          <w:b/>
          <w:bCs/>
          <w:sz w:val="20"/>
          <w:szCs w:val="20"/>
        </w:rPr>
        <w:t>e</w:t>
      </w:r>
      <w:r w:rsidRPr="183B3127">
        <w:rPr>
          <w:rFonts w:ascii="Arial" w:hAnsi="Arial" w:cs="Arial"/>
          <w:b/>
          <w:bCs/>
          <w:sz w:val="20"/>
          <w:szCs w:val="20"/>
        </w:rPr>
        <w:t xml:space="preserve"> of SERC/EPCRA 101</w:t>
      </w:r>
      <w:r w:rsidR="00EE140E" w:rsidRPr="183B3127">
        <w:rPr>
          <w:rFonts w:ascii="Arial" w:hAnsi="Arial" w:cs="Arial"/>
          <w:b/>
          <w:bCs/>
          <w:sz w:val="20"/>
          <w:szCs w:val="20"/>
        </w:rPr>
        <w:t xml:space="preserve"> </w:t>
      </w:r>
      <w:r>
        <w:tab/>
      </w:r>
      <w:r>
        <w:tab/>
      </w:r>
      <w:r w:rsidRPr="183B3127">
        <w:rPr>
          <w:rFonts w:ascii="Arial" w:hAnsi="Arial" w:cs="Arial"/>
          <w:sz w:val="20"/>
          <w:szCs w:val="20"/>
        </w:rPr>
        <w:t xml:space="preserve">Timothy Gablehouse, Member of Colorado SERC, and past President, Board member </w:t>
      </w:r>
    </w:p>
    <w:p w14:paraId="19ABA9A1" w14:textId="77777777" w:rsidR="0054797F" w:rsidRDefault="0054797F" w:rsidP="00BE6110">
      <w:pPr>
        <w:ind w:left="6480" w:right="720" w:firstLine="720"/>
        <w:rPr>
          <w:rFonts w:ascii="Arial" w:hAnsi="Arial" w:cs="Arial"/>
          <w:sz w:val="20"/>
          <w:szCs w:val="20"/>
        </w:rPr>
      </w:pPr>
      <w:r>
        <w:rPr>
          <w:rFonts w:ascii="Arial" w:hAnsi="Arial" w:cs="Arial"/>
          <w:sz w:val="20"/>
          <w:szCs w:val="20"/>
        </w:rPr>
        <w:t>NASTTPO</w:t>
      </w:r>
    </w:p>
    <w:p w14:paraId="34CE0A41" w14:textId="77777777" w:rsidR="00EE140E" w:rsidRDefault="00EE140E" w:rsidP="00BE6110">
      <w:pPr>
        <w:ind w:right="720"/>
        <w:rPr>
          <w:rFonts w:ascii="Arial" w:hAnsi="Arial" w:cs="Arial"/>
          <w:sz w:val="20"/>
          <w:szCs w:val="20"/>
        </w:rPr>
      </w:pPr>
    </w:p>
    <w:p w14:paraId="15B1D5AB" w14:textId="77777777" w:rsidR="00EE140E" w:rsidRDefault="00EE140E" w:rsidP="007803DC">
      <w:pPr>
        <w:ind w:left="720" w:right="720"/>
        <w:rPr>
          <w:rFonts w:ascii="Arial" w:hAnsi="Arial" w:cs="Arial"/>
          <w:sz w:val="20"/>
          <w:szCs w:val="20"/>
        </w:rPr>
      </w:pPr>
      <w:r>
        <w:rPr>
          <w:rFonts w:ascii="Arial" w:hAnsi="Arial" w:cs="Arial"/>
          <w:sz w:val="20"/>
          <w:szCs w:val="20"/>
        </w:rPr>
        <w:t>Joh</w:t>
      </w:r>
      <w:r w:rsidR="007803DC">
        <w:rPr>
          <w:rFonts w:ascii="Arial" w:hAnsi="Arial" w:cs="Arial"/>
          <w:sz w:val="20"/>
          <w:szCs w:val="20"/>
        </w:rPr>
        <w:t>n</w:t>
      </w:r>
      <w:r>
        <w:rPr>
          <w:rFonts w:ascii="Arial" w:hAnsi="Arial" w:cs="Arial"/>
          <w:sz w:val="20"/>
          <w:szCs w:val="20"/>
        </w:rPr>
        <w:t xml:space="preserve"> introduces </w:t>
      </w:r>
      <w:r w:rsidR="005D07AC">
        <w:rPr>
          <w:rFonts w:ascii="Arial" w:hAnsi="Arial" w:cs="Arial"/>
          <w:sz w:val="20"/>
          <w:szCs w:val="20"/>
        </w:rPr>
        <w:t>guest</w:t>
      </w:r>
      <w:r>
        <w:rPr>
          <w:rFonts w:ascii="Arial" w:hAnsi="Arial" w:cs="Arial"/>
          <w:sz w:val="20"/>
          <w:szCs w:val="20"/>
        </w:rPr>
        <w:t xml:space="preserve"> speaker</w:t>
      </w:r>
      <w:r w:rsidR="007803DC">
        <w:rPr>
          <w:rFonts w:ascii="Arial" w:hAnsi="Arial" w:cs="Arial"/>
          <w:sz w:val="20"/>
          <w:szCs w:val="20"/>
        </w:rPr>
        <w:t xml:space="preserve">: Tim </w:t>
      </w:r>
      <w:r>
        <w:rPr>
          <w:rFonts w:ascii="Arial" w:hAnsi="Arial" w:cs="Arial"/>
          <w:sz w:val="20"/>
          <w:szCs w:val="20"/>
        </w:rPr>
        <w:t xml:space="preserve">Gablehouse is the founder of Gablehouse Law Firm, and focuses on </w:t>
      </w:r>
      <w:r w:rsidR="00913567">
        <w:rPr>
          <w:rFonts w:ascii="Arial" w:hAnsi="Arial" w:cs="Arial"/>
          <w:sz w:val="20"/>
          <w:szCs w:val="20"/>
        </w:rPr>
        <w:t>environmental</w:t>
      </w:r>
      <w:r>
        <w:rPr>
          <w:rFonts w:ascii="Arial" w:hAnsi="Arial" w:cs="Arial"/>
          <w:sz w:val="20"/>
          <w:szCs w:val="20"/>
        </w:rPr>
        <w:t xml:space="preserve"> complianc</w:t>
      </w:r>
      <w:r w:rsidR="007803DC">
        <w:rPr>
          <w:rFonts w:ascii="Arial" w:hAnsi="Arial" w:cs="Arial"/>
          <w:sz w:val="20"/>
          <w:szCs w:val="20"/>
        </w:rPr>
        <w:t>e a</w:t>
      </w:r>
      <w:r w:rsidR="00913567">
        <w:rPr>
          <w:rFonts w:ascii="Arial" w:hAnsi="Arial" w:cs="Arial"/>
          <w:sz w:val="20"/>
          <w:szCs w:val="20"/>
        </w:rPr>
        <w:t>n</w:t>
      </w:r>
      <w:r>
        <w:rPr>
          <w:rFonts w:ascii="Arial" w:hAnsi="Arial" w:cs="Arial"/>
          <w:sz w:val="20"/>
          <w:szCs w:val="20"/>
        </w:rPr>
        <w:t xml:space="preserve">d </w:t>
      </w:r>
      <w:r w:rsidR="00913567">
        <w:rPr>
          <w:rFonts w:ascii="Arial" w:hAnsi="Arial" w:cs="Arial"/>
          <w:sz w:val="20"/>
          <w:szCs w:val="20"/>
        </w:rPr>
        <w:t>managing</w:t>
      </w:r>
      <w:r>
        <w:rPr>
          <w:rFonts w:ascii="Arial" w:hAnsi="Arial" w:cs="Arial"/>
          <w:sz w:val="20"/>
          <w:szCs w:val="20"/>
        </w:rPr>
        <w:t xml:space="preserve"> </w:t>
      </w:r>
      <w:r w:rsidR="00913567">
        <w:rPr>
          <w:rFonts w:ascii="Arial" w:hAnsi="Arial" w:cs="Arial"/>
          <w:sz w:val="20"/>
          <w:szCs w:val="20"/>
        </w:rPr>
        <w:t>compliance</w:t>
      </w:r>
      <w:r>
        <w:rPr>
          <w:rFonts w:ascii="Arial" w:hAnsi="Arial" w:cs="Arial"/>
          <w:sz w:val="20"/>
          <w:szCs w:val="20"/>
        </w:rPr>
        <w:t xml:space="preserve"> and emergency planning and response and EPCRA programs. </w:t>
      </w:r>
      <w:r w:rsidR="007803DC">
        <w:rPr>
          <w:rFonts w:ascii="Arial" w:hAnsi="Arial" w:cs="Arial"/>
          <w:sz w:val="20"/>
          <w:szCs w:val="20"/>
        </w:rPr>
        <w:t>He is a f</w:t>
      </w:r>
      <w:r w:rsidR="00913567">
        <w:rPr>
          <w:rFonts w:ascii="Arial" w:hAnsi="Arial" w:cs="Arial"/>
          <w:sz w:val="20"/>
          <w:szCs w:val="20"/>
        </w:rPr>
        <w:t>requent</w:t>
      </w:r>
      <w:r>
        <w:rPr>
          <w:rFonts w:ascii="Arial" w:hAnsi="Arial" w:cs="Arial"/>
          <w:sz w:val="20"/>
          <w:szCs w:val="20"/>
        </w:rPr>
        <w:t xml:space="preserve"> interna</w:t>
      </w:r>
      <w:r w:rsidR="000F010B">
        <w:rPr>
          <w:rFonts w:ascii="Arial" w:hAnsi="Arial" w:cs="Arial"/>
          <w:sz w:val="20"/>
          <w:szCs w:val="20"/>
        </w:rPr>
        <w:t>tional</w:t>
      </w:r>
      <w:r>
        <w:rPr>
          <w:rFonts w:ascii="Arial" w:hAnsi="Arial" w:cs="Arial"/>
          <w:sz w:val="20"/>
          <w:szCs w:val="20"/>
        </w:rPr>
        <w:t xml:space="preserve"> speaker and national speaker</w:t>
      </w:r>
      <w:r w:rsidR="000F010B">
        <w:rPr>
          <w:rFonts w:ascii="Arial" w:hAnsi="Arial" w:cs="Arial"/>
          <w:sz w:val="20"/>
          <w:szCs w:val="20"/>
        </w:rPr>
        <w:t xml:space="preserve"> on these topics</w:t>
      </w:r>
      <w:r>
        <w:rPr>
          <w:rFonts w:ascii="Arial" w:hAnsi="Arial" w:cs="Arial"/>
          <w:sz w:val="20"/>
          <w:szCs w:val="20"/>
        </w:rPr>
        <w:t xml:space="preserve">. </w:t>
      </w:r>
      <w:r w:rsidR="000F010B">
        <w:rPr>
          <w:rFonts w:ascii="Arial" w:hAnsi="Arial" w:cs="Arial"/>
          <w:sz w:val="20"/>
          <w:szCs w:val="20"/>
        </w:rPr>
        <w:t xml:space="preserve">He is the </w:t>
      </w:r>
      <w:r w:rsidR="000F010B">
        <w:rPr>
          <w:rFonts w:ascii="Arial" w:hAnsi="Arial" w:cs="Arial"/>
          <w:sz w:val="20"/>
          <w:szCs w:val="20"/>
        </w:rPr>
        <w:lastRenderedPageBreak/>
        <w:t>current</w:t>
      </w:r>
      <w:r>
        <w:rPr>
          <w:rFonts w:ascii="Arial" w:hAnsi="Arial" w:cs="Arial"/>
          <w:sz w:val="20"/>
          <w:szCs w:val="20"/>
        </w:rPr>
        <w:t xml:space="preserve"> President and member of</w:t>
      </w:r>
      <w:r w:rsidR="000F010B">
        <w:rPr>
          <w:rFonts w:ascii="Arial" w:hAnsi="Arial" w:cs="Arial"/>
          <w:sz w:val="20"/>
          <w:szCs w:val="20"/>
        </w:rPr>
        <w:t xml:space="preserve"> the</w:t>
      </w:r>
      <w:r>
        <w:rPr>
          <w:rFonts w:ascii="Arial" w:hAnsi="Arial" w:cs="Arial"/>
          <w:sz w:val="20"/>
          <w:szCs w:val="20"/>
        </w:rPr>
        <w:t xml:space="preserve"> Colorado EPC and past </w:t>
      </w:r>
      <w:r w:rsidR="005D07AC">
        <w:rPr>
          <w:rFonts w:ascii="Arial" w:hAnsi="Arial" w:cs="Arial"/>
          <w:sz w:val="20"/>
          <w:szCs w:val="20"/>
        </w:rPr>
        <w:t>president</w:t>
      </w:r>
      <w:r>
        <w:rPr>
          <w:rFonts w:ascii="Arial" w:hAnsi="Arial" w:cs="Arial"/>
          <w:sz w:val="20"/>
          <w:szCs w:val="20"/>
        </w:rPr>
        <w:t xml:space="preserve"> of </w:t>
      </w:r>
      <w:r w:rsidR="000F010B">
        <w:rPr>
          <w:rFonts w:ascii="Arial" w:hAnsi="Arial" w:cs="Arial"/>
          <w:sz w:val="20"/>
          <w:szCs w:val="20"/>
        </w:rPr>
        <w:t>the N</w:t>
      </w:r>
      <w:r w:rsidR="005D07AC">
        <w:rPr>
          <w:rFonts w:ascii="Arial" w:hAnsi="Arial" w:cs="Arial"/>
          <w:sz w:val="20"/>
          <w:szCs w:val="20"/>
        </w:rPr>
        <w:t>ational</w:t>
      </w:r>
      <w:r>
        <w:rPr>
          <w:rFonts w:ascii="Arial" w:hAnsi="Arial" w:cs="Arial"/>
          <w:sz w:val="20"/>
          <w:szCs w:val="20"/>
        </w:rPr>
        <w:t xml:space="preserve"> </w:t>
      </w:r>
      <w:r w:rsidR="000F010B">
        <w:rPr>
          <w:rFonts w:ascii="Arial" w:hAnsi="Arial" w:cs="Arial"/>
          <w:sz w:val="20"/>
          <w:szCs w:val="20"/>
        </w:rPr>
        <w:t>A</w:t>
      </w:r>
      <w:r w:rsidR="005D07AC">
        <w:rPr>
          <w:rFonts w:ascii="Arial" w:hAnsi="Arial" w:cs="Arial"/>
          <w:sz w:val="20"/>
          <w:szCs w:val="20"/>
        </w:rPr>
        <w:t>ssociation</w:t>
      </w:r>
      <w:r>
        <w:rPr>
          <w:rFonts w:ascii="Arial" w:hAnsi="Arial" w:cs="Arial"/>
          <w:sz w:val="20"/>
          <w:szCs w:val="20"/>
        </w:rPr>
        <w:t xml:space="preserve"> of Sara Title III. </w:t>
      </w:r>
    </w:p>
    <w:p w14:paraId="547B623F" w14:textId="0632BA5D" w:rsidR="00EE140E" w:rsidRDefault="00EE140E" w:rsidP="183B3127">
      <w:pPr>
        <w:ind w:right="720"/>
        <w:rPr>
          <w:rFonts w:ascii="Arial" w:hAnsi="Arial" w:cs="Arial"/>
        </w:rPr>
      </w:pPr>
    </w:p>
    <w:p w14:paraId="478F7A7A" w14:textId="77777777" w:rsidR="00EE140E" w:rsidRDefault="000F010B" w:rsidP="00BE6110">
      <w:pPr>
        <w:numPr>
          <w:ilvl w:val="0"/>
          <w:numId w:val="21"/>
        </w:numPr>
        <w:ind w:right="720"/>
        <w:rPr>
          <w:rFonts w:ascii="Arial" w:hAnsi="Arial" w:cs="Arial"/>
          <w:sz w:val="20"/>
          <w:szCs w:val="20"/>
        </w:rPr>
      </w:pPr>
      <w:r>
        <w:rPr>
          <w:rFonts w:ascii="Arial" w:hAnsi="Arial" w:cs="Arial"/>
          <w:sz w:val="20"/>
          <w:szCs w:val="20"/>
        </w:rPr>
        <w:t>Thanks the group for having him there</w:t>
      </w:r>
      <w:r w:rsidR="00EE140E">
        <w:rPr>
          <w:rFonts w:ascii="Arial" w:hAnsi="Arial" w:cs="Arial"/>
          <w:sz w:val="20"/>
          <w:szCs w:val="20"/>
        </w:rPr>
        <w:t xml:space="preserve">. </w:t>
      </w:r>
      <w:r>
        <w:rPr>
          <w:rFonts w:ascii="Arial" w:hAnsi="Arial" w:cs="Arial"/>
          <w:sz w:val="20"/>
          <w:szCs w:val="20"/>
        </w:rPr>
        <w:t>Tim mentions there</w:t>
      </w:r>
      <w:r w:rsidR="00EE140E">
        <w:rPr>
          <w:rFonts w:ascii="Arial" w:hAnsi="Arial" w:cs="Arial"/>
          <w:sz w:val="20"/>
          <w:szCs w:val="20"/>
        </w:rPr>
        <w:t xml:space="preserve"> </w:t>
      </w:r>
      <w:r w:rsidR="006E2214">
        <w:rPr>
          <w:rFonts w:ascii="Arial" w:hAnsi="Arial" w:cs="Arial"/>
          <w:sz w:val="20"/>
          <w:szCs w:val="20"/>
        </w:rPr>
        <w:t>ha</w:t>
      </w:r>
      <w:r w:rsidR="00EE140E">
        <w:rPr>
          <w:rFonts w:ascii="Arial" w:hAnsi="Arial" w:cs="Arial"/>
          <w:sz w:val="20"/>
          <w:szCs w:val="20"/>
        </w:rPr>
        <w:t>s</w:t>
      </w:r>
      <w:r w:rsidR="006E2214">
        <w:rPr>
          <w:rFonts w:ascii="Arial" w:hAnsi="Arial" w:cs="Arial"/>
          <w:sz w:val="20"/>
          <w:szCs w:val="20"/>
        </w:rPr>
        <w:t xml:space="preserve"> been</w:t>
      </w:r>
      <w:r w:rsidR="00EE140E">
        <w:rPr>
          <w:rFonts w:ascii="Arial" w:hAnsi="Arial" w:cs="Arial"/>
          <w:sz w:val="20"/>
          <w:szCs w:val="20"/>
        </w:rPr>
        <w:t xml:space="preserve"> a</w:t>
      </w:r>
      <w:r>
        <w:rPr>
          <w:rFonts w:ascii="Arial" w:hAnsi="Arial" w:cs="Arial"/>
          <w:sz w:val="20"/>
          <w:szCs w:val="20"/>
        </w:rPr>
        <w:t xml:space="preserve"> </w:t>
      </w:r>
      <w:r w:rsidR="00EE140E">
        <w:rPr>
          <w:rFonts w:ascii="Arial" w:hAnsi="Arial" w:cs="Arial"/>
          <w:sz w:val="20"/>
          <w:szCs w:val="20"/>
        </w:rPr>
        <w:t xml:space="preserve">lot of work after COVID about </w:t>
      </w:r>
      <w:r w:rsidR="006E2214">
        <w:rPr>
          <w:rFonts w:ascii="Arial" w:hAnsi="Arial" w:cs="Arial"/>
          <w:sz w:val="20"/>
          <w:szCs w:val="20"/>
        </w:rPr>
        <w:t xml:space="preserve">the </w:t>
      </w:r>
      <w:r w:rsidR="00EE140E">
        <w:rPr>
          <w:rFonts w:ascii="Arial" w:hAnsi="Arial" w:cs="Arial"/>
          <w:sz w:val="20"/>
          <w:szCs w:val="20"/>
        </w:rPr>
        <w:t>appropriate role of LEPCs and how they fit in the EM world.</w:t>
      </w:r>
    </w:p>
    <w:p w14:paraId="59138F71" w14:textId="77777777" w:rsidR="00EE140E" w:rsidRDefault="00EE140E" w:rsidP="00BE6110">
      <w:pPr>
        <w:numPr>
          <w:ilvl w:val="0"/>
          <w:numId w:val="21"/>
        </w:numPr>
        <w:ind w:right="720"/>
        <w:rPr>
          <w:rFonts w:ascii="Arial" w:hAnsi="Arial" w:cs="Arial"/>
          <w:sz w:val="20"/>
          <w:szCs w:val="20"/>
        </w:rPr>
      </w:pPr>
      <w:r>
        <w:rPr>
          <w:rFonts w:ascii="Arial" w:hAnsi="Arial" w:cs="Arial"/>
          <w:sz w:val="20"/>
          <w:szCs w:val="20"/>
        </w:rPr>
        <w:t>LEPCs are not response agencies</w:t>
      </w:r>
      <w:r w:rsidR="006E2214">
        <w:rPr>
          <w:rFonts w:ascii="Arial" w:hAnsi="Arial" w:cs="Arial"/>
          <w:sz w:val="20"/>
          <w:szCs w:val="20"/>
        </w:rPr>
        <w:t>;</w:t>
      </w:r>
      <w:r>
        <w:rPr>
          <w:rFonts w:ascii="Arial" w:hAnsi="Arial" w:cs="Arial"/>
          <w:sz w:val="20"/>
          <w:szCs w:val="20"/>
        </w:rPr>
        <w:t xml:space="preserve"> they are preparedness agencies. </w:t>
      </w:r>
    </w:p>
    <w:p w14:paraId="0B8B9957" w14:textId="77777777" w:rsidR="00EE140E" w:rsidRDefault="00EE140E" w:rsidP="00BE6110">
      <w:pPr>
        <w:numPr>
          <w:ilvl w:val="0"/>
          <w:numId w:val="21"/>
        </w:numPr>
        <w:ind w:right="720"/>
        <w:rPr>
          <w:rFonts w:ascii="Arial" w:hAnsi="Arial" w:cs="Arial"/>
          <w:sz w:val="20"/>
          <w:szCs w:val="20"/>
        </w:rPr>
      </w:pPr>
      <w:r>
        <w:rPr>
          <w:rFonts w:ascii="Arial" w:hAnsi="Arial" w:cs="Arial"/>
          <w:sz w:val="20"/>
          <w:szCs w:val="20"/>
        </w:rPr>
        <w:t xml:space="preserve">Today’s presentation is information about the modern role of LEPCs and expectations of SERC for what LEPCs are doing. Everything </w:t>
      </w:r>
      <w:r w:rsidR="006E2214">
        <w:rPr>
          <w:rFonts w:ascii="Arial" w:hAnsi="Arial" w:cs="Arial"/>
          <w:sz w:val="20"/>
          <w:szCs w:val="20"/>
        </w:rPr>
        <w:t>in the presentation</w:t>
      </w:r>
      <w:r>
        <w:rPr>
          <w:rFonts w:ascii="Arial" w:hAnsi="Arial" w:cs="Arial"/>
          <w:sz w:val="20"/>
          <w:szCs w:val="20"/>
        </w:rPr>
        <w:t xml:space="preserve"> i</w:t>
      </w:r>
      <w:r w:rsidR="006E2214">
        <w:rPr>
          <w:rFonts w:ascii="Arial" w:hAnsi="Arial" w:cs="Arial"/>
          <w:sz w:val="20"/>
          <w:szCs w:val="20"/>
        </w:rPr>
        <w:t>s</w:t>
      </w:r>
      <w:r>
        <w:rPr>
          <w:rFonts w:ascii="Arial" w:hAnsi="Arial" w:cs="Arial"/>
          <w:sz w:val="20"/>
          <w:szCs w:val="20"/>
        </w:rPr>
        <w:t xml:space="preserve"> current policy of many SERCS across the country. This is not just </w:t>
      </w:r>
      <w:r w:rsidR="006E2214">
        <w:rPr>
          <w:rFonts w:ascii="Arial" w:hAnsi="Arial" w:cs="Arial"/>
          <w:sz w:val="20"/>
          <w:szCs w:val="20"/>
        </w:rPr>
        <w:t>“</w:t>
      </w:r>
      <w:r>
        <w:rPr>
          <w:rFonts w:ascii="Arial" w:hAnsi="Arial" w:cs="Arial"/>
          <w:sz w:val="20"/>
          <w:szCs w:val="20"/>
        </w:rPr>
        <w:t>made up</w:t>
      </w:r>
      <w:r w:rsidR="006E2214">
        <w:rPr>
          <w:rFonts w:ascii="Arial" w:hAnsi="Arial" w:cs="Arial"/>
          <w:sz w:val="20"/>
          <w:szCs w:val="20"/>
        </w:rPr>
        <w:t>”</w:t>
      </w:r>
      <w:r>
        <w:rPr>
          <w:rFonts w:ascii="Arial" w:hAnsi="Arial" w:cs="Arial"/>
          <w:sz w:val="20"/>
          <w:szCs w:val="20"/>
        </w:rPr>
        <w:t xml:space="preserve"> stuff, it is</w:t>
      </w:r>
      <w:r w:rsidR="006E2214">
        <w:rPr>
          <w:rFonts w:ascii="Arial" w:hAnsi="Arial" w:cs="Arial"/>
          <w:sz w:val="20"/>
          <w:szCs w:val="20"/>
        </w:rPr>
        <w:t xml:space="preserve"> the</w:t>
      </w:r>
      <w:r>
        <w:rPr>
          <w:rFonts w:ascii="Arial" w:hAnsi="Arial" w:cs="Arial"/>
          <w:sz w:val="20"/>
          <w:szCs w:val="20"/>
        </w:rPr>
        <w:t xml:space="preserve"> work people are doing.</w:t>
      </w:r>
    </w:p>
    <w:p w14:paraId="6F6BF928" w14:textId="77777777" w:rsidR="00EE140E" w:rsidRDefault="00EE140E" w:rsidP="00BE6110">
      <w:pPr>
        <w:numPr>
          <w:ilvl w:val="0"/>
          <w:numId w:val="21"/>
        </w:numPr>
        <w:ind w:right="720"/>
        <w:rPr>
          <w:rFonts w:ascii="Arial" w:hAnsi="Arial" w:cs="Arial"/>
          <w:sz w:val="20"/>
          <w:szCs w:val="20"/>
        </w:rPr>
      </w:pPr>
      <w:r>
        <w:rPr>
          <w:rFonts w:ascii="Arial" w:hAnsi="Arial" w:cs="Arial"/>
          <w:sz w:val="20"/>
          <w:szCs w:val="20"/>
        </w:rPr>
        <w:t xml:space="preserve">Slide 1- </w:t>
      </w:r>
      <w:r w:rsidR="00D97E99">
        <w:rPr>
          <w:rFonts w:ascii="Arial" w:hAnsi="Arial" w:cs="Arial"/>
          <w:sz w:val="20"/>
          <w:szCs w:val="20"/>
        </w:rPr>
        <w:t>There are many s</w:t>
      </w:r>
      <w:r w:rsidR="00913567">
        <w:rPr>
          <w:rFonts w:ascii="Arial" w:hAnsi="Arial" w:cs="Arial"/>
          <w:sz w:val="20"/>
          <w:szCs w:val="20"/>
        </w:rPr>
        <w:t>tatutory</w:t>
      </w:r>
      <w:r>
        <w:rPr>
          <w:rFonts w:ascii="Arial" w:hAnsi="Arial" w:cs="Arial"/>
          <w:sz w:val="20"/>
          <w:szCs w:val="20"/>
        </w:rPr>
        <w:t xml:space="preserve"> regulations that don’t fit together very well,</w:t>
      </w:r>
      <w:r w:rsidR="00D97E99">
        <w:rPr>
          <w:rFonts w:ascii="Arial" w:hAnsi="Arial" w:cs="Arial"/>
          <w:sz w:val="20"/>
          <w:szCs w:val="20"/>
        </w:rPr>
        <w:t xml:space="preserve"> that are </w:t>
      </w:r>
      <w:r>
        <w:rPr>
          <w:rFonts w:ascii="Arial" w:hAnsi="Arial" w:cs="Arial"/>
          <w:sz w:val="20"/>
          <w:szCs w:val="20"/>
        </w:rPr>
        <w:t xml:space="preserve">not effectively harmonized. After </w:t>
      </w:r>
      <w:r w:rsidR="00D97E99">
        <w:rPr>
          <w:rFonts w:ascii="Arial" w:hAnsi="Arial" w:cs="Arial"/>
          <w:sz w:val="20"/>
          <w:szCs w:val="20"/>
        </w:rPr>
        <w:t xml:space="preserve">an </w:t>
      </w:r>
      <w:r>
        <w:rPr>
          <w:rFonts w:ascii="Arial" w:hAnsi="Arial" w:cs="Arial"/>
          <w:sz w:val="20"/>
          <w:szCs w:val="20"/>
        </w:rPr>
        <w:t xml:space="preserve">executive order </w:t>
      </w:r>
      <w:r w:rsidR="00D97E99">
        <w:rPr>
          <w:rFonts w:ascii="Arial" w:hAnsi="Arial" w:cs="Arial"/>
          <w:sz w:val="20"/>
          <w:szCs w:val="20"/>
        </w:rPr>
        <w:t xml:space="preserve">was created </w:t>
      </w:r>
      <w:r>
        <w:rPr>
          <w:rFonts w:ascii="Arial" w:hAnsi="Arial" w:cs="Arial"/>
          <w:sz w:val="20"/>
          <w:szCs w:val="20"/>
        </w:rPr>
        <w:t xml:space="preserve">after </w:t>
      </w:r>
      <w:r w:rsidR="00D97E99">
        <w:rPr>
          <w:rFonts w:ascii="Arial" w:hAnsi="Arial" w:cs="Arial"/>
          <w:sz w:val="20"/>
          <w:szCs w:val="20"/>
        </w:rPr>
        <w:t xml:space="preserve">what occurred in </w:t>
      </w:r>
      <w:r>
        <w:rPr>
          <w:rFonts w:ascii="Arial" w:hAnsi="Arial" w:cs="Arial"/>
          <w:sz w:val="20"/>
          <w:szCs w:val="20"/>
        </w:rPr>
        <w:t>West Texas, federal haz</w:t>
      </w:r>
      <w:r w:rsidR="00D97E99">
        <w:rPr>
          <w:rFonts w:ascii="Arial" w:hAnsi="Arial" w:cs="Arial"/>
          <w:sz w:val="20"/>
          <w:szCs w:val="20"/>
        </w:rPr>
        <w:t>ardous</w:t>
      </w:r>
      <w:r>
        <w:rPr>
          <w:rFonts w:ascii="Arial" w:hAnsi="Arial" w:cs="Arial"/>
          <w:sz w:val="20"/>
          <w:szCs w:val="20"/>
        </w:rPr>
        <w:t xml:space="preserve"> mat</w:t>
      </w:r>
      <w:r w:rsidR="00D97E99">
        <w:rPr>
          <w:rFonts w:ascii="Arial" w:hAnsi="Arial" w:cs="Arial"/>
          <w:sz w:val="20"/>
          <w:szCs w:val="20"/>
        </w:rPr>
        <w:t>erial</w:t>
      </w:r>
      <w:r>
        <w:rPr>
          <w:rFonts w:ascii="Arial" w:hAnsi="Arial" w:cs="Arial"/>
          <w:sz w:val="20"/>
          <w:szCs w:val="20"/>
        </w:rPr>
        <w:t xml:space="preserve"> partners</w:t>
      </w:r>
      <w:r w:rsidR="00685B23">
        <w:rPr>
          <w:rFonts w:ascii="Arial" w:hAnsi="Arial" w:cs="Arial"/>
          <w:sz w:val="20"/>
          <w:szCs w:val="20"/>
        </w:rPr>
        <w:t xml:space="preserve"> started</w:t>
      </w:r>
      <w:r>
        <w:rPr>
          <w:rFonts w:ascii="Arial" w:hAnsi="Arial" w:cs="Arial"/>
          <w:sz w:val="20"/>
          <w:szCs w:val="20"/>
        </w:rPr>
        <w:t xml:space="preserve"> talking to each other</w:t>
      </w:r>
      <w:r w:rsidR="00685B23">
        <w:rPr>
          <w:rFonts w:ascii="Arial" w:hAnsi="Arial" w:cs="Arial"/>
          <w:sz w:val="20"/>
          <w:szCs w:val="20"/>
        </w:rPr>
        <w:t>, b</w:t>
      </w:r>
      <w:r>
        <w:rPr>
          <w:rFonts w:ascii="Arial" w:hAnsi="Arial" w:cs="Arial"/>
          <w:sz w:val="20"/>
          <w:szCs w:val="20"/>
        </w:rPr>
        <w:t xml:space="preserve">ut the objectives in EPRCA </w:t>
      </w:r>
      <w:r w:rsidR="00685B23">
        <w:rPr>
          <w:rFonts w:ascii="Arial" w:hAnsi="Arial" w:cs="Arial"/>
          <w:sz w:val="20"/>
          <w:szCs w:val="20"/>
        </w:rPr>
        <w:t>a</w:t>
      </w:r>
      <w:r>
        <w:rPr>
          <w:rFonts w:ascii="Arial" w:hAnsi="Arial" w:cs="Arial"/>
          <w:sz w:val="20"/>
          <w:szCs w:val="20"/>
        </w:rPr>
        <w:t>re aspirational and not targeted.</w:t>
      </w:r>
    </w:p>
    <w:p w14:paraId="2D6867BC" w14:textId="77777777" w:rsidR="00EE140E" w:rsidRDefault="00EE140E" w:rsidP="00BE6110">
      <w:pPr>
        <w:numPr>
          <w:ilvl w:val="0"/>
          <w:numId w:val="21"/>
        </w:numPr>
        <w:ind w:right="720"/>
        <w:rPr>
          <w:rFonts w:ascii="Arial" w:hAnsi="Arial" w:cs="Arial"/>
          <w:sz w:val="20"/>
          <w:szCs w:val="20"/>
        </w:rPr>
      </w:pPr>
      <w:r>
        <w:rPr>
          <w:rFonts w:ascii="Arial" w:hAnsi="Arial" w:cs="Arial"/>
          <w:sz w:val="20"/>
          <w:szCs w:val="20"/>
        </w:rPr>
        <w:t xml:space="preserve">Slide 2- We’ve put too much burden on responders for perfection. It’s hard to prove success in response. We don’t control any of the aspects of the event. If we measure success in those ways, we are guaranteeing failure. </w:t>
      </w:r>
    </w:p>
    <w:p w14:paraId="1BFB6559" w14:textId="77777777" w:rsidR="00EE140E" w:rsidRDefault="00685B23" w:rsidP="00BE6110">
      <w:pPr>
        <w:numPr>
          <w:ilvl w:val="1"/>
          <w:numId w:val="21"/>
        </w:numPr>
        <w:ind w:right="720"/>
        <w:rPr>
          <w:rFonts w:ascii="Arial" w:hAnsi="Arial" w:cs="Arial"/>
          <w:sz w:val="20"/>
          <w:szCs w:val="20"/>
        </w:rPr>
      </w:pPr>
      <w:r>
        <w:rPr>
          <w:rFonts w:ascii="Arial" w:hAnsi="Arial" w:cs="Arial"/>
          <w:sz w:val="20"/>
          <w:szCs w:val="20"/>
        </w:rPr>
        <w:t>We need to find ways</w:t>
      </w:r>
      <w:r w:rsidR="00EE140E">
        <w:rPr>
          <w:rFonts w:ascii="Arial" w:hAnsi="Arial" w:cs="Arial"/>
          <w:sz w:val="20"/>
          <w:szCs w:val="20"/>
        </w:rPr>
        <w:t xml:space="preserve"> we can measure success. </w:t>
      </w:r>
      <w:r>
        <w:rPr>
          <w:rFonts w:ascii="Arial" w:hAnsi="Arial" w:cs="Arial"/>
          <w:sz w:val="20"/>
          <w:szCs w:val="20"/>
        </w:rPr>
        <w:t>A</w:t>
      </w:r>
      <w:r w:rsidR="00EE140E">
        <w:rPr>
          <w:rFonts w:ascii="Arial" w:hAnsi="Arial" w:cs="Arial"/>
          <w:sz w:val="20"/>
          <w:szCs w:val="20"/>
        </w:rPr>
        <w:t xml:space="preserve"> system </w:t>
      </w:r>
      <w:r>
        <w:rPr>
          <w:rFonts w:ascii="Arial" w:hAnsi="Arial" w:cs="Arial"/>
          <w:sz w:val="20"/>
          <w:szCs w:val="20"/>
        </w:rPr>
        <w:t xml:space="preserve">needs to be created </w:t>
      </w:r>
      <w:r w:rsidR="00EE140E">
        <w:rPr>
          <w:rFonts w:ascii="Arial" w:hAnsi="Arial" w:cs="Arial"/>
          <w:sz w:val="20"/>
          <w:szCs w:val="20"/>
        </w:rPr>
        <w:t>to work within to demonstrate success within the group.</w:t>
      </w:r>
    </w:p>
    <w:p w14:paraId="0AC06532" w14:textId="77C71F68" w:rsidR="00D252B8" w:rsidRDefault="00EE140E" w:rsidP="00BE6110">
      <w:pPr>
        <w:numPr>
          <w:ilvl w:val="0"/>
          <w:numId w:val="21"/>
        </w:numPr>
        <w:ind w:right="720"/>
        <w:rPr>
          <w:rFonts w:ascii="Arial" w:hAnsi="Arial" w:cs="Arial"/>
          <w:sz w:val="20"/>
          <w:szCs w:val="20"/>
        </w:rPr>
      </w:pPr>
      <w:r w:rsidRPr="183B3127">
        <w:rPr>
          <w:rFonts w:ascii="Arial" w:hAnsi="Arial" w:cs="Arial"/>
          <w:sz w:val="20"/>
          <w:szCs w:val="20"/>
        </w:rPr>
        <w:t xml:space="preserve">Slide 3- </w:t>
      </w:r>
      <w:r w:rsidR="00D252B8" w:rsidRPr="183B3127">
        <w:rPr>
          <w:rFonts w:ascii="Arial" w:hAnsi="Arial" w:cs="Arial"/>
          <w:sz w:val="20"/>
          <w:szCs w:val="20"/>
        </w:rPr>
        <w:t xml:space="preserve">LEPCs need to be all-hazards. There is robust </w:t>
      </w:r>
      <w:r w:rsidR="00913567" w:rsidRPr="183B3127">
        <w:rPr>
          <w:rFonts w:ascii="Arial" w:hAnsi="Arial" w:cs="Arial"/>
          <w:sz w:val="20"/>
          <w:szCs w:val="20"/>
        </w:rPr>
        <w:t>preparedness</w:t>
      </w:r>
      <w:r w:rsidR="00D252B8" w:rsidRPr="183B3127">
        <w:rPr>
          <w:rFonts w:ascii="Arial" w:hAnsi="Arial" w:cs="Arial"/>
          <w:sz w:val="20"/>
          <w:szCs w:val="20"/>
        </w:rPr>
        <w:t xml:space="preserve"> for this work, but LEPCs need to start this </w:t>
      </w:r>
      <w:r w:rsidR="00685B23" w:rsidRPr="183B3127">
        <w:rPr>
          <w:rFonts w:ascii="Arial" w:hAnsi="Arial" w:cs="Arial"/>
          <w:sz w:val="20"/>
          <w:szCs w:val="20"/>
        </w:rPr>
        <w:t>path</w:t>
      </w:r>
      <w:r w:rsidR="00D252B8" w:rsidRPr="183B3127">
        <w:rPr>
          <w:rFonts w:ascii="Arial" w:hAnsi="Arial" w:cs="Arial"/>
          <w:sz w:val="20"/>
          <w:szCs w:val="20"/>
        </w:rPr>
        <w:t xml:space="preserve">. LEPCs own a lot of data collection and this information needs to be available to EMDs. </w:t>
      </w:r>
      <w:r w:rsidR="00913567" w:rsidRPr="183B3127">
        <w:rPr>
          <w:rFonts w:ascii="Arial" w:hAnsi="Arial" w:cs="Arial"/>
          <w:sz w:val="20"/>
          <w:szCs w:val="20"/>
        </w:rPr>
        <w:t>Frequently</w:t>
      </w:r>
      <w:r w:rsidR="00D252B8" w:rsidRPr="183B3127">
        <w:rPr>
          <w:rFonts w:ascii="Arial" w:hAnsi="Arial" w:cs="Arial"/>
          <w:sz w:val="20"/>
          <w:szCs w:val="20"/>
        </w:rPr>
        <w:t xml:space="preserve">, local FDs and EMDs don’t understand the </w:t>
      </w:r>
      <w:r w:rsidR="00913567" w:rsidRPr="183B3127">
        <w:rPr>
          <w:rFonts w:ascii="Arial" w:hAnsi="Arial" w:cs="Arial"/>
          <w:sz w:val="20"/>
          <w:szCs w:val="20"/>
        </w:rPr>
        <w:t>authority</w:t>
      </w:r>
      <w:r w:rsidR="00D252B8" w:rsidRPr="183B3127">
        <w:rPr>
          <w:rFonts w:ascii="Arial" w:hAnsi="Arial" w:cs="Arial"/>
          <w:sz w:val="20"/>
          <w:szCs w:val="20"/>
        </w:rPr>
        <w:t xml:space="preserve"> that LEPCs ha</w:t>
      </w:r>
      <w:r w:rsidR="7657ED99" w:rsidRPr="183B3127">
        <w:rPr>
          <w:rFonts w:ascii="Arial" w:hAnsi="Arial" w:cs="Arial"/>
          <w:sz w:val="20"/>
          <w:szCs w:val="20"/>
        </w:rPr>
        <w:t>ve</w:t>
      </w:r>
      <w:r w:rsidR="00D252B8" w:rsidRPr="183B3127">
        <w:rPr>
          <w:rFonts w:ascii="Arial" w:hAnsi="Arial" w:cs="Arial"/>
          <w:sz w:val="20"/>
          <w:szCs w:val="20"/>
        </w:rPr>
        <w:t xml:space="preserve">. This power can be used to inform greater preparedness. </w:t>
      </w:r>
      <w:r w:rsidR="00685B23" w:rsidRPr="183B3127">
        <w:rPr>
          <w:rFonts w:ascii="Arial" w:hAnsi="Arial" w:cs="Arial"/>
          <w:sz w:val="20"/>
          <w:szCs w:val="20"/>
        </w:rPr>
        <w:t>There is a n</w:t>
      </w:r>
      <w:r w:rsidR="00D252B8" w:rsidRPr="183B3127">
        <w:rPr>
          <w:rFonts w:ascii="Arial" w:hAnsi="Arial" w:cs="Arial"/>
          <w:sz w:val="20"/>
          <w:szCs w:val="20"/>
        </w:rPr>
        <w:t xml:space="preserve">eed to go beyond just Tier II, and go to </w:t>
      </w:r>
      <w:r w:rsidR="00685B23" w:rsidRPr="183B3127">
        <w:rPr>
          <w:rFonts w:ascii="Arial" w:hAnsi="Arial" w:cs="Arial"/>
          <w:sz w:val="20"/>
          <w:szCs w:val="20"/>
        </w:rPr>
        <w:t xml:space="preserve">an </w:t>
      </w:r>
      <w:r w:rsidR="00D252B8" w:rsidRPr="183B3127">
        <w:rPr>
          <w:rFonts w:ascii="Arial" w:hAnsi="Arial" w:cs="Arial"/>
          <w:sz w:val="20"/>
          <w:szCs w:val="20"/>
        </w:rPr>
        <w:t>all-hazards</w:t>
      </w:r>
      <w:r w:rsidR="00685B23" w:rsidRPr="183B3127">
        <w:rPr>
          <w:rFonts w:ascii="Arial" w:hAnsi="Arial" w:cs="Arial"/>
          <w:sz w:val="20"/>
          <w:szCs w:val="20"/>
        </w:rPr>
        <w:t xml:space="preserve"> approach</w:t>
      </w:r>
      <w:r w:rsidR="00D252B8" w:rsidRPr="183B3127">
        <w:rPr>
          <w:rFonts w:ascii="Arial" w:hAnsi="Arial" w:cs="Arial"/>
          <w:sz w:val="20"/>
          <w:szCs w:val="20"/>
        </w:rPr>
        <w:t xml:space="preserve">. </w:t>
      </w:r>
    </w:p>
    <w:p w14:paraId="5915EB9E" w14:textId="77777777" w:rsidR="00D252B8" w:rsidRDefault="00D252B8" w:rsidP="00BE6110">
      <w:pPr>
        <w:numPr>
          <w:ilvl w:val="1"/>
          <w:numId w:val="21"/>
        </w:numPr>
        <w:ind w:right="720"/>
        <w:rPr>
          <w:rFonts w:ascii="Arial" w:hAnsi="Arial" w:cs="Arial"/>
          <w:sz w:val="20"/>
          <w:szCs w:val="20"/>
        </w:rPr>
      </w:pPr>
      <w:r>
        <w:rPr>
          <w:rFonts w:ascii="Arial" w:hAnsi="Arial" w:cs="Arial"/>
          <w:sz w:val="20"/>
          <w:szCs w:val="20"/>
        </w:rPr>
        <w:t>LEPC</w:t>
      </w:r>
      <w:r w:rsidR="00A36B6C">
        <w:rPr>
          <w:rFonts w:ascii="Arial" w:hAnsi="Arial" w:cs="Arial"/>
          <w:sz w:val="20"/>
          <w:szCs w:val="20"/>
        </w:rPr>
        <w:t>s</w:t>
      </w:r>
      <w:r>
        <w:rPr>
          <w:rFonts w:ascii="Arial" w:hAnsi="Arial" w:cs="Arial"/>
          <w:sz w:val="20"/>
          <w:szCs w:val="20"/>
        </w:rPr>
        <w:t xml:space="preserve"> will communicate to </w:t>
      </w:r>
      <w:r w:rsidR="00A36B6C">
        <w:rPr>
          <w:rFonts w:ascii="Arial" w:hAnsi="Arial" w:cs="Arial"/>
          <w:sz w:val="20"/>
          <w:szCs w:val="20"/>
        </w:rPr>
        <w:t xml:space="preserve">the </w:t>
      </w:r>
      <w:r>
        <w:rPr>
          <w:rFonts w:ascii="Arial" w:hAnsi="Arial" w:cs="Arial"/>
          <w:sz w:val="20"/>
          <w:szCs w:val="20"/>
        </w:rPr>
        <w:t xml:space="preserve">public what the risks are of Tier II sites. The community needs to know what the risks are, and communication is key, especially what the community is NOT capable of doing. We need to start communicating that, which will help prevent failure. </w:t>
      </w:r>
    </w:p>
    <w:p w14:paraId="3A7634BE" w14:textId="77777777" w:rsidR="00D252B8" w:rsidRDefault="00D252B8" w:rsidP="00BE6110">
      <w:pPr>
        <w:numPr>
          <w:ilvl w:val="1"/>
          <w:numId w:val="21"/>
        </w:numPr>
        <w:ind w:right="720"/>
        <w:rPr>
          <w:rFonts w:ascii="Arial" w:hAnsi="Arial" w:cs="Arial"/>
          <w:sz w:val="20"/>
          <w:szCs w:val="20"/>
        </w:rPr>
      </w:pPr>
      <w:r>
        <w:rPr>
          <w:rFonts w:ascii="Arial" w:hAnsi="Arial" w:cs="Arial"/>
          <w:sz w:val="20"/>
          <w:szCs w:val="20"/>
        </w:rPr>
        <w:t>We also need a way to measure progress. We can do this by filling capability gaps. It can be incremental</w:t>
      </w:r>
      <w:r w:rsidR="00A36B6C">
        <w:rPr>
          <w:rFonts w:ascii="Arial" w:hAnsi="Arial" w:cs="Arial"/>
          <w:sz w:val="20"/>
          <w:szCs w:val="20"/>
        </w:rPr>
        <w:t>.</w:t>
      </w:r>
    </w:p>
    <w:p w14:paraId="220CCE4D" w14:textId="77777777" w:rsidR="00D252B8" w:rsidRDefault="00D252B8" w:rsidP="00BE6110">
      <w:pPr>
        <w:numPr>
          <w:ilvl w:val="0"/>
          <w:numId w:val="21"/>
        </w:numPr>
        <w:ind w:right="720"/>
        <w:rPr>
          <w:rFonts w:ascii="Arial" w:hAnsi="Arial" w:cs="Arial"/>
          <w:sz w:val="20"/>
          <w:szCs w:val="20"/>
        </w:rPr>
      </w:pPr>
      <w:r>
        <w:rPr>
          <w:rFonts w:ascii="Arial" w:hAnsi="Arial" w:cs="Arial"/>
          <w:sz w:val="20"/>
          <w:szCs w:val="20"/>
        </w:rPr>
        <w:t>Slide 4- International</w:t>
      </w:r>
      <w:r w:rsidR="00A36B6C">
        <w:rPr>
          <w:rFonts w:ascii="Arial" w:hAnsi="Arial" w:cs="Arial"/>
          <w:sz w:val="20"/>
          <w:szCs w:val="20"/>
        </w:rPr>
        <w:t>ly,</w:t>
      </w:r>
      <w:r>
        <w:rPr>
          <w:rFonts w:ascii="Arial" w:hAnsi="Arial" w:cs="Arial"/>
          <w:sz w:val="20"/>
          <w:szCs w:val="20"/>
        </w:rPr>
        <w:t xml:space="preserve"> there are efforts as well to address the</w:t>
      </w:r>
      <w:r w:rsidR="008A5266">
        <w:rPr>
          <w:rFonts w:ascii="Arial" w:hAnsi="Arial" w:cs="Arial"/>
          <w:sz w:val="20"/>
          <w:szCs w:val="20"/>
        </w:rPr>
        <w:t>se same</w:t>
      </w:r>
      <w:r>
        <w:rPr>
          <w:rFonts w:ascii="Arial" w:hAnsi="Arial" w:cs="Arial"/>
          <w:sz w:val="20"/>
          <w:szCs w:val="20"/>
        </w:rPr>
        <w:t xml:space="preserve"> issues. </w:t>
      </w:r>
    </w:p>
    <w:p w14:paraId="2358FA90" w14:textId="77777777" w:rsidR="00D252B8" w:rsidRDefault="00D252B8" w:rsidP="00BE6110">
      <w:pPr>
        <w:numPr>
          <w:ilvl w:val="1"/>
          <w:numId w:val="21"/>
        </w:numPr>
        <w:ind w:right="720"/>
        <w:rPr>
          <w:rFonts w:ascii="Arial" w:hAnsi="Arial" w:cs="Arial"/>
          <w:sz w:val="20"/>
          <w:szCs w:val="20"/>
        </w:rPr>
      </w:pPr>
      <w:r>
        <w:rPr>
          <w:rFonts w:ascii="Arial" w:hAnsi="Arial" w:cs="Arial"/>
          <w:sz w:val="20"/>
          <w:szCs w:val="20"/>
        </w:rPr>
        <w:t xml:space="preserve">They are very similar to rural communities. </w:t>
      </w:r>
    </w:p>
    <w:p w14:paraId="1E960308" w14:textId="77777777" w:rsidR="00D252B8" w:rsidRDefault="00D252B8" w:rsidP="00BE6110">
      <w:pPr>
        <w:numPr>
          <w:ilvl w:val="1"/>
          <w:numId w:val="21"/>
        </w:numPr>
        <w:ind w:right="720"/>
        <w:rPr>
          <w:rFonts w:ascii="Arial" w:hAnsi="Arial" w:cs="Arial"/>
          <w:sz w:val="20"/>
          <w:szCs w:val="20"/>
        </w:rPr>
      </w:pPr>
      <w:r>
        <w:rPr>
          <w:rFonts w:ascii="Arial" w:hAnsi="Arial" w:cs="Arial"/>
          <w:sz w:val="20"/>
          <w:szCs w:val="20"/>
        </w:rPr>
        <w:t xml:space="preserve">APELL was created by UNEP, a handbook that talks about local planning </w:t>
      </w:r>
      <w:r w:rsidR="00913567">
        <w:rPr>
          <w:rFonts w:ascii="Arial" w:hAnsi="Arial" w:cs="Arial"/>
          <w:sz w:val="20"/>
          <w:szCs w:val="20"/>
        </w:rPr>
        <w:t>preparedness</w:t>
      </w:r>
      <w:r>
        <w:rPr>
          <w:rFonts w:ascii="Arial" w:hAnsi="Arial" w:cs="Arial"/>
          <w:sz w:val="20"/>
          <w:szCs w:val="20"/>
        </w:rPr>
        <w:t xml:space="preserve"> units in the developing world. It’s being used in LEPCs in US. How do we demonstrate success to our audiences?</w:t>
      </w:r>
    </w:p>
    <w:p w14:paraId="34787E2C" w14:textId="77777777" w:rsidR="00D252B8" w:rsidRDefault="00D252B8" w:rsidP="00BE6110">
      <w:pPr>
        <w:numPr>
          <w:ilvl w:val="2"/>
          <w:numId w:val="21"/>
        </w:numPr>
        <w:ind w:right="720"/>
        <w:rPr>
          <w:rFonts w:ascii="Arial" w:hAnsi="Arial" w:cs="Arial"/>
          <w:sz w:val="20"/>
          <w:szCs w:val="20"/>
        </w:rPr>
      </w:pPr>
      <w:r>
        <w:rPr>
          <w:rFonts w:ascii="Arial" w:hAnsi="Arial" w:cs="Arial"/>
          <w:sz w:val="20"/>
          <w:szCs w:val="20"/>
        </w:rPr>
        <w:t>Demonstrate success- how do you see if you are successful? What does it look like? What is the vision of success? Do</w:t>
      </w:r>
      <w:r w:rsidR="008A5266">
        <w:rPr>
          <w:rFonts w:ascii="Arial" w:hAnsi="Arial" w:cs="Arial"/>
          <w:sz w:val="20"/>
          <w:szCs w:val="20"/>
        </w:rPr>
        <w:t>es</w:t>
      </w:r>
      <w:r>
        <w:rPr>
          <w:rFonts w:ascii="Arial" w:hAnsi="Arial" w:cs="Arial"/>
          <w:sz w:val="20"/>
          <w:szCs w:val="20"/>
        </w:rPr>
        <w:t xml:space="preserve"> the</w:t>
      </w:r>
      <w:r w:rsidR="008A5266">
        <w:rPr>
          <w:rFonts w:ascii="Arial" w:hAnsi="Arial" w:cs="Arial"/>
          <w:sz w:val="20"/>
          <w:szCs w:val="20"/>
        </w:rPr>
        <w:t xml:space="preserve"> public</w:t>
      </w:r>
      <w:r>
        <w:rPr>
          <w:rFonts w:ascii="Arial" w:hAnsi="Arial" w:cs="Arial"/>
          <w:sz w:val="20"/>
          <w:szCs w:val="20"/>
        </w:rPr>
        <w:t xml:space="preserve"> follow directions </w:t>
      </w:r>
      <w:r w:rsidR="008A5266">
        <w:rPr>
          <w:rFonts w:ascii="Arial" w:hAnsi="Arial" w:cs="Arial"/>
          <w:sz w:val="20"/>
          <w:szCs w:val="20"/>
        </w:rPr>
        <w:t>from</w:t>
      </w:r>
      <w:r>
        <w:rPr>
          <w:rFonts w:ascii="Arial" w:hAnsi="Arial" w:cs="Arial"/>
          <w:sz w:val="20"/>
          <w:szCs w:val="20"/>
        </w:rPr>
        <w:t xml:space="preserve"> public safety? </w:t>
      </w:r>
      <w:r w:rsidR="008A5266">
        <w:rPr>
          <w:rFonts w:ascii="Arial" w:hAnsi="Arial" w:cs="Arial"/>
          <w:sz w:val="20"/>
          <w:szCs w:val="20"/>
        </w:rPr>
        <w:t>The</w:t>
      </w:r>
      <w:r>
        <w:rPr>
          <w:rFonts w:ascii="Arial" w:hAnsi="Arial" w:cs="Arial"/>
          <w:sz w:val="20"/>
          <w:szCs w:val="20"/>
        </w:rPr>
        <w:t xml:space="preserve"> customer is the general public, it’s not the Tier II sites or transportation companies. </w:t>
      </w:r>
      <w:r w:rsidR="008A5266">
        <w:rPr>
          <w:rFonts w:ascii="Arial" w:hAnsi="Arial" w:cs="Arial"/>
          <w:sz w:val="20"/>
          <w:szCs w:val="20"/>
        </w:rPr>
        <w:t>Is the general public prepared?</w:t>
      </w:r>
    </w:p>
    <w:p w14:paraId="40146A3F" w14:textId="77777777" w:rsidR="00D252B8" w:rsidRDefault="00D252B8" w:rsidP="00BE6110">
      <w:pPr>
        <w:numPr>
          <w:ilvl w:val="2"/>
          <w:numId w:val="21"/>
        </w:numPr>
        <w:ind w:right="720"/>
        <w:rPr>
          <w:rFonts w:ascii="Arial" w:hAnsi="Arial" w:cs="Arial"/>
          <w:sz w:val="20"/>
          <w:szCs w:val="20"/>
        </w:rPr>
      </w:pPr>
      <w:r>
        <w:rPr>
          <w:rFonts w:ascii="Arial" w:hAnsi="Arial" w:cs="Arial"/>
          <w:sz w:val="20"/>
          <w:szCs w:val="20"/>
        </w:rPr>
        <w:t xml:space="preserve">If </w:t>
      </w:r>
      <w:r w:rsidR="008A5266">
        <w:rPr>
          <w:rFonts w:ascii="Arial" w:hAnsi="Arial" w:cs="Arial"/>
          <w:sz w:val="20"/>
          <w:szCs w:val="20"/>
        </w:rPr>
        <w:t>we</w:t>
      </w:r>
      <w:r>
        <w:rPr>
          <w:rFonts w:ascii="Arial" w:hAnsi="Arial" w:cs="Arial"/>
          <w:sz w:val="20"/>
          <w:szCs w:val="20"/>
        </w:rPr>
        <w:t xml:space="preserve"> want to have success, </w:t>
      </w:r>
      <w:r w:rsidR="008A5266">
        <w:rPr>
          <w:rFonts w:ascii="Arial" w:hAnsi="Arial" w:cs="Arial"/>
          <w:sz w:val="20"/>
          <w:szCs w:val="20"/>
        </w:rPr>
        <w:t>we</w:t>
      </w:r>
      <w:r>
        <w:rPr>
          <w:rFonts w:ascii="Arial" w:hAnsi="Arial" w:cs="Arial"/>
          <w:sz w:val="20"/>
          <w:szCs w:val="20"/>
        </w:rPr>
        <w:t xml:space="preserve"> need a way to measure what the community knows and is prepared</w:t>
      </w:r>
      <w:r w:rsidR="008A5266">
        <w:rPr>
          <w:rFonts w:ascii="Arial" w:hAnsi="Arial" w:cs="Arial"/>
          <w:sz w:val="20"/>
          <w:szCs w:val="20"/>
        </w:rPr>
        <w:t xml:space="preserve"> for</w:t>
      </w:r>
      <w:r>
        <w:rPr>
          <w:rFonts w:ascii="Arial" w:hAnsi="Arial" w:cs="Arial"/>
          <w:sz w:val="20"/>
          <w:szCs w:val="20"/>
        </w:rPr>
        <w:t>. We can’t do that unless we talk about local capa</w:t>
      </w:r>
      <w:r w:rsidR="008A5266">
        <w:rPr>
          <w:rFonts w:ascii="Arial" w:hAnsi="Arial" w:cs="Arial"/>
          <w:sz w:val="20"/>
          <w:szCs w:val="20"/>
        </w:rPr>
        <w:t>bility</w:t>
      </w:r>
      <w:r>
        <w:rPr>
          <w:rFonts w:ascii="Arial" w:hAnsi="Arial" w:cs="Arial"/>
          <w:sz w:val="20"/>
          <w:szCs w:val="20"/>
        </w:rPr>
        <w:t xml:space="preserve"> </w:t>
      </w:r>
      <w:r w:rsidR="008A5266">
        <w:rPr>
          <w:rFonts w:ascii="Arial" w:hAnsi="Arial" w:cs="Arial"/>
          <w:sz w:val="20"/>
          <w:szCs w:val="20"/>
        </w:rPr>
        <w:t>g</w:t>
      </w:r>
      <w:r>
        <w:rPr>
          <w:rFonts w:ascii="Arial" w:hAnsi="Arial" w:cs="Arial"/>
          <w:sz w:val="20"/>
          <w:szCs w:val="20"/>
        </w:rPr>
        <w:t>aps and the public is unaware of these.</w:t>
      </w:r>
    </w:p>
    <w:p w14:paraId="35D36864" w14:textId="77777777" w:rsidR="00D252B8" w:rsidRDefault="00D252B8" w:rsidP="00BE6110">
      <w:pPr>
        <w:numPr>
          <w:ilvl w:val="0"/>
          <w:numId w:val="21"/>
        </w:numPr>
        <w:ind w:right="720"/>
        <w:rPr>
          <w:rFonts w:ascii="Arial" w:hAnsi="Arial" w:cs="Arial"/>
          <w:sz w:val="20"/>
          <w:szCs w:val="20"/>
        </w:rPr>
      </w:pPr>
      <w:r>
        <w:rPr>
          <w:rFonts w:ascii="Arial" w:hAnsi="Arial" w:cs="Arial"/>
          <w:sz w:val="20"/>
          <w:szCs w:val="20"/>
        </w:rPr>
        <w:t>Slide 5-</w:t>
      </w:r>
      <w:r w:rsidR="008A5266">
        <w:rPr>
          <w:rFonts w:ascii="Arial" w:hAnsi="Arial" w:cs="Arial"/>
          <w:sz w:val="20"/>
          <w:szCs w:val="20"/>
        </w:rPr>
        <w:t xml:space="preserve"> There is the need to</w:t>
      </w:r>
      <w:r>
        <w:rPr>
          <w:rFonts w:ascii="Arial" w:hAnsi="Arial" w:cs="Arial"/>
          <w:sz w:val="20"/>
          <w:szCs w:val="20"/>
        </w:rPr>
        <w:t xml:space="preserve"> </w:t>
      </w:r>
      <w:r w:rsidR="008A5266">
        <w:rPr>
          <w:rFonts w:ascii="Arial" w:hAnsi="Arial" w:cs="Arial"/>
          <w:sz w:val="20"/>
          <w:szCs w:val="20"/>
        </w:rPr>
        <w:t>i</w:t>
      </w:r>
      <w:r>
        <w:rPr>
          <w:rFonts w:ascii="Arial" w:hAnsi="Arial" w:cs="Arial"/>
          <w:sz w:val="20"/>
          <w:szCs w:val="20"/>
        </w:rPr>
        <w:t xml:space="preserve">ncrease public awareness of </w:t>
      </w:r>
      <w:r w:rsidR="008A5266">
        <w:rPr>
          <w:rFonts w:ascii="Arial" w:hAnsi="Arial" w:cs="Arial"/>
          <w:sz w:val="20"/>
          <w:szCs w:val="20"/>
        </w:rPr>
        <w:t xml:space="preserve">the existing </w:t>
      </w:r>
      <w:r>
        <w:rPr>
          <w:rFonts w:ascii="Arial" w:hAnsi="Arial" w:cs="Arial"/>
          <w:sz w:val="20"/>
          <w:szCs w:val="20"/>
        </w:rPr>
        <w:t>risks, which requires some type of risk assessment. This job belongs to LEPCs, in conjunction with EMDs</w:t>
      </w:r>
      <w:r w:rsidR="008A5266">
        <w:rPr>
          <w:rFonts w:ascii="Arial" w:hAnsi="Arial" w:cs="Arial"/>
          <w:sz w:val="20"/>
          <w:szCs w:val="20"/>
        </w:rPr>
        <w:t xml:space="preserve"> and we need to be</w:t>
      </w:r>
      <w:r>
        <w:rPr>
          <w:rFonts w:ascii="Arial" w:hAnsi="Arial" w:cs="Arial"/>
          <w:sz w:val="20"/>
          <w:szCs w:val="20"/>
        </w:rPr>
        <w:t xml:space="preserve"> </w:t>
      </w:r>
      <w:r w:rsidR="008A5266">
        <w:rPr>
          <w:rFonts w:ascii="Arial" w:hAnsi="Arial" w:cs="Arial"/>
          <w:sz w:val="20"/>
          <w:szCs w:val="20"/>
        </w:rPr>
        <w:t>l</w:t>
      </w:r>
      <w:r>
        <w:rPr>
          <w:rFonts w:ascii="Arial" w:hAnsi="Arial" w:cs="Arial"/>
          <w:sz w:val="20"/>
          <w:szCs w:val="20"/>
        </w:rPr>
        <w:t>ooking at tech hazards and natural hazards.</w:t>
      </w:r>
    </w:p>
    <w:p w14:paraId="6A30723F" w14:textId="77777777" w:rsidR="00D252B8" w:rsidRDefault="00D252B8" w:rsidP="00BE6110">
      <w:pPr>
        <w:numPr>
          <w:ilvl w:val="1"/>
          <w:numId w:val="21"/>
        </w:numPr>
        <w:ind w:right="720"/>
        <w:rPr>
          <w:rFonts w:ascii="Arial" w:hAnsi="Arial" w:cs="Arial"/>
          <w:sz w:val="20"/>
          <w:szCs w:val="20"/>
        </w:rPr>
      </w:pPr>
      <w:r>
        <w:rPr>
          <w:rFonts w:ascii="Arial" w:hAnsi="Arial" w:cs="Arial"/>
          <w:sz w:val="20"/>
          <w:szCs w:val="20"/>
        </w:rPr>
        <w:t xml:space="preserve">Can the public implement what the public safety </w:t>
      </w:r>
      <w:r w:rsidR="008A5266">
        <w:rPr>
          <w:rFonts w:ascii="Arial" w:hAnsi="Arial" w:cs="Arial"/>
          <w:sz w:val="20"/>
          <w:szCs w:val="20"/>
        </w:rPr>
        <w:t>is asking them to do</w:t>
      </w:r>
      <w:r>
        <w:rPr>
          <w:rFonts w:ascii="Arial" w:hAnsi="Arial" w:cs="Arial"/>
          <w:sz w:val="20"/>
          <w:szCs w:val="20"/>
        </w:rPr>
        <w:t xml:space="preserve">? </w:t>
      </w:r>
      <w:r w:rsidR="00913567">
        <w:rPr>
          <w:rFonts w:ascii="Arial" w:hAnsi="Arial" w:cs="Arial"/>
          <w:sz w:val="20"/>
          <w:szCs w:val="20"/>
        </w:rPr>
        <w:t>Evacuate</w:t>
      </w:r>
      <w:r>
        <w:rPr>
          <w:rFonts w:ascii="Arial" w:hAnsi="Arial" w:cs="Arial"/>
          <w:sz w:val="20"/>
          <w:szCs w:val="20"/>
        </w:rPr>
        <w:t>, shelter-in</w:t>
      </w:r>
      <w:r w:rsidR="00913567">
        <w:rPr>
          <w:rFonts w:ascii="Arial" w:hAnsi="Arial" w:cs="Arial"/>
          <w:sz w:val="20"/>
          <w:szCs w:val="20"/>
        </w:rPr>
        <w:t>-</w:t>
      </w:r>
      <w:r>
        <w:rPr>
          <w:rFonts w:ascii="Arial" w:hAnsi="Arial" w:cs="Arial"/>
          <w:sz w:val="20"/>
          <w:szCs w:val="20"/>
        </w:rPr>
        <w:t>place?</w:t>
      </w:r>
    </w:p>
    <w:p w14:paraId="3C28076A" w14:textId="77777777" w:rsidR="00D252B8" w:rsidRDefault="00D252B8" w:rsidP="00BE6110">
      <w:pPr>
        <w:numPr>
          <w:ilvl w:val="1"/>
          <w:numId w:val="21"/>
        </w:numPr>
        <w:ind w:right="720"/>
        <w:rPr>
          <w:rFonts w:ascii="Arial" w:hAnsi="Arial" w:cs="Arial"/>
          <w:sz w:val="20"/>
          <w:szCs w:val="20"/>
        </w:rPr>
      </w:pPr>
      <w:r>
        <w:rPr>
          <w:rFonts w:ascii="Arial" w:hAnsi="Arial" w:cs="Arial"/>
          <w:sz w:val="20"/>
          <w:szCs w:val="20"/>
        </w:rPr>
        <w:t>Conversation needs to happen with the public. This is a community conversation. LEPCs can have these conversations, and explain the importance of being prepared.</w:t>
      </w:r>
    </w:p>
    <w:p w14:paraId="0FEF23F4" w14:textId="77777777" w:rsidR="00913567" w:rsidRDefault="00D252B8" w:rsidP="00BE6110">
      <w:pPr>
        <w:numPr>
          <w:ilvl w:val="1"/>
          <w:numId w:val="21"/>
        </w:numPr>
        <w:ind w:right="720"/>
        <w:rPr>
          <w:rFonts w:ascii="Arial" w:hAnsi="Arial" w:cs="Arial"/>
          <w:sz w:val="20"/>
          <w:szCs w:val="20"/>
        </w:rPr>
      </w:pPr>
      <w:r>
        <w:rPr>
          <w:rFonts w:ascii="Arial" w:hAnsi="Arial" w:cs="Arial"/>
          <w:sz w:val="20"/>
          <w:szCs w:val="20"/>
        </w:rPr>
        <w:t>If we’re going to move beyond the stove pipes</w:t>
      </w:r>
      <w:r w:rsidR="00913567">
        <w:rPr>
          <w:rFonts w:ascii="Arial" w:hAnsi="Arial" w:cs="Arial"/>
          <w:sz w:val="20"/>
          <w:szCs w:val="20"/>
        </w:rPr>
        <w:t xml:space="preserve">, we need to talk to community about gaps, and we show success in showing progress on the plan. </w:t>
      </w:r>
    </w:p>
    <w:p w14:paraId="3BB75AC2" w14:textId="77777777" w:rsidR="00913567" w:rsidRDefault="00913567" w:rsidP="008A5266">
      <w:pPr>
        <w:numPr>
          <w:ilvl w:val="0"/>
          <w:numId w:val="21"/>
        </w:numPr>
        <w:ind w:right="720"/>
        <w:rPr>
          <w:rFonts w:ascii="Arial" w:hAnsi="Arial" w:cs="Arial"/>
          <w:sz w:val="20"/>
          <w:szCs w:val="20"/>
        </w:rPr>
      </w:pPr>
      <w:r>
        <w:rPr>
          <w:rFonts w:ascii="Arial" w:hAnsi="Arial" w:cs="Arial"/>
          <w:sz w:val="20"/>
          <w:szCs w:val="20"/>
        </w:rPr>
        <w:t xml:space="preserve">SUMMARY- LEPCs serve the community. They participate in preparedness efforts. Flaws are exposed to be repaired. High expectations for participation. </w:t>
      </w:r>
    </w:p>
    <w:p w14:paraId="07C3D673" w14:textId="77777777" w:rsidR="00D252B8" w:rsidRDefault="00913567" w:rsidP="00BE6110">
      <w:pPr>
        <w:numPr>
          <w:ilvl w:val="1"/>
          <w:numId w:val="21"/>
        </w:numPr>
        <w:ind w:right="720"/>
        <w:rPr>
          <w:rFonts w:ascii="Arial" w:hAnsi="Arial" w:cs="Arial"/>
          <w:sz w:val="20"/>
          <w:szCs w:val="20"/>
        </w:rPr>
      </w:pPr>
      <w:r>
        <w:rPr>
          <w:rFonts w:ascii="Arial" w:hAnsi="Arial" w:cs="Arial"/>
          <w:sz w:val="20"/>
          <w:szCs w:val="20"/>
        </w:rPr>
        <w:t xml:space="preserve">That is the role of LEPCs. This is a mindset change from regulatory programs. </w:t>
      </w:r>
      <w:r w:rsidR="00D252B8">
        <w:rPr>
          <w:rFonts w:ascii="Arial" w:hAnsi="Arial" w:cs="Arial"/>
          <w:sz w:val="20"/>
          <w:szCs w:val="20"/>
        </w:rPr>
        <w:t xml:space="preserve"> </w:t>
      </w:r>
    </w:p>
    <w:p w14:paraId="2946DB82" w14:textId="77777777" w:rsidR="00B73190" w:rsidRDefault="00B73190" w:rsidP="00B73190">
      <w:pPr>
        <w:ind w:left="720" w:right="720"/>
        <w:rPr>
          <w:rFonts w:ascii="Arial" w:hAnsi="Arial" w:cs="Arial"/>
          <w:sz w:val="20"/>
          <w:szCs w:val="20"/>
        </w:rPr>
      </w:pPr>
    </w:p>
    <w:p w14:paraId="5997CC1D" w14:textId="77777777" w:rsidR="00B73190" w:rsidRDefault="00B73190" w:rsidP="00B73190">
      <w:pPr>
        <w:ind w:left="720" w:right="720"/>
        <w:rPr>
          <w:rFonts w:ascii="Arial" w:hAnsi="Arial" w:cs="Arial"/>
          <w:sz w:val="20"/>
          <w:szCs w:val="20"/>
        </w:rPr>
      </w:pPr>
    </w:p>
    <w:p w14:paraId="4BCAA52B" w14:textId="77777777" w:rsidR="00B73190" w:rsidRDefault="00B73190" w:rsidP="00BE6110">
      <w:pPr>
        <w:numPr>
          <w:ilvl w:val="0"/>
          <w:numId w:val="21"/>
        </w:numPr>
        <w:ind w:right="720"/>
        <w:rPr>
          <w:rFonts w:ascii="Arial" w:hAnsi="Arial" w:cs="Arial"/>
          <w:sz w:val="20"/>
          <w:szCs w:val="20"/>
        </w:rPr>
      </w:pPr>
      <w:r>
        <w:rPr>
          <w:rFonts w:ascii="Arial" w:hAnsi="Arial" w:cs="Arial"/>
          <w:sz w:val="20"/>
          <w:szCs w:val="20"/>
        </w:rPr>
        <w:t>Questions:</w:t>
      </w:r>
    </w:p>
    <w:p w14:paraId="16D79290" w14:textId="77777777" w:rsidR="00913567" w:rsidRDefault="00913567" w:rsidP="00B73190">
      <w:pPr>
        <w:numPr>
          <w:ilvl w:val="1"/>
          <w:numId w:val="21"/>
        </w:numPr>
        <w:ind w:right="720"/>
        <w:rPr>
          <w:rFonts w:ascii="Arial" w:hAnsi="Arial" w:cs="Arial"/>
          <w:sz w:val="20"/>
          <w:szCs w:val="20"/>
        </w:rPr>
      </w:pPr>
      <w:r>
        <w:rPr>
          <w:rFonts w:ascii="Arial" w:hAnsi="Arial" w:cs="Arial"/>
          <w:sz w:val="20"/>
          <w:szCs w:val="20"/>
        </w:rPr>
        <w:lastRenderedPageBreak/>
        <w:t xml:space="preserve">John </w:t>
      </w:r>
      <w:r w:rsidR="00B73190">
        <w:rPr>
          <w:rFonts w:ascii="Arial" w:hAnsi="Arial" w:cs="Arial"/>
          <w:sz w:val="20"/>
          <w:szCs w:val="20"/>
        </w:rPr>
        <w:t>V</w:t>
      </w:r>
      <w:r>
        <w:rPr>
          <w:rFonts w:ascii="Arial" w:hAnsi="Arial" w:cs="Arial"/>
          <w:sz w:val="20"/>
          <w:szCs w:val="20"/>
        </w:rPr>
        <w:t xml:space="preserve">---- If you were SERC, if you could take </w:t>
      </w:r>
      <w:r w:rsidR="00B73190">
        <w:rPr>
          <w:rFonts w:ascii="Arial" w:hAnsi="Arial" w:cs="Arial"/>
          <w:sz w:val="20"/>
          <w:szCs w:val="20"/>
        </w:rPr>
        <w:t>one</w:t>
      </w:r>
      <w:r>
        <w:rPr>
          <w:rFonts w:ascii="Arial" w:hAnsi="Arial" w:cs="Arial"/>
          <w:sz w:val="20"/>
          <w:szCs w:val="20"/>
        </w:rPr>
        <w:t xml:space="preserve"> action, to have </w:t>
      </w:r>
      <w:r w:rsidR="00B73190">
        <w:rPr>
          <w:rFonts w:ascii="Arial" w:hAnsi="Arial" w:cs="Arial"/>
          <w:sz w:val="20"/>
          <w:szCs w:val="20"/>
        </w:rPr>
        <w:t xml:space="preserve">the </w:t>
      </w:r>
      <w:r>
        <w:rPr>
          <w:rFonts w:ascii="Arial" w:hAnsi="Arial" w:cs="Arial"/>
          <w:sz w:val="20"/>
          <w:szCs w:val="20"/>
        </w:rPr>
        <w:t xml:space="preserve">SERC support LEPCs, what </w:t>
      </w:r>
      <w:r w:rsidR="00B73190">
        <w:rPr>
          <w:rFonts w:ascii="Arial" w:hAnsi="Arial" w:cs="Arial"/>
          <w:sz w:val="20"/>
          <w:szCs w:val="20"/>
        </w:rPr>
        <w:t>w</w:t>
      </w:r>
      <w:r>
        <w:rPr>
          <w:rFonts w:ascii="Arial" w:hAnsi="Arial" w:cs="Arial"/>
          <w:sz w:val="20"/>
          <w:szCs w:val="20"/>
        </w:rPr>
        <w:t xml:space="preserve">ould it be? </w:t>
      </w:r>
    </w:p>
    <w:p w14:paraId="12C25F52" w14:textId="77777777" w:rsidR="00913567" w:rsidRDefault="00B73190" w:rsidP="00B73190">
      <w:pPr>
        <w:numPr>
          <w:ilvl w:val="2"/>
          <w:numId w:val="21"/>
        </w:numPr>
        <w:ind w:right="720"/>
        <w:rPr>
          <w:rFonts w:ascii="Arial" w:hAnsi="Arial" w:cs="Arial"/>
          <w:sz w:val="20"/>
          <w:szCs w:val="20"/>
        </w:rPr>
      </w:pPr>
      <w:r>
        <w:rPr>
          <w:rFonts w:ascii="Arial" w:hAnsi="Arial" w:cs="Arial"/>
          <w:sz w:val="20"/>
          <w:szCs w:val="20"/>
        </w:rPr>
        <w:t>The SERC should be</w:t>
      </w:r>
      <w:r w:rsidR="00913567">
        <w:rPr>
          <w:rFonts w:ascii="Arial" w:hAnsi="Arial" w:cs="Arial"/>
          <w:sz w:val="20"/>
          <w:szCs w:val="20"/>
        </w:rPr>
        <w:t xml:space="preserve"> support</w:t>
      </w:r>
      <w:r>
        <w:rPr>
          <w:rFonts w:ascii="Arial" w:hAnsi="Arial" w:cs="Arial"/>
          <w:sz w:val="20"/>
          <w:szCs w:val="20"/>
        </w:rPr>
        <w:t>ing</w:t>
      </w:r>
      <w:r w:rsidR="00913567">
        <w:rPr>
          <w:rFonts w:ascii="Arial" w:hAnsi="Arial" w:cs="Arial"/>
          <w:sz w:val="20"/>
          <w:szCs w:val="20"/>
        </w:rPr>
        <w:t xml:space="preserve"> local LEPCs, meet</w:t>
      </w:r>
      <w:r>
        <w:rPr>
          <w:rFonts w:ascii="Arial" w:hAnsi="Arial" w:cs="Arial"/>
          <w:sz w:val="20"/>
          <w:szCs w:val="20"/>
        </w:rPr>
        <w:t>ing</w:t>
      </w:r>
      <w:r w:rsidR="00913567">
        <w:rPr>
          <w:rFonts w:ascii="Arial" w:hAnsi="Arial" w:cs="Arial"/>
          <w:sz w:val="20"/>
          <w:szCs w:val="20"/>
        </w:rPr>
        <w:t xml:space="preserve"> up with them to support them. To direct SERC members to support them and the importance of the work and its mission. “Cheerleading”. If you don’t do this, it doesn’t show it’s a priority. </w:t>
      </w:r>
    </w:p>
    <w:p w14:paraId="03EC6958" w14:textId="77777777" w:rsidR="00913567" w:rsidRDefault="00913567" w:rsidP="00BE6110">
      <w:pPr>
        <w:numPr>
          <w:ilvl w:val="1"/>
          <w:numId w:val="21"/>
        </w:numPr>
        <w:ind w:right="720"/>
        <w:rPr>
          <w:rFonts w:ascii="Arial" w:hAnsi="Arial" w:cs="Arial"/>
          <w:sz w:val="20"/>
          <w:szCs w:val="20"/>
        </w:rPr>
      </w:pPr>
      <w:r>
        <w:rPr>
          <w:rFonts w:ascii="Arial" w:hAnsi="Arial" w:cs="Arial"/>
          <w:sz w:val="20"/>
          <w:szCs w:val="20"/>
        </w:rPr>
        <w:t xml:space="preserve">John mentions the consideration for a registration process for all LEPCs to the SERC, and it could be a needs gap assessment. Once </w:t>
      </w:r>
      <w:r w:rsidR="00B73190">
        <w:rPr>
          <w:rFonts w:ascii="Arial" w:hAnsi="Arial" w:cs="Arial"/>
          <w:sz w:val="20"/>
          <w:szCs w:val="20"/>
        </w:rPr>
        <w:t>SERC</w:t>
      </w:r>
      <w:r>
        <w:rPr>
          <w:rFonts w:ascii="Arial" w:hAnsi="Arial" w:cs="Arial"/>
          <w:sz w:val="20"/>
          <w:szCs w:val="20"/>
        </w:rPr>
        <w:t xml:space="preserve"> collect</w:t>
      </w:r>
      <w:r w:rsidR="00B73190">
        <w:rPr>
          <w:rFonts w:ascii="Arial" w:hAnsi="Arial" w:cs="Arial"/>
          <w:sz w:val="20"/>
          <w:szCs w:val="20"/>
        </w:rPr>
        <w:t>s</w:t>
      </w:r>
      <w:r>
        <w:rPr>
          <w:rFonts w:ascii="Arial" w:hAnsi="Arial" w:cs="Arial"/>
          <w:sz w:val="20"/>
          <w:szCs w:val="20"/>
        </w:rPr>
        <w:t xml:space="preserve"> that data, it can inform how </w:t>
      </w:r>
      <w:r w:rsidR="00B73190">
        <w:rPr>
          <w:rFonts w:ascii="Arial" w:hAnsi="Arial" w:cs="Arial"/>
          <w:sz w:val="20"/>
          <w:szCs w:val="20"/>
        </w:rPr>
        <w:t>MEMA</w:t>
      </w:r>
      <w:r>
        <w:rPr>
          <w:rFonts w:ascii="Arial" w:hAnsi="Arial" w:cs="Arial"/>
          <w:sz w:val="20"/>
          <w:szCs w:val="20"/>
        </w:rPr>
        <w:t xml:space="preserve"> spend</w:t>
      </w:r>
      <w:r w:rsidR="00B73190">
        <w:rPr>
          <w:rFonts w:ascii="Arial" w:hAnsi="Arial" w:cs="Arial"/>
          <w:sz w:val="20"/>
          <w:szCs w:val="20"/>
        </w:rPr>
        <w:t>s</w:t>
      </w:r>
      <w:r>
        <w:rPr>
          <w:rFonts w:ascii="Arial" w:hAnsi="Arial" w:cs="Arial"/>
          <w:sz w:val="20"/>
          <w:szCs w:val="20"/>
        </w:rPr>
        <w:t xml:space="preserve"> the grant funding to support the locals.</w:t>
      </w:r>
    </w:p>
    <w:p w14:paraId="4ABAEBB0" w14:textId="77777777" w:rsidR="00913567" w:rsidRDefault="00B73190" w:rsidP="00BE6110">
      <w:pPr>
        <w:numPr>
          <w:ilvl w:val="2"/>
          <w:numId w:val="21"/>
        </w:numPr>
        <w:ind w:right="720"/>
        <w:rPr>
          <w:rFonts w:ascii="Arial" w:hAnsi="Arial" w:cs="Arial"/>
          <w:sz w:val="20"/>
          <w:szCs w:val="20"/>
        </w:rPr>
      </w:pPr>
      <w:r>
        <w:rPr>
          <w:rFonts w:ascii="Arial" w:hAnsi="Arial" w:cs="Arial"/>
          <w:sz w:val="20"/>
          <w:szCs w:val="20"/>
        </w:rPr>
        <w:t>Tim encouraged this approach and that</w:t>
      </w:r>
      <w:r w:rsidR="00913567">
        <w:rPr>
          <w:rFonts w:ascii="Arial" w:hAnsi="Arial" w:cs="Arial"/>
          <w:sz w:val="20"/>
          <w:szCs w:val="20"/>
        </w:rPr>
        <w:t xml:space="preserve"> </w:t>
      </w:r>
      <w:r>
        <w:rPr>
          <w:rFonts w:ascii="Arial" w:hAnsi="Arial" w:cs="Arial"/>
          <w:sz w:val="20"/>
          <w:szCs w:val="20"/>
        </w:rPr>
        <w:t>a</w:t>
      </w:r>
      <w:r w:rsidR="00913567">
        <w:rPr>
          <w:rFonts w:ascii="Arial" w:hAnsi="Arial" w:cs="Arial"/>
          <w:sz w:val="20"/>
          <w:szCs w:val="20"/>
        </w:rPr>
        <w:t xml:space="preserve"> lot of states do that. Most SERCs have a process that identify leadership at local level, talks about process, and then use HMEP money to provide them</w:t>
      </w:r>
      <w:r w:rsidR="001572A4">
        <w:rPr>
          <w:rFonts w:ascii="Arial" w:hAnsi="Arial" w:cs="Arial"/>
          <w:sz w:val="20"/>
          <w:szCs w:val="20"/>
        </w:rPr>
        <w:t xml:space="preserve"> assistance</w:t>
      </w:r>
      <w:r w:rsidR="00913567">
        <w:rPr>
          <w:rFonts w:ascii="Arial" w:hAnsi="Arial" w:cs="Arial"/>
          <w:sz w:val="20"/>
          <w:szCs w:val="20"/>
        </w:rPr>
        <w:t xml:space="preserve">. Some states will fund community risk assessment projects. Some states will use NGOs and universities (grad students) to do that assessment. There needs to be a transparent forum what the </w:t>
      </w:r>
      <w:r w:rsidR="001572A4">
        <w:rPr>
          <w:rFonts w:ascii="Arial" w:hAnsi="Arial" w:cs="Arial"/>
          <w:sz w:val="20"/>
          <w:szCs w:val="20"/>
        </w:rPr>
        <w:t xml:space="preserve">local </w:t>
      </w:r>
      <w:r w:rsidR="00913567">
        <w:rPr>
          <w:rFonts w:ascii="Arial" w:hAnsi="Arial" w:cs="Arial"/>
          <w:sz w:val="20"/>
          <w:szCs w:val="20"/>
        </w:rPr>
        <w:t>gaps are. The whole community needs to be engaged to identify a solution.</w:t>
      </w:r>
    </w:p>
    <w:p w14:paraId="0F612751" w14:textId="77777777" w:rsidR="00913567" w:rsidRDefault="001572A4" w:rsidP="00BE6110">
      <w:pPr>
        <w:numPr>
          <w:ilvl w:val="3"/>
          <w:numId w:val="21"/>
        </w:numPr>
        <w:ind w:right="720"/>
        <w:rPr>
          <w:rFonts w:ascii="Arial" w:hAnsi="Arial" w:cs="Arial"/>
          <w:sz w:val="20"/>
          <w:szCs w:val="20"/>
        </w:rPr>
      </w:pPr>
      <w:r>
        <w:rPr>
          <w:rFonts w:ascii="Arial" w:hAnsi="Arial" w:cs="Arial"/>
          <w:sz w:val="20"/>
          <w:szCs w:val="20"/>
        </w:rPr>
        <w:t xml:space="preserve">John V mentions that </w:t>
      </w:r>
      <w:r w:rsidR="00913567">
        <w:rPr>
          <w:rFonts w:ascii="Arial" w:hAnsi="Arial" w:cs="Arial"/>
          <w:sz w:val="20"/>
          <w:szCs w:val="20"/>
        </w:rPr>
        <w:t>MEMA has done some of that, and Local Coordinators are a part of this. They have close relationships with communities, and they act as the cheerleader. We already have that as a benefit with how we are set up.</w:t>
      </w:r>
    </w:p>
    <w:p w14:paraId="629E5B39" w14:textId="77777777" w:rsidR="00913567" w:rsidRDefault="00913567" w:rsidP="00BE6110">
      <w:pPr>
        <w:numPr>
          <w:ilvl w:val="3"/>
          <w:numId w:val="21"/>
        </w:numPr>
        <w:ind w:right="720"/>
        <w:rPr>
          <w:rFonts w:ascii="Arial" w:hAnsi="Arial" w:cs="Arial"/>
          <w:sz w:val="20"/>
          <w:szCs w:val="20"/>
        </w:rPr>
      </w:pPr>
      <w:r>
        <w:rPr>
          <w:rFonts w:ascii="Arial" w:hAnsi="Arial" w:cs="Arial"/>
          <w:sz w:val="20"/>
          <w:szCs w:val="20"/>
        </w:rPr>
        <w:t>Tim says that’s a great foundation. It’s equally important that the locals feel that they have the support of the SERC as well. That provides energy to the process.</w:t>
      </w:r>
      <w:r w:rsidR="00D25FD1">
        <w:rPr>
          <w:rFonts w:ascii="Arial" w:hAnsi="Arial" w:cs="Arial"/>
          <w:sz w:val="20"/>
          <w:szCs w:val="20"/>
        </w:rPr>
        <w:t xml:space="preserve"> The cheerleading is important b/c some of these folks are volunteers.</w:t>
      </w:r>
    </w:p>
    <w:p w14:paraId="110FFD37" w14:textId="77777777" w:rsidR="00EE140E" w:rsidRDefault="00EE140E" w:rsidP="00BE6110">
      <w:pPr>
        <w:ind w:right="720"/>
        <w:rPr>
          <w:rFonts w:ascii="Arial" w:hAnsi="Arial" w:cs="Arial"/>
          <w:sz w:val="20"/>
          <w:szCs w:val="20"/>
        </w:rPr>
      </w:pPr>
    </w:p>
    <w:p w14:paraId="35ED35A6" w14:textId="77777777" w:rsidR="001572A4" w:rsidRDefault="001572A4" w:rsidP="001572A4">
      <w:pPr>
        <w:ind w:left="720" w:right="720"/>
        <w:rPr>
          <w:rFonts w:ascii="Arial" w:hAnsi="Arial" w:cs="Arial"/>
          <w:sz w:val="20"/>
          <w:szCs w:val="20"/>
        </w:rPr>
      </w:pPr>
      <w:r w:rsidRPr="006100B6">
        <w:rPr>
          <w:rFonts w:ascii="Arial" w:hAnsi="Arial" w:cs="Arial"/>
          <w:b/>
          <w:sz w:val="20"/>
          <w:szCs w:val="20"/>
        </w:rPr>
        <w:t>EPC Certification Applications for Review</w:t>
      </w:r>
      <w:r w:rsidRPr="006100B6">
        <w:rPr>
          <w:rFonts w:ascii="Arial" w:hAnsi="Arial" w:cs="Arial"/>
          <w:b/>
          <w:sz w:val="20"/>
          <w:szCs w:val="20"/>
        </w:rPr>
        <w:tab/>
      </w:r>
    </w:p>
    <w:p w14:paraId="273D7282" w14:textId="77777777" w:rsidR="00EE140E" w:rsidRPr="005973CA" w:rsidRDefault="00D25FD1" w:rsidP="001572A4">
      <w:pPr>
        <w:ind w:left="720" w:right="720"/>
        <w:rPr>
          <w:rFonts w:ascii="Arial" w:hAnsi="Arial" w:cs="Arial"/>
          <w:sz w:val="20"/>
          <w:szCs w:val="20"/>
        </w:rPr>
      </w:pPr>
      <w:r>
        <w:rPr>
          <w:rFonts w:ascii="Arial" w:hAnsi="Arial" w:cs="Arial"/>
          <w:sz w:val="20"/>
          <w:szCs w:val="20"/>
        </w:rPr>
        <w:t>John</w:t>
      </w:r>
      <w:r w:rsidR="001572A4">
        <w:rPr>
          <w:rFonts w:ascii="Arial" w:hAnsi="Arial" w:cs="Arial"/>
          <w:sz w:val="20"/>
          <w:szCs w:val="20"/>
        </w:rPr>
        <w:t xml:space="preserve"> V</w:t>
      </w:r>
      <w:r>
        <w:rPr>
          <w:rFonts w:ascii="Arial" w:hAnsi="Arial" w:cs="Arial"/>
          <w:sz w:val="20"/>
          <w:szCs w:val="20"/>
        </w:rPr>
        <w:t xml:space="preserve">- All applications have been reviewed and they are complete and ready to go. The regional offices worked with these LEPCs to get them certified. </w:t>
      </w:r>
    </w:p>
    <w:p w14:paraId="6B699379" w14:textId="77777777" w:rsidR="0054797F" w:rsidRDefault="0054797F" w:rsidP="00BE6110">
      <w:pPr>
        <w:ind w:right="720" w:firstLine="720"/>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6100B6">
        <w:rPr>
          <w:rFonts w:ascii="Arial" w:hAnsi="Arial" w:cs="Arial"/>
          <w:b/>
          <w:sz w:val="20"/>
          <w:szCs w:val="20"/>
        </w:rPr>
        <w:tab/>
      </w:r>
    </w:p>
    <w:p w14:paraId="234BCC0F" w14:textId="77777777" w:rsidR="0054797F" w:rsidRDefault="0054797F" w:rsidP="00BE6110">
      <w:pPr>
        <w:pStyle w:val="ListParagraph"/>
        <w:numPr>
          <w:ilvl w:val="0"/>
          <w:numId w:val="17"/>
        </w:numPr>
        <w:ind w:right="720"/>
        <w:rPr>
          <w:rFonts w:ascii="Arial" w:hAnsi="Arial" w:cs="Arial"/>
          <w:sz w:val="20"/>
          <w:szCs w:val="20"/>
        </w:rPr>
      </w:pPr>
      <w:r>
        <w:rPr>
          <w:rFonts w:ascii="Arial" w:hAnsi="Arial" w:cs="Arial"/>
          <w:sz w:val="20"/>
          <w:szCs w:val="20"/>
        </w:rPr>
        <w:t>Franklin County</w:t>
      </w:r>
      <w:r w:rsidRPr="007C1C72">
        <w:rPr>
          <w:rFonts w:ascii="Arial" w:hAnsi="Arial" w:cs="Arial"/>
          <w:sz w:val="20"/>
          <w:szCs w:val="20"/>
        </w:rPr>
        <w:t xml:space="preserve"> REPC – Recertification</w:t>
      </w:r>
      <w:r w:rsidRPr="007C1C72">
        <w:rPr>
          <w:rFonts w:ascii="Arial" w:hAnsi="Arial" w:cs="Arial"/>
          <w:sz w:val="20"/>
          <w:szCs w:val="20"/>
        </w:rPr>
        <w:tab/>
      </w:r>
      <w:r w:rsidRPr="007C1C72">
        <w:rPr>
          <w:rFonts w:ascii="Arial" w:hAnsi="Arial" w:cs="Arial"/>
          <w:sz w:val="20"/>
          <w:szCs w:val="20"/>
        </w:rPr>
        <w:tab/>
      </w:r>
      <w:r w:rsidRPr="007C1C72">
        <w:rPr>
          <w:rFonts w:ascii="Arial" w:hAnsi="Arial" w:cs="Arial"/>
          <w:sz w:val="20"/>
          <w:szCs w:val="20"/>
        </w:rPr>
        <w:tab/>
      </w:r>
      <w:r w:rsidRPr="007C1C72">
        <w:rPr>
          <w:rFonts w:ascii="Arial" w:hAnsi="Arial" w:cs="Arial"/>
          <w:sz w:val="20"/>
          <w:szCs w:val="20"/>
        </w:rPr>
        <w:tab/>
      </w:r>
      <w:r>
        <w:rPr>
          <w:rFonts w:ascii="Arial" w:hAnsi="Arial" w:cs="Arial"/>
          <w:sz w:val="20"/>
          <w:szCs w:val="20"/>
        </w:rPr>
        <w:t>Tracy Rogers</w:t>
      </w:r>
    </w:p>
    <w:p w14:paraId="5AA3B7D0" w14:textId="77777777" w:rsidR="00D25FD1" w:rsidRDefault="00D25FD1" w:rsidP="00BE6110">
      <w:pPr>
        <w:pStyle w:val="ListParagraph"/>
        <w:numPr>
          <w:ilvl w:val="1"/>
          <w:numId w:val="17"/>
        </w:numPr>
        <w:ind w:right="720"/>
        <w:rPr>
          <w:rFonts w:ascii="Arial" w:hAnsi="Arial" w:cs="Arial"/>
          <w:sz w:val="20"/>
          <w:szCs w:val="20"/>
        </w:rPr>
      </w:pPr>
      <w:r>
        <w:rPr>
          <w:rFonts w:ascii="Arial" w:hAnsi="Arial" w:cs="Arial"/>
          <w:sz w:val="20"/>
          <w:szCs w:val="20"/>
        </w:rPr>
        <w:t xml:space="preserve">Tracy would like to echo what Tim says- </w:t>
      </w:r>
      <w:r w:rsidR="001572A4">
        <w:rPr>
          <w:rFonts w:ascii="Arial" w:hAnsi="Arial" w:cs="Arial"/>
          <w:sz w:val="20"/>
          <w:szCs w:val="20"/>
        </w:rPr>
        <w:t>the importance of</w:t>
      </w:r>
      <w:r>
        <w:rPr>
          <w:rFonts w:ascii="Arial" w:hAnsi="Arial" w:cs="Arial"/>
          <w:sz w:val="20"/>
          <w:szCs w:val="20"/>
        </w:rPr>
        <w:t xml:space="preserve"> hav</w:t>
      </w:r>
      <w:r w:rsidR="001572A4">
        <w:rPr>
          <w:rFonts w:ascii="Arial" w:hAnsi="Arial" w:cs="Arial"/>
          <w:sz w:val="20"/>
          <w:szCs w:val="20"/>
        </w:rPr>
        <w:t>ing the</w:t>
      </w:r>
      <w:r>
        <w:rPr>
          <w:rFonts w:ascii="Arial" w:hAnsi="Arial" w:cs="Arial"/>
          <w:sz w:val="20"/>
          <w:szCs w:val="20"/>
        </w:rPr>
        <w:t xml:space="preserve"> SERC and local</w:t>
      </w:r>
      <w:r w:rsidR="001572A4">
        <w:rPr>
          <w:rFonts w:ascii="Arial" w:hAnsi="Arial" w:cs="Arial"/>
          <w:sz w:val="20"/>
          <w:szCs w:val="20"/>
        </w:rPr>
        <w:t>s</w:t>
      </w:r>
      <w:r>
        <w:rPr>
          <w:rFonts w:ascii="Arial" w:hAnsi="Arial" w:cs="Arial"/>
          <w:sz w:val="20"/>
          <w:szCs w:val="20"/>
        </w:rPr>
        <w:t xml:space="preserve"> work together</w:t>
      </w:r>
      <w:r w:rsidR="001572A4">
        <w:rPr>
          <w:rFonts w:ascii="Arial" w:hAnsi="Arial" w:cs="Arial"/>
          <w:sz w:val="20"/>
          <w:szCs w:val="20"/>
        </w:rPr>
        <w:t>, and w</w:t>
      </w:r>
      <w:r>
        <w:rPr>
          <w:rFonts w:ascii="Arial" w:hAnsi="Arial" w:cs="Arial"/>
          <w:sz w:val="20"/>
          <w:szCs w:val="20"/>
        </w:rPr>
        <w:t xml:space="preserve">ould like a better partnership with the SERC. As far as REPC, </w:t>
      </w:r>
      <w:r w:rsidR="001572A4">
        <w:rPr>
          <w:rFonts w:ascii="Arial" w:hAnsi="Arial" w:cs="Arial"/>
          <w:sz w:val="20"/>
          <w:szCs w:val="20"/>
        </w:rPr>
        <w:t>FCREPC</w:t>
      </w:r>
      <w:r>
        <w:rPr>
          <w:rFonts w:ascii="Arial" w:hAnsi="Arial" w:cs="Arial"/>
          <w:sz w:val="20"/>
          <w:szCs w:val="20"/>
        </w:rPr>
        <w:t xml:space="preserve"> </w:t>
      </w:r>
      <w:r w:rsidR="001572A4">
        <w:rPr>
          <w:rFonts w:ascii="Arial" w:hAnsi="Arial" w:cs="Arial"/>
          <w:sz w:val="20"/>
          <w:szCs w:val="20"/>
        </w:rPr>
        <w:t>is</w:t>
      </w:r>
      <w:r>
        <w:rPr>
          <w:rFonts w:ascii="Arial" w:hAnsi="Arial" w:cs="Arial"/>
          <w:sz w:val="20"/>
          <w:szCs w:val="20"/>
        </w:rPr>
        <w:t xml:space="preserve"> 20 years old. </w:t>
      </w:r>
      <w:r w:rsidR="001572A4">
        <w:rPr>
          <w:rFonts w:ascii="Arial" w:hAnsi="Arial" w:cs="Arial"/>
          <w:sz w:val="20"/>
          <w:szCs w:val="20"/>
        </w:rPr>
        <w:t>The</w:t>
      </w:r>
      <w:r>
        <w:rPr>
          <w:rFonts w:ascii="Arial" w:hAnsi="Arial" w:cs="Arial"/>
          <w:sz w:val="20"/>
          <w:szCs w:val="20"/>
        </w:rPr>
        <w:t xml:space="preserve"> host agency is FROG, </w:t>
      </w:r>
      <w:r w:rsidR="001572A4">
        <w:rPr>
          <w:rFonts w:ascii="Arial" w:hAnsi="Arial" w:cs="Arial"/>
          <w:sz w:val="20"/>
          <w:szCs w:val="20"/>
        </w:rPr>
        <w:t xml:space="preserve">and </w:t>
      </w:r>
      <w:r>
        <w:rPr>
          <w:rFonts w:ascii="Arial" w:hAnsi="Arial" w:cs="Arial"/>
          <w:sz w:val="20"/>
          <w:szCs w:val="20"/>
        </w:rPr>
        <w:t>it’s been an all</w:t>
      </w:r>
      <w:r w:rsidR="001572A4">
        <w:rPr>
          <w:rFonts w:ascii="Arial" w:hAnsi="Arial" w:cs="Arial"/>
          <w:sz w:val="20"/>
          <w:szCs w:val="20"/>
        </w:rPr>
        <w:t>-</w:t>
      </w:r>
      <w:r>
        <w:rPr>
          <w:rFonts w:ascii="Arial" w:hAnsi="Arial" w:cs="Arial"/>
          <w:sz w:val="20"/>
          <w:szCs w:val="20"/>
        </w:rPr>
        <w:t xml:space="preserve">hazards plan since the beginning. </w:t>
      </w:r>
      <w:r w:rsidR="001572A4">
        <w:rPr>
          <w:rFonts w:ascii="Arial" w:hAnsi="Arial" w:cs="Arial"/>
          <w:sz w:val="20"/>
          <w:szCs w:val="20"/>
        </w:rPr>
        <w:t>They</w:t>
      </w:r>
      <w:r>
        <w:rPr>
          <w:rFonts w:ascii="Arial" w:hAnsi="Arial" w:cs="Arial"/>
          <w:sz w:val="20"/>
          <w:szCs w:val="20"/>
        </w:rPr>
        <w:t xml:space="preserve"> charge fees, $150 per </w:t>
      </w:r>
      <w:r w:rsidR="001572A4">
        <w:rPr>
          <w:rFonts w:ascii="Arial" w:hAnsi="Arial" w:cs="Arial"/>
          <w:sz w:val="20"/>
          <w:szCs w:val="20"/>
        </w:rPr>
        <w:t>filer</w:t>
      </w:r>
      <w:r>
        <w:rPr>
          <w:rFonts w:ascii="Arial" w:hAnsi="Arial" w:cs="Arial"/>
          <w:sz w:val="20"/>
          <w:szCs w:val="20"/>
        </w:rPr>
        <w:t>. If it’s more than 5</w:t>
      </w:r>
      <w:r w:rsidR="001572A4">
        <w:rPr>
          <w:rFonts w:ascii="Arial" w:hAnsi="Arial" w:cs="Arial"/>
          <w:sz w:val="20"/>
          <w:szCs w:val="20"/>
        </w:rPr>
        <w:t xml:space="preserve"> sites</w:t>
      </w:r>
      <w:r>
        <w:rPr>
          <w:rFonts w:ascii="Arial" w:hAnsi="Arial" w:cs="Arial"/>
          <w:sz w:val="20"/>
          <w:szCs w:val="20"/>
        </w:rPr>
        <w:t xml:space="preserve">, </w:t>
      </w:r>
      <w:r w:rsidR="001572A4">
        <w:rPr>
          <w:rFonts w:ascii="Arial" w:hAnsi="Arial" w:cs="Arial"/>
          <w:sz w:val="20"/>
          <w:szCs w:val="20"/>
        </w:rPr>
        <w:t>they</w:t>
      </w:r>
      <w:r>
        <w:rPr>
          <w:rFonts w:ascii="Arial" w:hAnsi="Arial" w:cs="Arial"/>
          <w:sz w:val="20"/>
          <w:szCs w:val="20"/>
        </w:rPr>
        <w:t xml:space="preserve"> charge more than that. </w:t>
      </w:r>
      <w:r w:rsidR="001572A4">
        <w:rPr>
          <w:rFonts w:ascii="Arial" w:hAnsi="Arial" w:cs="Arial"/>
          <w:sz w:val="20"/>
          <w:szCs w:val="20"/>
        </w:rPr>
        <w:t>They</w:t>
      </w:r>
      <w:r>
        <w:rPr>
          <w:rFonts w:ascii="Arial" w:hAnsi="Arial" w:cs="Arial"/>
          <w:sz w:val="20"/>
          <w:szCs w:val="20"/>
        </w:rPr>
        <w:t xml:space="preserve"> also charge the communities</w:t>
      </w:r>
      <w:r w:rsidR="001572A4">
        <w:rPr>
          <w:rFonts w:ascii="Arial" w:hAnsi="Arial" w:cs="Arial"/>
          <w:sz w:val="20"/>
          <w:szCs w:val="20"/>
        </w:rPr>
        <w:t xml:space="preserve"> to be a part of this g</w:t>
      </w:r>
      <w:r w:rsidR="00381229">
        <w:rPr>
          <w:rFonts w:ascii="Arial" w:hAnsi="Arial" w:cs="Arial"/>
          <w:sz w:val="20"/>
          <w:szCs w:val="20"/>
        </w:rPr>
        <w:t>r</w:t>
      </w:r>
      <w:r w:rsidR="001572A4">
        <w:rPr>
          <w:rFonts w:ascii="Arial" w:hAnsi="Arial" w:cs="Arial"/>
          <w:sz w:val="20"/>
          <w:szCs w:val="20"/>
        </w:rPr>
        <w:t>oup</w:t>
      </w:r>
      <w:r>
        <w:rPr>
          <w:rFonts w:ascii="Arial" w:hAnsi="Arial" w:cs="Arial"/>
          <w:sz w:val="20"/>
          <w:szCs w:val="20"/>
        </w:rPr>
        <w:t xml:space="preserve">. It’s about </w:t>
      </w:r>
      <w:r w:rsidR="001572A4">
        <w:rPr>
          <w:rFonts w:ascii="Arial" w:hAnsi="Arial" w:cs="Arial"/>
          <w:sz w:val="20"/>
          <w:szCs w:val="20"/>
        </w:rPr>
        <w:t>$</w:t>
      </w:r>
      <w:r>
        <w:rPr>
          <w:rFonts w:ascii="Arial" w:hAnsi="Arial" w:cs="Arial"/>
          <w:sz w:val="20"/>
          <w:szCs w:val="20"/>
        </w:rPr>
        <w:t>8-10,000</w:t>
      </w:r>
      <w:r w:rsidR="001572A4">
        <w:rPr>
          <w:rFonts w:ascii="Arial" w:hAnsi="Arial" w:cs="Arial"/>
          <w:sz w:val="20"/>
          <w:szCs w:val="20"/>
        </w:rPr>
        <w:t xml:space="preserve"> that comes in. which covers</w:t>
      </w:r>
      <w:r>
        <w:rPr>
          <w:rFonts w:ascii="Arial" w:hAnsi="Arial" w:cs="Arial"/>
          <w:sz w:val="20"/>
          <w:szCs w:val="20"/>
        </w:rPr>
        <w:t xml:space="preserve"> funding for staff.</w:t>
      </w:r>
    </w:p>
    <w:p w14:paraId="1797DABC" w14:textId="77777777" w:rsidR="00D25FD1" w:rsidRDefault="00D25FD1" w:rsidP="00BE6110">
      <w:pPr>
        <w:pStyle w:val="ListParagraph"/>
        <w:numPr>
          <w:ilvl w:val="1"/>
          <w:numId w:val="17"/>
        </w:numPr>
        <w:ind w:right="720"/>
        <w:rPr>
          <w:rFonts w:ascii="Arial" w:hAnsi="Arial" w:cs="Arial"/>
          <w:sz w:val="20"/>
          <w:szCs w:val="20"/>
        </w:rPr>
      </w:pPr>
      <w:r>
        <w:rPr>
          <w:rFonts w:ascii="Arial" w:hAnsi="Arial" w:cs="Arial"/>
          <w:sz w:val="20"/>
          <w:szCs w:val="20"/>
        </w:rPr>
        <w:t xml:space="preserve">Regional hazmat plan covers what each community will do, and </w:t>
      </w:r>
      <w:r w:rsidR="00C675D1">
        <w:rPr>
          <w:rFonts w:ascii="Arial" w:hAnsi="Arial" w:cs="Arial"/>
          <w:sz w:val="20"/>
          <w:szCs w:val="20"/>
        </w:rPr>
        <w:t>they</w:t>
      </w:r>
      <w:r>
        <w:rPr>
          <w:rFonts w:ascii="Arial" w:hAnsi="Arial" w:cs="Arial"/>
          <w:sz w:val="20"/>
          <w:szCs w:val="20"/>
        </w:rPr>
        <w:t xml:space="preserve"> rely on regional haz</w:t>
      </w:r>
      <w:r w:rsidR="00C675D1">
        <w:rPr>
          <w:rFonts w:ascii="Arial" w:hAnsi="Arial" w:cs="Arial"/>
          <w:sz w:val="20"/>
          <w:szCs w:val="20"/>
        </w:rPr>
        <w:t>ardous</w:t>
      </w:r>
      <w:r>
        <w:rPr>
          <w:rFonts w:ascii="Arial" w:hAnsi="Arial" w:cs="Arial"/>
          <w:sz w:val="20"/>
          <w:szCs w:val="20"/>
        </w:rPr>
        <w:t xml:space="preserve"> mat</w:t>
      </w:r>
      <w:r w:rsidR="00C675D1">
        <w:rPr>
          <w:rFonts w:ascii="Arial" w:hAnsi="Arial" w:cs="Arial"/>
          <w:sz w:val="20"/>
          <w:szCs w:val="20"/>
        </w:rPr>
        <w:t>erial</w:t>
      </w:r>
      <w:r>
        <w:rPr>
          <w:rFonts w:ascii="Arial" w:hAnsi="Arial" w:cs="Arial"/>
          <w:sz w:val="20"/>
          <w:szCs w:val="20"/>
        </w:rPr>
        <w:t xml:space="preserve"> team, b</w:t>
      </w:r>
      <w:r w:rsidR="00C675D1">
        <w:rPr>
          <w:rFonts w:ascii="Arial" w:hAnsi="Arial" w:cs="Arial"/>
          <w:sz w:val="20"/>
          <w:szCs w:val="20"/>
        </w:rPr>
        <w:t>ut the</w:t>
      </w:r>
      <w:r>
        <w:rPr>
          <w:rFonts w:ascii="Arial" w:hAnsi="Arial" w:cs="Arial"/>
          <w:sz w:val="20"/>
          <w:szCs w:val="20"/>
        </w:rPr>
        <w:t xml:space="preserve"> plan covers local responsibilities.</w:t>
      </w:r>
    </w:p>
    <w:p w14:paraId="7332C281" w14:textId="77777777" w:rsidR="00D25FD1" w:rsidRDefault="00C675D1" w:rsidP="00BE6110">
      <w:pPr>
        <w:pStyle w:val="ListParagraph"/>
        <w:numPr>
          <w:ilvl w:val="1"/>
          <w:numId w:val="17"/>
        </w:numPr>
        <w:ind w:right="720"/>
        <w:rPr>
          <w:rFonts w:ascii="Arial" w:hAnsi="Arial" w:cs="Arial"/>
          <w:sz w:val="20"/>
          <w:szCs w:val="20"/>
        </w:rPr>
      </w:pPr>
      <w:r>
        <w:rPr>
          <w:rFonts w:ascii="Arial" w:hAnsi="Arial" w:cs="Arial"/>
          <w:sz w:val="20"/>
          <w:szCs w:val="20"/>
        </w:rPr>
        <w:t>REPC c</w:t>
      </w:r>
      <w:r w:rsidR="00D25FD1">
        <w:rPr>
          <w:rFonts w:ascii="Arial" w:hAnsi="Arial" w:cs="Arial"/>
          <w:sz w:val="20"/>
          <w:szCs w:val="20"/>
        </w:rPr>
        <w:t xml:space="preserve">reated </w:t>
      </w:r>
      <w:r>
        <w:rPr>
          <w:rFonts w:ascii="Arial" w:hAnsi="Arial" w:cs="Arial"/>
          <w:sz w:val="20"/>
          <w:szCs w:val="20"/>
        </w:rPr>
        <w:t>a one-</w:t>
      </w:r>
      <w:r w:rsidR="00D25FD1">
        <w:rPr>
          <w:rFonts w:ascii="Arial" w:hAnsi="Arial" w:cs="Arial"/>
          <w:sz w:val="20"/>
          <w:szCs w:val="20"/>
        </w:rPr>
        <w:t>page hazmat flow chart, so every fire engine has it in glove compartment. Includes diamond, contact numbers, ICS chart, tier levels, first few steps to take (make notification, IAP, etc.)</w:t>
      </w:r>
    </w:p>
    <w:p w14:paraId="3AAEDAA3" w14:textId="77777777" w:rsidR="00D25FD1" w:rsidRDefault="00D25FD1" w:rsidP="00BE6110">
      <w:pPr>
        <w:pStyle w:val="ListParagraph"/>
        <w:numPr>
          <w:ilvl w:val="1"/>
          <w:numId w:val="17"/>
        </w:numPr>
        <w:ind w:right="720"/>
        <w:rPr>
          <w:rFonts w:ascii="Arial" w:hAnsi="Arial" w:cs="Arial"/>
          <w:sz w:val="20"/>
          <w:szCs w:val="20"/>
        </w:rPr>
      </w:pPr>
      <w:r>
        <w:rPr>
          <w:rFonts w:ascii="Arial" w:hAnsi="Arial" w:cs="Arial"/>
          <w:sz w:val="20"/>
          <w:szCs w:val="20"/>
        </w:rPr>
        <w:t>One appendi</w:t>
      </w:r>
      <w:r w:rsidR="00C675D1">
        <w:rPr>
          <w:rFonts w:ascii="Arial" w:hAnsi="Arial" w:cs="Arial"/>
          <w:sz w:val="20"/>
          <w:szCs w:val="20"/>
        </w:rPr>
        <w:t>x</w:t>
      </w:r>
      <w:r>
        <w:rPr>
          <w:rFonts w:ascii="Arial" w:hAnsi="Arial" w:cs="Arial"/>
          <w:sz w:val="20"/>
          <w:szCs w:val="20"/>
        </w:rPr>
        <w:t xml:space="preserve"> </w:t>
      </w:r>
      <w:r w:rsidR="00C675D1">
        <w:rPr>
          <w:rFonts w:ascii="Arial" w:hAnsi="Arial" w:cs="Arial"/>
          <w:sz w:val="20"/>
          <w:szCs w:val="20"/>
        </w:rPr>
        <w:t>of the</w:t>
      </w:r>
      <w:r>
        <w:rPr>
          <w:rFonts w:ascii="Arial" w:hAnsi="Arial" w:cs="Arial"/>
          <w:sz w:val="20"/>
          <w:szCs w:val="20"/>
        </w:rPr>
        <w:t xml:space="preserve"> plan is contact information. </w:t>
      </w:r>
    </w:p>
    <w:p w14:paraId="440B1D51" w14:textId="77777777" w:rsidR="00D25FD1" w:rsidRDefault="00C675D1" w:rsidP="00BE6110">
      <w:pPr>
        <w:pStyle w:val="ListParagraph"/>
        <w:numPr>
          <w:ilvl w:val="1"/>
          <w:numId w:val="17"/>
        </w:numPr>
        <w:ind w:right="720"/>
        <w:rPr>
          <w:rFonts w:ascii="Arial" w:hAnsi="Arial" w:cs="Arial"/>
          <w:sz w:val="20"/>
          <w:szCs w:val="20"/>
        </w:rPr>
      </w:pPr>
      <w:r>
        <w:rPr>
          <w:rFonts w:ascii="Arial" w:hAnsi="Arial" w:cs="Arial"/>
          <w:sz w:val="20"/>
          <w:szCs w:val="20"/>
        </w:rPr>
        <w:t>REPC</w:t>
      </w:r>
      <w:r w:rsidR="00D25FD1">
        <w:rPr>
          <w:rFonts w:ascii="Arial" w:hAnsi="Arial" w:cs="Arial"/>
          <w:sz w:val="20"/>
          <w:szCs w:val="20"/>
        </w:rPr>
        <w:t xml:space="preserve"> work</w:t>
      </w:r>
      <w:r>
        <w:rPr>
          <w:rFonts w:ascii="Arial" w:hAnsi="Arial" w:cs="Arial"/>
          <w:sz w:val="20"/>
          <w:szCs w:val="20"/>
        </w:rPr>
        <w:t>s</w:t>
      </w:r>
      <w:r w:rsidR="00D25FD1">
        <w:rPr>
          <w:rFonts w:ascii="Arial" w:hAnsi="Arial" w:cs="Arial"/>
          <w:sz w:val="20"/>
          <w:szCs w:val="20"/>
        </w:rPr>
        <w:t xml:space="preserve"> with</w:t>
      </w:r>
      <w:r>
        <w:rPr>
          <w:rFonts w:ascii="Arial" w:hAnsi="Arial" w:cs="Arial"/>
          <w:sz w:val="20"/>
          <w:szCs w:val="20"/>
        </w:rPr>
        <w:t>in</w:t>
      </w:r>
      <w:r w:rsidR="00D25FD1">
        <w:rPr>
          <w:rFonts w:ascii="Arial" w:hAnsi="Arial" w:cs="Arial"/>
          <w:sz w:val="20"/>
          <w:szCs w:val="20"/>
        </w:rPr>
        <w:t xml:space="preserve"> mul</w:t>
      </w:r>
      <w:r>
        <w:rPr>
          <w:rFonts w:ascii="Arial" w:hAnsi="Arial" w:cs="Arial"/>
          <w:sz w:val="20"/>
          <w:szCs w:val="20"/>
        </w:rPr>
        <w:t>ti</w:t>
      </w:r>
      <w:r w:rsidR="00D25FD1">
        <w:rPr>
          <w:rFonts w:ascii="Arial" w:hAnsi="Arial" w:cs="Arial"/>
          <w:sz w:val="20"/>
          <w:szCs w:val="20"/>
        </w:rPr>
        <w:t>-</w:t>
      </w:r>
      <w:r>
        <w:rPr>
          <w:rFonts w:ascii="Arial" w:hAnsi="Arial" w:cs="Arial"/>
          <w:sz w:val="20"/>
          <w:szCs w:val="20"/>
        </w:rPr>
        <w:t>disciplinary mindset</w:t>
      </w:r>
      <w:r w:rsidR="00D25FD1">
        <w:rPr>
          <w:rFonts w:ascii="Arial" w:hAnsi="Arial" w:cs="Arial"/>
          <w:sz w:val="20"/>
          <w:szCs w:val="20"/>
        </w:rPr>
        <w:t xml:space="preserve">. </w:t>
      </w:r>
      <w:r>
        <w:rPr>
          <w:rFonts w:ascii="Arial" w:hAnsi="Arial" w:cs="Arial"/>
          <w:sz w:val="20"/>
          <w:szCs w:val="20"/>
        </w:rPr>
        <w:t>They meet q</w:t>
      </w:r>
      <w:r w:rsidR="00D25FD1">
        <w:rPr>
          <w:rFonts w:ascii="Arial" w:hAnsi="Arial" w:cs="Arial"/>
          <w:sz w:val="20"/>
          <w:szCs w:val="20"/>
        </w:rPr>
        <w:t xml:space="preserve">uarterly, </w:t>
      </w:r>
      <w:r>
        <w:rPr>
          <w:rFonts w:ascii="Arial" w:hAnsi="Arial" w:cs="Arial"/>
          <w:sz w:val="20"/>
          <w:szCs w:val="20"/>
        </w:rPr>
        <w:t>and have</w:t>
      </w:r>
      <w:r w:rsidR="00D25FD1">
        <w:rPr>
          <w:rFonts w:ascii="Arial" w:hAnsi="Arial" w:cs="Arial"/>
          <w:sz w:val="20"/>
          <w:szCs w:val="20"/>
        </w:rPr>
        <w:t xml:space="preserve"> a guest speaker. </w:t>
      </w:r>
      <w:r>
        <w:rPr>
          <w:rFonts w:ascii="Arial" w:hAnsi="Arial" w:cs="Arial"/>
          <w:sz w:val="20"/>
          <w:szCs w:val="20"/>
        </w:rPr>
        <w:t>It i</w:t>
      </w:r>
      <w:r w:rsidR="00D25FD1">
        <w:rPr>
          <w:rFonts w:ascii="Arial" w:hAnsi="Arial" w:cs="Arial"/>
          <w:sz w:val="20"/>
          <w:szCs w:val="20"/>
        </w:rPr>
        <w:t>ncludes updates from haz</w:t>
      </w:r>
      <w:r>
        <w:rPr>
          <w:rFonts w:ascii="Arial" w:hAnsi="Arial" w:cs="Arial"/>
          <w:sz w:val="20"/>
          <w:szCs w:val="20"/>
        </w:rPr>
        <w:t>-</w:t>
      </w:r>
      <w:r w:rsidR="00D25FD1">
        <w:rPr>
          <w:rFonts w:ascii="Arial" w:hAnsi="Arial" w:cs="Arial"/>
          <w:sz w:val="20"/>
          <w:szCs w:val="20"/>
        </w:rPr>
        <w:t>mat team and MEMA L</w:t>
      </w:r>
      <w:r>
        <w:rPr>
          <w:rFonts w:ascii="Arial" w:hAnsi="Arial" w:cs="Arial"/>
          <w:sz w:val="20"/>
          <w:szCs w:val="20"/>
        </w:rPr>
        <w:t xml:space="preserve">ocal </w:t>
      </w:r>
      <w:r w:rsidR="00D25FD1">
        <w:rPr>
          <w:rFonts w:ascii="Arial" w:hAnsi="Arial" w:cs="Arial"/>
          <w:sz w:val="20"/>
          <w:szCs w:val="20"/>
        </w:rPr>
        <w:t>C</w:t>
      </w:r>
      <w:r>
        <w:rPr>
          <w:rFonts w:ascii="Arial" w:hAnsi="Arial" w:cs="Arial"/>
          <w:sz w:val="20"/>
          <w:szCs w:val="20"/>
        </w:rPr>
        <w:t>oordinator</w:t>
      </w:r>
      <w:r w:rsidR="00D25FD1">
        <w:rPr>
          <w:rFonts w:ascii="Arial" w:hAnsi="Arial" w:cs="Arial"/>
          <w:sz w:val="20"/>
          <w:szCs w:val="20"/>
        </w:rPr>
        <w:t>.</w:t>
      </w:r>
    </w:p>
    <w:p w14:paraId="354D3585" w14:textId="77777777" w:rsidR="00D25FD1" w:rsidRDefault="00381229" w:rsidP="00BE6110">
      <w:pPr>
        <w:pStyle w:val="ListParagraph"/>
        <w:numPr>
          <w:ilvl w:val="1"/>
          <w:numId w:val="17"/>
        </w:numPr>
        <w:ind w:right="720"/>
        <w:rPr>
          <w:rFonts w:ascii="Arial" w:hAnsi="Arial" w:cs="Arial"/>
          <w:sz w:val="20"/>
          <w:szCs w:val="20"/>
        </w:rPr>
      </w:pPr>
      <w:r>
        <w:rPr>
          <w:rFonts w:ascii="Arial" w:hAnsi="Arial" w:cs="Arial"/>
          <w:sz w:val="20"/>
          <w:szCs w:val="20"/>
        </w:rPr>
        <w:t>Recently have engaged in d</w:t>
      </w:r>
      <w:r w:rsidR="00D25FD1">
        <w:rPr>
          <w:rFonts w:ascii="Arial" w:hAnsi="Arial" w:cs="Arial"/>
          <w:sz w:val="20"/>
          <w:szCs w:val="20"/>
        </w:rPr>
        <w:t>iscussion</w:t>
      </w:r>
      <w:r>
        <w:rPr>
          <w:rFonts w:ascii="Arial" w:hAnsi="Arial" w:cs="Arial"/>
          <w:sz w:val="20"/>
          <w:szCs w:val="20"/>
        </w:rPr>
        <w:t>s</w:t>
      </w:r>
      <w:r w:rsidR="00D25FD1">
        <w:rPr>
          <w:rFonts w:ascii="Arial" w:hAnsi="Arial" w:cs="Arial"/>
          <w:sz w:val="20"/>
          <w:szCs w:val="20"/>
        </w:rPr>
        <w:t xml:space="preserve"> about merging public health and LEPC, and COVID hammered this home</w:t>
      </w:r>
      <w:r w:rsidR="00BA29E0">
        <w:rPr>
          <w:rFonts w:ascii="Arial" w:hAnsi="Arial" w:cs="Arial"/>
          <w:sz w:val="20"/>
          <w:szCs w:val="20"/>
        </w:rPr>
        <w:t>, so these groups may merge.</w:t>
      </w:r>
    </w:p>
    <w:p w14:paraId="0CE8207A" w14:textId="77777777" w:rsidR="00D25FD1" w:rsidRPr="00BA29E0" w:rsidRDefault="00BA29E0" w:rsidP="00BA29E0">
      <w:pPr>
        <w:pStyle w:val="ListParagraph"/>
        <w:numPr>
          <w:ilvl w:val="1"/>
          <w:numId w:val="17"/>
        </w:numPr>
        <w:ind w:right="720"/>
        <w:rPr>
          <w:rFonts w:ascii="Arial" w:hAnsi="Arial" w:cs="Arial"/>
          <w:sz w:val="20"/>
          <w:szCs w:val="20"/>
        </w:rPr>
      </w:pPr>
      <w:r>
        <w:rPr>
          <w:rFonts w:ascii="Arial" w:hAnsi="Arial" w:cs="Arial"/>
          <w:sz w:val="20"/>
          <w:szCs w:val="20"/>
        </w:rPr>
        <w:t xml:space="preserve">A </w:t>
      </w:r>
      <w:r w:rsidR="00D25FD1">
        <w:rPr>
          <w:rFonts w:ascii="Arial" w:hAnsi="Arial" w:cs="Arial"/>
          <w:sz w:val="20"/>
          <w:szCs w:val="20"/>
        </w:rPr>
        <w:t xml:space="preserve">TTX </w:t>
      </w:r>
      <w:r>
        <w:rPr>
          <w:rFonts w:ascii="Arial" w:hAnsi="Arial" w:cs="Arial"/>
          <w:sz w:val="20"/>
          <w:szCs w:val="20"/>
        </w:rPr>
        <w:t xml:space="preserve">happens </w:t>
      </w:r>
      <w:r w:rsidR="00D25FD1">
        <w:rPr>
          <w:rFonts w:ascii="Arial" w:hAnsi="Arial" w:cs="Arial"/>
          <w:sz w:val="20"/>
          <w:szCs w:val="20"/>
        </w:rPr>
        <w:t>once a year. Full scale once every 5 years</w:t>
      </w:r>
      <w:r>
        <w:rPr>
          <w:rFonts w:ascii="Arial" w:hAnsi="Arial" w:cs="Arial"/>
          <w:sz w:val="20"/>
          <w:szCs w:val="20"/>
        </w:rPr>
        <w:t xml:space="preserve"> (Regional hazmat is involved in full scale)</w:t>
      </w:r>
      <w:r w:rsidR="00D25FD1" w:rsidRPr="00BA29E0">
        <w:rPr>
          <w:rFonts w:ascii="Arial" w:hAnsi="Arial" w:cs="Arial"/>
          <w:sz w:val="20"/>
          <w:szCs w:val="20"/>
        </w:rPr>
        <w:t xml:space="preserve">. Funded by Homeland </w:t>
      </w:r>
      <w:r w:rsidRPr="00BA29E0">
        <w:rPr>
          <w:rFonts w:ascii="Arial" w:hAnsi="Arial" w:cs="Arial"/>
          <w:sz w:val="20"/>
          <w:szCs w:val="20"/>
        </w:rPr>
        <w:t>S</w:t>
      </w:r>
      <w:r w:rsidR="00D25FD1" w:rsidRPr="00BA29E0">
        <w:rPr>
          <w:rFonts w:ascii="Arial" w:hAnsi="Arial" w:cs="Arial"/>
          <w:sz w:val="20"/>
          <w:szCs w:val="20"/>
        </w:rPr>
        <w:t>ecurity.</w:t>
      </w:r>
    </w:p>
    <w:p w14:paraId="560EF286" w14:textId="77777777" w:rsidR="00D25FD1" w:rsidRDefault="00BA29E0" w:rsidP="00BE6110">
      <w:pPr>
        <w:pStyle w:val="ListParagraph"/>
        <w:numPr>
          <w:ilvl w:val="1"/>
          <w:numId w:val="17"/>
        </w:numPr>
        <w:ind w:right="720"/>
        <w:rPr>
          <w:rFonts w:ascii="Arial" w:hAnsi="Arial" w:cs="Arial"/>
          <w:sz w:val="20"/>
          <w:szCs w:val="20"/>
        </w:rPr>
      </w:pPr>
      <w:r>
        <w:rPr>
          <w:rFonts w:ascii="Arial" w:hAnsi="Arial" w:cs="Arial"/>
          <w:sz w:val="20"/>
          <w:szCs w:val="20"/>
        </w:rPr>
        <w:t>Some l</w:t>
      </w:r>
      <w:r w:rsidR="00D25FD1">
        <w:rPr>
          <w:rFonts w:ascii="Arial" w:hAnsi="Arial" w:cs="Arial"/>
          <w:sz w:val="20"/>
          <w:szCs w:val="20"/>
        </w:rPr>
        <w:t>essons learned</w:t>
      </w:r>
      <w:r>
        <w:rPr>
          <w:rFonts w:ascii="Arial" w:hAnsi="Arial" w:cs="Arial"/>
          <w:sz w:val="20"/>
          <w:szCs w:val="20"/>
        </w:rPr>
        <w:t xml:space="preserve"> from recent incidents have shown they need</w:t>
      </w:r>
      <w:r w:rsidR="00D25FD1">
        <w:rPr>
          <w:rFonts w:ascii="Arial" w:hAnsi="Arial" w:cs="Arial"/>
          <w:sz w:val="20"/>
          <w:szCs w:val="20"/>
        </w:rPr>
        <w:t xml:space="preserve"> to operationalize plans</w:t>
      </w:r>
    </w:p>
    <w:p w14:paraId="37FBF149" w14:textId="77777777" w:rsidR="00B0457E" w:rsidRDefault="00B0457E" w:rsidP="00BE6110">
      <w:pPr>
        <w:pStyle w:val="ListParagraph"/>
        <w:numPr>
          <w:ilvl w:val="1"/>
          <w:numId w:val="17"/>
        </w:numPr>
        <w:ind w:right="720"/>
        <w:rPr>
          <w:rFonts w:ascii="Arial" w:hAnsi="Arial" w:cs="Arial"/>
          <w:sz w:val="20"/>
          <w:szCs w:val="20"/>
        </w:rPr>
      </w:pPr>
      <w:r>
        <w:rPr>
          <w:rFonts w:ascii="Arial" w:hAnsi="Arial" w:cs="Arial"/>
          <w:sz w:val="20"/>
          <w:szCs w:val="20"/>
        </w:rPr>
        <w:t xml:space="preserve">Questions: </w:t>
      </w:r>
    </w:p>
    <w:p w14:paraId="5F2D5560" w14:textId="77777777" w:rsidR="00BA29E0" w:rsidRDefault="00D25FD1" w:rsidP="00BA29E0">
      <w:pPr>
        <w:pStyle w:val="ListParagraph"/>
        <w:numPr>
          <w:ilvl w:val="2"/>
          <w:numId w:val="17"/>
        </w:numPr>
        <w:ind w:right="720"/>
        <w:rPr>
          <w:rFonts w:ascii="Arial" w:hAnsi="Arial" w:cs="Arial"/>
          <w:sz w:val="20"/>
          <w:szCs w:val="20"/>
        </w:rPr>
      </w:pPr>
      <w:r>
        <w:rPr>
          <w:rFonts w:ascii="Arial" w:hAnsi="Arial" w:cs="Arial"/>
          <w:sz w:val="20"/>
          <w:szCs w:val="20"/>
        </w:rPr>
        <w:t>John</w:t>
      </w:r>
      <w:r w:rsidR="00BA29E0">
        <w:rPr>
          <w:rFonts w:ascii="Arial" w:hAnsi="Arial" w:cs="Arial"/>
          <w:sz w:val="20"/>
          <w:szCs w:val="20"/>
        </w:rPr>
        <w:t xml:space="preserve"> V</w:t>
      </w:r>
      <w:r>
        <w:rPr>
          <w:rFonts w:ascii="Arial" w:hAnsi="Arial" w:cs="Arial"/>
          <w:sz w:val="20"/>
          <w:szCs w:val="20"/>
        </w:rPr>
        <w:t xml:space="preserve">- </w:t>
      </w:r>
      <w:r w:rsidR="00BA29E0">
        <w:rPr>
          <w:rFonts w:ascii="Arial" w:hAnsi="Arial" w:cs="Arial"/>
          <w:sz w:val="20"/>
          <w:szCs w:val="20"/>
        </w:rPr>
        <w:t>H</w:t>
      </w:r>
      <w:r>
        <w:rPr>
          <w:rFonts w:ascii="Arial" w:hAnsi="Arial" w:cs="Arial"/>
          <w:sz w:val="20"/>
          <w:szCs w:val="20"/>
        </w:rPr>
        <w:t xml:space="preserve">ow did you collect fees? Ordinance? </w:t>
      </w:r>
    </w:p>
    <w:p w14:paraId="65CF2113" w14:textId="77777777" w:rsidR="00D25FD1" w:rsidRDefault="00D25FD1" w:rsidP="00BA29E0">
      <w:pPr>
        <w:pStyle w:val="ListParagraph"/>
        <w:numPr>
          <w:ilvl w:val="3"/>
          <w:numId w:val="17"/>
        </w:numPr>
        <w:ind w:right="720"/>
        <w:rPr>
          <w:rFonts w:ascii="Arial" w:hAnsi="Arial" w:cs="Arial"/>
          <w:sz w:val="20"/>
          <w:szCs w:val="20"/>
        </w:rPr>
      </w:pPr>
      <w:r>
        <w:rPr>
          <w:rFonts w:ascii="Arial" w:hAnsi="Arial" w:cs="Arial"/>
          <w:sz w:val="20"/>
          <w:szCs w:val="20"/>
        </w:rPr>
        <w:t xml:space="preserve">Just a vote of LEPC. One Tier II questioned it, but legal council </w:t>
      </w:r>
      <w:r w:rsidR="00B0457E">
        <w:rPr>
          <w:rFonts w:ascii="Arial" w:hAnsi="Arial" w:cs="Arial"/>
          <w:sz w:val="20"/>
          <w:szCs w:val="20"/>
        </w:rPr>
        <w:t xml:space="preserve">told them they </w:t>
      </w:r>
      <w:r>
        <w:rPr>
          <w:rFonts w:ascii="Arial" w:hAnsi="Arial" w:cs="Arial"/>
          <w:sz w:val="20"/>
          <w:szCs w:val="20"/>
        </w:rPr>
        <w:t>were in the right to do that.</w:t>
      </w:r>
    </w:p>
    <w:p w14:paraId="5CC6467F" w14:textId="77777777" w:rsidR="00D25FD1" w:rsidRDefault="00D25FD1" w:rsidP="00B0457E">
      <w:pPr>
        <w:pStyle w:val="ListParagraph"/>
        <w:numPr>
          <w:ilvl w:val="2"/>
          <w:numId w:val="17"/>
        </w:numPr>
        <w:ind w:right="720"/>
        <w:rPr>
          <w:rFonts w:ascii="Arial" w:hAnsi="Arial" w:cs="Arial"/>
          <w:sz w:val="20"/>
          <w:szCs w:val="20"/>
        </w:rPr>
      </w:pPr>
      <w:r>
        <w:rPr>
          <w:rFonts w:ascii="Arial" w:hAnsi="Arial" w:cs="Arial"/>
          <w:sz w:val="20"/>
          <w:szCs w:val="20"/>
        </w:rPr>
        <w:t xml:space="preserve">Kevin G.- </w:t>
      </w:r>
      <w:r w:rsidR="00B0457E">
        <w:rPr>
          <w:rFonts w:ascii="Arial" w:hAnsi="Arial" w:cs="Arial"/>
          <w:sz w:val="20"/>
          <w:szCs w:val="20"/>
        </w:rPr>
        <w:t>D</w:t>
      </w:r>
      <w:r>
        <w:rPr>
          <w:rFonts w:ascii="Arial" w:hAnsi="Arial" w:cs="Arial"/>
          <w:sz w:val="20"/>
          <w:szCs w:val="20"/>
        </w:rPr>
        <w:t xml:space="preserve">o you have a copy of the hazmat action plan you could share? Yes   </w:t>
      </w:r>
    </w:p>
    <w:p w14:paraId="0F7A8AC9" w14:textId="77777777" w:rsidR="00D25FD1" w:rsidRDefault="00D25FD1" w:rsidP="00BE6110">
      <w:pPr>
        <w:pStyle w:val="ListParagraph"/>
        <w:numPr>
          <w:ilvl w:val="1"/>
          <w:numId w:val="17"/>
        </w:numPr>
        <w:ind w:right="720"/>
        <w:rPr>
          <w:rFonts w:ascii="Arial" w:hAnsi="Arial" w:cs="Arial"/>
          <w:sz w:val="20"/>
          <w:szCs w:val="20"/>
        </w:rPr>
      </w:pPr>
      <w:r>
        <w:rPr>
          <w:rFonts w:ascii="Arial" w:hAnsi="Arial" w:cs="Arial"/>
          <w:sz w:val="20"/>
          <w:szCs w:val="20"/>
        </w:rPr>
        <w:t>Motion to approve</w:t>
      </w:r>
      <w:r w:rsidR="00B0457E">
        <w:rPr>
          <w:rFonts w:ascii="Arial" w:hAnsi="Arial" w:cs="Arial"/>
          <w:sz w:val="20"/>
          <w:szCs w:val="20"/>
        </w:rPr>
        <w:t xml:space="preserve"> the certification made</w:t>
      </w:r>
      <w:r>
        <w:rPr>
          <w:rFonts w:ascii="Arial" w:hAnsi="Arial" w:cs="Arial"/>
          <w:sz w:val="20"/>
          <w:szCs w:val="20"/>
        </w:rPr>
        <w:t xml:space="preserve"> by Pat</w:t>
      </w:r>
      <w:r w:rsidR="00B0457E">
        <w:rPr>
          <w:rFonts w:ascii="Arial" w:hAnsi="Arial" w:cs="Arial"/>
          <w:sz w:val="20"/>
          <w:szCs w:val="20"/>
        </w:rPr>
        <w:t xml:space="preserve"> Carnevale</w:t>
      </w:r>
      <w:r>
        <w:rPr>
          <w:rFonts w:ascii="Arial" w:hAnsi="Arial" w:cs="Arial"/>
          <w:sz w:val="20"/>
          <w:szCs w:val="20"/>
        </w:rPr>
        <w:t>. Seconded by Kevin G. All members approved.</w:t>
      </w:r>
    </w:p>
    <w:p w14:paraId="42F47DB1" w14:textId="77777777" w:rsidR="0054797F" w:rsidRDefault="0054797F" w:rsidP="00BE6110">
      <w:pPr>
        <w:pStyle w:val="ListParagraph"/>
        <w:numPr>
          <w:ilvl w:val="0"/>
          <w:numId w:val="17"/>
        </w:numPr>
        <w:ind w:right="720"/>
        <w:rPr>
          <w:rFonts w:ascii="Arial" w:hAnsi="Arial" w:cs="Arial"/>
          <w:sz w:val="20"/>
          <w:szCs w:val="20"/>
        </w:rPr>
      </w:pPr>
      <w:r>
        <w:rPr>
          <w:rFonts w:ascii="Arial" w:hAnsi="Arial" w:cs="Arial"/>
          <w:sz w:val="20"/>
          <w:szCs w:val="20"/>
        </w:rPr>
        <w:t>Westborough LEPC – Recertification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Deputy Chief – Jason Ferschke</w:t>
      </w:r>
    </w:p>
    <w:p w14:paraId="3D2374E1" w14:textId="77777777" w:rsidR="005D07AC" w:rsidRDefault="005D07AC" w:rsidP="00BE6110">
      <w:pPr>
        <w:pStyle w:val="ListParagraph"/>
        <w:numPr>
          <w:ilvl w:val="1"/>
          <w:numId w:val="17"/>
        </w:numPr>
        <w:ind w:right="720"/>
        <w:rPr>
          <w:rFonts w:ascii="Arial" w:hAnsi="Arial" w:cs="Arial"/>
          <w:sz w:val="20"/>
          <w:szCs w:val="20"/>
        </w:rPr>
      </w:pPr>
      <w:r>
        <w:rPr>
          <w:rFonts w:ascii="Arial" w:hAnsi="Arial" w:cs="Arial"/>
          <w:sz w:val="20"/>
          <w:szCs w:val="20"/>
        </w:rPr>
        <w:t xml:space="preserve">John </w:t>
      </w:r>
      <w:r w:rsidR="00B0457E">
        <w:rPr>
          <w:rFonts w:ascii="Arial" w:hAnsi="Arial" w:cs="Arial"/>
          <w:sz w:val="20"/>
          <w:szCs w:val="20"/>
        </w:rPr>
        <w:t xml:space="preserve">V. </w:t>
      </w:r>
      <w:r>
        <w:rPr>
          <w:rFonts w:ascii="Arial" w:hAnsi="Arial" w:cs="Arial"/>
          <w:sz w:val="20"/>
          <w:szCs w:val="20"/>
        </w:rPr>
        <w:t xml:space="preserve">confirms great work on application. All complete. </w:t>
      </w:r>
    </w:p>
    <w:p w14:paraId="51CDE30E" w14:textId="5A798145" w:rsidR="005D07AC" w:rsidRDefault="00B0457E" w:rsidP="00BE6110">
      <w:pPr>
        <w:pStyle w:val="ListParagraph"/>
        <w:numPr>
          <w:ilvl w:val="1"/>
          <w:numId w:val="17"/>
        </w:numPr>
        <w:ind w:right="720"/>
        <w:rPr>
          <w:rFonts w:ascii="Arial" w:hAnsi="Arial" w:cs="Arial"/>
          <w:sz w:val="20"/>
          <w:szCs w:val="20"/>
        </w:rPr>
      </w:pPr>
      <w:r w:rsidRPr="183B3127">
        <w:rPr>
          <w:rFonts w:ascii="Arial" w:hAnsi="Arial" w:cs="Arial"/>
          <w:sz w:val="20"/>
          <w:szCs w:val="20"/>
        </w:rPr>
        <w:t>This is Westboro’s f</w:t>
      </w:r>
      <w:r w:rsidR="005D07AC" w:rsidRPr="183B3127">
        <w:rPr>
          <w:rFonts w:ascii="Arial" w:hAnsi="Arial" w:cs="Arial"/>
          <w:sz w:val="20"/>
          <w:szCs w:val="20"/>
        </w:rPr>
        <w:t>irst time going through</w:t>
      </w:r>
      <w:r w:rsidRPr="183B3127">
        <w:rPr>
          <w:rFonts w:ascii="Arial" w:hAnsi="Arial" w:cs="Arial"/>
          <w:sz w:val="20"/>
          <w:szCs w:val="20"/>
        </w:rPr>
        <w:t xml:space="preserve"> this</w:t>
      </w:r>
      <w:r w:rsidR="005D07AC" w:rsidRPr="183B3127">
        <w:rPr>
          <w:rFonts w:ascii="Arial" w:hAnsi="Arial" w:cs="Arial"/>
          <w:sz w:val="20"/>
          <w:szCs w:val="20"/>
        </w:rPr>
        <w:t xml:space="preserve"> process. Initially, </w:t>
      </w:r>
      <w:r w:rsidRPr="183B3127">
        <w:rPr>
          <w:rFonts w:ascii="Arial" w:hAnsi="Arial" w:cs="Arial"/>
          <w:sz w:val="20"/>
          <w:szCs w:val="20"/>
        </w:rPr>
        <w:t>they</w:t>
      </w:r>
      <w:r w:rsidR="005D07AC" w:rsidRPr="183B3127">
        <w:rPr>
          <w:rFonts w:ascii="Arial" w:hAnsi="Arial" w:cs="Arial"/>
          <w:sz w:val="20"/>
          <w:szCs w:val="20"/>
        </w:rPr>
        <w:t xml:space="preserve"> had </w:t>
      </w:r>
      <w:r w:rsidR="007956F2" w:rsidRPr="183B3127">
        <w:rPr>
          <w:rFonts w:ascii="Arial" w:hAnsi="Arial" w:cs="Arial"/>
          <w:sz w:val="20"/>
          <w:szCs w:val="20"/>
        </w:rPr>
        <w:t>high</w:t>
      </w:r>
      <w:r w:rsidR="005D07AC" w:rsidRPr="183B3127">
        <w:rPr>
          <w:rFonts w:ascii="Arial" w:hAnsi="Arial" w:cs="Arial"/>
          <w:sz w:val="20"/>
          <w:szCs w:val="20"/>
        </w:rPr>
        <w:t xml:space="preserve"> turnover through retirements, etc. </w:t>
      </w:r>
      <w:r w:rsidRPr="183B3127">
        <w:rPr>
          <w:rFonts w:ascii="Arial" w:hAnsi="Arial" w:cs="Arial"/>
          <w:sz w:val="20"/>
          <w:szCs w:val="20"/>
        </w:rPr>
        <w:t>but</w:t>
      </w:r>
      <w:r w:rsidR="005D07AC" w:rsidRPr="183B3127">
        <w:rPr>
          <w:rFonts w:ascii="Arial" w:hAnsi="Arial" w:cs="Arial"/>
          <w:sz w:val="20"/>
          <w:szCs w:val="20"/>
        </w:rPr>
        <w:t xml:space="preserve"> the LEPC has remained strong. Most </w:t>
      </w:r>
      <w:r w:rsidR="00E40401" w:rsidRPr="183B3127">
        <w:rPr>
          <w:rFonts w:ascii="Arial" w:hAnsi="Arial" w:cs="Arial"/>
          <w:sz w:val="20"/>
          <w:szCs w:val="20"/>
        </w:rPr>
        <w:t>original</w:t>
      </w:r>
      <w:r w:rsidR="005D07AC" w:rsidRPr="183B3127">
        <w:rPr>
          <w:rFonts w:ascii="Arial" w:hAnsi="Arial" w:cs="Arial"/>
          <w:sz w:val="20"/>
          <w:szCs w:val="20"/>
        </w:rPr>
        <w:t xml:space="preserve"> members are still there. COVID allowed </w:t>
      </w:r>
      <w:r w:rsidRPr="183B3127">
        <w:rPr>
          <w:rFonts w:ascii="Arial" w:hAnsi="Arial" w:cs="Arial"/>
          <w:sz w:val="20"/>
          <w:szCs w:val="20"/>
        </w:rPr>
        <w:t>them</w:t>
      </w:r>
      <w:r w:rsidR="005D07AC" w:rsidRPr="183B3127">
        <w:rPr>
          <w:rFonts w:ascii="Arial" w:hAnsi="Arial" w:cs="Arial"/>
          <w:sz w:val="20"/>
          <w:szCs w:val="20"/>
        </w:rPr>
        <w:t xml:space="preserve"> to step back and see what was going on. </w:t>
      </w:r>
      <w:r w:rsidRPr="183B3127">
        <w:rPr>
          <w:rFonts w:ascii="Arial" w:hAnsi="Arial" w:cs="Arial"/>
          <w:sz w:val="20"/>
          <w:szCs w:val="20"/>
        </w:rPr>
        <w:t>They</w:t>
      </w:r>
      <w:r w:rsidR="005D07AC" w:rsidRPr="183B3127">
        <w:rPr>
          <w:rFonts w:ascii="Arial" w:hAnsi="Arial" w:cs="Arial"/>
          <w:sz w:val="20"/>
          <w:szCs w:val="20"/>
        </w:rPr>
        <w:t xml:space="preserve"> had a TTX that involved many different p</w:t>
      </w:r>
      <w:r w:rsidRPr="183B3127">
        <w:rPr>
          <w:rFonts w:ascii="Arial" w:hAnsi="Arial" w:cs="Arial"/>
          <w:sz w:val="20"/>
          <w:szCs w:val="20"/>
        </w:rPr>
        <w:t>eople</w:t>
      </w:r>
      <w:r w:rsidR="005D07AC" w:rsidRPr="183B3127">
        <w:rPr>
          <w:rFonts w:ascii="Arial" w:hAnsi="Arial" w:cs="Arial"/>
          <w:sz w:val="20"/>
          <w:szCs w:val="20"/>
        </w:rPr>
        <w:t xml:space="preserve">, and evaluate what </w:t>
      </w:r>
      <w:r w:rsidRPr="183B3127">
        <w:rPr>
          <w:rFonts w:ascii="Arial" w:hAnsi="Arial" w:cs="Arial"/>
          <w:sz w:val="20"/>
          <w:szCs w:val="20"/>
        </w:rPr>
        <w:t>they</w:t>
      </w:r>
      <w:r w:rsidR="005D07AC" w:rsidRPr="183B3127">
        <w:rPr>
          <w:rFonts w:ascii="Arial" w:hAnsi="Arial" w:cs="Arial"/>
          <w:sz w:val="20"/>
          <w:szCs w:val="20"/>
        </w:rPr>
        <w:t xml:space="preserve"> </w:t>
      </w:r>
      <w:r w:rsidRPr="183B3127">
        <w:rPr>
          <w:rFonts w:ascii="Arial" w:hAnsi="Arial" w:cs="Arial"/>
          <w:sz w:val="20"/>
          <w:szCs w:val="20"/>
        </w:rPr>
        <w:t>we</w:t>
      </w:r>
      <w:r w:rsidR="005D07AC" w:rsidRPr="183B3127">
        <w:rPr>
          <w:rFonts w:ascii="Arial" w:hAnsi="Arial" w:cs="Arial"/>
          <w:sz w:val="20"/>
          <w:szCs w:val="20"/>
        </w:rPr>
        <w:t xml:space="preserve">re doing, and the purpose of LEPC and CEMP. That brought some life to </w:t>
      </w:r>
      <w:r w:rsidRPr="183B3127">
        <w:rPr>
          <w:rFonts w:ascii="Arial" w:hAnsi="Arial" w:cs="Arial"/>
          <w:sz w:val="20"/>
          <w:szCs w:val="20"/>
        </w:rPr>
        <w:t xml:space="preserve">the </w:t>
      </w:r>
      <w:r w:rsidR="005D07AC" w:rsidRPr="183B3127">
        <w:rPr>
          <w:rFonts w:ascii="Arial" w:hAnsi="Arial" w:cs="Arial"/>
          <w:sz w:val="20"/>
          <w:szCs w:val="20"/>
        </w:rPr>
        <w:t>CEMP and g</w:t>
      </w:r>
      <w:r w:rsidR="43BF582C" w:rsidRPr="183B3127">
        <w:rPr>
          <w:rFonts w:ascii="Arial" w:hAnsi="Arial" w:cs="Arial"/>
          <w:sz w:val="20"/>
          <w:szCs w:val="20"/>
        </w:rPr>
        <w:t>o</w:t>
      </w:r>
      <w:r w:rsidR="005D07AC" w:rsidRPr="183B3127">
        <w:rPr>
          <w:rFonts w:ascii="Arial" w:hAnsi="Arial" w:cs="Arial"/>
          <w:sz w:val="20"/>
          <w:szCs w:val="20"/>
        </w:rPr>
        <w:t>t active participation and everyone was engaged. Town manager approved</w:t>
      </w:r>
      <w:r w:rsidRPr="183B3127">
        <w:rPr>
          <w:rFonts w:ascii="Arial" w:hAnsi="Arial" w:cs="Arial"/>
          <w:sz w:val="20"/>
          <w:szCs w:val="20"/>
        </w:rPr>
        <w:t xml:space="preserve"> the CEMP</w:t>
      </w:r>
      <w:r w:rsidR="005D07AC" w:rsidRPr="183B3127">
        <w:rPr>
          <w:rFonts w:ascii="Arial" w:hAnsi="Arial" w:cs="Arial"/>
          <w:sz w:val="20"/>
          <w:szCs w:val="20"/>
        </w:rPr>
        <w:t xml:space="preserve">, and submitted to MEMA. </w:t>
      </w:r>
      <w:r w:rsidRPr="183B3127">
        <w:rPr>
          <w:rFonts w:ascii="Arial" w:hAnsi="Arial" w:cs="Arial"/>
          <w:sz w:val="20"/>
          <w:szCs w:val="20"/>
        </w:rPr>
        <w:t>They also e</w:t>
      </w:r>
      <w:r w:rsidR="005D07AC" w:rsidRPr="183B3127">
        <w:rPr>
          <w:rFonts w:ascii="Arial" w:hAnsi="Arial" w:cs="Arial"/>
          <w:sz w:val="20"/>
          <w:szCs w:val="20"/>
        </w:rPr>
        <w:t xml:space="preserve">valuated hazmat plan and </w:t>
      </w:r>
      <w:r w:rsidRPr="183B3127">
        <w:rPr>
          <w:rFonts w:ascii="Arial" w:hAnsi="Arial" w:cs="Arial"/>
          <w:sz w:val="20"/>
          <w:szCs w:val="20"/>
        </w:rPr>
        <w:t>three</w:t>
      </w:r>
      <w:r w:rsidR="005D07AC" w:rsidRPr="183B3127">
        <w:rPr>
          <w:rFonts w:ascii="Arial" w:hAnsi="Arial" w:cs="Arial"/>
          <w:sz w:val="20"/>
          <w:szCs w:val="20"/>
        </w:rPr>
        <w:t xml:space="preserve"> dam plans. </w:t>
      </w:r>
      <w:r w:rsidRPr="183B3127">
        <w:rPr>
          <w:rFonts w:ascii="Arial" w:hAnsi="Arial" w:cs="Arial"/>
          <w:sz w:val="20"/>
          <w:szCs w:val="20"/>
        </w:rPr>
        <w:t>All of this a</w:t>
      </w:r>
      <w:r w:rsidR="005D07AC" w:rsidRPr="183B3127">
        <w:rPr>
          <w:rFonts w:ascii="Arial" w:hAnsi="Arial" w:cs="Arial"/>
          <w:sz w:val="20"/>
          <w:szCs w:val="20"/>
        </w:rPr>
        <w:t xml:space="preserve">llowed </w:t>
      </w:r>
      <w:r w:rsidRPr="183B3127">
        <w:rPr>
          <w:rFonts w:ascii="Arial" w:hAnsi="Arial" w:cs="Arial"/>
          <w:sz w:val="20"/>
          <w:szCs w:val="20"/>
        </w:rPr>
        <w:t>them</w:t>
      </w:r>
      <w:r w:rsidR="005D07AC" w:rsidRPr="183B3127">
        <w:rPr>
          <w:rFonts w:ascii="Arial" w:hAnsi="Arial" w:cs="Arial"/>
          <w:sz w:val="20"/>
          <w:szCs w:val="20"/>
        </w:rPr>
        <w:t xml:space="preserve"> to collaborate with mutual aid partners. </w:t>
      </w:r>
      <w:r w:rsidR="00712144" w:rsidRPr="183B3127">
        <w:rPr>
          <w:rFonts w:ascii="Arial" w:hAnsi="Arial" w:cs="Arial"/>
          <w:sz w:val="20"/>
          <w:szCs w:val="20"/>
        </w:rPr>
        <w:t>A special t</w:t>
      </w:r>
      <w:r w:rsidR="005D07AC" w:rsidRPr="183B3127">
        <w:rPr>
          <w:rFonts w:ascii="Arial" w:hAnsi="Arial" w:cs="Arial"/>
          <w:sz w:val="20"/>
          <w:szCs w:val="20"/>
        </w:rPr>
        <w:t>hanks to Kevin Filchak and Lorri</w:t>
      </w:r>
      <w:r w:rsidR="00712144" w:rsidRPr="183B3127">
        <w:rPr>
          <w:rFonts w:ascii="Arial" w:hAnsi="Arial" w:cs="Arial"/>
          <w:sz w:val="20"/>
          <w:szCs w:val="20"/>
        </w:rPr>
        <w:t xml:space="preserve"> Gifford</w:t>
      </w:r>
      <w:r w:rsidR="005D07AC" w:rsidRPr="183B3127">
        <w:rPr>
          <w:rFonts w:ascii="Arial" w:hAnsi="Arial" w:cs="Arial"/>
          <w:sz w:val="20"/>
          <w:szCs w:val="20"/>
        </w:rPr>
        <w:t xml:space="preserve"> and Bonnie</w:t>
      </w:r>
      <w:r w:rsidR="00712144" w:rsidRPr="183B3127">
        <w:rPr>
          <w:rFonts w:ascii="Arial" w:hAnsi="Arial" w:cs="Arial"/>
          <w:sz w:val="20"/>
          <w:szCs w:val="20"/>
        </w:rPr>
        <w:t xml:space="preserve"> Roy for all their help</w:t>
      </w:r>
      <w:r w:rsidR="005D07AC" w:rsidRPr="183B3127">
        <w:rPr>
          <w:rFonts w:ascii="Arial" w:hAnsi="Arial" w:cs="Arial"/>
          <w:sz w:val="20"/>
          <w:szCs w:val="20"/>
        </w:rPr>
        <w:t>.</w:t>
      </w:r>
    </w:p>
    <w:p w14:paraId="4FEF06A9" w14:textId="668392BA" w:rsidR="005D07AC" w:rsidRDefault="005D07AC" w:rsidP="00BE6110">
      <w:pPr>
        <w:pStyle w:val="ListParagraph"/>
        <w:numPr>
          <w:ilvl w:val="1"/>
          <w:numId w:val="17"/>
        </w:numPr>
        <w:ind w:right="720"/>
        <w:rPr>
          <w:rFonts w:ascii="Arial" w:hAnsi="Arial" w:cs="Arial"/>
          <w:sz w:val="20"/>
          <w:szCs w:val="20"/>
        </w:rPr>
      </w:pPr>
      <w:r w:rsidRPr="183B3127">
        <w:rPr>
          <w:rFonts w:ascii="Arial" w:hAnsi="Arial" w:cs="Arial"/>
          <w:sz w:val="20"/>
          <w:szCs w:val="20"/>
        </w:rPr>
        <w:t>Motion to approve</w:t>
      </w:r>
      <w:r w:rsidR="00712144" w:rsidRPr="183B3127">
        <w:rPr>
          <w:rFonts w:ascii="Arial" w:hAnsi="Arial" w:cs="Arial"/>
          <w:sz w:val="20"/>
          <w:szCs w:val="20"/>
        </w:rPr>
        <w:t xml:space="preserve"> made by </w:t>
      </w:r>
      <w:r w:rsidRPr="183B3127">
        <w:rPr>
          <w:rFonts w:ascii="Arial" w:hAnsi="Arial" w:cs="Arial"/>
          <w:sz w:val="20"/>
          <w:szCs w:val="20"/>
        </w:rPr>
        <w:t>Pat C. Seconded by Dave Di</w:t>
      </w:r>
      <w:r w:rsidR="00B0457E" w:rsidRPr="183B3127">
        <w:rPr>
          <w:rFonts w:ascii="Arial" w:hAnsi="Arial" w:cs="Arial"/>
          <w:sz w:val="20"/>
          <w:szCs w:val="20"/>
        </w:rPr>
        <w:t>G</w:t>
      </w:r>
      <w:r w:rsidRPr="183B3127">
        <w:rPr>
          <w:rFonts w:ascii="Arial" w:hAnsi="Arial" w:cs="Arial"/>
          <w:sz w:val="20"/>
          <w:szCs w:val="20"/>
        </w:rPr>
        <w:t>reg</w:t>
      </w:r>
      <w:r w:rsidR="7C8FDCC0" w:rsidRPr="183B3127">
        <w:rPr>
          <w:rFonts w:ascii="Arial" w:hAnsi="Arial" w:cs="Arial"/>
          <w:sz w:val="20"/>
          <w:szCs w:val="20"/>
        </w:rPr>
        <w:t>orio</w:t>
      </w:r>
      <w:r w:rsidRPr="183B3127">
        <w:rPr>
          <w:rFonts w:ascii="Arial" w:hAnsi="Arial" w:cs="Arial"/>
          <w:sz w:val="20"/>
          <w:szCs w:val="20"/>
        </w:rPr>
        <w:t>. All members approved.</w:t>
      </w:r>
    </w:p>
    <w:p w14:paraId="305ED9AB" w14:textId="77777777" w:rsidR="0054797F" w:rsidRDefault="0054797F" w:rsidP="00BE6110">
      <w:pPr>
        <w:pStyle w:val="ListParagraph"/>
        <w:numPr>
          <w:ilvl w:val="0"/>
          <w:numId w:val="17"/>
        </w:numPr>
        <w:ind w:right="720"/>
        <w:rPr>
          <w:rFonts w:ascii="Arial" w:hAnsi="Arial" w:cs="Arial"/>
          <w:sz w:val="20"/>
          <w:szCs w:val="20"/>
        </w:rPr>
      </w:pPr>
      <w:r>
        <w:rPr>
          <w:rFonts w:ascii="Arial" w:hAnsi="Arial" w:cs="Arial"/>
          <w:sz w:val="20"/>
          <w:szCs w:val="20"/>
        </w:rPr>
        <w:t>Northern Berkshire REPC – Recertification</w:t>
      </w:r>
      <w:r>
        <w:rPr>
          <w:rFonts w:ascii="Arial" w:hAnsi="Arial" w:cs="Arial"/>
          <w:sz w:val="20"/>
          <w:szCs w:val="20"/>
        </w:rPr>
        <w:tab/>
      </w:r>
      <w:r>
        <w:rPr>
          <w:rFonts w:ascii="Arial" w:hAnsi="Arial" w:cs="Arial"/>
          <w:sz w:val="20"/>
          <w:szCs w:val="20"/>
        </w:rPr>
        <w:tab/>
      </w:r>
      <w:r>
        <w:rPr>
          <w:rFonts w:ascii="Arial" w:hAnsi="Arial" w:cs="Arial"/>
          <w:sz w:val="20"/>
          <w:szCs w:val="20"/>
        </w:rPr>
        <w:tab/>
        <w:t>Amalio Jusino</w:t>
      </w:r>
    </w:p>
    <w:p w14:paraId="5B81F1DE" w14:textId="77777777" w:rsidR="005D07AC" w:rsidRDefault="00BF247C" w:rsidP="00BE6110">
      <w:pPr>
        <w:pStyle w:val="ListParagraph"/>
        <w:numPr>
          <w:ilvl w:val="1"/>
          <w:numId w:val="17"/>
        </w:numPr>
        <w:ind w:right="720"/>
        <w:rPr>
          <w:rFonts w:ascii="Arial" w:hAnsi="Arial" w:cs="Arial"/>
          <w:sz w:val="20"/>
          <w:szCs w:val="20"/>
        </w:rPr>
      </w:pPr>
      <w:r>
        <w:rPr>
          <w:rFonts w:ascii="Arial" w:hAnsi="Arial" w:cs="Arial"/>
          <w:sz w:val="20"/>
          <w:szCs w:val="20"/>
        </w:rPr>
        <w:t>A t</w:t>
      </w:r>
      <w:r w:rsidR="005D07AC">
        <w:rPr>
          <w:rFonts w:ascii="Arial" w:hAnsi="Arial" w:cs="Arial"/>
          <w:sz w:val="20"/>
          <w:szCs w:val="20"/>
        </w:rPr>
        <w:t>hank you to Bob Barry</w:t>
      </w:r>
      <w:r>
        <w:rPr>
          <w:rFonts w:ascii="Arial" w:hAnsi="Arial" w:cs="Arial"/>
          <w:sz w:val="20"/>
          <w:szCs w:val="20"/>
        </w:rPr>
        <w:t>. The NBREPC</w:t>
      </w:r>
      <w:r w:rsidR="005D07AC">
        <w:rPr>
          <w:rFonts w:ascii="Arial" w:hAnsi="Arial" w:cs="Arial"/>
          <w:sz w:val="20"/>
          <w:szCs w:val="20"/>
        </w:rPr>
        <w:t xml:space="preserve"> ha</w:t>
      </w:r>
      <w:r>
        <w:rPr>
          <w:rFonts w:ascii="Arial" w:hAnsi="Arial" w:cs="Arial"/>
          <w:sz w:val="20"/>
          <w:szCs w:val="20"/>
        </w:rPr>
        <w:t>s</w:t>
      </w:r>
      <w:r w:rsidR="005D07AC">
        <w:rPr>
          <w:rFonts w:ascii="Arial" w:hAnsi="Arial" w:cs="Arial"/>
          <w:sz w:val="20"/>
          <w:szCs w:val="20"/>
        </w:rPr>
        <w:t xml:space="preserve"> 8 communities including Williams College. It’s been a busy year, with EOC open for COVID,</w:t>
      </w:r>
      <w:r>
        <w:rPr>
          <w:rFonts w:ascii="Arial" w:hAnsi="Arial" w:cs="Arial"/>
          <w:sz w:val="20"/>
          <w:szCs w:val="20"/>
        </w:rPr>
        <w:t xml:space="preserve"> and they also</w:t>
      </w:r>
      <w:r w:rsidR="005D07AC">
        <w:rPr>
          <w:rFonts w:ascii="Arial" w:hAnsi="Arial" w:cs="Arial"/>
          <w:sz w:val="20"/>
          <w:szCs w:val="20"/>
        </w:rPr>
        <w:t xml:space="preserve"> take an all</w:t>
      </w:r>
      <w:r>
        <w:rPr>
          <w:rFonts w:ascii="Arial" w:hAnsi="Arial" w:cs="Arial"/>
          <w:sz w:val="20"/>
          <w:szCs w:val="20"/>
        </w:rPr>
        <w:t>-</w:t>
      </w:r>
      <w:r w:rsidR="005D07AC">
        <w:rPr>
          <w:rFonts w:ascii="Arial" w:hAnsi="Arial" w:cs="Arial"/>
          <w:sz w:val="20"/>
          <w:szCs w:val="20"/>
        </w:rPr>
        <w:t xml:space="preserve">hazards approach. A unique </w:t>
      </w:r>
      <w:r>
        <w:rPr>
          <w:rFonts w:ascii="Arial" w:hAnsi="Arial" w:cs="Arial"/>
          <w:sz w:val="20"/>
          <w:szCs w:val="20"/>
        </w:rPr>
        <w:t>function for NBREPC</w:t>
      </w:r>
      <w:r w:rsidR="005D07AC">
        <w:rPr>
          <w:rFonts w:ascii="Arial" w:hAnsi="Arial" w:cs="Arial"/>
          <w:sz w:val="20"/>
          <w:szCs w:val="20"/>
        </w:rPr>
        <w:t xml:space="preserve"> is that </w:t>
      </w:r>
      <w:r>
        <w:rPr>
          <w:rFonts w:ascii="Arial" w:hAnsi="Arial" w:cs="Arial"/>
          <w:sz w:val="20"/>
          <w:szCs w:val="20"/>
        </w:rPr>
        <w:t>they</w:t>
      </w:r>
      <w:r w:rsidR="005D07AC">
        <w:rPr>
          <w:rFonts w:ascii="Arial" w:hAnsi="Arial" w:cs="Arial"/>
          <w:sz w:val="20"/>
          <w:szCs w:val="20"/>
        </w:rPr>
        <w:t xml:space="preserve"> serve as a hub</w:t>
      </w:r>
      <w:r>
        <w:rPr>
          <w:rFonts w:ascii="Arial" w:hAnsi="Arial" w:cs="Arial"/>
          <w:sz w:val="20"/>
          <w:szCs w:val="20"/>
        </w:rPr>
        <w:t xml:space="preserve"> within the 8 communities</w:t>
      </w:r>
      <w:r w:rsidR="005D07AC">
        <w:rPr>
          <w:rFonts w:ascii="Arial" w:hAnsi="Arial" w:cs="Arial"/>
          <w:sz w:val="20"/>
          <w:szCs w:val="20"/>
        </w:rPr>
        <w:t xml:space="preserve">, and </w:t>
      </w:r>
      <w:r>
        <w:rPr>
          <w:rFonts w:ascii="Arial" w:hAnsi="Arial" w:cs="Arial"/>
          <w:sz w:val="20"/>
          <w:szCs w:val="20"/>
        </w:rPr>
        <w:t xml:space="preserve">have a </w:t>
      </w:r>
      <w:r w:rsidR="005D07AC">
        <w:rPr>
          <w:rFonts w:ascii="Arial" w:hAnsi="Arial" w:cs="Arial"/>
          <w:sz w:val="20"/>
          <w:szCs w:val="20"/>
        </w:rPr>
        <w:t xml:space="preserve">good relationship building with </w:t>
      </w:r>
      <w:r>
        <w:rPr>
          <w:rFonts w:ascii="Arial" w:hAnsi="Arial" w:cs="Arial"/>
          <w:sz w:val="20"/>
          <w:szCs w:val="20"/>
        </w:rPr>
        <w:t>all towns</w:t>
      </w:r>
      <w:r w:rsidR="005D07AC">
        <w:rPr>
          <w:rFonts w:ascii="Arial" w:hAnsi="Arial" w:cs="Arial"/>
          <w:sz w:val="20"/>
          <w:szCs w:val="20"/>
        </w:rPr>
        <w:t xml:space="preserve">. </w:t>
      </w:r>
      <w:r>
        <w:rPr>
          <w:rFonts w:ascii="Arial" w:hAnsi="Arial" w:cs="Arial"/>
          <w:sz w:val="20"/>
          <w:szCs w:val="20"/>
        </w:rPr>
        <w:t>For the application process, the most</w:t>
      </w:r>
      <w:r w:rsidR="005D07AC">
        <w:rPr>
          <w:rFonts w:ascii="Arial" w:hAnsi="Arial" w:cs="Arial"/>
          <w:sz w:val="20"/>
          <w:szCs w:val="20"/>
        </w:rPr>
        <w:t xml:space="preserve"> difficult </w:t>
      </w:r>
      <w:r>
        <w:rPr>
          <w:rFonts w:ascii="Arial" w:hAnsi="Arial" w:cs="Arial"/>
          <w:sz w:val="20"/>
          <w:szCs w:val="20"/>
        </w:rPr>
        <w:t>section was the</w:t>
      </w:r>
      <w:r w:rsidR="005D07AC">
        <w:rPr>
          <w:rFonts w:ascii="Arial" w:hAnsi="Arial" w:cs="Arial"/>
          <w:sz w:val="20"/>
          <w:szCs w:val="20"/>
        </w:rPr>
        <w:t xml:space="preserve"> signature pages, </w:t>
      </w:r>
      <w:r>
        <w:rPr>
          <w:rFonts w:ascii="Arial" w:hAnsi="Arial" w:cs="Arial"/>
          <w:sz w:val="20"/>
          <w:szCs w:val="20"/>
        </w:rPr>
        <w:t xml:space="preserve">and </w:t>
      </w:r>
      <w:r w:rsidR="005D07AC">
        <w:rPr>
          <w:rFonts w:ascii="Arial" w:hAnsi="Arial" w:cs="Arial"/>
          <w:sz w:val="20"/>
          <w:szCs w:val="20"/>
        </w:rPr>
        <w:t xml:space="preserve">getting it from the elected officials in other towns. </w:t>
      </w:r>
      <w:r>
        <w:rPr>
          <w:rFonts w:ascii="Arial" w:hAnsi="Arial" w:cs="Arial"/>
          <w:sz w:val="20"/>
          <w:szCs w:val="20"/>
        </w:rPr>
        <w:t>There could</w:t>
      </w:r>
      <w:r w:rsidR="005D07AC">
        <w:rPr>
          <w:rFonts w:ascii="Arial" w:hAnsi="Arial" w:cs="Arial"/>
          <w:sz w:val="20"/>
          <w:szCs w:val="20"/>
        </w:rPr>
        <w:t xml:space="preserve"> be a stronger voice to each town, but it’s hard to get them to sign. They get a benefit from it but don’t </w:t>
      </w:r>
      <w:r>
        <w:rPr>
          <w:rFonts w:ascii="Arial" w:hAnsi="Arial" w:cs="Arial"/>
          <w:sz w:val="20"/>
          <w:szCs w:val="20"/>
        </w:rPr>
        <w:t xml:space="preserve">necessarily </w:t>
      </w:r>
      <w:r w:rsidR="005D07AC">
        <w:rPr>
          <w:rFonts w:ascii="Arial" w:hAnsi="Arial" w:cs="Arial"/>
          <w:sz w:val="20"/>
          <w:szCs w:val="20"/>
        </w:rPr>
        <w:t>participate</w:t>
      </w:r>
      <w:r>
        <w:rPr>
          <w:rFonts w:ascii="Arial" w:hAnsi="Arial" w:cs="Arial"/>
          <w:sz w:val="20"/>
          <w:szCs w:val="20"/>
        </w:rPr>
        <w:t xml:space="preserve"> as much as they should</w:t>
      </w:r>
      <w:r w:rsidR="005D07AC">
        <w:rPr>
          <w:rFonts w:ascii="Arial" w:hAnsi="Arial" w:cs="Arial"/>
          <w:sz w:val="20"/>
          <w:szCs w:val="20"/>
        </w:rPr>
        <w:t>.  They have not supported the administrative side</w:t>
      </w:r>
      <w:r>
        <w:rPr>
          <w:rFonts w:ascii="Arial" w:hAnsi="Arial" w:cs="Arial"/>
          <w:sz w:val="20"/>
          <w:szCs w:val="20"/>
        </w:rPr>
        <w:t xml:space="preserve"> of the process</w:t>
      </w:r>
      <w:r w:rsidR="005D07AC">
        <w:rPr>
          <w:rFonts w:ascii="Arial" w:hAnsi="Arial" w:cs="Arial"/>
          <w:sz w:val="20"/>
          <w:szCs w:val="20"/>
        </w:rPr>
        <w:t xml:space="preserve">. </w:t>
      </w:r>
    </w:p>
    <w:p w14:paraId="681A58F5" w14:textId="77777777" w:rsidR="00BF247C" w:rsidRDefault="005D07AC" w:rsidP="00BE6110">
      <w:pPr>
        <w:pStyle w:val="ListParagraph"/>
        <w:numPr>
          <w:ilvl w:val="1"/>
          <w:numId w:val="17"/>
        </w:numPr>
        <w:ind w:right="720"/>
        <w:rPr>
          <w:rFonts w:ascii="Arial" w:hAnsi="Arial" w:cs="Arial"/>
          <w:sz w:val="20"/>
          <w:szCs w:val="20"/>
        </w:rPr>
      </w:pPr>
      <w:r>
        <w:rPr>
          <w:rFonts w:ascii="Arial" w:hAnsi="Arial" w:cs="Arial"/>
          <w:sz w:val="20"/>
          <w:szCs w:val="20"/>
        </w:rPr>
        <w:t>John</w:t>
      </w:r>
      <w:r w:rsidR="00BF247C">
        <w:rPr>
          <w:rFonts w:ascii="Arial" w:hAnsi="Arial" w:cs="Arial"/>
          <w:sz w:val="20"/>
          <w:szCs w:val="20"/>
        </w:rPr>
        <w:t xml:space="preserve"> V.</w:t>
      </w:r>
      <w:r>
        <w:rPr>
          <w:rFonts w:ascii="Arial" w:hAnsi="Arial" w:cs="Arial"/>
          <w:sz w:val="20"/>
          <w:szCs w:val="20"/>
        </w:rPr>
        <w:t xml:space="preserve"> thanks them. </w:t>
      </w:r>
      <w:r w:rsidR="00BF247C">
        <w:rPr>
          <w:rFonts w:ascii="Arial" w:hAnsi="Arial" w:cs="Arial"/>
          <w:sz w:val="20"/>
          <w:szCs w:val="20"/>
        </w:rPr>
        <w:t>Questions:</w:t>
      </w:r>
    </w:p>
    <w:p w14:paraId="2DBE73DC" w14:textId="77777777" w:rsidR="00BF247C" w:rsidRDefault="005D07AC" w:rsidP="00BF247C">
      <w:pPr>
        <w:pStyle w:val="ListParagraph"/>
        <w:numPr>
          <w:ilvl w:val="2"/>
          <w:numId w:val="17"/>
        </w:numPr>
        <w:ind w:right="720"/>
        <w:rPr>
          <w:rFonts w:ascii="Arial" w:hAnsi="Arial" w:cs="Arial"/>
          <w:sz w:val="20"/>
          <w:szCs w:val="20"/>
        </w:rPr>
      </w:pPr>
      <w:r>
        <w:rPr>
          <w:rFonts w:ascii="Arial" w:hAnsi="Arial" w:cs="Arial"/>
          <w:sz w:val="20"/>
          <w:szCs w:val="20"/>
        </w:rPr>
        <w:t>Dave D</w:t>
      </w:r>
      <w:r w:rsidR="00BF247C">
        <w:rPr>
          <w:rFonts w:ascii="Arial" w:hAnsi="Arial" w:cs="Arial"/>
          <w:sz w:val="20"/>
          <w:szCs w:val="20"/>
        </w:rPr>
        <w:t>.</w:t>
      </w:r>
      <w:r>
        <w:rPr>
          <w:rFonts w:ascii="Arial" w:hAnsi="Arial" w:cs="Arial"/>
          <w:sz w:val="20"/>
          <w:szCs w:val="20"/>
        </w:rPr>
        <w:t xml:space="preserve">- Is there any involvement with District 5 hazmat team? </w:t>
      </w:r>
    </w:p>
    <w:p w14:paraId="74062AB7" w14:textId="77777777" w:rsidR="00BF247C" w:rsidRDefault="005D07AC" w:rsidP="00BF247C">
      <w:pPr>
        <w:pStyle w:val="ListParagraph"/>
        <w:numPr>
          <w:ilvl w:val="3"/>
          <w:numId w:val="17"/>
        </w:numPr>
        <w:ind w:right="720"/>
        <w:rPr>
          <w:rFonts w:ascii="Arial" w:hAnsi="Arial" w:cs="Arial"/>
          <w:sz w:val="20"/>
          <w:szCs w:val="20"/>
        </w:rPr>
      </w:pPr>
      <w:r>
        <w:rPr>
          <w:rFonts w:ascii="Arial" w:hAnsi="Arial" w:cs="Arial"/>
          <w:sz w:val="20"/>
          <w:szCs w:val="20"/>
        </w:rPr>
        <w:t xml:space="preserve">As far as REPC, </w:t>
      </w:r>
      <w:r w:rsidR="00BF247C">
        <w:rPr>
          <w:rFonts w:ascii="Arial" w:hAnsi="Arial" w:cs="Arial"/>
          <w:sz w:val="20"/>
          <w:szCs w:val="20"/>
        </w:rPr>
        <w:t>they</w:t>
      </w:r>
      <w:r>
        <w:rPr>
          <w:rFonts w:ascii="Arial" w:hAnsi="Arial" w:cs="Arial"/>
          <w:sz w:val="20"/>
          <w:szCs w:val="20"/>
        </w:rPr>
        <w:t xml:space="preserve"> have not seen anyone from that team, except sometimes North Adams has a rep. </w:t>
      </w:r>
      <w:r w:rsidR="00392CE1">
        <w:rPr>
          <w:rFonts w:ascii="Arial" w:hAnsi="Arial" w:cs="Arial"/>
          <w:sz w:val="20"/>
          <w:szCs w:val="20"/>
        </w:rPr>
        <w:t xml:space="preserve">That is a gap there. Tier II reporting is cloudy, </w:t>
      </w:r>
      <w:r w:rsidR="00BF247C">
        <w:rPr>
          <w:rFonts w:ascii="Arial" w:hAnsi="Arial" w:cs="Arial"/>
          <w:sz w:val="20"/>
          <w:szCs w:val="20"/>
        </w:rPr>
        <w:t>and the REPC</w:t>
      </w:r>
      <w:r w:rsidR="00392CE1">
        <w:rPr>
          <w:rFonts w:ascii="Arial" w:hAnsi="Arial" w:cs="Arial"/>
          <w:sz w:val="20"/>
          <w:szCs w:val="20"/>
        </w:rPr>
        <w:t xml:space="preserve"> would like to get more comfortable with the material. With the recent fire</w:t>
      </w:r>
      <w:r w:rsidR="00BF247C">
        <w:rPr>
          <w:rFonts w:ascii="Arial" w:hAnsi="Arial" w:cs="Arial"/>
          <w:sz w:val="20"/>
          <w:szCs w:val="20"/>
        </w:rPr>
        <w:t xml:space="preserve"> response</w:t>
      </w:r>
      <w:r w:rsidR="00392CE1">
        <w:rPr>
          <w:rFonts w:ascii="Arial" w:hAnsi="Arial" w:cs="Arial"/>
          <w:sz w:val="20"/>
          <w:szCs w:val="20"/>
        </w:rPr>
        <w:t xml:space="preserve">, there was some gaps. </w:t>
      </w:r>
      <w:r w:rsidR="00BF247C">
        <w:rPr>
          <w:rFonts w:ascii="Arial" w:hAnsi="Arial" w:cs="Arial"/>
          <w:sz w:val="20"/>
          <w:szCs w:val="20"/>
        </w:rPr>
        <w:t>There is</w:t>
      </w:r>
      <w:r w:rsidR="00392CE1">
        <w:rPr>
          <w:rFonts w:ascii="Arial" w:hAnsi="Arial" w:cs="Arial"/>
          <w:sz w:val="20"/>
          <w:szCs w:val="20"/>
        </w:rPr>
        <w:t xml:space="preserve"> </w:t>
      </w:r>
      <w:r w:rsidR="00BF247C">
        <w:rPr>
          <w:rFonts w:ascii="Arial" w:hAnsi="Arial" w:cs="Arial"/>
          <w:sz w:val="20"/>
          <w:szCs w:val="20"/>
        </w:rPr>
        <w:t>not</w:t>
      </w:r>
      <w:r w:rsidR="00392CE1">
        <w:rPr>
          <w:rFonts w:ascii="Arial" w:hAnsi="Arial" w:cs="Arial"/>
          <w:sz w:val="20"/>
          <w:szCs w:val="20"/>
        </w:rPr>
        <w:t xml:space="preserve"> a lot of </w:t>
      </w:r>
      <w:r w:rsidR="00973263">
        <w:rPr>
          <w:rFonts w:ascii="Arial" w:hAnsi="Arial" w:cs="Arial"/>
          <w:sz w:val="20"/>
          <w:szCs w:val="20"/>
        </w:rPr>
        <w:t xml:space="preserve">district </w:t>
      </w:r>
      <w:r w:rsidR="00392CE1">
        <w:rPr>
          <w:rFonts w:ascii="Arial" w:hAnsi="Arial" w:cs="Arial"/>
          <w:sz w:val="20"/>
          <w:szCs w:val="20"/>
        </w:rPr>
        <w:t>representation at th</w:t>
      </w:r>
      <w:r w:rsidR="00973263">
        <w:rPr>
          <w:rFonts w:ascii="Arial" w:hAnsi="Arial" w:cs="Arial"/>
          <w:sz w:val="20"/>
          <w:szCs w:val="20"/>
        </w:rPr>
        <w:t>e REPC</w:t>
      </w:r>
      <w:r w:rsidR="00392CE1">
        <w:rPr>
          <w:rFonts w:ascii="Arial" w:hAnsi="Arial" w:cs="Arial"/>
          <w:sz w:val="20"/>
          <w:szCs w:val="20"/>
        </w:rPr>
        <w:t xml:space="preserve"> meetings.  </w:t>
      </w:r>
    </w:p>
    <w:p w14:paraId="195CEE4A" w14:textId="77777777" w:rsidR="00973263" w:rsidRDefault="00392CE1" w:rsidP="00BF247C">
      <w:pPr>
        <w:pStyle w:val="ListParagraph"/>
        <w:numPr>
          <w:ilvl w:val="3"/>
          <w:numId w:val="17"/>
        </w:numPr>
        <w:ind w:right="720"/>
        <w:rPr>
          <w:rFonts w:ascii="Arial" w:hAnsi="Arial" w:cs="Arial"/>
          <w:sz w:val="20"/>
          <w:szCs w:val="20"/>
        </w:rPr>
      </w:pPr>
      <w:r>
        <w:rPr>
          <w:rFonts w:ascii="Arial" w:hAnsi="Arial" w:cs="Arial"/>
          <w:sz w:val="20"/>
          <w:szCs w:val="20"/>
        </w:rPr>
        <w:t xml:space="preserve">Dave </w:t>
      </w:r>
      <w:r w:rsidR="00BF247C">
        <w:rPr>
          <w:rFonts w:ascii="Arial" w:hAnsi="Arial" w:cs="Arial"/>
          <w:sz w:val="20"/>
          <w:szCs w:val="20"/>
        </w:rPr>
        <w:t>D. indicated</w:t>
      </w:r>
      <w:r>
        <w:rPr>
          <w:rFonts w:ascii="Arial" w:hAnsi="Arial" w:cs="Arial"/>
          <w:sz w:val="20"/>
          <w:szCs w:val="20"/>
        </w:rPr>
        <w:t xml:space="preserve"> he could help encourage that. </w:t>
      </w:r>
    </w:p>
    <w:p w14:paraId="01419697" w14:textId="77777777" w:rsidR="005D07AC" w:rsidRDefault="00392CE1" w:rsidP="00BF247C">
      <w:pPr>
        <w:pStyle w:val="ListParagraph"/>
        <w:numPr>
          <w:ilvl w:val="3"/>
          <w:numId w:val="17"/>
        </w:numPr>
        <w:ind w:right="720"/>
        <w:rPr>
          <w:rFonts w:ascii="Arial" w:hAnsi="Arial" w:cs="Arial"/>
          <w:sz w:val="20"/>
          <w:szCs w:val="20"/>
        </w:rPr>
      </w:pPr>
      <w:r>
        <w:rPr>
          <w:rFonts w:ascii="Arial" w:hAnsi="Arial" w:cs="Arial"/>
          <w:sz w:val="20"/>
          <w:szCs w:val="20"/>
        </w:rPr>
        <w:t xml:space="preserve">Bob Barry- </w:t>
      </w:r>
      <w:r w:rsidR="00973263">
        <w:rPr>
          <w:rFonts w:ascii="Arial" w:hAnsi="Arial" w:cs="Arial"/>
          <w:sz w:val="20"/>
          <w:szCs w:val="20"/>
        </w:rPr>
        <w:t xml:space="preserve">As a </w:t>
      </w:r>
      <w:r>
        <w:rPr>
          <w:rFonts w:ascii="Arial" w:hAnsi="Arial" w:cs="Arial"/>
          <w:sz w:val="20"/>
          <w:szCs w:val="20"/>
        </w:rPr>
        <w:t>point of reference</w:t>
      </w:r>
      <w:r w:rsidR="00973263">
        <w:rPr>
          <w:rFonts w:ascii="Arial" w:hAnsi="Arial" w:cs="Arial"/>
          <w:sz w:val="20"/>
          <w:szCs w:val="20"/>
        </w:rPr>
        <w:t>,</w:t>
      </w:r>
      <w:r>
        <w:rPr>
          <w:rFonts w:ascii="Arial" w:hAnsi="Arial" w:cs="Arial"/>
          <w:sz w:val="20"/>
          <w:szCs w:val="20"/>
        </w:rPr>
        <w:t xml:space="preserve"> there are 3 REPCs in that county that cover the 32 towns. </w:t>
      </w:r>
      <w:r w:rsidR="00973263">
        <w:rPr>
          <w:rFonts w:ascii="Arial" w:hAnsi="Arial" w:cs="Arial"/>
          <w:sz w:val="20"/>
          <w:szCs w:val="20"/>
        </w:rPr>
        <w:t>MEMA</w:t>
      </w:r>
      <w:r>
        <w:rPr>
          <w:rFonts w:ascii="Arial" w:hAnsi="Arial" w:cs="Arial"/>
          <w:sz w:val="20"/>
          <w:szCs w:val="20"/>
        </w:rPr>
        <w:t xml:space="preserve"> could use more support from the regional hazmat team</w:t>
      </w:r>
      <w:r w:rsidR="00973263">
        <w:rPr>
          <w:rFonts w:ascii="Arial" w:hAnsi="Arial" w:cs="Arial"/>
          <w:sz w:val="20"/>
          <w:szCs w:val="20"/>
        </w:rPr>
        <w:t xml:space="preserve"> attending LEPC/REPC meetings</w:t>
      </w:r>
      <w:r>
        <w:rPr>
          <w:rFonts w:ascii="Arial" w:hAnsi="Arial" w:cs="Arial"/>
          <w:sz w:val="20"/>
          <w:szCs w:val="20"/>
        </w:rPr>
        <w:t xml:space="preserve">. If </w:t>
      </w:r>
      <w:r w:rsidR="00973263">
        <w:rPr>
          <w:rFonts w:ascii="Arial" w:hAnsi="Arial" w:cs="Arial"/>
          <w:sz w:val="20"/>
          <w:szCs w:val="20"/>
        </w:rPr>
        <w:t>Dave D.</w:t>
      </w:r>
      <w:r>
        <w:rPr>
          <w:rFonts w:ascii="Arial" w:hAnsi="Arial" w:cs="Arial"/>
          <w:sz w:val="20"/>
          <w:szCs w:val="20"/>
        </w:rPr>
        <w:t xml:space="preserve"> could assist </w:t>
      </w:r>
      <w:r w:rsidR="00973263">
        <w:rPr>
          <w:rFonts w:ascii="Arial" w:hAnsi="Arial" w:cs="Arial"/>
          <w:sz w:val="20"/>
          <w:szCs w:val="20"/>
        </w:rPr>
        <w:t>all 3 RECPs</w:t>
      </w:r>
      <w:r>
        <w:rPr>
          <w:rFonts w:ascii="Arial" w:hAnsi="Arial" w:cs="Arial"/>
          <w:sz w:val="20"/>
          <w:szCs w:val="20"/>
        </w:rPr>
        <w:t>, that would be great.</w:t>
      </w:r>
    </w:p>
    <w:p w14:paraId="401252B5" w14:textId="77777777" w:rsidR="00392CE1" w:rsidRDefault="00392CE1" w:rsidP="00BE6110">
      <w:pPr>
        <w:pStyle w:val="ListParagraph"/>
        <w:numPr>
          <w:ilvl w:val="1"/>
          <w:numId w:val="17"/>
        </w:numPr>
        <w:ind w:right="720"/>
        <w:rPr>
          <w:rFonts w:ascii="Arial" w:hAnsi="Arial" w:cs="Arial"/>
          <w:sz w:val="20"/>
          <w:szCs w:val="20"/>
        </w:rPr>
      </w:pPr>
      <w:r>
        <w:rPr>
          <w:rFonts w:ascii="Arial" w:hAnsi="Arial" w:cs="Arial"/>
          <w:sz w:val="20"/>
          <w:szCs w:val="20"/>
        </w:rPr>
        <w:t>Motion to approve</w:t>
      </w:r>
      <w:r w:rsidR="00973263">
        <w:rPr>
          <w:rFonts w:ascii="Arial" w:hAnsi="Arial" w:cs="Arial"/>
          <w:sz w:val="20"/>
          <w:szCs w:val="20"/>
        </w:rPr>
        <w:t xml:space="preserve"> by</w:t>
      </w:r>
      <w:r>
        <w:rPr>
          <w:rFonts w:ascii="Arial" w:hAnsi="Arial" w:cs="Arial"/>
          <w:sz w:val="20"/>
          <w:szCs w:val="20"/>
        </w:rPr>
        <w:t xml:space="preserve"> Pat</w:t>
      </w:r>
      <w:r w:rsidR="00973263">
        <w:rPr>
          <w:rFonts w:ascii="Arial" w:hAnsi="Arial" w:cs="Arial"/>
          <w:sz w:val="20"/>
          <w:szCs w:val="20"/>
        </w:rPr>
        <w:t xml:space="preserve"> Carnevale</w:t>
      </w:r>
      <w:r>
        <w:rPr>
          <w:rFonts w:ascii="Arial" w:hAnsi="Arial" w:cs="Arial"/>
          <w:sz w:val="20"/>
          <w:szCs w:val="20"/>
        </w:rPr>
        <w:t xml:space="preserve"> accepted. Seconded by </w:t>
      </w:r>
      <w:r w:rsidR="00973263">
        <w:rPr>
          <w:rFonts w:ascii="Arial" w:hAnsi="Arial" w:cs="Arial"/>
          <w:sz w:val="20"/>
          <w:szCs w:val="20"/>
        </w:rPr>
        <w:t xml:space="preserve">Kevin </w:t>
      </w:r>
      <w:r>
        <w:rPr>
          <w:rFonts w:ascii="Arial" w:hAnsi="Arial" w:cs="Arial"/>
          <w:sz w:val="20"/>
          <w:szCs w:val="20"/>
        </w:rPr>
        <w:t>G.</w:t>
      </w:r>
    </w:p>
    <w:p w14:paraId="64474608" w14:textId="77777777" w:rsidR="0054797F" w:rsidRDefault="0054797F" w:rsidP="00BE6110">
      <w:pPr>
        <w:pStyle w:val="ListParagraph"/>
        <w:numPr>
          <w:ilvl w:val="0"/>
          <w:numId w:val="17"/>
        </w:numPr>
        <w:ind w:right="720"/>
        <w:rPr>
          <w:rFonts w:ascii="Arial" w:hAnsi="Arial" w:cs="Arial"/>
          <w:sz w:val="20"/>
          <w:szCs w:val="20"/>
        </w:rPr>
      </w:pPr>
      <w:r w:rsidRPr="005973CA">
        <w:rPr>
          <w:rFonts w:ascii="Arial" w:hAnsi="Arial" w:cs="Arial"/>
          <w:sz w:val="20"/>
          <w:szCs w:val="20"/>
        </w:rPr>
        <w:t>City of Worcester – Recertification</w:t>
      </w:r>
      <w:r w:rsidRPr="005973CA">
        <w:rPr>
          <w:rFonts w:ascii="Arial" w:hAnsi="Arial" w:cs="Arial"/>
          <w:sz w:val="20"/>
          <w:szCs w:val="20"/>
        </w:rPr>
        <w:tab/>
      </w:r>
      <w:r w:rsidRPr="005973CA">
        <w:rPr>
          <w:rFonts w:ascii="Arial" w:hAnsi="Arial" w:cs="Arial"/>
          <w:sz w:val="20"/>
          <w:szCs w:val="20"/>
        </w:rPr>
        <w:tab/>
      </w:r>
      <w:r w:rsidRPr="005973CA">
        <w:rPr>
          <w:rFonts w:ascii="Arial" w:hAnsi="Arial" w:cs="Arial"/>
          <w:sz w:val="20"/>
          <w:szCs w:val="20"/>
        </w:rPr>
        <w:tab/>
      </w:r>
      <w:r w:rsidRPr="005973CA">
        <w:rPr>
          <w:rFonts w:ascii="Arial" w:hAnsi="Arial" w:cs="Arial"/>
          <w:sz w:val="20"/>
          <w:szCs w:val="20"/>
        </w:rPr>
        <w:tab/>
        <w:t>EMD – Charles Goodwin</w:t>
      </w:r>
    </w:p>
    <w:p w14:paraId="630894C9" w14:textId="77777777" w:rsidR="00973263" w:rsidRDefault="00973263" w:rsidP="00BE6110">
      <w:pPr>
        <w:pStyle w:val="ListParagraph"/>
        <w:numPr>
          <w:ilvl w:val="1"/>
          <w:numId w:val="17"/>
        </w:numPr>
        <w:ind w:right="720"/>
        <w:rPr>
          <w:rFonts w:ascii="Arial" w:hAnsi="Arial" w:cs="Arial"/>
          <w:sz w:val="20"/>
          <w:szCs w:val="20"/>
        </w:rPr>
      </w:pPr>
      <w:r>
        <w:rPr>
          <w:rFonts w:ascii="Arial" w:hAnsi="Arial" w:cs="Arial"/>
          <w:sz w:val="20"/>
          <w:szCs w:val="20"/>
        </w:rPr>
        <w:t xml:space="preserve">Worcester has been certified since </w:t>
      </w:r>
      <w:r w:rsidR="00392CE1">
        <w:rPr>
          <w:rFonts w:ascii="Arial" w:hAnsi="Arial" w:cs="Arial"/>
          <w:sz w:val="20"/>
          <w:szCs w:val="20"/>
        </w:rPr>
        <w:t>1999</w:t>
      </w:r>
      <w:r>
        <w:rPr>
          <w:rFonts w:ascii="Arial" w:hAnsi="Arial" w:cs="Arial"/>
          <w:sz w:val="20"/>
          <w:szCs w:val="20"/>
        </w:rPr>
        <w:t>, and through recent records from</w:t>
      </w:r>
      <w:r w:rsidR="00392CE1">
        <w:rPr>
          <w:rFonts w:ascii="Arial" w:hAnsi="Arial" w:cs="Arial"/>
          <w:sz w:val="20"/>
          <w:szCs w:val="20"/>
        </w:rPr>
        <w:t xml:space="preserve"> 2014, and 2016. Worcester went through a big change over, </w:t>
      </w:r>
      <w:r>
        <w:rPr>
          <w:rFonts w:ascii="Arial" w:hAnsi="Arial" w:cs="Arial"/>
          <w:sz w:val="20"/>
          <w:szCs w:val="20"/>
        </w:rPr>
        <w:t>including</w:t>
      </w:r>
      <w:r w:rsidR="00392CE1">
        <w:rPr>
          <w:rFonts w:ascii="Arial" w:hAnsi="Arial" w:cs="Arial"/>
          <w:sz w:val="20"/>
          <w:szCs w:val="20"/>
        </w:rPr>
        <w:t xml:space="preserve"> Meghan Gomes. A lot of staff has left the office, so there is a lot of new faces. Since July when </w:t>
      </w:r>
      <w:r>
        <w:rPr>
          <w:rFonts w:ascii="Arial" w:hAnsi="Arial" w:cs="Arial"/>
          <w:sz w:val="20"/>
          <w:szCs w:val="20"/>
        </w:rPr>
        <w:t>Charles</w:t>
      </w:r>
      <w:r w:rsidR="00392CE1">
        <w:rPr>
          <w:rFonts w:ascii="Arial" w:hAnsi="Arial" w:cs="Arial"/>
          <w:sz w:val="20"/>
          <w:szCs w:val="20"/>
        </w:rPr>
        <w:t xml:space="preserve"> began, </w:t>
      </w:r>
      <w:r>
        <w:rPr>
          <w:rFonts w:ascii="Arial" w:hAnsi="Arial" w:cs="Arial"/>
          <w:sz w:val="20"/>
          <w:szCs w:val="20"/>
        </w:rPr>
        <w:t xml:space="preserve">he </w:t>
      </w:r>
      <w:r w:rsidR="00392CE1">
        <w:rPr>
          <w:rFonts w:ascii="Arial" w:hAnsi="Arial" w:cs="Arial"/>
          <w:sz w:val="20"/>
          <w:szCs w:val="20"/>
        </w:rPr>
        <w:t xml:space="preserve">wanted to make sure </w:t>
      </w:r>
      <w:r>
        <w:rPr>
          <w:rFonts w:ascii="Arial" w:hAnsi="Arial" w:cs="Arial"/>
          <w:sz w:val="20"/>
          <w:szCs w:val="20"/>
        </w:rPr>
        <w:t>they</w:t>
      </w:r>
      <w:r w:rsidR="00392CE1">
        <w:rPr>
          <w:rFonts w:ascii="Arial" w:hAnsi="Arial" w:cs="Arial"/>
          <w:sz w:val="20"/>
          <w:szCs w:val="20"/>
        </w:rPr>
        <w:t xml:space="preserve"> made </w:t>
      </w:r>
      <w:r>
        <w:rPr>
          <w:rFonts w:ascii="Arial" w:hAnsi="Arial" w:cs="Arial"/>
          <w:sz w:val="20"/>
          <w:szCs w:val="20"/>
        </w:rPr>
        <w:t>LEPC</w:t>
      </w:r>
      <w:r w:rsidR="00392CE1">
        <w:rPr>
          <w:rFonts w:ascii="Arial" w:hAnsi="Arial" w:cs="Arial"/>
          <w:sz w:val="20"/>
          <w:szCs w:val="20"/>
        </w:rPr>
        <w:t xml:space="preserve"> a priority. </w:t>
      </w:r>
      <w:r>
        <w:rPr>
          <w:rFonts w:ascii="Arial" w:hAnsi="Arial" w:cs="Arial"/>
          <w:sz w:val="20"/>
          <w:szCs w:val="20"/>
        </w:rPr>
        <w:t>They</w:t>
      </w:r>
      <w:r w:rsidR="00392CE1">
        <w:rPr>
          <w:rFonts w:ascii="Arial" w:hAnsi="Arial" w:cs="Arial"/>
          <w:sz w:val="20"/>
          <w:szCs w:val="20"/>
        </w:rPr>
        <w:t xml:space="preserve"> expanded </w:t>
      </w:r>
      <w:r>
        <w:rPr>
          <w:rFonts w:ascii="Arial" w:hAnsi="Arial" w:cs="Arial"/>
          <w:sz w:val="20"/>
          <w:szCs w:val="20"/>
        </w:rPr>
        <w:t>their</w:t>
      </w:r>
      <w:r w:rsidR="00392CE1">
        <w:rPr>
          <w:rFonts w:ascii="Arial" w:hAnsi="Arial" w:cs="Arial"/>
          <w:sz w:val="20"/>
          <w:szCs w:val="20"/>
        </w:rPr>
        <w:t xml:space="preserve"> LEPC </w:t>
      </w:r>
      <w:r>
        <w:rPr>
          <w:rFonts w:ascii="Arial" w:hAnsi="Arial" w:cs="Arial"/>
          <w:sz w:val="20"/>
          <w:szCs w:val="20"/>
        </w:rPr>
        <w:t>beyond</w:t>
      </w:r>
      <w:r w:rsidR="00392CE1">
        <w:rPr>
          <w:rFonts w:ascii="Arial" w:hAnsi="Arial" w:cs="Arial"/>
          <w:sz w:val="20"/>
          <w:szCs w:val="20"/>
        </w:rPr>
        <w:t xml:space="preserve"> normal membership, including UMASS EMS, MEMA, ARC, but now Telegram Gazette</w:t>
      </w:r>
      <w:r>
        <w:rPr>
          <w:rFonts w:ascii="Arial" w:hAnsi="Arial" w:cs="Arial"/>
          <w:sz w:val="20"/>
          <w:szCs w:val="20"/>
        </w:rPr>
        <w:t xml:space="preserve"> as well</w:t>
      </w:r>
      <w:r w:rsidR="00392CE1">
        <w:rPr>
          <w:rFonts w:ascii="Arial" w:hAnsi="Arial" w:cs="Arial"/>
          <w:sz w:val="20"/>
          <w:szCs w:val="20"/>
        </w:rPr>
        <w:t xml:space="preserve">. </w:t>
      </w:r>
      <w:r>
        <w:rPr>
          <w:rFonts w:ascii="Arial" w:hAnsi="Arial" w:cs="Arial"/>
          <w:sz w:val="20"/>
          <w:szCs w:val="20"/>
        </w:rPr>
        <w:t>They</w:t>
      </w:r>
      <w:r w:rsidR="00392CE1">
        <w:rPr>
          <w:rFonts w:ascii="Arial" w:hAnsi="Arial" w:cs="Arial"/>
          <w:sz w:val="20"/>
          <w:szCs w:val="20"/>
        </w:rPr>
        <w:t xml:space="preserve"> increased membership, because the more p</w:t>
      </w:r>
      <w:r>
        <w:rPr>
          <w:rFonts w:ascii="Arial" w:hAnsi="Arial" w:cs="Arial"/>
          <w:sz w:val="20"/>
          <w:szCs w:val="20"/>
        </w:rPr>
        <w:t>eople</w:t>
      </w:r>
      <w:r w:rsidR="00392CE1">
        <w:rPr>
          <w:rFonts w:ascii="Arial" w:hAnsi="Arial" w:cs="Arial"/>
          <w:sz w:val="20"/>
          <w:szCs w:val="20"/>
        </w:rPr>
        <w:t xml:space="preserve"> </w:t>
      </w:r>
      <w:r>
        <w:rPr>
          <w:rFonts w:ascii="Arial" w:hAnsi="Arial" w:cs="Arial"/>
          <w:sz w:val="20"/>
          <w:szCs w:val="20"/>
        </w:rPr>
        <w:t>they</w:t>
      </w:r>
      <w:r w:rsidR="00392CE1">
        <w:rPr>
          <w:rFonts w:ascii="Arial" w:hAnsi="Arial" w:cs="Arial"/>
          <w:sz w:val="20"/>
          <w:szCs w:val="20"/>
        </w:rPr>
        <w:t xml:space="preserve"> engage, the more viewpoints</w:t>
      </w:r>
      <w:r>
        <w:rPr>
          <w:rFonts w:ascii="Arial" w:hAnsi="Arial" w:cs="Arial"/>
          <w:sz w:val="20"/>
          <w:szCs w:val="20"/>
        </w:rPr>
        <w:t xml:space="preserve"> to the committee</w:t>
      </w:r>
      <w:r w:rsidR="00392CE1">
        <w:rPr>
          <w:rFonts w:ascii="Arial" w:hAnsi="Arial" w:cs="Arial"/>
          <w:sz w:val="20"/>
          <w:szCs w:val="20"/>
        </w:rPr>
        <w:t xml:space="preserve">. </w:t>
      </w:r>
    </w:p>
    <w:p w14:paraId="6BC4EC3C" w14:textId="77777777" w:rsidR="00392CE1" w:rsidRDefault="00392CE1" w:rsidP="00BE6110">
      <w:pPr>
        <w:pStyle w:val="ListParagraph"/>
        <w:numPr>
          <w:ilvl w:val="1"/>
          <w:numId w:val="17"/>
        </w:numPr>
        <w:ind w:right="720"/>
        <w:rPr>
          <w:rFonts w:ascii="Arial" w:hAnsi="Arial" w:cs="Arial"/>
          <w:sz w:val="20"/>
          <w:szCs w:val="20"/>
        </w:rPr>
      </w:pPr>
      <w:r>
        <w:rPr>
          <w:rFonts w:ascii="Arial" w:hAnsi="Arial" w:cs="Arial"/>
          <w:sz w:val="20"/>
          <w:szCs w:val="20"/>
        </w:rPr>
        <w:t xml:space="preserve">The recertification has been going on since pre-COVID, and </w:t>
      </w:r>
      <w:r w:rsidR="00973263">
        <w:rPr>
          <w:rFonts w:ascii="Arial" w:hAnsi="Arial" w:cs="Arial"/>
          <w:sz w:val="20"/>
          <w:szCs w:val="20"/>
        </w:rPr>
        <w:t xml:space="preserve">Worcester has </w:t>
      </w:r>
      <w:r>
        <w:rPr>
          <w:rFonts w:ascii="Arial" w:hAnsi="Arial" w:cs="Arial"/>
          <w:sz w:val="20"/>
          <w:szCs w:val="20"/>
        </w:rPr>
        <w:t xml:space="preserve">held some TTX to build on those relationships. </w:t>
      </w:r>
      <w:r w:rsidR="00973263">
        <w:rPr>
          <w:rFonts w:ascii="Arial" w:hAnsi="Arial" w:cs="Arial"/>
          <w:sz w:val="20"/>
          <w:szCs w:val="20"/>
        </w:rPr>
        <w:t>Worcester is now</w:t>
      </w:r>
      <w:r>
        <w:rPr>
          <w:rFonts w:ascii="Arial" w:hAnsi="Arial" w:cs="Arial"/>
          <w:sz w:val="20"/>
          <w:szCs w:val="20"/>
        </w:rPr>
        <w:t xml:space="preserve"> trying to get as many people back at the table. The City is supportive of this effort and the private sector relationships. </w:t>
      </w:r>
      <w:r w:rsidR="00973263">
        <w:rPr>
          <w:rFonts w:ascii="Arial" w:hAnsi="Arial" w:cs="Arial"/>
          <w:sz w:val="20"/>
          <w:szCs w:val="20"/>
        </w:rPr>
        <w:t>They</w:t>
      </w:r>
      <w:r>
        <w:rPr>
          <w:rFonts w:ascii="Arial" w:hAnsi="Arial" w:cs="Arial"/>
          <w:sz w:val="20"/>
          <w:szCs w:val="20"/>
        </w:rPr>
        <w:t xml:space="preserve"> will start trainings </w:t>
      </w:r>
      <w:r w:rsidR="00973263">
        <w:rPr>
          <w:rFonts w:ascii="Arial" w:hAnsi="Arial" w:cs="Arial"/>
          <w:sz w:val="20"/>
          <w:szCs w:val="20"/>
        </w:rPr>
        <w:t xml:space="preserve">again </w:t>
      </w:r>
      <w:r>
        <w:rPr>
          <w:rFonts w:ascii="Arial" w:hAnsi="Arial" w:cs="Arial"/>
          <w:sz w:val="20"/>
          <w:szCs w:val="20"/>
        </w:rPr>
        <w:t xml:space="preserve">now that COVID has passed. </w:t>
      </w:r>
      <w:r w:rsidR="00973263">
        <w:rPr>
          <w:rFonts w:ascii="Arial" w:hAnsi="Arial" w:cs="Arial"/>
          <w:sz w:val="20"/>
          <w:szCs w:val="20"/>
        </w:rPr>
        <w:t>T</w:t>
      </w:r>
      <w:r>
        <w:rPr>
          <w:rFonts w:ascii="Arial" w:hAnsi="Arial" w:cs="Arial"/>
          <w:sz w:val="20"/>
          <w:szCs w:val="20"/>
        </w:rPr>
        <w:t xml:space="preserve">hank you to support from </w:t>
      </w:r>
      <w:r w:rsidR="0012078C">
        <w:rPr>
          <w:rFonts w:ascii="Arial" w:hAnsi="Arial" w:cs="Arial"/>
          <w:sz w:val="20"/>
          <w:szCs w:val="20"/>
        </w:rPr>
        <w:t>K</w:t>
      </w:r>
      <w:r>
        <w:rPr>
          <w:rFonts w:ascii="Arial" w:hAnsi="Arial" w:cs="Arial"/>
          <w:sz w:val="20"/>
          <w:szCs w:val="20"/>
        </w:rPr>
        <w:t>evin</w:t>
      </w:r>
      <w:r w:rsidR="0012078C">
        <w:rPr>
          <w:rFonts w:ascii="Arial" w:hAnsi="Arial" w:cs="Arial"/>
          <w:sz w:val="20"/>
          <w:szCs w:val="20"/>
        </w:rPr>
        <w:t xml:space="preserve"> Filchak</w:t>
      </w:r>
      <w:r>
        <w:rPr>
          <w:rFonts w:ascii="Arial" w:hAnsi="Arial" w:cs="Arial"/>
          <w:sz w:val="20"/>
          <w:szCs w:val="20"/>
        </w:rPr>
        <w:t>.</w:t>
      </w:r>
    </w:p>
    <w:p w14:paraId="7CDC93AA" w14:textId="77777777" w:rsidR="0012078C" w:rsidRDefault="0012078C" w:rsidP="00BE6110">
      <w:pPr>
        <w:pStyle w:val="ListParagraph"/>
        <w:numPr>
          <w:ilvl w:val="1"/>
          <w:numId w:val="17"/>
        </w:numPr>
        <w:ind w:right="720"/>
        <w:rPr>
          <w:rFonts w:ascii="Arial" w:hAnsi="Arial" w:cs="Arial"/>
          <w:sz w:val="20"/>
          <w:szCs w:val="20"/>
        </w:rPr>
      </w:pPr>
      <w:r>
        <w:rPr>
          <w:rFonts w:ascii="Arial" w:hAnsi="Arial" w:cs="Arial"/>
          <w:sz w:val="20"/>
          <w:szCs w:val="20"/>
        </w:rPr>
        <w:t>Questions:</w:t>
      </w:r>
    </w:p>
    <w:p w14:paraId="61AE4B9F" w14:textId="77777777" w:rsidR="00392CE1" w:rsidRDefault="00392CE1" w:rsidP="0012078C">
      <w:pPr>
        <w:pStyle w:val="ListParagraph"/>
        <w:numPr>
          <w:ilvl w:val="2"/>
          <w:numId w:val="17"/>
        </w:numPr>
        <w:ind w:right="720"/>
        <w:rPr>
          <w:rFonts w:ascii="Arial" w:hAnsi="Arial" w:cs="Arial"/>
          <w:sz w:val="20"/>
          <w:szCs w:val="20"/>
        </w:rPr>
      </w:pPr>
      <w:r>
        <w:rPr>
          <w:rFonts w:ascii="Arial" w:hAnsi="Arial" w:cs="Arial"/>
          <w:sz w:val="20"/>
          <w:szCs w:val="20"/>
        </w:rPr>
        <w:t>Joh</w:t>
      </w:r>
      <w:r w:rsidR="0012078C">
        <w:rPr>
          <w:rFonts w:ascii="Arial" w:hAnsi="Arial" w:cs="Arial"/>
          <w:sz w:val="20"/>
          <w:szCs w:val="20"/>
        </w:rPr>
        <w:t>n V.</w:t>
      </w:r>
      <w:r>
        <w:rPr>
          <w:rFonts w:ascii="Arial" w:hAnsi="Arial" w:cs="Arial"/>
          <w:sz w:val="20"/>
          <w:szCs w:val="20"/>
        </w:rPr>
        <w:t xml:space="preserve">- Do you work with Worcester Red Sox? Yes, </w:t>
      </w:r>
      <w:r w:rsidR="0012078C">
        <w:rPr>
          <w:rFonts w:ascii="Arial" w:hAnsi="Arial" w:cs="Arial"/>
          <w:sz w:val="20"/>
          <w:szCs w:val="20"/>
        </w:rPr>
        <w:t xml:space="preserve">they have </w:t>
      </w:r>
      <w:r>
        <w:rPr>
          <w:rFonts w:ascii="Arial" w:hAnsi="Arial" w:cs="Arial"/>
          <w:sz w:val="20"/>
          <w:szCs w:val="20"/>
        </w:rPr>
        <w:t xml:space="preserve">reached out to </w:t>
      </w:r>
      <w:r w:rsidR="0012078C">
        <w:rPr>
          <w:rFonts w:ascii="Arial" w:hAnsi="Arial" w:cs="Arial"/>
          <w:sz w:val="20"/>
          <w:szCs w:val="20"/>
        </w:rPr>
        <w:t xml:space="preserve">their </w:t>
      </w:r>
      <w:r>
        <w:rPr>
          <w:rFonts w:ascii="Arial" w:hAnsi="Arial" w:cs="Arial"/>
          <w:sz w:val="20"/>
          <w:szCs w:val="20"/>
        </w:rPr>
        <w:t>security</w:t>
      </w:r>
      <w:r w:rsidR="0012078C">
        <w:rPr>
          <w:rFonts w:ascii="Arial" w:hAnsi="Arial" w:cs="Arial"/>
          <w:sz w:val="20"/>
          <w:szCs w:val="20"/>
        </w:rPr>
        <w:t xml:space="preserve"> team</w:t>
      </w:r>
      <w:r>
        <w:rPr>
          <w:rFonts w:ascii="Arial" w:hAnsi="Arial" w:cs="Arial"/>
          <w:sz w:val="20"/>
          <w:szCs w:val="20"/>
        </w:rPr>
        <w:t xml:space="preserve"> and do some training</w:t>
      </w:r>
      <w:r w:rsidR="0012078C">
        <w:rPr>
          <w:rFonts w:ascii="Arial" w:hAnsi="Arial" w:cs="Arial"/>
          <w:sz w:val="20"/>
          <w:szCs w:val="20"/>
        </w:rPr>
        <w:t xml:space="preserve"> with</w:t>
      </w:r>
      <w:r>
        <w:rPr>
          <w:rFonts w:ascii="Arial" w:hAnsi="Arial" w:cs="Arial"/>
          <w:sz w:val="20"/>
          <w:szCs w:val="20"/>
        </w:rPr>
        <w:t xml:space="preserve"> them. The stadium is owned by the city. They are one of </w:t>
      </w:r>
      <w:r w:rsidR="0012078C">
        <w:rPr>
          <w:rFonts w:ascii="Arial" w:hAnsi="Arial" w:cs="Arial"/>
          <w:sz w:val="20"/>
          <w:szCs w:val="20"/>
        </w:rPr>
        <w:t>the</w:t>
      </w:r>
      <w:r>
        <w:rPr>
          <w:rFonts w:ascii="Arial" w:hAnsi="Arial" w:cs="Arial"/>
          <w:sz w:val="20"/>
          <w:szCs w:val="20"/>
        </w:rPr>
        <w:t xml:space="preserve"> new</w:t>
      </w:r>
      <w:r w:rsidR="0012078C">
        <w:rPr>
          <w:rFonts w:ascii="Arial" w:hAnsi="Arial" w:cs="Arial"/>
          <w:sz w:val="20"/>
          <w:szCs w:val="20"/>
        </w:rPr>
        <w:t>er</w:t>
      </w:r>
      <w:r>
        <w:rPr>
          <w:rFonts w:ascii="Arial" w:hAnsi="Arial" w:cs="Arial"/>
          <w:sz w:val="20"/>
          <w:szCs w:val="20"/>
        </w:rPr>
        <w:t xml:space="preserve"> partners. </w:t>
      </w:r>
    </w:p>
    <w:p w14:paraId="220E533F" w14:textId="77777777" w:rsidR="00E40401" w:rsidRDefault="00E40401" w:rsidP="00BE6110">
      <w:pPr>
        <w:pStyle w:val="ListParagraph"/>
        <w:numPr>
          <w:ilvl w:val="1"/>
          <w:numId w:val="17"/>
        </w:numPr>
        <w:ind w:right="720"/>
        <w:rPr>
          <w:rFonts w:ascii="Arial" w:hAnsi="Arial" w:cs="Arial"/>
          <w:sz w:val="20"/>
          <w:szCs w:val="20"/>
        </w:rPr>
      </w:pPr>
      <w:r>
        <w:rPr>
          <w:rFonts w:ascii="Arial" w:hAnsi="Arial" w:cs="Arial"/>
          <w:sz w:val="20"/>
          <w:szCs w:val="20"/>
        </w:rPr>
        <w:t>Motion to approve</w:t>
      </w:r>
      <w:r w:rsidR="0012078C">
        <w:rPr>
          <w:rFonts w:ascii="Arial" w:hAnsi="Arial" w:cs="Arial"/>
          <w:sz w:val="20"/>
          <w:szCs w:val="20"/>
        </w:rPr>
        <w:t xml:space="preserve"> by</w:t>
      </w:r>
      <w:r>
        <w:rPr>
          <w:rFonts w:ascii="Arial" w:hAnsi="Arial" w:cs="Arial"/>
          <w:sz w:val="20"/>
          <w:szCs w:val="20"/>
        </w:rPr>
        <w:t xml:space="preserve"> Pat C</w:t>
      </w:r>
      <w:r w:rsidR="0012078C">
        <w:rPr>
          <w:rFonts w:ascii="Arial" w:hAnsi="Arial" w:cs="Arial"/>
          <w:sz w:val="20"/>
          <w:szCs w:val="20"/>
        </w:rPr>
        <w:t>arnevale</w:t>
      </w:r>
      <w:r>
        <w:rPr>
          <w:rFonts w:ascii="Arial" w:hAnsi="Arial" w:cs="Arial"/>
          <w:sz w:val="20"/>
          <w:szCs w:val="20"/>
        </w:rPr>
        <w:t xml:space="preserve">. Seconded by Dave D. All members approved. </w:t>
      </w:r>
    </w:p>
    <w:p w14:paraId="4B8E11C6" w14:textId="77777777" w:rsidR="00E40401" w:rsidRDefault="00E40401" w:rsidP="00BE6110">
      <w:pPr>
        <w:pStyle w:val="ListParagraph"/>
        <w:numPr>
          <w:ilvl w:val="0"/>
          <w:numId w:val="17"/>
        </w:numPr>
        <w:ind w:right="720"/>
        <w:rPr>
          <w:rFonts w:ascii="Arial" w:hAnsi="Arial" w:cs="Arial"/>
          <w:sz w:val="20"/>
          <w:szCs w:val="20"/>
        </w:rPr>
      </w:pPr>
      <w:r>
        <w:rPr>
          <w:rFonts w:ascii="Arial" w:hAnsi="Arial" w:cs="Arial"/>
          <w:sz w:val="20"/>
          <w:szCs w:val="20"/>
        </w:rPr>
        <w:t>John</w:t>
      </w:r>
      <w:r w:rsidR="0012078C">
        <w:rPr>
          <w:rFonts w:ascii="Arial" w:hAnsi="Arial" w:cs="Arial"/>
          <w:sz w:val="20"/>
          <w:szCs w:val="20"/>
        </w:rPr>
        <w:t xml:space="preserve"> V.</w:t>
      </w:r>
      <w:r>
        <w:rPr>
          <w:rFonts w:ascii="Arial" w:hAnsi="Arial" w:cs="Arial"/>
          <w:sz w:val="20"/>
          <w:szCs w:val="20"/>
        </w:rPr>
        <w:t xml:space="preserve"> thanks</w:t>
      </w:r>
      <w:r w:rsidR="0012078C">
        <w:rPr>
          <w:rFonts w:ascii="Arial" w:hAnsi="Arial" w:cs="Arial"/>
          <w:sz w:val="20"/>
          <w:szCs w:val="20"/>
        </w:rPr>
        <w:t xml:space="preserve"> the</w:t>
      </w:r>
      <w:r>
        <w:rPr>
          <w:rFonts w:ascii="Arial" w:hAnsi="Arial" w:cs="Arial"/>
          <w:sz w:val="20"/>
          <w:szCs w:val="20"/>
        </w:rPr>
        <w:t xml:space="preserve"> regional offices and notes that certifications will be mailed out.</w:t>
      </w:r>
    </w:p>
    <w:p w14:paraId="149BC8B6" w14:textId="77777777" w:rsidR="00E40401" w:rsidRPr="005973CA" w:rsidRDefault="00E40401" w:rsidP="00BE6110">
      <w:pPr>
        <w:pStyle w:val="ListParagraph"/>
        <w:numPr>
          <w:ilvl w:val="0"/>
          <w:numId w:val="17"/>
        </w:numPr>
        <w:ind w:right="720"/>
        <w:rPr>
          <w:rFonts w:ascii="Arial" w:hAnsi="Arial" w:cs="Arial"/>
          <w:sz w:val="20"/>
          <w:szCs w:val="20"/>
        </w:rPr>
      </w:pPr>
      <w:r>
        <w:rPr>
          <w:rFonts w:ascii="Arial" w:hAnsi="Arial" w:cs="Arial"/>
          <w:sz w:val="20"/>
          <w:szCs w:val="20"/>
        </w:rPr>
        <w:t>Dave D</w:t>
      </w:r>
      <w:r w:rsidR="0012078C">
        <w:rPr>
          <w:rFonts w:ascii="Arial" w:hAnsi="Arial" w:cs="Arial"/>
          <w:sz w:val="20"/>
          <w:szCs w:val="20"/>
        </w:rPr>
        <w:t>. made a note to</w:t>
      </w:r>
      <w:r>
        <w:rPr>
          <w:rFonts w:ascii="Arial" w:hAnsi="Arial" w:cs="Arial"/>
          <w:sz w:val="20"/>
          <w:szCs w:val="20"/>
        </w:rPr>
        <w:t xml:space="preserve"> Charles</w:t>
      </w:r>
      <w:r w:rsidR="0012078C">
        <w:rPr>
          <w:rFonts w:ascii="Arial" w:hAnsi="Arial" w:cs="Arial"/>
          <w:sz w:val="20"/>
          <w:szCs w:val="20"/>
        </w:rPr>
        <w:t xml:space="preserve"> to</w:t>
      </w:r>
      <w:r>
        <w:rPr>
          <w:rFonts w:ascii="Arial" w:hAnsi="Arial" w:cs="Arial"/>
          <w:sz w:val="20"/>
          <w:szCs w:val="20"/>
        </w:rPr>
        <w:t xml:space="preserve"> get in touch with Worcester FD (Mark- Team Coordinator) for regional hazmat team, </w:t>
      </w:r>
      <w:r w:rsidR="0012078C">
        <w:rPr>
          <w:rFonts w:ascii="Arial" w:hAnsi="Arial" w:cs="Arial"/>
          <w:sz w:val="20"/>
          <w:szCs w:val="20"/>
        </w:rPr>
        <w:t>D</w:t>
      </w:r>
      <w:r>
        <w:rPr>
          <w:rFonts w:ascii="Arial" w:hAnsi="Arial" w:cs="Arial"/>
          <w:sz w:val="20"/>
          <w:szCs w:val="20"/>
        </w:rPr>
        <w:t xml:space="preserve">istrict 3. </w:t>
      </w:r>
    </w:p>
    <w:p w14:paraId="04C901BA" w14:textId="77777777" w:rsidR="0054797F" w:rsidRDefault="0054797F" w:rsidP="00BE6110">
      <w:pPr>
        <w:ind w:right="720" w:firstLine="720"/>
        <w:rPr>
          <w:rFonts w:ascii="Arial" w:hAnsi="Arial" w:cs="Arial"/>
          <w:bCs/>
          <w:sz w:val="20"/>
          <w:szCs w:val="20"/>
        </w:rPr>
      </w:pPr>
      <w:r w:rsidRPr="006100B6">
        <w:rPr>
          <w:rFonts w:ascii="Arial" w:hAnsi="Arial" w:cs="Arial"/>
          <w:b/>
          <w:bCs/>
          <w:sz w:val="20"/>
          <w:szCs w:val="20"/>
        </w:rPr>
        <w:t xml:space="preserve">Tier II Reporting </w:t>
      </w:r>
      <w:r>
        <w:rPr>
          <w:rFonts w:ascii="Arial" w:hAnsi="Arial" w:cs="Arial"/>
          <w:b/>
          <w:bCs/>
          <w:sz w:val="20"/>
          <w:szCs w:val="20"/>
        </w:rPr>
        <w:t>u</w:t>
      </w:r>
      <w:r w:rsidRPr="006100B6">
        <w:rPr>
          <w:rFonts w:ascii="Arial" w:hAnsi="Arial" w:cs="Arial"/>
          <w:b/>
          <w:bCs/>
          <w:sz w:val="20"/>
          <w:szCs w:val="20"/>
        </w:rPr>
        <w:t>pdate</w:t>
      </w:r>
      <w:r w:rsidRPr="006100B6">
        <w:rPr>
          <w:rFonts w:ascii="Arial" w:hAnsi="Arial" w:cs="Arial"/>
          <w:b/>
          <w:bCs/>
          <w:sz w:val="20"/>
          <w:szCs w:val="20"/>
        </w:rPr>
        <w:tab/>
      </w:r>
      <w:r w:rsidRPr="006100B6">
        <w:rPr>
          <w:rFonts w:ascii="Arial" w:hAnsi="Arial" w:cs="Arial"/>
          <w:bCs/>
          <w:sz w:val="20"/>
          <w:szCs w:val="20"/>
        </w:rPr>
        <w:tab/>
      </w:r>
      <w:r w:rsidRPr="006100B6">
        <w:rPr>
          <w:rFonts w:ascii="Arial" w:hAnsi="Arial" w:cs="Arial"/>
          <w:bCs/>
          <w:sz w:val="20"/>
          <w:szCs w:val="20"/>
        </w:rPr>
        <w:tab/>
      </w:r>
      <w:r w:rsidRPr="006100B6">
        <w:rPr>
          <w:rFonts w:ascii="Arial" w:hAnsi="Arial" w:cs="Arial"/>
          <w:bCs/>
          <w:sz w:val="20"/>
          <w:szCs w:val="20"/>
        </w:rPr>
        <w:tab/>
      </w:r>
      <w:r w:rsidRPr="006100B6">
        <w:rPr>
          <w:rFonts w:ascii="Arial" w:hAnsi="Arial" w:cs="Arial"/>
          <w:bCs/>
          <w:sz w:val="20"/>
          <w:szCs w:val="20"/>
        </w:rPr>
        <w:tab/>
        <w:t xml:space="preserve"> </w:t>
      </w:r>
      <w:r w:rsidRPr="006100B6">
        <w:rPr>
          <w:rFonts w:ascii="Arial" w:hAnsi="Arial" w:cs="Arial"/>
          <w:bCs/>
          <w:sz w:val="20"/>
          <w:szCs w:val="20"/>
        </w:rPr>
        <w:tab/>
      </w:r>
      <w:r w:rsidR="0012078C">
        <w:rPr>
          <w:rFonts w:ascii="Arial" w:hAnsi="Arial" w:cs="Arial"/>
          <w:bCs/>
          <w:sz w:val="20"/>
          <w:szCs w:val="20"/>
        </w:rPr>
        <w:t>John Vivieros</w:t>
      </w:r>
    </w:p>
    <w:p w14:paraId="7AEB18B9" w14:textId="77777777" w:rsidR="00E40401" w:rsidRDefault="0012078C" w:rsidP="00BE6110">
      <w:pPr>
        <w:numPr>
          <w:ilvl w:val="0"/>
          <w:numId w:val="22"/>
        </w:numPr>
        <w:ind w:right="720"/>
        <w:rPr>
          <w:rFonts w:ascii="Arial" w:hAnsi="Arial" w:cs="Arial"/>
          <w:bCs/>
          <w:sz w:val="20"/>
          <w:szCs w:val="20"/>
        </w:rPr>
      </w:pPr>
      <w:r>
        <w:rPr>
          <w:rFonts w:ascii="Arial" w:hAnsi="Arial" w:cs="Arial"/>
          <w:bCs/>
          <w:sz w:val="20"/>
          <w:szCs w:val="20"/>
        </w:rPr>
        <w:t>MEMA</w:t>
      </w:r>
      <w:r w:rsidR="00E40401">
        <w:rPr>
          <w:rFonts w:ascii="Arial" w:hAnsi="Arial" w:cs="Arial"/>
          <w:bCs/>
          <w:sz w:val="20"/>
          <w:szCs w:val="20"/>
        </w:rPr>
        <w:t xml:space="preserve"> </w:t>
      </w:r>
      <w:r>
        <w:rPr>
          <w:rFonts w:ascii="Arial" w:hAnsi="Arial" w:cs="Arial"/>
          <w:bCs/>
          <w:sz w:val="20"/>
          <w:szCs w:val="20"/>
        </w:rPr>
        <w:t>is</w:t>
      </w:r>
      <w:r w:rsidR="00E40401">
        <w:rPr>
          <w:rFonts w:ascii="Arial" w:hAnsi="Arial" w:cs="Arial"/>
          <w:bCs/>
          <w:sz w:val="20"/>
          <w:szCs w:val="20"/>
        </w:rPr>
        <w:t xml:space="preserve"> preparing to roll over Tier II Manager system, for 2022, so they can begin to report from Jan 1- March 1. That’s when it’s required to report to SERC, FDs and LEPC. </w:t>
      </w:r>
      <w:r>
        <w:rPr>
          <w:rFonts w:ascii="Arial" w:hAnsi="Arial" w:cs="Arial"/>
          <w:bCs/>
          <w:sz w:val="20"/>
          <w:szCs w:val="20"/>
        </w:rPr>
        <w:t>MEMA</w:t>
      </w:r>
      <w:r w:rsidR="00E40401">
        <w:rPr>
          <w:rFonts w:ascii="Arial" w:hAnsi="Arial" w:cs="Arial"/>
          <w:bCs/>
          <w:sz w:val="20"/>
          <w:szCs w:val="20"/>
        </w:rPr>
        <w:t xml:space="preserve"> accept</w:t>
      </w:r>
      <w:r>
        <w:rPr>
          <w:rFonts w:ascii="Arial" w:hAnsi="Arial" w:cs="Arial"/>
          <w:bCs/>
          <w:sz w:val="20"/>
          <w:szCs w:val="20"/>
        </w:rPr>
        <w:t>s</w:t>
      </w:r>
      <w:r w:rsidR="00E40401">
        <w:rPr>
          <w:rFonts w:ascii="Arial" w:hAnsi="Arial" w:cs="Arial"/>
          <w:bCs/>
          <w:sz w:val="20"/>
          <w:szCs w:val="20"/>
        </w:rPr>
        <w:t xml:space="preserve"> the reports thr</w:t>
      </w:r>
      <w:r>
        <w:rPr>
          <w:rFonts w:ascii="Arial" w:hAnsi="Arial" w:cs="Arial"/>
          <w:bCs/>
          <w:sz w:val="20"/>
          <w:szCs w:val="20"/>
        </w:rPr>
        <w:t>ough</w:t>
      </w:r>
      <w:r w:rsidR="00E40401">
        <w:rPr>
          <w:rFonts w:ascii="Arial" w:hAnsi="Arial" w:cs="Arial"/>
          <w:bCs/>
          <w:sz w:val="20"/>
          <w:szCs w:val="20"/>
        </w:rPr>
        <w:t xml:space="preserve"> that system.</w:t>
      </w:r>
    </w:p>
    <w:p w14:paraId="0EF733AA" w14:textId="77777777" w:rsidR="00E40401" w:rsidRDefault="0012078C" w:rsidP="00BE6110">
      <w:pPr>
        <w:numPr>
          <w:ilvl w:val="0"/>
          <w:numId w:val="22"/>
        </w:numPr>
        <w:ind w:right="720"/>
        <w:rPr>
          <w:rFonts w:ascii="Arial" w:hAnsi="Arial" w:cs="Arial"/>
          <w:bCs/>
          <w:sz w:val="20"/>
          <w:szCs w:val="20"/>
        </w:rPr>
      </w:pPr>
      <w:r>
        <w:rPr>
          <w:rFonts w:ascii="Arial" w:hAnsi="Arial" w:cs="Arial"/>
          <w:bCs/>
          <w:sz w:val="20"/>
          <w:szCs w:val="20"/>
        </w:rPr>
        <w:t>MEMA is a</w:t>
      </w:r>
      <w:r w:rsidR="00E40401">
        <w:rPr>
          <w:rFonts w:ascii="Arial" w:hAnsi="Arial" w:cs="Arial"/>
          <w:bCs/>
          <w:sz w:val="20"/>
          <w:szCs w:val="20"/>
        </w:rPr>
        <w:t>lso working on</w:t>
      </w:r>
      <w:r>
        <w:rPr>
          <w:rFonts w:ascii="Arial" w:hAnsi="Arial" w:cs="Arial"/>
          <w:bCs/>
          <w:sz w:val="20"/>
          <w:szCs w:val="20"/>
        </w:rPr>
        <w:t xml:space="preserve"> an</w:t>
      </w:r>
      <w:r w:rsidR="00E40401">
        <w:rPr>
          <w:rFonts w:ascii="Arial" w:hAnsi="Arial" w:cs="Arial"/>
          <w:bCs/>
          <w:sz w:val="20"/>
          <w:szCs w:val="20"/>
        </w:rPr>
        <w:t xml:space="preserve"> administration system in how to disseminate Tier II reports. </w:t>
      </w:r>
      <w:r>
        <w:rPr>
          <w:rFonts w:ascii="Arial" w:hAnsi="Arial" w:cs="Arial"/>
          <w:bCs/>
          <w:sz w:val="20"/>
          <w:szCs w:val="20"/>
        </w:rPr>
        <w:t>Currently, MEMA</w:t>
      </w:r>
      <w:r w:rsidR="00E40401">
        <w:rPr>
          <w:rFonts w:ascii="Arial" w:hAnsi="Arial" w:cs="Arial"/>
          <w:bCs/>
          <w:sz w:val="20"/>
          <w:szCs w:val="20"/>
        </w:rPr>
        <w:t xml:space="preserve"> </w:t>
      </w:r>
      <w:r>
        <w:rPr>
          <w:rFonts w:ascii="Arial" w:hAnsi="Arial" w:cs="Arial"/>
          <w:bCs/>
          <w:sz w:val="20"/>
          <w:szCs w:val="20"/>
        </w:rPr>
        <w:t xml:space="preserve">has a </w:t>
      </w:r>
      <w:r w:rsidR="00E40401">
        <w:rPr>
          <w:rFonts w:ascii="Arial" w:hAnsi="Arial" w:cs="Arial"/>
          <w:bCs/>
          <w:sz w:val="20"/>
          <w:szCs w:val="20"/>
        </w:rPr>
        <w:t xml:space="preserve">process to get </w:t>
      </w:r>
      <w:r>
        <w:rPr>
          <w:rFonts w:ascii="Arial" w:hAnsi="Arial" w:cs="Arial"/>
          <w:bCs/>
          <w:sz w:val="20"/>
          <w:szCs w:val="20"/>
        </w:rPr>
        <w:t>these reports, and working on memorializing it</w:t>
      </w:r>
      <w:r w:rsidR="00E40401">
        <w:rPr>
          <w:rFonts w:ascii="Arial" w:hAnsi="Arial" w:cs="Arial"/>
          <w:bCs/>
          <w:sz w:val="20"/>
          <w:szCs w:val="20"/>
        </w:rPr>
        <w:t xml:space="preserve">. </w:t>
      </w:r>
      <w:r>
        <w:rPr>
          <w:rFonts w:ascii="Arial" w:hAnsi="Arial" w:cs="Arial"/>
          <w:bCs/>
          <w:sz w:val="20"/>
          <w:szCs w:val="20"/>
        </w:rPr>
        <w:t>T</w:t>
      </w:r>
      <w:r w:rsidR="00E40401">
        <w:rPr>
          <w:rFonts w:ascii="Arial" w:hAnsi="Arial" w:cs="Arial"/>
          <w:bCs/>
          <w:sz w:val="20"/>
          <w:szCs w:val="20"/>
        </w:rPr>
        <w:t>ypically  request</w:t>
      </w:r>
      <w:r>
        <w:rPr>
          <w:rFonts w:ascii="Arial" w:hAnsi="Arial" w:cs="Arial"/>
          <w:bCs/>
          <w:sz w:val="20"/>
          <w:szCs w:val="20"/>
        </w:rPr>
        <w:t>s come</w:t>
      </w:r>
      <w:r w:rsidR="00E40401">
        <w:rPr>
          <w:rFonts w:ascii="Arial" w:hAnsi="Arial" w:cs="Arial"/>
          <w:bCs/>
          <w:sz w:val="20"/>
          <w:szCs w:val="20"/>
        </w:rPr>
        <w:t xml:space="preserve"> from communities or businesses or individuals. </w:t>
      </w:r>
      <w:r>
        <w:rPr>
          <w:rFonts w:ascii="Arial" w:hAnsi="Arial" w:cs="Arial"/>
          <w:bCs/>
          <w:sz w:val="20"/>
          <w:szCs w:val="20"/>
        </w:rPr>
        <w:t>MEMA is working</w:t>
      </w:r>
      <w:r w:rsidR="00E40401">
        <w:rPr>
          <w:rFonts w:ascii="Arial" w:hAnsi="Arial" w:cs="Arial"/>
          <w:bCs/>
          <w:sz w:val="20"/>
          <w:szCs w:val="20"/>
        </w:rPr>
        <w:t xml:space="preserve"> with Spencer Lord</w:t>
      </w:r>
      <w:r>
        <w:rPr>
          <w:rFonts w:ascii="Arial" w:hAnsi="Arial" w:cs="Arial"/>
          <w:bCs/>
          <w:sz w:val="20"/>
          <w:szCs w:val="20"/>
        </w:rPr>
        <w:t xml:space="preserve"> (Legal Counsel)</w:t>
      </w:r>
      <w:r w:rsidR="00E40401">
        <w:rPr>
          <w:rFonts w:ascii="Arial" w:hAnsi="Arial" w:cs="Arial"/>
          <w:bCs/>
          <w:sz w:val="20"/>
          <w:szCs w:val="20"/>
        </w:rPr>
        <w:t xml:space="preserve">, and </w:t>
      </w:r>
      <w:r>
        <w:rPr>
          <w:rFonts w:ascii="Arial" w:hAnsi="Arial" w:cs="Arial"/>
          <w:bCs/>
          <w:sz w:val="20"/>
          <w:szCs w:val="20"/>
        </w:rPr>
        <w:t>Spencer</w:t>
      </w:r>
      <w:r w:rsidR="00E40401">
        <w:rPr>
          <w:rFonts w:ascii="Arial" w:hAnsi="Arial" w:cs="Arial"/>
          <w:bCs/>
          <w:sz w:val="20"/>
          <w:szCs w:val="20"/>
        </w:rPr>
        <w:t xml:space="preserve"> maintains a tracker of who is asking, so </w:t>
      </w:r>
      <w:r>
        <w:rPr>
          <w:rFonts w:ascii="Arial" w:hAnsi="Arial" w:cs="Arial"/>
          <w:bCs/>
          <w:sz w:val="20"/>
          <w:szCs w:val="20"/>
        </w:rPr>
        <w:t>records can be appropriately kept</w:t>
      </w:r>
      <w:r w:rsidR="00E40401">
        <w:rPr>
          <w:rFonts w:ascii="Arial" w:hAnsi="Arial" w:cs="Arial"/>
          <w:bCs/>
          <w:sz w:val="20"/>
          <w:szCs w:val="20"/>
        </w:rPr>
        <w:t xml:space="preserve"> and ensure it’s done in a timely manner. There is a</w:t>
      </w:r>
      <w:r>
        <w:rPr>
          <w:rFonts w:ascii="Arial" w:hAnsi="Arial" w:cs="Arial"/>
          <w:bCs/>
          <w:sz w:val="20"/>
          <w:szCs w:val="20"/>
        </w:rPr>
        <w:t>n</w:t>
      </w:r>
      <w:r w:rsidR="00E40401">
        <w:rPr>
          <w:rFonts w:ascii="Arial" w:hAnsi="Arial" w:cs="Arial"/>
          <w:bCs/>
          <w:sz w:val="20"/>
          <w:szCs w:val="20"/>
        </w:rPr>
        <w:t xml:space="preserve"> internal discussion about Tier II and the potential benefit to increase </w:t>
      </w:r>
      <w:r>
        <w:rPr>
          <w:rFonts w:ascii="Arial" w:hAnsi="Arial" w:cs="Arial"/>
          <w:bCs/>
          <w:sz w:val="20"/>
          <w:szCs w:val="20"/>
        </w:rPr>
        <w:t>they system’s</w:t>
      </w:r>
      <w:r w:rsidR="00E40401">
        <w:rPr>
          <w:rFonts w:ascii="Arial" w:hAnsi="Arial" w:cs="Arial"/>
          <w:bCs/>
          <w:sz w:val="20"/>
          <w:szCs w:val="20"/>
        </w:rPr>
        <w:t xml:space="preserve"> capabilit</w:t>
      </w:r>
      <w:r w:rsidR="00E35D48">
        <w:rPr>
          <w:rFonts w:ascii="Arial" w:hAnsi="Arial" w:cs="Arial"/>
          <w:bCs/>
          <w:sz w:val="20"/>
          <w:szCs w:val="20"/>
        </w:rPr>
        <w:t>ies</w:t>
      </w:r>
      <w:r w:rsidR="00E40401">
        <w:rPr>
          <w:rFonts w:ascii="Arial" w:hAnsi="Arial" w:cs="Arial"/>
          <w:bCs/>
          <w:sz w:val="20"/>
          <w:szCs w:val="20"/>
        </w:rPr>
        <w:t xml:space="preserve">. </w:t>
      </w:r>
      <w:r w:rsidR="00E35D48">
        <w:rPr>
          <w:rFonts w:ascii="Arial" w:hAnsi="Arial" w:cs="Arial"/>
          <w:bCs/>
          <w:sz w:val="20"/>
          <w:szCs w:val="20"/>
        </w:rPr>
        <w:t>MEMA is</w:t>
      </w:r>
      <w:r w:rsidR="00E40401">
        <w:rPr>
          <w:rFonts w:ascii="Arial" w:hAnsi="Arial" w:cs="Arial"/>
          <w:bCs/>
          <w:sz w:val="20"/>
          <w:szCs w:val="20"/>
        </w:rPr>
        <w:t xml:space="preserve"> considering obtain</w:t>
      </w:r>
      <w:r w:rsidR="00E35D48">
        <w:rPr>
          <w:rFonts w:ascii="Arial" w:hAnsi="Arial" w:cs="Arial"/>
          <w:bCs/>
          <w:sz w:val="20"/>
          <w:szCs w:val="20"/>
        </w:rPr>
        <w:t>ing</w:t>
      </w:r>
      <w:r w:rsidR="00E40401">
        <w:rPr>
          <w:rFonts w:ascii="Arial" w:hAnsi="Arial" w:cs="Arial"/>
          <w:bCs/>
          <w:sz w:val="20"/>
          <w:szCs w:val="20"/>
        </w:rPr>
        <w:t xml:space="preserve"> additional license</w:t>
      </w:r>
      <w:r w:rsidR="00E35D48">
        <w:rPr>
          <w:rFonts w:ascii="Arial" w:hAnsi="Arial" w:cs="Arial"/>
          <w:bCs/>
          <w:sz w:val="20"/>
          <w:szCs w:val="20"/>
        </w:rPr>
        <w:t>s</w:t>
      </w:r>
      <w:r w:rsidR="00E40401">
        <w:rPr>
          <w:rFonts w:ascii="Arial" w:hAnsi="Arial" w:cs="Arial"/>
          <w:bCs/>
          <w:sz w:val="20"/>
          <w:szCs w:val="20"/>
        </w:rPr>
        <w:t xml:space="preserve"> so that locals have access to the system so they can see it on their own. Initially, if </w:t>
      </w:r>
      <w:r w:rsidR="00E35D48">
        <w:rPr>
          <w:rFonts w:ascii="Arial" w:hAnsi="Arial" w:cs="Arial"/>
          <w:bCs/>
          <w:sz w:val="20"/>
          <w:szCs w:val="20"/>
        </w:rPr>
        <w:t>MEMA</w:t>
      </w:r>
      <w:r w:rsidR="00E40401">
        <w:rPr>
          <w:rFonts w:ascii="Arial" w:hAnsi="Arial" w:cs="Arial"/>
          <w:bCs/>
          <w:sz w:val="20"/>
          <w:szCs w:val="20"/>
        </w:rPr>
        <w:t xml:space="preserve"> went </w:t>
      </w:r>
      <w:r w:rsidR="00E35D48">
        <w:rPr>
          <w:rFonts w:ascii="Arial" w:hAnsi="Arial" w:cs="Arial"/>
          <w:bCs/>
          <w:sz w:val="20"/>
          <w:szCs w:val="20"/>
        </w:rPr>
        <w:t xml:space="preserve">down </w:t>
      </w:r>
      <w:r w:rsidR="00E40401">
        <w:rPr>
          <w:rFonts w:ascii="Arial" w:hAnsi="Arial" w:cs="Arial"/>
          <w:bCs/>
          <w:sz w:val="20"/>
          <w:szCs w:val="20"/>
        </w:rPr>
        <w:t xml:space="preserve">this road, maybe it would be for </w:t>
      </w:r>
      <w:r w:rsidR="00E35D48">
        <w:rPr>
          <w:rFonts w:ascii="Arial" w:hAnsi="Arial" w:cs="Arial"/>
          <w:bCs/>
          <w:sz w:val="20"/>
          <w:szCs w:val="20"/>
        </w:rPr>
        <w:t xml:space="preserve">only </w:t>
      </w:r>
      <w:r w:rsidR="00E40401">
        <w:rPr>
          <w:rFonts w:ascii="Arial" w:hAnsi="Arial" w:cs="Arial"/>
          <w:bCs/>
          <w:sz w:val="20"/>
          <w:szCs w:val="20"/>
        </w:rPr>
        <w:t>active EPCs</w:t>
      </w:r>
      <w:r w:rsidR="00E35D48">
        <w:rPr>
          <w:rFonts w:ascii="Arial" w:hAnsi="Arial" w:cs="Arial"/>
          <w:bCs/>
          <w:sz w:val="20"/>
          <w:szCs w:val="20"/>
        </w:rPr>
        <w:t xml:space="preserve">. This is still under consideration. </w:t>
      </w:r>
      <w:r w:rsidR="00E40401">
        <w:rPr>
          <w:rFonts w:ascii="Arial" w:hAnsi="Arial" w:cs="Arial"/>
          <w:bCs/>
          <w:sz w:val="20"/>
          <w:szCs w:val="20"/>
        </w:rPr>
        <w:t xml:space="preserve">It could benefit the local communities. </w:t>
      </w:r>
    </w:p>
    <w:p w14:paraId="7B24828C" w14:textId="77777777" w:rsidR="00E40401" w:rsidRDefault="00E40401" w:rsidP="00BE6110">
      <w:pPr>
        <w:numPr>
          <w:ilvl w:val="1"/>
          <w:numId w:val="22"/>
        </w:numPr>
        <w:ind w:right="720"/>
        <w:rPr>
          <w:rFonts w:ascii="Arial" w:hAnsi="Arial" w:cs="Arial"/>
          <w:bCs/>
          <w:sz w:val="20"/>
          <w:szCs w:val="20"/>
        </w:rPr>
      </w:pPr>
      <w:r>
        <w:rPr>
          <w:rFonts w:ascii="Arial" w:hAnsi="Arial" w:cs="Arial"/>
          <w:bCs/>
          <w:sz w:val="20"/>
          <w:szCs w:val="20"/>
        </w:rPr>
        <w:t>Pat</w:t>
      </w:r>
      <w:r w:rsidR="00E35D48">
        <w:rPr>
          <w:rFonts w:ascii="Arial" w:hAnsi="Arial" w:cs="Arial"/>
          <w:bCs/>
          <w:sz w:val="20"/>
          <w:szCs w:val="20"/>
        </w:rPr>
        <w:t xml:space="preserve"> C.</w:t>
      </w:r>
      <w:r>
        <w:rPr>
          <w:rFonts w:ascii="Arial" w:hAnsi="Arial" w:cs="Arial"/>
          <w:bCs/>
          <w:sz w:val="20"/>
          <w:szCs w:val="20"/>
        </w:rPr>
        <w:t xml:space="preserve"> </w:t>
      </w:r>
      <w:r w:rsidR="00E35D48">
        <w:rPr>
          <w:rFonts w:ascii="Arial" w:hAnsi="Arial" w:cs="Arial"/>
          <w:bCs/>
          <w:sz w:val="20"/>
          <w:szCs w:val="20"/>
        </w:rPr>
        <w:t>shares MEMA would</w:t>
      </w:r>
      <w:r>
        <w:rPr>
          <w:rFonts w:ascii="Arial" w:hAnsi="Arial" w:cs="Arial"/>
          <w:bCs/>
          <w:sz w:val="20"/>
          <w:szCs w:val="20"/>
        </w:rPr>
        <w:t xml:space="preserve"> love to hear your input</w:t>
      </w:r>
      <w:r w:rsidR="00E35D48">
        <w:rPr>
          <w:rFonts w:ascii="Arial" w:hAnsi="Arial" w:cs="Arial"/>
          <w:bCs/>
          <w:sz w:val="20"/>
          <w:szCs w:val="20"/>
        </w:rPr>
        <w:t xml:space="preserve"> on this matter.</w:t>
      </w:r>
    </w:p>
    <w:p w14:paraId="3FE9F23F" w14:textId="77777777" w:rsidR="0054797F" w:rsidRPr="006100B6" w:rsidRDefault="0054797F" w:rsidP="00BE6110">
      <w:pPr>
        <w:ind w:right="720"/>
        <w:rPr>
          <w:rFonts w:ascii="Arial" w:hAnsi="Arial" w:cs="Arial"/>
          <w:bCs/>
          <w:sz w:val="20"/>
          <w:szCs w:val="20"/>
        </w:rPr>
      </w:pPr>
    </w:p>
    <w:p w14:paraId="1776BC2E" w14:textId="77777777" w:rsidR="0054797F" w:rsidRDefault="0054797F" w:rsidP="00BE6110">
      <w:pPr>
        <w:ind w:right="720" w:firstLine="720"/>
        <w:rPr>
          <w:rFonts w:ascii="Arial" w:hAnsi="Arial" w:cs="Arial"/>
          <w:bCs/>
          <w:sz w:val="20"/>
          <w:szCs w:val="20"/>
        </w:rPr>
      </w:pPr>
      <w:r>
        <w:rPr>
          <w:rFonts w:ascii="Arial" w:hAnsi="Arial" w:cs="Arial"/>
          <w:b/>
          <w:bCs/>
          <w:sz w:val="20"/>
          <w:szCs w:val="20"/>
        </w:rPr>
        <w:t xml:space="preserve">Grants </w:t>
      </w:r>
      <w:r w:rsidR="005B71CD">
        <w:rPr>
          <w:rFonts w:ascii="Arial" w:hAnsi="Arial" w:cs="Arial"/>
          <w:b/>
          <w:bCs/>
          <w:sz w:val="20"/>
          <w:szCs w:val="20"/>
        </w:rPr>
        <w:t>R</w:t>
      </w:r>
      <w:r>
        <w:rPr>
          <w:rFonts w:ascii="Arial" w:hAnsi="Arial" w:cs="Arial"/>
          <w:b/>
          <w:bCs/>
          <w:sz w:val="20"/>
          <w:szCs w:val="20"/>
        </w:rPr>
        <w:t>eporting update</w:t>
      </w:r>
      <w:r w:rsidRPr="006100B6">
        <w:rPr>
          <w:rFonts w:ascii="Arial" w:hAnsi="Arial" w:cs="Arial"/>
          <w:bCs/>
          <w:sz w:val="20"/>
          <w:szCs w:val="20"/>
        </w:rPr>
        <w:tab/>
      </w:r>
      <w:r w:rsidRPr="006100B6">
        <w:rPr>
          <w:rFonts w:ascii="Arial" w:hAnsi="Arial" w:cs="Arial"/>
          <w:bCs/>
          <w:sz w:val="20"/>
          <w:szCs w:val="20"/>
        </w:rPr>
        <w:tab/>
      </w:r>
      <w:r w:rsidRPr="006100B6">
        <w:rPr>
          <w:rFonts w:ascii="Arial" w:hAnsi="Arial" w:cs="Arial"/>
          <w:bCs/>
          <w:sz w:val="20"/>
          <w:szCs w:val="20"/>
        </w:rPr>
        <w:tab/>
      </w:r>
      <w:r w:rsidRPr="006100B6">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6100B6">
        <w:rPr>
          <w:rFonts w:ascii="Arial" w:hAnsi="Arial" w:cs="Arial"/>
          <w:bCs/>
          <w:sz w:val="20"/>
          <w:szCs w:val="20"/>
        </w:rPr>
        <w:t>Lorri Gifford</w:t>
      </w:r>
    </w:p>
    <w:p w14:paraId="7DA0D640" w14:textId="77777777" w:rsidR="00E40401" w:rsidRDefault="00E40401" w:rsidP="00E35D48">
      <w:pPr>
        <w:ind w:left="720" w:right="720"/>
        <w:rPr>
          <w:rFonts w:ascii="Arial" w:hAnsi="Arial" w:cs="Arial"/>
          <w:bCs/>
          <w:sz w:val="20"/>
          <w:szCs w:val="20"/>
        </w:rPr>
      </w:pPr>
      <w:r>
        <w:rPr>
          <w:rFonts w:ascii="Arial" w:hAnsi="Arial" w:cs="Arial"/>
          <w:bCs/>
          <w:sz w:val="20"/>
          <w:szCs w:val="20"/>
        </w:rPr>
        <w:t xml:space="preserve">HMEP is from USDOT and MEMA subgrant program provides funds to local EPCs and REPC to develop and improve plans and fulfilling EPCRA. </w:t>
      </w:r>
      <w:r w:rsidR="00E35D48">
        <w:rPr>
          <w:rFonts w:ascii="Arial" w:hAnsi="Arial" w:cs="Arial"/>
          <w:bCs/>
          <w:sz w:val="20"/>
          <w:szCs w:val="20"/>
        </w:rPr>
        <w:t xml:space="preserve">HMEP </w:t>
      </w:r>
      <w:r>
        <w:rPr>
          <w:rFonts w:ascii="Arial" w:hAnsi="Arial" w:cs="Arial"/>
          <w:bCs/>
          <w:sz w:val="20"/>
          <w:szCs w:val="20"/>
        </w:rPr>
        <w:t xml:space="preserve">2021-22 was released on Oct 14, </w:t>
      </w:r>
      <w:r w:rsidR="00E35D48">
        <w:rPr>
          <w:rFonts w:ascii="Arial" w:hAnsi="Arial" w:cs="Arial"/>
          <w:bCs/>
          <w:sz w:val="20"/>
          <w:szCs w:val="20"/>
        </w:rPr>
        <w:t xml:space="preserve">and </w:t>
      </w:r>
      <w:r>
        <w:rPr>
          <w:rFonts w:ascii="Arial" w:hAnsi="Arial" w:cs="Arial"/>
          <w:bCs/>
          <w:sz w:val="20"/>
          <w:szCs w:val="20"/>
        </w:rPr>
        <w:t>all info</w:t>
      </w:r>
      <w:r w:rsidR="00E35D48">
        <w:rPr>
          <w:rFonts w:ascii="Arial" w:hAnsi="Arial" w:cs="Arial"/>
          <w:bCs/>
          <w:sz w:val="20"/>
          <w:szCs w:val="20"/>
        </w:rPr>
        <w:t>rmation</w:t>
      </w:r>
      <w:r>
        <w:rPr>
          <w:rFonts w:ascii="Arial" w:hAnsi="Arial" w:cs="Arial"/>
          <w:bCs/>
          <w:sz w:val="20"/>
          <w:szCs w:val="20"/>
        </w:rPr>
        <w:t xml:space="preserve"> </w:t>
      </w:r>
      <w:r w:rsidR="00E35D48">
        <w:rPr>
          <w:rFonts w:ascii="Arial" w:hAnsi="Arial" w:cs="Arial"/>
          <w:bCs/>
          <w:sz w:val="20"/>
          <w:szCs w:val="20"/>
        </w:rPr>
        <w:t>can be found</w:t>
      </w:r>
      <w:r>
        <w:rPr>
          <w:rFonts w:ascii="Arial" w:hAnsi="Arial" w:cs="Arial"/>
          <w:bCs/>
          <w:sz w:val="20"/>
          <w:szCs w:val="20"/>
        </w:rPr>
        <w:t xml:space="preserve"> on website. All EPCs should have received an email from regions. They </w:t>
      </w:r>
      <w:r w:rsidR="00E35D48">
        <w:rPr>
          <w:rFonts w:ascii="Arial" w:hAnsi="Arial" w:cs="Arial"/>
          <w:bCs/>
          <w:sz w:val="20"/>
          <w:szCs w:val="20"/>
        </w:rPr>
        <w:t>can be emailed</w:t>
      </w:r>
      <w:r>
        <w:rPr>
          <w:rFonts w:ascii="Arial" w:hAnsi="Arial" w:cs="Arial"/>
          <w:bCs/>
          <w:sz w:val="20"/>
          <w:szCs w:val="20"/>
        </w:rPr>
        <w:t xml:space="preserve"> to</w:t>
      </w:r>
      <w:r w:rsidR="00E35D48">
        <w:rPr>
          <w:rFonts w:ascii="Arial" w:hAnsi="Arial" w:cs="Arial"/>
          <w:bCs/>
          <w:sz w:val="20"/>
          <w:szCs w:val="20"/>
        </w:rPr>
        <w:t>:</w:t>
      </w:r>
      <w:r>
        <w:rPr>
          <w:rFonts w:ascii="Arial" w:hAnsi="Arial" w:cs="Arial"/>
          <w:bCs/>
          <w:sz w:val="20"/>
          <w:szCs w:val="20"/>
        </w:rPr>
        <w:t xml:space="preserve"> em.grants</w:t>
      </w:r>
      <w:r w:rsidR="00E35D48">
        <w:rPr>
          <w:rFonts w:ascii="Arial" w:hAnsi="Arial" w:cs="Arial"/>
          <w:bCs/>
          <w:sz w:val="20"/>
          <w:szCs w:val="20"/>
        </w:rPr>
        <w:t>@mass.gov</w:t>
      </w:r>
      <w:r>
        <w:rPr>
          <w:rFonts w:ascii="Arial" w:hAnsi="Arial" w:cs="Arial"/>
          <w:bCs/>
          <w:sz w:val="20"/>
          <w:szCs w:val="20"/>
        </w:rPr>
        <w:t xml:space="preserve"> </w:t>
      </w:r>
      <w:r w:rsidR="00E35D48">
        <w:rPr>
          <w:rFonts w:ascii="Arial" w:hAnsi="Arial" w:cs="Arial"/>
          <w:bCs/>
          <w:sz w:val="20"/>
          <w:szCs w:val="20"/>
        </w:rPr>
        <w:t>by</w:t>
      </w:r>
      <w:r>
        <w:rPr>
          <w:rFonts w:ascii="Arial" w:hAnsi="Arial" w:cs="Arial"/>
          <w:bCs/>
          <w:sz w:val="20"/>
          <w:szCs w:val="20"/>
        </w:rPr>
        <w:t xml:space="preserve"> Dec 10</w:t>
      </w:r>
      <w:r w:rsidRPr="00E40401">
        <w:rPr>
          <w:rFonts w:ascii="Arial" w:hAnsi="Arial" w:cs="Arial"/>
          <w:bCs/>
          <w:sz w:val="20"/>
          <w:szCs w:val="20"/>
          <w:vertAlign w:val="superscript"/>
        </w:rPr>
        <w:t>th</w:t>
      </w:r>
      <w:r>
        <w:rPr>
          <w:rFonts w:ascii="Arial" w:hAnsi="Arial" w:cs="Arial"/>
          <w:bCs/>
          <w:sz w:val="20"/>
          <w:szCs w:val="20"/>
        </w:rPr>
        <w:t>. It’s a hard deadline, and it’s competitive. All EPCs a</w:t>
      </w:r>
      <w:r w:rsidR="00E35D48">
        <w:rPr>
          <w:rFonts w:ascii="Arial" w:hAnsi="Arial" w:cs="Arial"/>
          <w:bCs/>
          <w:sz w:val="20"/>
          <w:szCs w:val="20"/>
        </w:rPr>
        <w:t>re</w:t>
      </w:r>
      <w:r>
        <w:rPr>
          <w:rFonts w:ascii="Arial" w:hAnsi="Arial" w:cs="Arial"/>
          <w:bCs/>
          <w:sz w:val="20"/>
          <w:szCs w:val="20"/>
        </w:rPr>
        <w:t xml:space="preserve"> eligible to apply. There will be a 2 part review. The first will be</w:t>
      </w:r>
      <w:r w:rsidR="00E35D48">
        <w:rPr>
          <w:rFonts w:ascii="Arial" w:hAnsi="Arial" w:cs="Arial"/>
          <w:bCs/>
          <w:sz w:val="20"/>
          <w:szCs w:val="20"/>
        </w:rPr>
        <w:t xml:space="preserve"> for</w:t>
      </w:r>
      <w:r>
        <w:rPr>
          <w:rFonts w:ascii="Arial" w:hAnsi="Arial" w:cs="Arial"/>
          <w:bCs/>
          <w:sz w:val="20"/>
          <w:szCs w:val="20"/>
        </w:rPr>
        <w:t xml:space="preserve"> completeness and eligibility. The second </w:t>
      </w:r>
      <w:r w:rsidR="00E35D48">
        <w:rPr>
          <w:rFonts w:ascii="Arial" w:hAnsi="Arial" w:cs="Arial"/>
          <w:bCs/>
          <w:sz w:val="20"/>
          <w:szCs w:val="20"/>
        </w:rPr>
        <w:t xml:space="preserve">part review </w:t>
      </w:r>
      <w:r>
        <w:rPr>
          <w:rFonts w:ascii="Arial" w:hAnsi="Arial" w:cs="Arial"/>
          <w:bCs/>
          <w:sz w:val="20"/>
          <w:szCs w:val="20"/>
        </w:rPr>
        <w:t xml:space="preserve">will go to a team. Lorri will look to the SERC to be a part of this review team. </w:t>
      </w:r>
    </w:p>
    <w:p w14:paraId="3FB058BA" w14:textId="77777777" w:rsidR="00E35D48" w:rsidRDefault="00E40401" w:rsidP="00E35D48">
      <w:pPr>
        <w:numPr>
          <w:ilvl w:val="0"/>
          <w:numId w:val="23"/>
        </w:numPr>
        <w:ind w:right="720"/>
        <w:rPr>
          <w:rFonts w:ascii="Arial" w:hAnsi="Arial" w:cs="Arial"/>
          <w:bCs/>
          <w:sz w:val="20"/>
          <w:szCs w:val="20"/>
        </w:rPr>
      </w:pPr>
      <w:r>
        <w:rPr>
          <w:rFonts w:ascii="Arial" w:hAnsi="Arial" w:cs="Arial"/>
          <w:bCs/>
          <w:sz w:val="20"/>
          <w:szCs w:val="20"/>
        </w:rPr>
        <w:t>Question</w:t>
      </w:r>
      <w:r w:rsidR="00E35D48">
        <w:rPr>
          <w:rFonts w:ascii="Arial" w:hAnsi="Arial" w:cs="Arial"/>
          <w:bCs/>
          <w:sz w:val="20"/>
          <w:szCs w:val="20"/>
        </w:rPr>
        <w:t>:</w:t>
      </w:r>
      <w:r>
        <w:rPr>
          <w:rFonts w:ascii="Arial" w:hAnsi="Arial" w:cs="Arial"/>
          <w:bCs/>
          <w:sz w:val="20"/>
          <w:szCs w:val="20"/>
        </w:rPr>
        <w:t xml:space="preserve"> </w:t>
      </w:r>
    </w:p>
    <w:p w14:paraId="377C53E9" w14:textId="77777777" w:rsidR="00A723A0" w:rsidRDefault="00E40401" w:rsidP="00A723A0">
      <w:pPr>
        <w:numPr>
          <w:ilvl w:val="1"/>
          <w:numId w:val="23"/>
        </w:numPr>
        <w:ind w:right="720"/>
        <w:rPr>
          <w:rFonts w:ascii="Arial" w:hAnsi="Arial" w:cs="Arial"/>
          <w:bCs/>
          <w:sz w:val="20"/>
          <w:szCs w:val="20"/>
        </w:rPr>
      </w:pPr>
      <w:r>
        <w:rPr>
          <w:rFonts w:ascii="Arial" w:hAnsi="Arial" w:cs="Arial"/>
          <w:bCs/>
          <w:sz w:val="20"/>
          <w:szCs w:val="20"/>
        </w:rPr>
        <w:t>John</w:t>
      </w:r>
      <w:r w:rsidR="00E35D48">
        <w:rPr>
          <w:rFonts w:ascii="Arial" w:hAnsi="Arial" w:cs="Arial"/>
          <w:bCs/>
          <w:sz w:val="20"/>
          <w:szCs w:val="20"/>
        </w:rPr>
        <w:t xml:space="preserve"> V.</w:t>
      </w:r>
      <w:r>
        <w:rPr>
          <w:rFonts w:ascii="Arial" w:hAnsi="Arial" w:cs="Arial"/>
          <w:bCs/>
          <w:sz w:val="20"/>
          <w:szCs w:val="20"/>
        </w:rPr>
        <w:t xml:space="preserve"> – Could EPCs appl</w:t>
      </w:r>
      <w:r w:rsidR="007328FA">
        <w:rPr>
          <w:rFonts w:ascii="Arial" w:hAnsi="Arial" w:cs="Arial"/>
          <w:bCs/>
          <w:sz w:val="20"/>
          <w:szCs w:val="20"/>
        </w:rPr>
        <w:t>y to th</w:t>
      </w:r>
      <w:r w:rsidR="00E35D48">
        <w:rPr>
          <w:rFonts w:ascii="Arial" w:hAnsi="Arial" w:cs="Arial"/>
          <w:bCs/>
          <w:sz w:val="20"/>
          <w:szCs w:val="20"/>
        </w:rPr>
        <w:t>e NASCO</w:t>
      </w:r>
      <w:r w:rsidR="007328FA">
        <w:rPr>
          <w:rFonts w:ascii="Arial" w:hAnsi="Arial" w:cs="Arial"/>
          <w:bCs/>
          <w:sz w:val="20"/>
          <w:szCs w:val="20"/>
        </w:rPr>
        <w:t xml:space="preserve"> conference? Yes</w:t>
      </w:r>
      <w:r w:rsidR="00A723A0">
        <w:rPr>
          <w:rFonts w:ascii="Arial" w:hAnsi="Arial" w:cs="Arial"/>
          <w:bCs/>
          <w:sz w:val="20"/>
          <w:szCs w:val="20"/>
        </w:rPr>
        <w:t>,</w:t>
      </w:r>
      <w:r w:rsidR="007328FA">
        <w:rPr>
          <w:rFonts w:ascii="Arial" w:hAnsi="Arial" w:cs="Arial"/>
          <w:bCs/>
          <w:sz w:val="20"/>
          <w:szCs w:val="20"/>
        </w:rPr>
        <w:t xml:space="preserve"> they can use HMEP funds to go to the conference. </w:t>
      </w:r>
    </w:p>
    <w:p w14:paraId="7E59E91B" w14:textId="77777777" w:rsidR="007328FA" w:rsidRPr="00A723A0" w:rsidRDefault="007328FA" w:rsidP="00A723A0">
      <w:pPr>
        <w:numPr>
          <w:ilvl w:val="1"/>
          <w:numId w:val="23"/>
        </w:numPr>
        <w:ind w:right="720"/>
        <w:rPr>
          <w:rFonts w:ascii="Arial" w:hAnsi="Arial" w:cs="Arial"/>
          <w:bCs/>
          <w:sz w:val="20"/>
          <w:szCs w:val="20"/>
        </w:rPr>
      </w:pPr>
      <w:r w:rsidRPr="00A723A0">
        <w:rPr>
          <w:rFonts w:ascii="Arial" w:hAnsi="Arial" w:cs="Arial"/>
          <w:bCs/>
          <w:sz w:val="20"/>
          <w:szCs w:val="20"/>
        </w:rPr>
        <w:t>Comment</w:t>
      </w:r>
      <w:r w:rsidR="00A723A0">
        <w:rPr>
          <w:rFonts w:ascii="Arial" w:hAnsi="Arial" w:cs="Arial"/>
          <w:bCs/>
          <w:sz w:val="20"/>
          <w:szCs w:val="20"/>
        </w:rPr>
        <w:t xml:space="preserve"> by Dave D.</w:t>
      </w:r>
      <w:r w:rsidRPr="00A723A0">
        <w:rPr>
          <w:rFonts w:ascii="Arial" w:hAnsi="Arial" w:cs="Arial"/>
          <w:bCs/>
          <w:sz w:val="20"/>
          <w:szCs w:val="20"/>
        </w:rPr>
        <w:t>- Haz</w:t>
      </w:r>
      <w:r w:rsidR="00A723A0">
        <w:rPr>
          <w:rFonts w:ascii="Arial" w:hAnsi="Arial" w:cs="Arial"/>
          <w:bCs/>
          <w:sz w:val="20"/>
          <w:szCs w:val="20"/>
        </w:rPr>
        <w:t>-</w:t>
      </w:r>
      <w:r w:rsidRPr="00A723A0">
        <w:rPr>
          <w:rFonts w:ascii="Arial" w:hAnsi="Arial" w:cs="Arial"/>
          <w:bCs/>
          <w:sz w:val="20"/>
          <w:szCs w:val="20"/>
        </w:rPr>
        <w:t>mat technicians had 300 attendees at Hazmat conference. Thank you to MEMA for support b</w:t>
      </w:r>
      <w:r w:rsidR="00A723A0">
        <w:rPr>
          <w:rFonts w:ascii="Arial" w:hAnsi="Arial" w:cs="Arial"/>
          <w:bCs/>
          <w:sz w:val="20"/>
          <w:szCs w:val="20"/>
        </w:rPr>
        <w:t>ecause</w:t>
      </w:r>
      <w:r w:rsidRPr="00A723A0">
        <w:rPr>
          <w:rFonts w:ascii="Arial" w:hAnsi="Arial" w:cs="Arial"/>
          <w:bCs/>
          <w:sz w:val="20"/>
          <w:szCs w:val="20"/>
        </w:rPr>
        <w:t xml:space="preserve"> funds were used to support it. </w:t>
      </w:r>
    </w:p>
    <w:p w14:paraId="1F72F646" w14:textId="77777777" w:rsidR="0054797F" w:rsidRPr="006100B6" w:rsidRDefault="0054797F" w:rsidP="00BE6110">
      <w:pPr>
        <w:ind w:right="720" w:firstLine="720"/>
        <w:rPr>
          <w:rFonts w:ascii="Arial" w:hAnsi="Arial" w:cs="Arial"/>
          <w:bCs/>
          <w:sz w:val="20"/>
          <w:szCs w:val="20"/>
        </w:rPr>
      </w:pPr>
    </w:p>
    <w:p w14:paraId="48390BEC" w14:textId="77777777" w:rsidR="0054797F" w:rsidRDefault="0054797F" w:rsidP="00BE6110">
      <w:pPr>
        <w:pStyle w:val="ListParagraph"/>
        <w:spacing w:after="0" w:line="240" w:lineRule="auto"/>
        <w:ind w:right="720"/>
        <w:contextualSpacing w:val="0"/>
        <w:rPr>
          <w:rFonts w:ascii="Arial" w:hAnsi="Arial" w:cs="Arial"/>
          <w:sz w:val="20"/>
          <w:szCs w:val="20"/>
        </w:rPr>
      </w:pPr>
      <w:r w:rsidRPr="006100B6">
        <w:rPr>
          <w:rFonts w:ascii="Arial" w:hAnsi="Arial" w:cs="Arial"/>
          <w:b/>
          <w:bCs/>
          <w:sz w:val="20"/>
          <w:szCs w:val="20"/>
        </w:rPr>
        <w:t xml:space="preserve">Administrative </w:t>
      </w:r>
      <w:r>
        <w:rPr>
          <w:rFonts w:ascii="Arial" w:hAnsi="Arial" w:cs="Arial"/>
          <w:b/>
          <w:bCs/>
          <w:sz w:val="20"/>
          <w:szCs w:val="20"/>
        </w:rPr>
        <w:t>u</w:t>
      </w:r>
      <w:r w:rsidRPr="006100B6">
        <w:rPr>
          <w:rFonts w:ascii="Arial" w:hAnsi="Arial" w:cs="Arial"/>
          <w:b/>
          <w:bCs/>
          <w:sz w:val="20"/>
          <w:szCs w:val="20"/>
        </w:rPr>
        <w:t>pdate</w:t>
      </w:r>
      <w:r w:rsidR="005B71CD">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Pr>
          <w:rFonts w:ascii="Arial" w:hAnsi="Arial" w:cs="Arial"/>
          <w:b/>
          <w:bCs/>
          <w:sz w:val="20"/>
          <w:szCs w:val="20"/>
        </w:rPr>
        <w:tab/>
      </w:r>
      <w:r w:rsidRPr="006100B6">
        <w:rPr>
          <w:rFonts w:ascii="Arial" w:hAnsi="Arial" w:cs="Arial"/>
          <w:sz w:val="20"/>
          <w:szCs w:val="20"/>
        </w:rPr>
        <w:t>John Viveiros</w:t>
      </w:r>
    </w:p>
    <w:p w14:paraId="45644F7A" w14:textId="77777777" w:rsidR="007328FA" w:rsidRDefault="00A723A0" w:rsidP="00BC329B">
      <w:pPr>
        <w:pStyle w:val="ListParagraph"/>
        <w:spacing w:after="0" w:line="240" w:lineRule="auto"/>
        <w:ind w:right="720"/>
        <w:contextualSpacing w:val="0"/>
        <w:rPr>
          <w:rFonts w:ascii="Arial" w:hAnsi="Arial" w:cs="Arial"/>
          <w:sz w:val="20"/>
          <w:szCs w:val="20"/>
        </w:rPr>
      </w:pPr>
      <w:r>
        <w:rPr>
          <w:rFonts w:ascii="Arial" w:hAnsi="Arial" w:cs="Arial"/>
          <w:sz w:val="20"/>
          <w:szCs w:val="20"/>
        </w:rPr>
        <w:t>MEMA is</w:t>
      </w:r>
      <w:r w:rsidR="007328FA" w:rsidRPr="007328FA">
        <w:rPr>
          <w:rFonts w:ascii="Arial" w:hAnsi="Arial" w:cs="Arial"/>
          <w:sz w:val="20"/>
          <w:szCs w:val="20"/>
        </w:rPr>
        <w:t xml:space="preserve"> working on</w:t>
      </w:r>
      <w:r>
        <w:rPr>
          <w:rFonts w:ascii="Arial" w:hAnsi="Arial" w:cs="Arial"/>
          <w:sz w:val="20"/>
          <w:szCs w:val="20"/>
        </w:rPr>
        <w:t xml:space="preserve"> a</w:t>
      </w:r>
      <w:r w:rsidR="007328FA" w:rsidRPr="007328FA">
        <w:rPr>
          <w:rFonts w:ascii="Arial" w:hAnsi="Arial" w:cs="Arial"/>
          <w:sz w:val="20"/>
          <w:szCs w:val="20"/>
        </w:rPr>
        <w:t xml:space="preserve"> filing system to ensure </w:t>
      </w:r>
      <w:r>
        <w:rPr>
          <w:rFonts w:ascii="Arial" w:hAnsi="Arial" w:cs="Arial"/>
          <w:sz w:val="20"/>
          <w:szCs w:val="20"/>
        </w:rPr>
        <w:t>applications are tracked</w:t>
      </w:r>
      <w:r w:rsidR="007328FA" w:rsidRPr="007328FA">
        <w:rPr>
          <w:rFonts w:ascii="Arial" w:hAnsi="Arial" w:cs="Arial"/>
          <w:sz w:val="20"/>
          <w:szCs w:val="20"/>
        </w:rPr>
        <w:t xml:space="preserve">. </w:t>
      </w:r>
      <w:r>
        <w:rPr>
          <w:rFonts w:ascii="Arial" w:hAnsi="Arial" w:cs="Arial"/>
          <w:sz w:val="20"/>
          <w:szCs w:val="20"/>
        </w:rPr>
        <w:t>MEMA</w:t>
      </w:r>
      <w:r w:rsidR="007328FA" w:rsidRPr="007328FA">
        <w:rPr>
          <w:rFonts w:ascii="Arial" w:hAnsi="Arial" w:cs="Arial"/>
          <w:sz w:val="20"/>
          <w:szCs w:val="20"/>
        </w:rPr>
        <w:t xml:space="preserve"> ha</w:t>
      </w:r>
      <w:r>
        <w:rPr>
          <w:rFonts w:ascii="Arial" w:hAnsi="Arial" w:cs="Arial"/>
          <w:sz w:val="20"/>
          <w:szCs w:val="20"/>
        </w:rPr>
        <w:t>s</w:t>
      </w:r>
      <w:r w:rsidR="007328FA" w:rsidRPr="007328FA">
        <w:rPr>
          <w:rFonts w:ascii="Arial" w:hAnsi="Arial" w:cs="Arial"/>
          <w:sz w:val="20"/>
          <w:szCs w:val="20"/>
        </w:rPr>
        <w:t xml:space="preserve"> noticed that there are no letters on file appointing people to SERC. So </w:t>
      </w:r>
      <w:r>
        <w:rPr>
          <w:rFonts w:ascii="Arial" w:hAnsi="Arial" w:cs="Arial"/>
          <w:sz w:val="20"/>
          <w:szCs w:val="20"/>
        </w:rPr>
        <w:t>MEMA will be</w:t>
      </w:r>
      <w:r w:rsidR="007328FA" w:rsidRPr="007328FA">
        <w:rPr>
          <w:rFonts w:ascii="Arial" w:hAnsi="Arial" w:cs="Arial"/>
          <w:sz w:val="20"/>
          <w:szCs w:val="20"/>
        </w:rPr>
        <w:t xml:space="preserve"> reappoint</w:t>
      </w:r>
      <w:r>
        <w:rPr>
          <w:rFonts w:ascii="Arial" w:hAnsi="Arial" w:cs="Arial"/>
          <w:sz w:val="20"/>
          <w:szCs w:val="20"/>
        </w:rPr>
        <w:t>ing</w:t>
      </w:r>
      <w:r w:rsidR="007328FA" w:rsidRPr="007328FA">
        <w:rPr>
          <w:rFonts w:ascii="Arial" w:hAnsi="Arial" w:cs="Arial"/>
          <w:sz w:val="20"/>
          <w:szCs w:val="20"/>
        </w:rPr>
        <w:t xml:space="preserve"> everyone and send you a letter</w:t>
      </w:r>
      <w:r w:rsidR="00BC329B">
        <w:rPr>
          <w:rFonts w:ascii="Arial" w:hAnsi="Arial" w:cs="Arial"/>
          <w:sz w:val="20"/>
          <w:szCs w:val="20"/>
        </w:rPr>
        <w:t>,</w:t>
      </w:r>
      <w:r w:rsidR="007328FA" w:rsidRPr="007328FA">
        <w:rPr>
          <w:rFonts w:ascii="Arial" w:hAnsi="Arial" w:cs="Arial"/>
          <w:sz w:val="20"/>
          <w:szCs w:val="20"/>
        </w:rPr>
        <w:t xml:space="preserve"> </w:t>
      </w:r>
      <w:r w:rsidR="00BC329B">
        <w:rPr>
          <w:rFonts w:ascii="Arial" w:hAnsi="Arial" w:cs="Arial"/>
          <w:sz w:val="20"/>
          <w:szCs w:val="20"/>
        </w:rPr>
        <w:t>s</w:t>
      </w:r>
      <w:r w:rsidR="007328FA" w:rsidRPr="007328FA">
        <w:rPr>
          <w:rFonts w:ascii="Arial" w:hAnsi="Arial" w:cs="Arial"/>
          <w:sz w:val="20"/>
          <w:szCs w:val="20"/>
        </w:rPr>
        <w:t>o</w:t>
      </w:r>
      <w:r w:rsidR="00BC329B">
        <w:rPr>
          <w:rFonts w:ascii="Arial" w:hAnsi="Arial" w:cs="Arial"/>
          <w:sz w:val="20"/>
          <w:szCs w:val="20"/>
        </w:rPr>
        <w:t xml:space="preserve"> that</w:t>
      </w:r>
      <w:r w:rsidR="007328FA" w:rsidRPr="007328FA">
        <w:rPr>
          <w:rFonts w:ascii="Arial" w:hAnsi="Arial" w:cs="Arial"/>
          <w:sz w:val="20"/>
          <w:szCs w:val="20"/>
        </w:rPr>
        <w:t xml:space="preserve"> we have </w:t>
      </w:r>
      <w:r w:rsidR="00BC329B">
        <w:rPr>
          <w:rFonts w:ascii="Arial" w:hAnsi="Arial" w:cs="Arial"/>
          <w:sz w:val="20"/>
          <w:szCs w:val="20"/>
        </w:rPr>
        <w:t>the</w:t>
      </w:r>
      <w:r w:rsidR="007328FA" w:rsidRPr="007328FA">
        <w:rPr>
          <w:rFonts w:ascii="Arial" w:hAnsi="Arial" w:cs="Arial"/>
          <w:sz w:val="20"/>
          <w:szCs w:val="20"/>
        </w:rPr>
        <w:t xml:space="preserve"> documents. It will be for 2 year term which is consistent with </w:t>
      </w:r>
      <w:r w:rsidR="00BC329B">
        <w:rPr>
          <w:rFonts w:ascii="Arial" w:hAnsi="Arial" w:cs="Arial"/>
          <w:sz w:val="20"/>
          <w:szCs w:val="20"/>
        </w:rPr>
        <w:t xml:space="preserve">the </w:t>
      </w:r>
      <w:r w:rsidR="007328FA" w:rsidRPr="007328FA">
        <w:rPr>
          <w:rFonts w:ascii="Arial" w:hAnsi="Arial" w:cs="Arial"/>
          <w:sz w:val="20"/>
          <w:szCs w:val="20"/>
        </w:rPr>
        <w:t xml:space="preserve">bylaws. </w:t>
      </w:r>
      <w:r w:rsidR="00BC329B">
        <w:rPr>
          <w:rFonts w:ascii="Arial" w:hAnsi="Arial" w:cs="Arial"/>
          <w:sz w:val="20"/>
          <w:szCs w:val="20"/>
        </w:rPr>
        <w:t>MEMA</w:t>
      </w:r>
      <w:r w:rsidR="007328FA" w:rsidRPr="007328FA">
        <w:rPr>
          <w:rFonts w:ascii="Arial" w:hAnsi="Arial" w:cs="Arial"/>
          <w:sz w:val="20"/>
          <w:szCs w:val="20"/>
        </w:rPr>
        <w:t xml:space="preserve"> will review the bylaws, update them, and distribute them, with official letter to all members. </w:t>
      </w:r>
      <w:r w:rsidR="00BC329B">
        <w:rPr>
          <w:rFonts w:ascii="Arial" w:hAnsi="Arial" w:cs="Arial"/>
          <w:sz w:val="20"/>
          <w:szCs w:val="20"/>
        </w:rPr>
        <w:t>MEMA is</w:t>
      </w:r>
      <w:r w:rsidR="007328FA" w:rsidRPr="007328FA">
        <w:rPr>
          <w:rFonts w:ascii="Arial" w:hAnsi="Arial" w:cs="Arial"/>
          <w:sz w:val="20"/>
          <w:szCs w:val="20"/>
        </w:rPr>
        <w:t xml:space="preserve"> working on that from now until the next meeting. </w:t>
      </w:r>
    </w:p>
    <w:p w14:paraId="689AB0AA" w14:textId="77777777" w:rsidR="007328FA" w:rsidRPr="007328FA" w:rsidRDefault="00BC329B" w:rsidP="00BC329B">
      <w:pPr>
        <w:pStyle w:val="ListParagraph"/>
        <w:numPr>
          <w:ilvl w:val="0"/>
          <w:numId w:val="23"/>
        </w:numPr>
        <w:spacing w:after="0" w:line="240" w:lineRule="auto"/>
        <w:ind w:right="720"/>
        <w:contextualSpacing w:val="0"/>
        <w:rPr>
          <w:rFonts w:ascii="Arial" w:hAnsi="Arial" w:cs="Arial"/>
          <w:sz w:val="20"/>
          <w:szCs w:val="20"/>
        </w:rPr>
      </w:pPr>
      <w:r>
        <w:rPr>
          <w:rFonts w:ascii="Arial" w:hAnsi="Arial" w:cs="Arial"/>
          <w:sz w:val="20"/>
          <w:szCs w:val="20"/>
        </w:rPr>
        <w:t xml:space="preserve">Comment- </w:t>
      </w:r>
      <w:r w:rsidR="007328FA">
        <w:rPr>
          <w:rFonts w:ascii="Arial" w:hAnsi="Arial" w:cs="Arial"/>
          <w:sz w:val="20"/>
          <w:szCs w:val="20"/>
        </w:rPr>
        <w:t xml:space="preserve">Andy Goldberg </w:t>
      </w:r>
      <w:r>
        <w:rPr>
          <w:rFonts w:ascii="Arial" w:hAnsi="Arial" w:cs="Arial"/>
          <w:sz w:val="20"/>
          <w:szCs w:val="20"/>
        </w:rPr>
        <w:t>(</w:t>
      </w:r>
      <w:r w:rsidR="007328FA">
        <w:rPr>
          <w:rFonts w:ascii="Arial" w:hAnsi="Arial" w:cs="Arial"/>
          <w:sz w:val="20"/>
          <w:szCs w:val="20"/>
        </w:rPr>
        <w:t>AGs office</w:t>
      </w:r>
      <w:r>
        <w:rPr>
          <w:rFonts w:ascii="Arial" w:hAnsi="Arial" w:cs="Arial"/>
          <w:sz w:val="20"/>
          <w:szCs w:val="20"/>
        </w:rPr>
        <w:t>)</w:t>
      </w:r>
      <w:r w:rsidR="007328FA">
        <w:rPr>
          <w:rFonts w:ascii="Arial" w:hAnsi="Arial" w:cs="Arial"/>
          <w:sz w:val="20"/>
          <w:szCs w:val="20"/>
        </w:rPr>
        <w:t xml:space="preserve">- If byways are being changed, </w:t>
      </w:r>
      <w:r>
        <w:rPr>
          <w:rFonts w:ascii="Arial" w:hAnsi="Arial" w:cs="Arial"/>
          <w:sz w:val="20"/>
          <w:szCs w:val="20"/>
        </w:rPr>
        <w:t>MEMA will</w:t>
      </w:r>
      <w:r w:rsidR="007328FA">
        <w:rPr>
          <w:rFonts w:ascii="Arial" w:hAnsi="Arial" w:cs="Arial"/>
          <w:sz w:val="20"/>
          <w:szCs w:val="20"/>
        </w:rPr>
        <w:t xml:space="preserve"> need to follow the bylaws process for doing that. </w:t>
      </w:r>
      <w:r>
        <w:rPr>
          <w:rFonts w:ascii="Arial" w:hAnsi="Arial" w:cs="Arial"/>
          <w:sz w:val="20"/>
          <w:szCs w:val="20"/>
        </w:rPr>
        <w:t>All revised bylaws</w:t>
      </w:r>
      <w:r w:rsidR="007328FA">
        <w:rPr>
          <w:rFonts w:ascii="Arial" w:hAnsi="Arial" w:cs="Arial"/>
          <w:sz w:val="20"/>
          <w:szCs w:val="20"/>
        </w:rPr>
        <w:t xml:space="preserve"> </w:t>
      </w:r>
      <w:r>
        <w:rPr>
          <w:rFonts w:ascii="Arial" w:hAnsi="Arial" w:cs="Arial"/>
          <w:sz w:val="20"/>
          <w:szCs w:val="20"/>
        </w:rPr>
        <w:t>need to be</w:t>
      </w:r>
      <w:r w:rsidR="007328FA">
        <w:rPr>
          <w:rFonts w:ascii="Arial" w:hAnsi="Arial" w:cs="Arial"/>
          <w:sz w:val="20"/>
          <w:szCs w:val="20"/>
        </w:rPr>
        <w:t xml:space="preserve"> voted</w:t>
      </w:r>
      <w:r>
        <w:rPr>
          <w:rFonts w:ascii="Arial" w:hAnsi="Arial" w:cs="Arial"/>
          <w:sz w:val="20"/>
          <w:szCs w:val="20"/>
        </w:rPr>
        <w:t xml:space="preserve"> and </w:t>
      </w:r>
      <w:r w:rsidR="007328FA">
        <w:rPr>
          <w:rFonts w:ascii="Arial" w:hAnsi="Arial" w:cs="Arial"/>
          <w:sz w:val="20"/>
          <w:szCs w:val="20"/>
        </w:rPr>
        <w:t>approved by SERC</w:t>
      </w:r>
    </w:p>
    <w:p w14:paraId="08CE6F91" w14:textId="77777777" w:rsidR="0054797F" w:rsidRPr="006100B6" w:rsidRDefault="0054797F" w:rsidP="00BE6110">
      <w:pPr>
        <w:pStyle w:val="ListParagraph"/>
        <w:spacing w:after="0" w:line="240" w:lineRule="auto"/>
        <w:ind w:right="720"/>
        <w:contextualSpacing w:val="0"/>
        <w:rPr>
          <w:rFonts w:ascii="Arial" w:hAnsi="Arial" w:cs="Arial"/>
          <w:sz w:val="20"/>
          <w:szCs w:val="20"/>
        </w:rPr>
      </w:pPr>
    </w:p>
    <w:p w14:paraId="4BC59C2C" w14:textId="77777777" w:rsidR="0054797F" w:rsidRDefault="0054797F" w:rsidP="00BE6110">
      <w:pPr>
        <w:pStyle w:val="ListParagraph"/>
        <w:spacing w:after="0" w:line="240" w:lineRule="auto"/>
        <w:ind w:right="720"/>
        <w:contextualSpacing w:val="0"/>
        <w:rPr>
          <w:rFonts w:ascii="Arial" w:hAnsi="Arial" w:cs="Arial"/>
          <w:sz w:val="20"/>
          <w:szCs w:val="20"/>
        </w:rPr>
      </w:pPr>
      <w:r w:rsidRPr="006100B6">
        <w:rPr>
          <w:rFonts w:ascii="Arial" w:hAnsi="Arial" w:cs="Arial"/>
          <w:b/>
          <w:bCs/>
          <w:sz w:val="20"/>
          <w:szCs w:val="20"/>
        </w:rPr>
        <w:t>Planning</w:t>
      </w:r>
      <w:r>
        <w:rPr>
          <w:rFonts w:ascii="Arial" w:hAnsi="Arial" w:cs="Arial"/>
          <w:b/>
          <w:bCs/>
          <w:sz w:val="20"/>
          <w:szCs w:val="20"/>
        </w:rPr>
        <w:t xml:space="preserve"> u</w:t>
      </w:r>
      <w:r w:rsidRPr="006100B6">
        <w:rPr>
          <w:rFonts w:ascii="Arial" w:hAnsi="Arial" w:cs="Arial"/>
          <w:b/>
          <w:bCs/>
          <w:sz w:val="20"/>
          <w:szCs w:val="20"/>
        </w:rPr>
        <w:t>pdate</w:t>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sidRPr="006100B6">
        <w:rPr>
          <w:rFonts w:ascii="Arial" w:hAnsi="Arial" w:cs="Arial"/>
          <w:b/>
          <w:bCs/>
          <w:sz w:val="20"/>
          <w:szCs w:val="20"/>
        </w:rPr>
        <w:tab/>
      </w:r>
      <w:r>
        <w:rPr>
          <w:rFonts w:ascii="Arial" w:hAnsi="Arial" w:cs="Arial"/>
          <w:b/>
          <w:bCs/>
          <w:sz w:val="20"/>
          <w:szCs w:val="20"/>
        </w:rPr>
        <w:tab/>
      </w:r>
      <w:r w:rsidRPr="006100B6">
        <w:rPr>
          <w:rFonts w:ascii="Arial" w:hAnsi="Arial" w:cs="Arial"/>
          <w:sz w:val="20"/>
          <w:szCs w:val="20"/>
        </w:rPr>
        <w:t>John Viveiros</w:t>
      </w:r>
    </w:p>
    <w:p w14:paraId="76765FF5" w14:textId="77777777" w:rsidR="007328FA" w:rsidRDefault="00BC329B" w:rsidP="00BE6110">
      <w:pPr>
        <w:pStyle w:val="ListParagraph"/>
        <w:spacing w:after="0" w:line="240" w:lineRule="auto"/>
        <w:ind w:right="720"/>
        <w:contextualSpacing w:val="0"/>
        <w:rPr>
          <w:rFonts w:ascii="Arial" w:hAnsi="Arial" w:cs="Arial"/>
          <w:sz w:val="20"/>
          <w:szCs w:val="20"/>
        </w:rPr>
      </w:pPr>
      <w:r>
        <w:rPr>
          <w:rFonts w:ascii="Arial" w:hAnsi="Arial" w:cs="Arial"/>
          <w:sz w:val="20"/>
          <w:szCs w:val="20"/>
        </w:rPr>
        <w:t>MEMA has</w:t>
      </w:r>
      <w:r w:rsidR="007328FA" w:rsidRPr="007328FA">
        <w:rPr>
          <w:rFonts w:ascii="Arial" w:hAnsi="Arial" w:cs="Arial"/>
          <w:sz w:val="20"/>
          <w:szCs w:val="20"/>
        </w:rPr>
        <w:t xml:space="preserve"> been working with Grants and</w:t>
      </w:r>
      <w:r>
        <w:rPr>
          <w:rFonts w:ascii="Arial" w:hAnsi="Arial" w:cs="Arial"/>
          <w:sz w:val="20"/>
          <w:szCs w:val="20"/>
        </w:rPr>
        <w:t xml:space="preserve"> the</w:t>
      </w:r>
      <w:r w:rsidR="007328FA" w:rsidRPr="007328FA">
        <w:rPr>
          <w:rFonts w:ascii="Arial" w:hAnsi="Arial" w:cs="Arial"/>
          <w:sz w:val="20"/>
          <w:szCs w:val="20"/>
        </w:rPr>
        <w:t xml:space="preserve"> Regions and stakeholders on how to reform the planning and certification/application process</w:t>
      </w:r>
      <w:r>
        <w:rPr>
          <w:rFonts w:ascii="Arial" w:hAnsi="Arial" w:cs="Arial"/>
          <w:sz w:val="20"/>
          <w:szCs w:val="20"/>
        </w:rPr>
        <w:t>, t</w:t>
      </w:r>
      <w:r w:rsidR="007328FA" w:rsidRPr="007328FA">
        <w:rPr>
          <w:rFonts w:ascii="Arial" w:hAnsi="Arial" w:cs="Arial"/>
          <w:sz w:val="20"/>
          <w:szCs w:val="20"/>
        </w:rPr>
        <w:t>o make it easier</w:t>
      </w:r>
      <w:r>
        <w:rPr>
          <w:rFonts w:ascii="Arial" w:hAnsi="Arial" w:cs="Arial"/>
          <w:sz w:val="20"/>
          <w:szCs w:val="20"/>
        </w:rPr>
        <w:t xml:space="preserve">, </w:t>
      </w:r>
      <w:r w:rsidR="007328FA" w:rsidRPr="007328FA">
        <w:rPr>
          <w:rFonts w:ascii="Arial" w:hAnsi="Arial" w:cs="Arial"/>
          <w:sz w:val="20"/>
          <w:szCs w:val="20"/>
        </w:rPr>
        <w:t>meaningful</w:t>
      </w:r>
      <w:r>
        <w:rPr>
          <w:rFonts w:ascii="Arial" w:hAnsi="Arial" w:cs="Arial"/>
          <w:sz w:val="20"/>
          <w:szCs w:val="20"/>
        </w:rPr>
        <w:t>,</w:t>
      </w:r>
      <w:r w:rsidR="007328FA" w:rsidRPr="007328FA">
        <w:rPr>
          <w:rFonts w:ascii="Arial" w:hAnsi="Arial" w:cs="Arial"/>
          <w:sz w:val="20"/>
          <w:szCs w:val="20"/>
        </w:rPr>
        <w:t xml:space="preserve"> and worthwhile. </w:t>
      </w:r>
      <w:r w:rsidR="007328FA">
        <w:rPr>
          <w:rFonts w:ascii="Arial" w:hAnsi="Arial" w:cs="Arial"/>
          <w:sz w:val="20"/>
          <w:szCs w:val="20"/>
        </w:rPr>
        <w:t>Someone mentioned difficulty in getting signatures</w:t>
      </w:r>
      <w:r>
        <w:rPr>
          <w:rFonts w:ascii="Arial" w:hAnsi="Arial" w:cs="Arial"/>
          <w:sz w:val="20"/>
          <w:szCs w:val="20"/>
        </w:rPr>
        <w:t xml:space="preserve"> in the application process</w:t>
      </w:r>
      <w:r w:rsidR="007328FA">
        <w:rPr>
          <w:rFonts w:ascii="Arial" w:hAnsi="Arial" w:cs="Arial"/>
          <w:sz w:val="20"/>
          <w:szCs w:val="20"/>
        </w:rPr>
        <w:t xml:space="preserve">, so how </w:t>
      </w:r>
      <w:r>
        <w:rPr>
          <w:rFonts w:ascii="Arial" w:hAnsi="Arial" w:cs="Arial"/>
          <w:sz w:val="20"/>
          <w:szCs w:val="20"/>
        </w:rPr>
        <w:t>can the state</w:t>
      </w:r>
      <w:r w:rsidR="007328FA">
        <w:rPr>
          <w:rFonts w:ascii="Arial" w:hAnsi="Arial" w:cs="Arial"/>
          <w:sz w:val="20"/>
          <w:szCs w:val="20"/>
        </w:rPr>
        <w:t xml:space="preserve"> make it simple to get </w:t>
      </w:r>
      <w:r>
        <w:rPr>
          <w:rFonts w:ascii="Arial" w:hAnsi="Arial" w:cs="Arial"/>
          <w:sz w:val="20"/>
          <w:szCs w:val="20"/>
        </w:rPr>
        <w:t xml:space="preserve">the community </w:t>
      </w:r>
      <w:r w:rsidR="007328FA">
        <w:rPr>
          <w:rFonts w:ascii="Arial" w:hAnsi="Arial" w:cs="Arial"/>
          <w:sz w:val="20"/>
          <w:szCs w:val="20"/>
        </w:rPr>
        <w:t xml:space="preserve">buy-in? </w:t>
      </w:r>
      <w:r>
        <w:rPr>
          <w:rFonts w:ascii="Arial" w:hAnsi="Arial" w:cs="Arial"/>
          <w:sz w:val="20"/>
          <w:szCs w:val="20"/>
        </w:rPr>
        <w:t>MEMA is</w:t>
      </w:r>
      <w:r w:rsidR="007328FA">
        <w:rPr>
          <w:rFonts w:ascii="Arial" w:hAnsi="Arial" w:cs="Arial"/>
          <w:sz w:val="20"/>
          <w:szCs w:val="20"/>
        </w:rPr>
        <w:t xml:space="preserve"> considering a registration process. All communities would have to register with the SERC, a one page form, 15-20 min to complete, once a year. It would have simple questions that the EPC chair can answer. </w:t>
      </w:r>
      <w:r>
        <w:rPr>
          <w:rFonts w:ascii="Arial" w:hAnsi="Arial" w:cs="Arial"/>
          <w:sz w:val="20"/>
          <w:szCs w:val="20"/>
        </w:rPr>
        <w:t>The community</w:t>
      </w:r>
      <w:r w:rsidR="007328FA">
        <w:rPr>
          <w:rFonts w:ascii="Arial" w:hAnsi="Arial" w:cs="Arial"/>
          <w:sz w:val="20"/>
          <w:szCs w:val="20"/>
        </w:rPr>
        <w:t xml:space="preserve"> would get a letter saying </w:t>
      </w:r>
      <w:r>
        <w:rPr>
          <w:rFonts w:ascii="Arial" w:hAnsi="Arial" w:cs="Arial"/>
          <w:sz w:val="20"/>
          <w:szCs w:val="20"/>
        </w:rPr>
        <w:t>they are</w:t>
      </w:r>
      <w:r w:rsidR="007328FA">
        <w:rPr>
          <w:rFonts w:ascii="Arial" w:hAnsi="Arial" w:cs="Arial"/>
          <w:sz w:val="20"/>
          <w:szCs w:val="20"/>
        </w:rPr>
        <w:t xml:space="preserve"> regist</w:t>
      </w:r>
      <w:r>
        <w:rPr>
          <w:rFonts w:ascii="Arial" w:hAnsi="Arial" w:cs="Arial"/>
          <w:sz w:val="20"/>
          <w:szCs w:val="20"/>
        </w:rPr>
        <w:t>ered</w:t>
      </w:r>
      <w:r w:rsidR="007328FA">
        <w:rPr>
          <w:rFonts w:ascii="Arial" w:hAnsi="Arial" w:cs="Arial"/>
          <w:sz w:val="20"/>
          <w:szCs w:val="20"/>
        </w:rPr>
        <w:t xml:space="preserve">. This year, it would also be used as a needs assessment. </w:t>
      </w:r>
      <w:r>
        <w:rPr>
          <w:rFonts w:ascii="Arial" w:hAnsi="Arial" w:cs="Arial"/>
          <w:sz w:val="20"/>
          <w:szCs w:val="20"/>
        </w:rPr>
        <w:t xml:space="preserve">Questions such as: </w:t>
      </w:r>
      <w:r w:rsidR="007328FA">
        <w:rPr>
          <w:rFonts w:ascii="Arial" w:hAnsi="Arial" w:cs="Arial"/>
          <w:sz w:val="20"/>
          <w:szCs w:val="20"/>
        </w:rPr>
        <w:t xml:space="preserve">What are your limitations as to your EPC? Why and why not are you doing this? </w:t>
      </w:r>
      <w:r>
        <w:rPr>
          <w:rFonts w:ascii="Arial" w:hAnsi="Arial" w:cs="Arial"/>
          <w:sz w:val="20"/>
          <w:szCs w:val="20"/>
        </w:rPr>
        <w:t>MEMA will then c</w:t>
      </w:r>
      <w:r w:rsidR="007328FA">
        <w:rPr>
          <w:rFonts w:ascii="Arial" w:hAnsi="Arial" w:cs="Arial"/>
          <w:sz w:val="20"/>
          <w:szCs w:val="20"/>
        </w:rPr>
        <w:t>runch the data and then look at how SERC can support EPC</w:t>
      </w:r>
      <w:r>
        <w:rPr>
          <w:rFonts w:ascii="Arial" w:hAnsi="Arial" w:cs="Arial"/>
          <w:sz w:val="20"/>
          <w:szCs w:val="20"/>
        </w:rPr>
        <w:t>s, such as utilizing</w:t>
      </w:r>
      <w:r w:rsidR="007328FA">
        <w:rPr>
          <w:rFonts w:ascii="Arial" w:hAnsi="Arial" w:cs="Arial"/>
          <w:sz w:val="20"/>
          <w:szCs w:val="20"/>
        </w:rPr>
        <w:t xml:space="preserve"> grant funds to support locals. For example, do we need a hazmat plan template that should be created? </w:t>
      </w:r>
      <w:r>
        <w:rPr>
          <w:rFonts w:ascii="Arial" w:hAnsi="Arial" w:cs="Arial"/>
          <w:sz w:val="20"/>
          <w:szCs w:val="20"/>
        </w:rPr>
        <w:t>MEMA h</w:t>
      </w:r>
      <w:r w:rsidR="007328FA">
        <w:rPr>
          <w:rFonts w:ascii="Arial" w:hAnsi="Arial" w:cs="Arial"/>
          <w:sz w:val="20"/>
          <w:szCs w:val="20"/>
        </w:rPr>
        <w:t>ope</w:t>
      </w:r>
      <w:r>
        <w:rPr>
          <w:rFonts w:ascii="Arial" w:hAnsi="Arial" w:cs="Arial"/>
          <w:sz w:val="20"/>
          <w:szCs w:val="20"/>
        </w:rPr>
        <w:t>s</w:t>
      </w:r>
      <w:r w:rsidR="007328FA">
        <w:rPr>
          <w:rFonts w:ascii="Arial" w:hAnsi="Arial" w:cs="Arial"/>
          <w:sz w:val="20"/>
          <w:szCs w:val="20"/>
        </w:rPr>
        <w:t xml:space="preserve"> to get this packaged up and sen</w:t>
      </w:r>
      <w:r>
        <w:rPr>
          <w:rFonts w:ascii="Arial" w:hAnsi="Arial" w:cs="Arial"/>
          <w:sz w:val="20"/>
          <w:szCs w:val="20"/>
        </w:rPr>
        <w:t>t</w:t>
      </w:r>
      <w:r w:rsidR="007328FA">
        <w:rPr>
          <w:rFonts w:ascii="Arial" w:hAnsi="Arial" w:cs="Arial"/>
          <w:sz w:val="20"/>
          <w:szCs w:val="20"/>
        </w:rPr>
        <w:t xml:space="preserve"> to SERC to review and feedback for Feb</w:t>
      </w:r>
      <w:r>
        <w:rPr>
          <w:rFonts w:ascii="Arial" w:hAnsi="Arial" w:cs="Arial"/>
          <w:sz w:val="20"/>
          <w:szCs w:val="20"/>
        </w:rPr>
        <w:t xml:space="preserve"> 2022</w:t>
      </w:r>
      <w:r w:rsidR="007328FA">
        <w:rPr>
          <w:rFonts w:ascii="Arial" w:hAnsi="Arial" w:cs="Arial"/>
          <w:sz w:val="20"/>
          <w:szCs w:val="20"/>
        </w:rPr>
        <w:t xml:space="preserve"> meeting. </w:t>
      </w:r>
      <w:r>
        <w:rPr>
          <w:rFonts w:ascii="Arial" w:hAnsi="Arial" w:cs="Arial"/>
          <w:sz w:val="20"/>
          <w:szCs w:val="20"/>
        </w:rPr>
        <w:t>MEMA would incorporate the</w:t>
      </w:r>
      <w:r w:rsidR="007328FA">
        <w:rPr>
          <w:rFonts w:ascii="Arial" w:hAnsi="Arial" w:cs="Arial"/>
          <w:sz w:val="20"/>
          <w:szCs w:val="20"/>
        </w:rPr>
        <w:t xml:space="preserve"> feedback and potentially take a vote on it. </w:t>
      </w:r>
    </w:p>
    <w:p w14:paraId="61CDCEAD" w14:textId="77777777" w:rsidR="007328FA" w:rsidRDefault="007328FA" w:rsidP="00BE6110">
      <w:pPr>
        <w:pStyle w:val="ListParagraph"/>
        <w:spacing w:after="0" w:line="240" w:lineRule="auto"/>
        <w:ind w:right="720"/>
        <w:contextualSpacing w:val="0"/>
        <w:rPr>
          <w:rFonts w:ascii="Arial" w:hAnsi="Arial" w:cs="Arial"/>
          <w:sz w:val="20"/>
          <w:szCs w:val="20"/>
        </w:rPr>
      </w:pPr>
    </w:p>
    <w:p w14:paraId="3D55D5B1" w14:textId="77777777" w:rsidR="007328FA" w:rsidRPr="007328FA" w:rsidRDefault="007328FA" w:rsidP="000708BB">
      <w:pPr>
        <w:pStyle w:val="ListParagraph"/>
        <w:numPr>
          <w:ilvl w:val="0"/>
          <w:numId w:val="23"/>
        </w:numPr>
        <w:spacing w:after="0" w:line="240" w:lineRule="auto"/>
        <w:ind w:right="720"/>
        <w:contextualSpacing w:val="0"/>
        <w:rPr>
          <w:rFonts w:ascii="Arial" w:hAnsi="Arial" w:cs="Arial"/>
          <w:sz w:val="20"/>
          <w:szCs w:val="20"/>
        </w:rPr>
      </w:pPr>
      <w:r>
        <w:rPr>
          <w:rFonts w:ascii="Arial" w:hAnsi="Arial" w:cs="Arial"/>
          <w:sz w:val="20"/>
          <w:szCs w:val="20"/>
        </w:rPr>
        <w:t>Questions- None</w:t>
      </w:r>
    </w:p>
    <w:p w14:paraId="6BB9E253" w14:textId="77777777" w:rsidR="0054797F" w:rsidRDefault="0054797F" w:rsidP="00BE6110">
      <w:pPr>
        <w:pStyle w:val="ListParagraph"/>
        <w:spacing w:after="0" w:line="240" w:lineRule="auto"/>
        <w:ind w:right="720"/>
        <w:contextualSpacing w:val="0"/>
        <w:rPr>
          <w:rFonts w:ascii="Arial" w:hAnsi="Arial" w:cs="Arial"/>
          <w:b/>
          <w:bCs/>
          <w:sz w:val="20"/>
          <w:szCs w:val="20"/>
        </w:rPr>
      </w:pPr>
    </w:p>
    <w:p w14:paraId="7C12F466" w14:textId="77777777" w:rsidR="0054797F" w:rsidRPr="00CA0F5A" w:rsidRDefault="0054797F" w:rsidP="00BE6110">
      <w:pPr>
        <w:pStyle w:val="ListParagraph"/>
        <w:spacing w:after="0" w:line="240" w:lineRule="auto"/>
        <w:ind w:right="720"/>
        <w:contextualSpacing w:val="0"/>
        <w:rPr>
          <w:rFonts w:ascii="Arial" w:hAnsi="Arial" w:cs="Arial"/>
          <w:b/>
          <w:bCs/>
          <w:sz w:val="20"/>
          <w:szCs w:val="20"/>
        </w:rPr>
      </w:pPr>
      <w:r w:rsidRPr="00CA0F5A">
        <w:rPr>
          <w:rFonts w:ascii="Arial" w:hAnsi="Arial" w:cs="Arial"/>
          <w:b/>
          <w:bCs/>
          <w:sz w:val="20"/>
          <w:szCs w:val="20"/>
        </w:rPr>
        <w:t>Regional Reports on the Status of Emergency Planning Committees</w:t>
      </w:r>
    </w:p>
    <w:p w14:paraId="26C547C8" w14:textId="77777777" w:rsidR="0054797F" w:rsidRDefault="0054797F" w:rsidP="00BE6110">
      <w:pPr>
        <w:pStyle w:val="ListParagraph"/>
        <w:numPr>
          <w:ilvl w:val="0"/>
          <w:numId w:val="16"/>
        </w:numPr>
        <w:spacing w:after="0" w:line="240" w:lineRule="auto"/>
        <w:ind w:right="720"/>
        <w:contextualSpacing w:val="0"/>
        <w:rPr>
          <w:rFonts w:ascii="Arial" w:hAnsi="Arial" w:cs="Arial"/>
          <w:sz w:val="20"/>
          <w:szCs w:val="20"/>
        </w:rPr>
      </w:pPr>
      <w:r w:rsidRPr="006100B6">
        <w:rPr>
          <w:rFonts w:ascii="Arial" w:hAnsi="Arial" w:cs="Arial"/>
          <w:sz w:val="20"/>
          <w:szCs w:val="20"/>
        </w:rPr>
        <w:t>Region East</w:t>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t xml:space="preserve">James Mannion </w:t>
      </w:r>
    </w:p>
    <w:p w14:paraId="63DC1DF7" w14:textId="77777777" w:rsidR="007328FA" w:rsidRDefault="000708BB" w:rsidP="00BE6110">
      <w:pPr>
        <w:pStyle w:val="ListParagraph"/>
        <w:numPr>
          <w:ilvl w:val="1"/>
          <w:numId w:val="16"/>
        </w:numPr>
        <w:spacing w:after="0" w:line="240" w:lineRule="auto"/>
        <w:ind w:right="720"/>
        <w:contextualSpacing w:val="0"/>
        <w:rPr>
          <w:rFonts w:ascii="Arial" w:hAnsi="Arial" w:cs="Arial"/>
          <w:sz w:val="20"/>
          <w:szCs w:val="20"/>
        </w:rPr>
      </w:pPr>
      <w:r>
        <w:rPr>
          <w:rFonts w:ascii="Arial" w:hAnsi="Arial" w:cs="Arial"/>
          <w:sz w:val="20"/>
          <w:szCs w:val="20"/>
        </w:rPr>
        <w:t>The region</w:t>
      </w:r>
      <w:r w:rsidR="007328FA">
        <w:rPr>
          <w:rFonts w:ascii="Arial" w:hAnsi="Arial" w:cs="Arial"/>
          <w:sz w:val="20"/>
          <w:szCs w:val="20"/>
        </w:rPr>
        <w:t xml:space="preserve"> attend as many EPC meetings, and </w:t>
      </w:r>
      <w:r>
        <w:rPr>
          <w:rFonts w:ascii="Arial" w:hAnsi="Arial" w:cs="Arial"/>
          <w:sz w:val="20"/>
          <w:szCs w:val="20"/>
        </w:rPr>
        <w:t>the mission is</w:t>
      </w:r>
      <w:r w:rsidR="007328FA">
        <w:rPr>
          <w:rFonts w:ascii="Arial" w:hAnsi="Arial" w:cs="Arial"/>
          <w:sz w:val="20"/>
          <w:szCs w:val="20"/>
        </w:rPr>
        <w:t xml:space="preserve"> to cheerlead them. We make sure they know the basics of EPCRA compliance. </w:t>
      </w:r>
      <w:r>
        <w:rPr>
          <w:rFonts w:ascii="Arial" w:hAnsi="Arial" w:cs="Arial"/>
          <w:sz w:val="20"/>
          <w:szCs w:val="20"/>
        </w:rPr>
        <w:t>If w</w:t>
      </w:r>
      <w:r w:rsidR="007328FA">
        <w:rPr>
          <w:rFonts w:ascii="Arial" w:hAnsi="Arial" w:cs="Arial"/>
          <w:sz w:val="20"/>
          <w:szCs w:val="20"/>
        </w:rPr>
        <w:t>e are not at meetings, we make sure to make ourselves available to EMDs to assist them and provide guidance. More recently, we’ve bene pushing the HMEP grant and Dec 10 grant.</w:t>
      </w:r>
    </w:p>
    <w:p w14:paraId="26164665" w14:textId="77777777" w:rsidR="009A02D7" w:rsidRPr="006100B6" w:rsidRDefault="000708BB" w:rsidP="00BE6110">
      <w:pPr>
        <w:pStyle w:val="ListParagraph"/>
        <w:numPr>
          <w:ilvl w:val="1"/>
          <w:numId w:val="16"/>
        </w:numPr>
        <w:spacing w:after="0" w:line="240" w:lineRule="auto"/>
        <w:ind w:right="720"/>
        <w:contextualSpacing w:val="0"/>
        <w:rPr>
          <w:rFonts w:ascii="Arial" w:hAnsi="Arial" w:cs="Arial"/>
          <w:sz w:val="20"/>
          <w:szCs w:val="20"/>
        </w:rPr>
      </w:pPr>
      <w:r>
        <w:rPr>
          <w:rFonts w:ascii="Arial" w:hAnsi="Arial" w:cs="Arial"/>
          <w:sz w:val="20"/>
          <w:szCs w:val="20"/>
        </w:rPr>
        <w:t>The regions support a</w:t>
      </w:r>
      <w:r w:rsidR="009A02D7">
        <w:rPr>
          <w:rFonts w:ascii="Arial" w:hAnsi="Arial" w:cs="Arial"/>
          <w:sz w:val="20"/>
          <w:szCs w:val="20"/>
        </w:rPr>
        <w:t xml:space="preserve"> registration process.</w:t>
      </w:r>
    </w:p>
    <w:p w14:paraId="2E04F099" w14:textId="77777777" w:rsidR="0054797F" w:rsidRPr="006100B6" w:rsidRDefault="0054797F" w:rsidP="00BE6110">
      <w:pPr>
        <w:pStyle w:val="ListParagraph"/>
        <w:numPr>
          <w:ilvl w:val="0"/>
          <w:numId w:val="16"/>
        </w:numPr>
        <w:spacing w:after="0" w:line="240" w:lineRule="auto"/>
        <w:ind w:right="720"/>
        <w:contextualSpacing w:val="0"/>
        <w:rPr>
          <w:rFonts w:ascii="Arial" w:hAnsi="Arial" w:cs="Arial"/>
          <w:sz w:val="20"/>
          <w:szCs w:val="20"/>
        </w:rPr>
      </w:pPr>
      <w:r w:rsidRPr="006100B6">
        <w:rPr>
          <w:rFonts w:ascii="Arial" w:hAnsi="Arial" w:cs="Arial"/>
          <w:sz w:val="20"/>
          <w:szCs w:val="20"/>
        </w:rPr>
        <w:t>Region West</w:t>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r>
      <w:r w:rsidRPr="006100B6">
        <w:rPr>
          <w:rFonts w:ascii="Arial" w:hAnsi="Arial" w:cs="Arial"/>
          <w:sz w:val="20"/>
          <w:szCs w:val="20"/>
        </w:rPr>
        <w:tab/>
        <w:t>Bonnie Roy</w:t>
      </w:r>
    </w:p>
    <w:p w14:paraId="48B3BE52" w14:textId="77777777" w:rsidR="0054797F" w:rsidRDefault="000708BB" w:rsidP="00BE6110">
      <w:pPr>
        <w:pStyle w:val="ListParagraph"/>
        <w:numPr>
          <w:ilvl w:val="1"/>
          <w:numId w:val="16"/>
        </w:numPr>
        <w:spacing w:after="0" w:line="240" w:lineRule="auto"/>
        <w:ind w:right="720"/>
        <w:contextualSpacing w:val="0"/>
        <w:rPr>
          <w:rFonts w:ascii="Arial" w:hAnsi="Arial" w:cs="Arial"/>
          <w:sz w:val="20"/>
          <w:szCs w:val="20"/>
        </w:rPr>
      </w:pPr>
      <w:r>
        <w:rPr>
          <w:rFonts w:ascii="Arial" w:hAnsi="Arial" w:cs="Arial"/>
          <w:sz w:val="20"/>
          <w:szCs w:val="20"/>
        </w:rPr>
        <w:t>Same information as Region East.</w:t>
      </w:r>
    </w:p>
    <w:p w14:paraId="23DE523C" w14:textId="77777777" w:rsidR="005B71CD" w:rsidRPr="006100B6" w:rsidRDefault="005B71CD" w:rsidP="000708BB">
      <w:pPr>
        <w:pStyle w:val="ListParagraph"/>
        <w:spacing w:after="0" w:line="240" w:lineRule="auto"/>
        <w:ind w:left="0" w:right="720"/>
        <w:contextualSpacing w:val="0"/>
        <w:rPr>
          <w:rFonts w:ascii="Arial" w:hAnsi="Arial" w:cs="Arial"/>
          <w:sz w:val="20"/>
          <w:szCs w:val="20"/>
        </w:rPr>
      </w:pPr>
    </w:p>
    <w:p w14:paraId="52E56223" w14:textId="77777777" w:rsidR="005B71CD" w:rsidRDefault="005B71CD" w:rsidP="00BE6110">
      <w:pPr>
        <w:ind w:right="720" w:firstLine="720"/>
        <w:rPr>
          <w:rFonts w:ascii="Arial" w:hAnsi="Arial" w:cs="Arial"/>
          <w:b/>
          <w:bCs/>
          <w:sz w:val="20"/>
          <w:szCs w:val="20"/>
        </w:rPr>
      </w:pPr>
    </w:p>
    <w:p w14:paraId="7A029F08" w14:textId="77777777" w:rsidR="0054797F" w:rsidRDefault="0054797F" w:rsidP="00BE6110">
      <w:pPr>
        <w:ind w:right="720" w:firstLine="720"/>
        <w:rPr>
          <w:rFonts w:ascii="Arial" w:hAnsi="Arial" w:cs="Arial"/>
          <w:b/>
          <w:bCs/>
          <w:sz w:val="20"/>
          <w:szCs w:val="20"/>
        </w:rPr>
      </w:pPr>
      <w:r w:rsidRPr="006100B6">
        <w:rPr>
          <w:rFonts w:ascii="Arial" w:hAnsi="Arial" w:cs="Arial"/>
          <w:b/>
          <w:bCs/>
          <w:sz w:val="20"/>
          <w:szCs w:val="20"/>
        </w:rPr>
        <w:t>Next Meeting Date</w:t>
      </w:r>
    </w:p>
    <w:p w14:paraId="07547A01" w14:textId="77777777" w:rsidR="005B71CD" w:rsidRPr="006100B6" w:rsidRDefault="005B71CD" w:rsidP="00BE6110">
      <w:pPr>
        <w:ind w:right="720" w:firstLine="720"/>
        <w:rPr>
          <w:rFonts w:ascii="Arial" w:hAnsi="Arial" w:cs="Arial"/>
          <w:b/>
          <w:bCs/>
          <w:sz w:val="20"/>
          <w:szCs w:val="20"/>
        </w:rPr>
      </w:pPr>
    </w:p>
    <w:p w14:paraId="3079E5CF" w14:textId="77777777" w:rsidR="0054797F" w:rsidRPr="005B71CD" w:rsidRDefault="0054797F" w:rsidP="00BE6110">
      <w:pPr>
        <w:pStyle w:val="ListParagraph"/>
        <w:numPr>
          <w:ilvl w:val="0"/>
          <w:numId w:val="18"/>
        </w:numPr>
        <w:spacing w:after="0" w:line="240" w:lineRule="auto"/>
        <w:ind w:left="1440" w:right="720"/>
        <w:contextualSpacing w:val="0"/>
        <w:rPr>
          <w:rFonts w:ascii="Arial" w:hAnsi="Arial" w:cs="Arial"/>
          <w:sz w:val="20"/>
          <w:szCs w:val="20"/>
        </w:rPr>
      </w:pPr>
      <w:r w:rsidRPr="005B71CD">
        <w:rPr>
          <w:rFonts w:ascii="Arial" w:hAnsi="Arial" w:cs="Arial"/>
          <w:sz w:val="20"/>
          <w:szCs w:val="20"/>
        </w:rPr>
        <w:t xml:space="preserve">February </w:t>
      </w:r>
      <w:r w:rsidR="005B71CD" w:rsidRPr="005B71CD">
        <w:rPr>
          <w:rFonts w:ascii="Arial" w:hAnsi="Arial" w:cs="Arial"/>
          <w:sz w:val="20"/>
          <w:szCs w:val="20"/>
        </w:rPr>
        <w:t>22</w:t>
      </w:r>
      <w:r w:rsidRPr="005B71CD">
        <w:rPr>
          <w:rFonts w:ascii="Arial" w:hAnsi="Arial" w:cs="Arial"/>
          <w:sz w:val="20"/>
          <w:szCs w:val="20"/>
        </w:rPr>
        <w:t>, 2021 at MEMA Headquarters</w:t>
      </w:r>
      <w:r w:rsidR="005B71CD" w:rsidRPr="005B71CD">
        <w:rPr>
          <w:rFonts w:ascii="Arial" w:hAnsi="Arial" w:cs="Arial"/>
          <w:sz w:val="20"/>
          <w:szCs w:val="20"/>
        </w:rPr>
        <w:t>/Virtual</w:t>
      </w:r>
      <w:r w:rsidRPr="005B71CD">
        <w:rPr>
          <w:rFonts w:ascii="Arial" w:hAnsi="Arial" w:cs="Arial"/>
          <w:sz w:val="20"/>
          <w:szCs w:val="20"/>
        </w:rPr>
        <w:t>; 10 a.m. - 11:30 a.m.</w:t>
      </w:r>
    </w:p>
    <w:p w14:paraId="5043CB0F" w14:textId="77777777" w:rsidR="0054797F" w:rsidRPr="006100B6" w:rsidRDefault="0054797F" w:rsidP="00BE6110">
      <w:pPr>
        <w:ind w:right="720"/>
        <w:rPr>
          <w:rFonts w:ascii="Arial" w:hAnsi="Arial" w:cs="Arial"/>
          <w:b/>
          <w:bCs/>
          <w:sz w:val="20"/>
          <w:szCs w:val="20"/>
        </w:rPr>
      </w:pPr>
    </w:p>
    <w:p w14:paraId="2F497E72" w14:textId="77777777" w:rsidR="0054797F" w:rsidRDefault="0054797F" w:rsidP="00BE6110">
      <w:pPr>
        <w:ind w:right="720" w:firstLine="720"/>
        <w:rPr>
          <w:rFonts w:ascii="Arial" w:hAnsi="Arial" w:cs="Arial"/>
          <w:sz w:val="20"/>
          <w:szCs w:val="20"/>
        </w:rPr>
      </w:pPr>
      <w:r>
        <w:rPr>
          <w:rFonts w:ascii="Arial" w:hAnsi="Arial" w:cs="Arial"/>
          <w:b/>
          <w:bCs/>
          <w:sz w:val="20"/>
          <w:szCs w:val="20"/>
        </w:rPr>
        <w:t>Matters not reasonably anticipated by the Chair</w:t>
      </w:r>
    </w:p>
    <w:p w14:paraId="07459315" w14:textId="77777777" w:rsidR="0054797F" w:rsidRPr="00863C81" w:rsidRDefault="0054797F" w:rsidP="00BE6110">
      <w:pPr>
        <w:ind w:right="720" w:firstLine="720"/>
        <w:rPr>
          <w:rFonts w:ascii="Arial" w:hAnsi="Arial" w:cs="Arial"/>
          <w:sz w:val="20"/>
          <w:szCs w:val="20"/>
        </w:rPr>
      </w:pPr>
    </w:p>
    <w:p w14:paraId="15E38820" w14:textId="77777777" w:rsidR="0054797F" w:rsidRDefault="0054797F" w:rsidP="00BE6110">
      <w:pPr>
        <w:ind w:right="720" w:firstLine="720"/>
        <w:rPr>
          <w:rFonts w:ascii="Arial" w:hAnsi="Arial" w:cs="Arial"/>
          <w:b/>
          <w:bCs/>
          <w:sz w:val="20"/>
          <w:szCs w:val="20"/>
        </w:rPr>
      </w:pPr>
      <w:r>
        <w:rPr>
          <w:rFonts w:ascii="Arial" w:hAnsi="Arial" w:cs="Arial"/>
          <w:b/>
          <w:bCs/>
          <w:sz w:val="20"/>
          <w:szCs w:val="20"/>
        </w:rPr>
        <w:t xml:space="preserve">Adjournment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6537F28F" w14:textId="77777777" w:rsidR="0054797F" w:rsidRDefault="0054797F" w:rsidP="00BE6110">
      <w:pPr>
        <w:ind w:right="720" w:firstLine="720"/>
        <w:rPr>
          <w:rFonts w:ascii="Arial" w:eastAsia="Calibri" w:hAnsi="Arial" w:cs="Arial"/>
          <w:b/>
          <w:bCs/>
          <w:sz w:val="20"/>
          <w:szCs w:val="20"/>
        </w:rPr>
      </w:pPr>
    </w:p>
    <w:p w14:paraId="68A9E23D" w14:textId="77777777" w:rsidR="0054797F" w:rsidRDefault="0054797F" w:rsidP="00BE6110">
      <w:pPr>
        <w:ind w:left="720" w:right="720"/>
        <w:rPr>
          <w:rFonts w:ascii="Arial" w:eastAsia="Calibri" w:hAnsi="Arial" w:cs="Arial"/>
          <w:b/>
          <w:bCs/>
          <w:sz w:val="20"/>
          <w:szCs w:val="20"/>
        </w:rPr>
      </w:pPr>
      <w:r w:rsidRPr="00271A6B">
        <w:rPr>
          <w:rFonts w:ascii="Arial" w:eastAsia="Calibri" w:hAnsi="Arial" w:cs="Arial"/>
          <w:b/>
          <w:bCs/>
          <w:sz w:val="20"/>
          <w:szCs w:val="20"/>
        </w:rPr>
        <w:t>General Meeting Notice and Agenda</w:t>
      </w:r>
      <w:r>
        <w:rPr>
          <w:rFonts w:ascii="Arial" w:eastAsia="Calibri" w:hAnsi="Arial" w:cs="Arial"/>
          <w:b/>
          <w:bCs/>
          <w:sz w:val="20"/>
          <w:szCs w:val="20"/>
        </w:rPr>
        <w:t xml:space="preserve"> will be</w:t>
      </w:r>
      <w:r w:rsidRPr="00271A6B">
        <w:rPr>
          <w:rFonts w:ascii="Arial" w:eastAsia="Calibri" w:hAnsi="Arial" w:cs="Arial"/>
          <w:b/>
          <w:bCs/>
          <w:sz w:val="20"/>
          <w:szCs w:val="20"/>
        </w:rPr>
        <w:t xml:space="preserve"> posted on</w:t>
      </w:r>
      <w:r>
        <w:rPr>
          <w:rFonts w:ascii="Arial" w:eastAsia="Calibri" w:hAnsi="Arial" w:cs="Arial"/>
          <w:b/>
          <w:bCs/>
          <w:sz w:val="20"/>
          <w:szCs w:val="20"/>
        </w:rPr>
        <w:t xml:space="preserve"> </w:t>
      </w:r>
      <w:hyperlink r:id="rId14" w:history="1">
        <w:r w:rsidRPr="00350FB0">
          <w:rPr>
            <w:rStyle w:val="Hyperlink"/>
            <w:rFonts w:ascii="Arial" w:eastAsia="Calibri" w:hAnsi="Arial" w:cs="Arial"/>
            <w:b/>
            <w:bCs/>
            <w:sz w:val="20"/>
            <w:szCs w:val="20"/>
          </w:rPr>
          <w:t>https://www.mass.gov/orgs/massachusetts-emergency-management-agency</w:t>
        </w:r>
      </w:hyperlink>
      <w:r>
        <w:rPr>
          <w:rFonts w:ascii="Arial" w:eastAsia="Calibri" w:hAnsi="Arial" w:cs="Arial"/>
          <w:b/>
          <w:bCs/>
          <w:sz w:val="20"/>
          <w:szCs w:val="20"/>
        </w:rPr>
        <w:t xml:space="preserve"> (MEMA’s website </w:t>
      </w:r>
      <w:hyperlink r:id="rId15" w:history="1">
        <w:r w:rsidRPr="00350FB0">
          <w:rPr>
            <w:rStyle w:val="Hyperlink"/>
            <w:rFonts w:ascii="Arial" w:eastAsia="Calibri" w:hAnsi="Arial" w:cs="Arial"/>
            <w:b/>
            <w:bCs/>
            <w:sz w:val="20"/>
            <w:szCs w:val="20"/>
          </w:rPr>
          <w:t>www.mass.gov.mema</w:t>
        </w:r>
      </w:hyperlink>
      <w:r>
        <w:rPr>
          <w:rFonts w:ascii="Arial" w:eastAsia="Calibri" w:hAnsi="Arial" w:cs="Arial"/>
          <w:b/>
          <w:bCs/>
          <w:sz w:val="20"/>
          <w:szCs w:val="20"/>
        </w:rPr>
        <w:t>)</w:t>
      </w:r>
    </w:p>
    <w:p w14:paraId="6DFB9E20" w14:textId="77777777" w:rsidR="0054797F" w:rsidRDefault="0054797F" w:rsidP="00BE6110">
      <w:pPr>
        <w:ind w:left="720" w:right="720"/>
        <w:rPr>
          <w:rFonts w:ascii="Arial" w:eastAsia="Calibri" w:hAnsi="Arial" w:cs="Arial"/>
          <w:b/>
          <w:bCs/>
          <w:sz w:val="20"/>
          <w:szCs w:val="20"/>
        </w:rPr>
      </w:pPr>
    </w:p>
    <w:p w14:paraId="70DF9E56" w14:textId="77777777" w:rsidR="00CA7945" w:rsidRDefault="00CA7945" w:rsidP="00BE6110">
      <w:pPr>
        <w:ind w:right="720"/>
      </w:pPr>
    </w:p>
    <w:p w14:paraId="44E871BC" w14:textId="77777777" w:rsidR="001C2E6F" w:rsidRPr="001C2E6F" w:rsidRDefault="001C2E6F" w:rsidP="00BE6110">
      <w:pPr>
        <w:ind w:right="720"/>
      </w:pPr>
    </w:p>
    <w:p w14:paraId="144A5D23" w14:textId="77777777" w:rsidR="001C2E6F" w:rsidRPr="001C2E6F" w:rsidRDefault="001C2E6F" w:rsidP="00BE6110">
      <w:pPr>
        <w:ind w:right="720"/>
      </w:pPr>
    </w:p>
    <w:p w14:paraId="738610EB" w14:textId="77777777" w:rsidR="001C2E6F" w:rsidRDefault="001C2E6F" w:rsidP="00BE6110">
      <w:pPr>
        <w:ind w:right="720"/>
      </w:pPr>
    </w:p>
    <w:p w14:paraId="637805D2" w14:textId="77777777" w:rsidR="001C2E6F" w:rsidRPr="001C2E6F" w:rsidRDefault="001C2E6F" w:rsidP="00BE6110">
      <w:pPr>
        <w:tabs>
          <w:tab w:val="left" w:pos="8440"/>
        </w:tabs>
        <w:ind w:right="720"/>
      </w:pPr>
      <w:r>
        <w:tab/>
      </w:r>
    </w:p>
    <w:sectPr w:rsidR="001C2E6F" w:rsidRPr="001C2E6F" w:rsidSect="00B76A97">
      <w:footerReference w:type="default" r:id="rId16"/>
      <w:pgSz w:w="12240" w:h="15840" w:code="1"/>
      <w:pgMar w:top="576" w:right="720" w:bottom="360" w:left="720" w:header="720" w:footer="720" w:gutter="0"/>
      <w:paperSrc w:first="15" w:other="15"/>
      <w:cols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9076" w14:textId="77777777" w:rsidR="008519D4" w:rsidRDefault="008519D4">
      <w:r>
        <w:separator/>
      </w:r>
    </w:p>
  </w:endnote>
  <w:endnote w:type="continuationSeparator" w:id="0">
    <w:p w14:paraId="2BA226A1" w14:textId="77777777" w:rsidR="008519D4" w:rsidRDefault="0085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6896" w14:textId="77777777" w:rsidR="00C87075" w:rsidRDefault="00C87075">
    <w:pPr>
      <w:pStyle w:val="Header"/>
      <w:tabs>
        <w:tab w:val="clear" w:pos="4320"/>
        <w:tab w:val="clear" w:pos="8640"/>
      </w:tabs>
      <w:rPr>
        <w:color w:val="000080"/>
        <w:sz w:val="18"/>
        <w:szCs w:val="24"/>
      </w:rPr>
    </w:pPr>
    <w:r>
      <w:rPr>
        <w:color w:val="000080"/>
        <w:sz w:val="18"/>
        <w:szCs w:val="24"/>
      </w:rPr>
      <w:t>________________________________________________________________________________________________________________________</w:t>
    </w:r>
  </w:p>
  <w:p w14:paraId="3A0FF5F2" w14:textId="77777777" w:rsidR="00C87075" w:rsidRDefault="00C87075">
    <w:pPr>
      <w:pStyle w:val="Header"/>
      <w:tabs>
        <w:tab w:val="clear" w:pos="4320"/>
        <w:tab w:val="clear" w:pos="8640"/>
      </w:tabs>
      <w:rPr>
        <w:color w:val="000080"/>
        <w:sz w:val="4"/>
        <w:szCs w:val="24"/>
      </w:rPr>
    </w:pPr>
  </w:p>
  <w:p w14:paraId="5630AD66" w14:textId="77777777" w:rsidR="00C87075" w:rsidRDefault="00C87075">
    <w:pPr>
      <w:pStyle w:val="Header"/>
      <w:tabs>
        <w:tab w:val="clear" w:pos="4320"/>
        <w:tab w:val="clear" w:pos="8640"/>
      </w:tabs>
      <w:rPr>
        <w:color w:val="000080"/>
        <w:sz w:val="4"/>
        <w:szCs w:val="24"/>
      </w:rPr>
    </w:pPr>
  </w:p>
  <w:p w14:paraId="55FEB066" w14:textId="77777777" w:rsidR="00C87075" w:rsidRDefault="00C87075">
    <w:pPr>
      <w:pStyle w:val="Header"/>
      <w:tabs>
        <w:tab w:val="clear" w:pos="4320"/>
        <w:tab w:val="clear" w:pos="8640"/>
      </w:tabs>
      <w:rPr>
        <w:color w:val="000080"/>
        <w:sz w:val="18"/>
        <w:szCs w:val="24"/>
      </w:rPr>
    </w:pPr>
    <w:r>
      <w:rPr>
        <w:color w:val="000080"/>
        <w:sz w:val="18"/>
        <w:szCs w:val="24"/>
      </w:rPr>
      <w:t xml:space="preserve">Region I </w:t>
    </w:r>
    <w:r>
      <w:rPr>
        <w:color w:val="000080"/>
        <w:sz w:val="18"/>
        <w:szCs w:val="24"/>
      </w:rPr>
      <w:tab/>
    </w:r>
    <w:r>
      <w:rPr>
        <w:color w:val="000080"/>
        <w:sz w:val="18"/>
        <w:szCs w:val="24"/>
      </w:rPr>
      <w:tab/>
    </w:r>
    <w:r>
      <w:rPr>
        <w:color w:val="000080"/>
        <w:sz w:val="18"/>
        <w:szCs w:val="24"/>
      </w:rPr>
      <w:tab/>
    </w:r>
    <w:r>
      <w:rPr>
        <w:color w:val="000080"/>
        <w:sz w:val="18"/>
        <w:szCs w:val="24"/>
      </w:rPr>
      <w:tab/>
      <w:t xml:space="preserve">                      Region II</w:t>
    </w:r>
    <w:r>
      <w:rPr>
        <w:color w:val="000080"/>
        <w:sz w:val="18"/>
        <w:szCs w:val="24"/>
      </w:rPr>
      <w:tab/>
    </w:r>
    <w:r>
      <w:rPr>
        <w:color w:val="000080"/>
        <w:sz w:val="18"/>
        <w:szCs w:val="24"/>
      </w:rPr>
      <w:tab/>
    </w:r>
    <w:r>
      <w:rPr>
        <w:color w:val="000080"/>
        <w:sz w:val="18"/>
        <w:szCs w:val="24"/>
      </w:rPr>
      <w:tab/>
      <w:t xml:space="preserve">                             Region III / IV</w:t>
    </w:r>
  </w:p>
  <w:p w14:paraId="6081A29E" w14:textId="77777777" w:rsidR="00C87075" w:rsidRDefault="00C87075">
    <w:pPr>
      <w:pStyle w:val="Header"/>
      <w:tabs>
        <w:tab w:val="clear" w:pos="4320"/>
        <w:tab w:val="clear" w:pos="8640"/>
      </w:tabs>
      <w:rPr>
        <w:color w:val="000080"/>
        <w:sz w:val="18"/>
        <w:szCs w:val="24"/>
      </w:rPr>
    </w:pPr>
    <w:r>
      <w:rPr>
        <w:color w:val="000080"/>
        <w:sz w:val="18"/>
        <w:szCs w:val="24"/>
      </w:rPr>
      <w:t xml:space="preserve">P.O. Box 116 </w:t>
    </w:r>
    <w:r>
      <w:rPr>
        <w:color w:val="000080"/>
        <w:sz w:val="18"/>
        <w:szCs w:val="24"/>
      </w:rPr>
      <w:tab/>
    </w:r>
    <w:r>
      <w:rPr>
        <w:color w:val="000080"/>
        <w:sz w:val="18"/>
        <w:szCs w:val="24"/>
      </w:rPr>
      <w:tab/>
      <w:t xml:space="preserve">                                      20 Forge Parkway</w:t>
    </w:r>
    <w:r>
      <w:rPr>
        <w:color w:val="000080"/>
        <w:sz w:val="18"/>
        <w:szCs w:val="24"/>
      </w:rPr>
      <w:tab/>
    </w:r>
    <w:r>
      <w:rPr>
        <w:color w:val="000080"/>
        <w:sz w:val="18"/>
        <w:szCs w:val="24"/>
      </w:rPr>
      <w:tab/>
      <w:t xml:space="preserve">                             1002 Suffield Street</w:t>
    </w:r>
  </w:p>
  <w:p w14:paraId="1D8EE459" w14:textId="77777777" w:rsidR="00C87075" w:rsidRDefault="00C87075">
    <w:pPr>
      <w:pStyle w:val="Header"/>
      <w:tabs>
        <w:tab w:val="clear" w:pos="4320"/>
        <w:tab w:val="clear" w:pos="8640"/>
      </w:tabs>
      <w:rPr>
        <w:color w:val="000080"/>
        <w:sz w:val="18"/>
        <w:szCs w:val="24"/>
      </w:rPr>
    </w:pPr>
    <w:r>
      <w:rPr>
        <w:color w:val="000080"/>
        <w:sz w:val="18"/>
        <w:szCs w:val="24"/>
      </w:rPr>
      <w:t>365 East Street</w:t>
    </w:r>
    <w:r>
      <w:rPr>
        <w:color w:val="000080"/>
        <w:sz w:val="18"/>
        <w:szCs w:val="24"/>
      </w:rPr>
      <w:tab/>
    </w:r>
    <w:r>
      <w:rPr>
        <w:color w:val="000080"/>
        <w:sz w:val="18"/>
        <w:szCs w:val="24"/>
      </w:rPr>
      <w:tab/>
    </w:r>
    <w:r>
      <w:rPr>
        <w:color w:val="000080"/>
        <w:sz w:val="18"/>
        <w:szCs w:val="24"/>
      </w:rPr>
      <w:tab/>
      <w:t xml:space="preserve">                      Franklin, MA 02038</w:t>
    </w:r>
    <w:r>
      <w:rPr>
        <w:color w:val="000080"/>
        <w:sz w:val="18"/>
        <w:szCs w:val="24"/>
      </w:rPr>
      <w:tab/>
    </w:r>
    <w:r>
      <w:rPr>
        <w:color w:val="000080"/>
        <w:sz w:val="18"/>
        <w:szCs w:val="24"/>
      </w:rPr>
      <w:tab/>
      <w:t xml:space="preserve">                             Agawam, MA 01001</w:t>
    </w:r>
  </w:p>
  <w:p w14:paraId="4D8ACF46" w14:textId="77777777" w:rsidR="00C87075" w:rsidRDefault="00C87075">
    <w:pPr>
      <w:pStyle w:val="Header"/>
      <w:tabs>
        <w:tab w:val="clear" w:pos="4320"/>
        <w:tab w:val="clear" w:pos="8640"/>
      </w:tabs>
      <w:rPr>
        <w:color w:val="000080"/>
        <w:sz w:val="18"/>
        <w:szCs w:val="24"/>
      </w:rPr>
    </w:pPr>
    <w:r>
      <w:rPr>
        <w:color w:val="000080"/>
        <w:sz w:val="18"/>
        <w:szCs w:val="24"/>
      </w:rPr>
      <w:t>Tewksbury, MA 01876</w:t>
    </w:r>
    <w:r>
      <w:rPr>
        <w:color w:val="000080"/>
        <w:sz w:val="18"/>
        <w:szCs w:val="24"/>
      </w:rPr>
      <w:tab/>
    </w:r>
    <w:r>
      <w:rPr>
        <w:color w:val="000080"/>
        <w:sz w:val="18"/>
        <w:szCs w:val="24"/>
      </w:rPr>
      <w:tab/>
      <w:t xml:space="preserve">                      </w:t>
    </w:r>
    <w:r>
      <w:rPr>
        <w:color w:val="000080"/>
        <w:sz w:val="18"/>
        <w:szCs w:val="24"/>
      </w:rPr>
      <w:tab/>
    </w:r>
    <w:r>
      <w:rPr>
        <w:color w:val="000080"/>
        <w:sz w:val="18"/>
        <w:szCs w:val="24"/>
      </w:rPr>
      <w:tab/>
    </w:r>
    <w:r>
      <w:rPr>
        <w:color w:val="000080"/>
        <w:sz w:val="18"/>
        <w:szCs w:val="24"/>
      </w:rPr>
      <w:tab/>
    </w:r>
    <w:r>
      <w:rPr>
        <w:color w:val="000080"/>
        <w:sz w:val="18"/>
        <w:szCs w:val="24"/>
      </w:rPr>
      <w:tab/>
      <w:t xml:space="preserve">                             Tel: 413-750-1400 Fax: 413-821-1599</w:t>
    </w:r>
  </w:p>
  <w:p w14:paraId="568FD81D" w14:textId="77777777" w:rsidR="00C87075" w:rsidRDefault="00C87075">
    <w:pPr>
      <w:pStyle w:val="Footer"/>
    </w:pPr>
    <w:r>
      <w:rPr>
        <w:color w:val="000080"/>
        <w:sz w:val="18"/>
      </w:rPr>
      <w:t xml:space="preserve">Tel: 978-328-1500 Fax: 978-851-8218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F29E8" w14:textId="77777777" w:rsidR="008519D4" w:rsidRDefault="008519D4">
      <w:r>
        <w:separator/>
      </w:r>
    </w:p>
  </w:footnote>
  <w:footnote w:type="continuationSeparator" w:id="0">
    <w:p w14:paraId="3B7B4B86" w14:textId="77777777" w:rsidR="008519D4" w:rsidRDefault="0085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AD2"/>
    <w:multiLevelType w:val="hybridMultilevel"/>
    <w:tmpl w:val="CA641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414BD"/>
    <w:multiLevelType w:val="hybridMultilevel"/>
    <w:tmpl w:val="B476B2B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F15771"/>
    <w:multiLevelType w:val="hybridMultilevel"/>
    <w:tmpl w:val="903CCEE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14A231EB"/>
    <w:multiLevelType w:val="hybridMultilevel"/>
    <w:tmpl w:val="1C80B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4AB08D0"/>
    <w:multiLevelType w:val="hybridMultilevel"/>
    <w:tmpl w:val="9DA6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80EC8"/>
    <w:multiLevelType w:val="hybridMultilevel"/>
    <w:tmpl w:val="62582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76928"/>
    <w:multiLevelType w:val="hybridMultilevel"/>
    <w:tmpl w:val="0B6E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966EE"/>
    <w:multiLevelType w:val="hybridMultilevel"/>
    <w:tmpl w:val="58566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8869F3"/>
    <w:multiLevelType w:val="hybridMultilevel"/>
    <w:tmpl w:val="EC02963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1CA5D5D"/>
    <w:multiLevelType w:val="hybridMultilevel"/>
    <w:tmpl w:val="14FA0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B5A86"/>
    <w:multiLevelType w:val="hybridMultilevel"/>
    <w:tmpl w:val="9F7A9204"/>
    <w:lvl w:ilvl="0" w:tplc="2B5A674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3CA61DEA" w:tentative="1">
      <w:start w:val="1"/>
      <w:numFmt w:val="bullet"/>
      <w:lvlText w:val=""/>
      <w:lvlJc w:val="left"/>
      <w:pPr>
        <w:tabs>
          <w:tab w:val="num" w:pos="2160"/>
        </w:tabs>
        <w:ind w:left="2160" w:hanging="360"/>
      </w:pPr>
      <w:rPr>
        <w:rFonts w:ascii="Symbol" w:hAnsi="Symbol" w:hint="default"/>
        <w:sz w:val="20"/>
      </w:rPr>
    </w:lvl>
    <w:lvl w:ilvl="3" w:tplc="0142AEC2" w:tentative="1">
      <w:start w:val="1"/>
      <w:numFmt w:val="bullet"/>
      <w:lvlText w:val=""/>
      <w:lvlJc w:val="left"/>
      <w:pPr>
        <w:tabs>
          <w:tab w:val="num" w:pos="2880"/>
        </w:tabs>
        <w:ind w:left="2880" w:hanging="360"/>
      </w:pPr>
      <w:rPr>
        <w:rFonts w:ascii="Symbol" w:hAnsi="Symbol" w:hint="default"/>
        <w:sz w:val="20"/>
      </w:rPr>
    </w:lvl>
    <w:lvl w:ilvl="4" w:tplc="E7F6473C" w:tentative="1">
      <w:start w:val="1"/>
      <w:numFmt w:val="bullet"/>
      <w:lvlText w:val=""/>
      <w:lvlJc w:val="left"/>
      <w:pPr>
        <w:tabs>
          <w:tab w:val="num" w:pos="3600"/>
        </w:tabs>
        <w:ind w:left="3600" w:hanging="360"/>
      </w:pPr>
      <w:rPr>
        <w:rFonts w:ascii="Symbol" w:hAnsi="Symbol" w:hint="default"/>
        <w:sz w:val="20"/>
      </w:rPr>
    </w:lvl>
    <w:lvl w:ilvl="5" w:tplc="50FAD77C" w:tentative="1">
      <w:start w:val="1"/>
      <w:numFmt w:val="bullet"/>
      <w:lvlText w:val=""/>
      <w:lvlJc w:val="left"/>
      <w:pPr>
        <w:tabs>
          <w:tab w:val="num" w:pos="4320"/>
        </w:tabs>
        <w:ind w:left="4320" w:hanging="360"/>
      </w:pPr>
      <w:rPr>
        <w:rFonts w:ascii="Symbol" w:hAnsi="Symbol" w:hint="default"/>
        <w:sz w:val="20"/>
      </w:rPr>
    </w:lvl>
    <w:lvl w:ilvl="6" w:tplc="6936B82C" w:tentative="1">
      <w:start w:val="1"/>
      <w:numFmt w:val="bullet"/>
      <w:lvlText w:val=""/>
      <w:lvlJc w:val="left"/>
      <w:pPr>
        <w:tabs>
          <w:tab w:val="num" w:pos="5040"/>
        </w:tabs>
        <w:ind w:left="5040" w:hanging="360"/>
      </w:pPr>
      <w:rPr>
        <w:rFonts w:ascii="Symbol" w:hAnsi="Symbol" w:hint="default"/>
        <w:sz w:val="20"/>
      </w:rPr>
    </w:lvl>
    <w:lvl w:ilvl="7" w:tplc="196A3AA8" w:tentative="1">
      <w:start w:val="1"/>
      <w:numFmt w:val="bullet"/>
      <w:lvlText w:val=""/>
      <w:lvlJc w:val="left"/>
      <w:pPr>
        <w:tabs>
          <w:tab w:val="num" w:pos="5760"/>
        </w:tabs>
        <w:ind w:left="5760" w:hanging="360"/>
      </w:pPr>
      <w:rPr>
        <w:rFonts w:ascii="Symbol" w:hAnsi="Symbol" w:hint="default"/>
        <w:sz w:val="20"/>
      </w:rPr>
    </w:lvl>
    <w:lvl w:ilvl="8" w:tplc="C5CA76D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2E1C06"/>
    <w:multiLevelType w:val="hybridMultilevel"/>
    <w:tmpl w:val="6CE04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62223E"/>
    <w:multiLevelType w:val="hybridMultilevel"/>
    <w:tmpl w:val="9C9A48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AE1C7E"/>
    <w:multiLevelType w:val="hybridMultilevel"/>
    <w:tmpl w:val="9E780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E7E14"/>
    <w:multiLevelType w:val="hybridMultilevel"/>
    <w:tmpl w:val="52AAC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8723B"/>
    <w:multiLevelType w:val="hybridMultilevel"/>
    <w:tmpl w:val="48A8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F4D8F"/>
    <w:multiLevelType w:val="hybridMultilevel"/>
    <w:tmpl w:val="439896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D7D6116"/>
    <w:multiLevelType w:val="hybridMultilevel"/>
    <w:tmpl w:val="9F7A9204"/>
    <w:lvl w:ilvl="0" w:tplc="2B5A674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3CA61DEA" w:tentative="1">
      <w:start w:val="1"/>
      <w:numFmt w:val="bullet"/>
      <w:lvlText w:val=""/>
      <w:lvlJc w:val="left"/>
      <w:pPr>
        <w:tabs>
          <w:tab w:val="num" w:pos="2160"/>
        </w:tabs>
        <w:ind w:left="2160" w:hanging="360"/>
      </w:pPr>
      <w:rPr>
        <w:rFonts w:ascii="Symbol" w:hAnsi="Symbol" w:hint="default"/>
        <w:sz w:val="20"/>
      </w:rPr>
    </w:lvl>
    <w:lvl w:ilvl="3" w:tplc="0142AEC2" w:tentative="1">
      <w:start w:val="1"/>
      <w:numFmt w:val="bullet"/>
      <w:lvlText w:val=""/>
      <w:lvlJc w:val="left"/>
      <w:pPr>
        <w:tabs>
          <w:tab w:val="num" w:pos="2880"/>
        </w:tabs>
        <w:ind w:left="2880" w:hanging="360"/>
      </w:pPr>
      <w:rPr>
        <w:rFonts w:ascii="Symbol" w:hAnsi="Symbol" w:hint="default"/>
        <w:sz w:val="20"/>
      </w:rPr>
    </w:lvl>
    <w:lvl w:ilvl="4" w:tplc="E7F6473C" w:tentative="1">
      <w:start w:val="1"/>
      <w:numFmt w:val="bullet"/>
      <w:lvlText w:val=""/>
      <w:lvlJc w:val="left"/>
      <w:pPr>
        <w:tabs>
          <w:tab w:val="num" w:pos="3600"/>
        </w:tabs>
        <w:ind w:left="3600" w:hanging="360"/>
      </w:pPr>
      <w:rPr>
        <w:rFonts w:ascii="Symbol" w:hAnsi="Symbol" w:hint="default"/>
        <w:sz w:val="20"/>
      </w:rPr>
    </w:lvl>
    <w:lvl w:ilvl="5" w:tplc="50FAD77C" w:tentative="1">
      <w:start w:val="1"/>
      <w:numFmt w:val="bullet"/>
      <w:lvlText w:val=""/>
      <w:lvlJc w:val="left"/>
      <w:pPr>
        <w:tabs>
          <w:tab w:val="num" w:pos="4320"/>
        </w:tabs>
        <w:ind w:left="4320" w:hanging="360"/>
      </w:pPr>
      <w:rPr>
        <w:rFonts w:ascii="Symbol" w:hAnsi="Symbol" w:hint="default"/>
        <w:sz w:val="20"/>
      </w:rPr>
    </w:lvl>
    <w:lvl w:ilvl="6" w:tplc="6936B82C" w:tentative="1">
      <w:start w:val="1"/>
      <w:numFmt w:val="bullet"/>
      <w:lvlText w:val=""/>
      <w:lvlJc w:val="left"/>
      <w:pPr>
        <w:tabs>
          <w:tab w:val="num" w:pos="5040"/>
        </w:tabs>
        <w:ind w:left="5040" w:hanging="360"/>
      </w:pPr>
      <w:rPr>
        <w:rFonts w:ascii="Symbol" w:hAnsi="Symbol" w:hint="default"/>
        <w:sz w:val="20"/>
      </w:rPr>
    </w:lvl>
    <w:lvl w:ilvl="7" w:tplc="196A3AA8" w:tentative="1">
      <w:start w:val="1"/>
      <w:numFmt w:val="bullet"/>
      <w:lvlText w:val=""/>
      <w:lvlJc w:val="left"/>
      <w:pPr>
        <w:tabs>
          <w:tab w:val="num" w:pos="5760"/>
        </w:tabs>
        <w:ind w:left="5760" w:hanging="360"/>
      </w:pPr>
      <w:rPr>
        <w:rFonts w:ascii="Symbol" w:hAnsi="Symbol" w:hint="default"/>
        <w:sz w:val="20"/>
      </w:rPr>
    </w:lvl>
    <w:lvl w:ilvl="8" w:tplc="C5CA76D4"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F2AA0"/>
    <w:multiLevelType w:val="hybridMultilevel"/>
    <w:tmpl w:val="EB6E70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8526B62"/>
    <w:multiLevelType w:val="hybridMultilevel"/>
    <w:tmpl w:val="A7805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A14C36"/>
    <w:multiLevelType w:val="hybridMultilevel"/>
    <w:tmpl w:val="7AB6F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7307C"/>
    <w:multiLevelType w:val="hybridMultilevel"/>
    <w:tmpl w:val="682CC4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D81A10"/>
    <w:multiLevelType w:val="hybridMultilevel"/>
    <w:tmpl w:val="10002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50089549">
    <w:abstractNumId w:val="11"/>
  </w:num>
  <w:num w:numId="2" w16cid:durableId="2045976362">
    <w:abstractNumId w:val="13"/>
  </w:num>
  <w:num w:numId="3" w16cid:durableId="1403481829">
    <w:abstractNumId w:val="0"/>
  </w:num>
  <w:num w:numId="4" w16cid:durableId="2046247891">
    <w:abstractNumId w:val="17"/>
  </w:num>
  <w:num w:numId="5" w16cid:durableId="1034693855">
    <w:abstractNumId w:val="10"/>
  </w:num>
  <w:num w:numId="6" w16cid:durableId="1262496439">
    <w:abstractNumId w:val="2"/>
  </w:num>
  <w:num w:numId="7" w16cid:durableId="1625892890">
    <w:abstractNumId w:val="5"/>
  </w:num>
  <w:num w:numId="8" w16cid:durableId="1955283802">
    <w:abstractNumId w:val="9"/>
  </w:num>
  <w:num w:numId="9" w16cid:durableId="1535968182">
    <w:abstractNumId w:val="1"/>
  </w:num>
  <w:num w:numId="10" w16cid:durableId="855003323">
    <w:abstractNumId w:val="20"/>
  </w:num>
  <w:num w:numId="11" w16cid:durableId="199588911">
    <w:abstractNumId w:val="15"/>
  </w:num>
  <w:num w:numId="12" w16cid:durableId="1715041351">
    <w:abstractNumId w:val="6"/>
  </w:num>
  <w:num w:numId="13" w16cid:durableId="891621861">
    <w:abstractNumId w:val="16"/>
  </w:num>
  <w:num w:numId="14" w16cid:durableId="1774783459">
    <w:abstractNumId w:val="14"/>
  </w:num>
  <w:num w:numId="15" w16cid:durableId="473765375">
    <w:abstractNumId w:val="19"/>
  </w:num>
  <w:num w:numId="16" w16cid:durableId="1237320114">
    <w:abstractNumId w:val="3"/>
  </w:num>
  <w:num w:numId="17" w16cid:durableId="137888519">
    <w:abstractNumId w:val="21"/>
  </w:num>
  <w:num w:numId="18" w16cid:durableId="1839073678">
    <w:abstractNumId w:val="18"/>
  </w:num>
  <w:num w:numId="19" w16cid:durableId="753479978">
    <w:abstractNumId w:val="8"/>
  </w:num>
  <w:num w:numId="20" w16cid:durableId="738598791">
    <w:abstractNumId w:val="12"/>
  </w:num>
  <w:num w:numId="21" w16cid:durableId="1696541430">
    <w:abstractNumId w:val="4"/>
  </w:num>
  <w:num w:numId="22" w16cid:durableId="1644430773">
    <w:abstractNumId w:val="22"/>
  </w:num>
  <w:num w:numId="23" w16cid:durableId="588587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formLetters"/>
    <w:linkToQuery/>
    <w:dataType w:val="textFile"/>
    <w:query w:val="SELECT * FROM I:\C Drive\CALENDAR\2004 Training Calendar\2004 Calendar McCombs Message.doc"/>
    <w:activeRecord w:val="-1"/>
    <w:odso/>
  </w:mailMerge>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2C"/>
    <w:rsid w:val="000146E6"/>
    <w:rsid w:val="000212EA"/>
    <w:rsid w:val="000337C5"/>
    <w:rsid w:val="00037A0B"/>
    <w:rsid w:val="0004692D"/>
    <w:rsid w:val="000525DF"/>
    <w:rsid w:val="000708BB"/>
    <w:rsid w:val="00094F5E"/>
    <w:rsid w:val="000A0F1E"/>
    <w:rsid w:val="000B5F54"/>
    <w:rsid w:val="000C24DE"/>
    <w:rsid w:val="000C56F3"/>
    <w:rsid w:val="000C6170"/>
    <w:rsid w:val="000E5C21"/>
    <w:rsid w:val="000F010B"/>
    <w:rsid w:val="000F4D23"/>
    <w:rsid w:val="0012078C"/>
    <w:rsid w:val="00120E3B"/>
    <w:rsid w:val="00126ACE"/>
    <w:rsid w:val="00126ED5"/>
    <w:rsid w:val="00136AC6"/>
    <w:rsid w:val="00136B42"/>
    <w:rsid w:val="00154BDC"/>
    <w:rsid w:val="00156F5F"/>
    <w:rsid w:val="001572A4"/>
    <w:rsid w:val="001575BB"/>
    <w:rsid w:val="0016054D"/>
    <w:rsid w:val="00162FEF"/>
    <w:rsid w:val="00190115"/>
    <w:rsid w:val="0019209B"/>
    <w:rsid w:val="00192184"/>
    <w:rsid w:val="0019489F"/>
    <w:rsid w:val="001A4E38"/>
    <w:rsid w:val="001B5194"/>
    <w:rsid w:val="001C2E6F"/>
    <w:rsid w:val="001C6BD4"/>
    <w:rsid w:val="001E0829"/>
    <w:rsid w:val="00212FD1"/>
    <w:rsid w:val="00216010"/>
    <w:rsid w:val="00222024"/>
    <w:rsid w:val="00223178"/>
    <w:rsid w:val="00231A9F"/>
    <w:rsid w:val="002604AA"/>
    <w:rsid w:val="002C7E29"/>
    <w:rsid w:val="002D7727"/>
    <w:rsid w:val="002E02F9"/>
    <w:rsid w:val="00307F54"/>
    <w:rsid w:val="003128F4"/>
    <w:rsid w:val="00357C49"/>
    <w:rsid w:val="00374547"/>
    <w:rsid w:val="00381229"/>
    <w:rsid w:val="0039176B"/>
    <w:rsid w:val="00392CE1"/>
    <w:rsid w:val="0040130E"/>
    <w:rsid w:val="0041776D"/>
    <w:rsid w:val="004204D9"/>
    <w:rsid w:val="00430E52"/>
    <w:rsid w:val="004607BB"/>
    <w:rsid w:val="004A1306"/>
    <w:rsid w:val="004C18D4"/>
    <w:rsid w:val="004D4A1C"/>
    <w:rsid w:val="004E05DF"/>
    <w:rsid w:val="004F1FB0"/>
    <w:rsid w:val="005139DF"/>
    <w:rsid w:val="00526180"/>
    <w:rsid w:val="0054797F"/>
    <w:rsid w:val="00563C75"/>
    <w:rsid w:val="005640B1"/>
    <w:rsid w:val="005670A7"/>
    <w:rsid w:val="00570D49"/>
    <w:rsid w:val="00575ABD"/>
    <w:rsid w:val="00591E7E"/>
    <w:rsid w:val="0059399D"/>
    <w:rsid w:val="00595AB4"/>
    <w:rsid w:val="00597913"/>
    <w:rsid w:val="005B71CD"/>
    <w:rsid w:val="005D07AC"/>
    <w:rsid w:val="005E25DE"/>
    <w:rsid w:val="005E44C3"/>
    <w:rsid w:val="005F5170"/>
    <w:rsid w:val="006163D3"/>
    <w:rsid w:val="006176B7"/>
    <w:rsid w:val="00621E23"/>
    <w:rsid w:val="006320B7"/>
    <w:rsid w:val="00636E0B"/>
    <w:rsid w:val="006664D1"/>
    <w:rsid w:val="00681E96"/>
    <w:rsid w:val="00685B23"/>
    <w:rsid w:val="00692EC1"/>
    <w:rsid w:val="006941BB"/>
    <w:rsid w:val="006A16FB"/>
    <w:rsid w:val="006A23A9"/>
    <w:rsid w:val="006A3ED5"/>
    <w:rsid w:val="006B7D60"/>
    <w:rsid w:val="006C6CE0"/>
    <w:rsid w:val="006D10F6"/>
    <w:rsid w:val="006D4D7C"/>
    <w:rsid w:val="006E2214"/>
    <w:rsid w:val="006E3776"/>
    <w:rsid w:val="006F359D"/>
    <w:rsid w:val="007001C3"/>
    <w:rsid w:val="007052EF"/>
    <w:rsid w:val="00710FA0"/>
    <w:rsid w:val="00712144"/>
    <w:rsid w:val="00716853"/>
    <w:rsid w:val="00723659"/>
    <w:rsid w:val="00725CC4"/>
    <w:rsid w:val="007328FA"/>
    <w:rsid w:val="00733C61"/>
    <w:rsid w:val="00743E1A"/>
    <w:rsid w:val="00763522"/>
    <w:rsid w:val="00770AB9"/>
    <w:rsid w:val="007751D2"/>
    <w:rsid w:val="00777F72"/>
    <w:rsid w:val="007803DC"/>
    <w:rsid w:val="007859E6"/>
    <w:rsid w:val="00785BCA"/>
    <w:rsid w:val="007956F2"/>
    <w:rsid w:val="007A389A"/>
    <w:rsid w:val="007B2CAD"/>
    <w:rsid w:val="007B6DD3"/>
    <w:rsid w:val="007C44D1"/>
    <w:rsid w:val="007C7D94"/>
    <w:rsid w:val="007D3DE9"/>
    <w:rsid w:val="007F4D37"/>
    <w:rsid w:val="008002DA"/>
    <w:rsid w:val="008165E9"/>
    <w:rsid w:val="00823C08"/>
    <w:rsid w:val="008519D4"/>
    <w:rsid w:val="00851B1A"/>
    <w:rsid w:val="00863E0F"/>
    <w:rsid w:val="008A5266"/>
    <w:rsid w:val="008A7F0E"/>
    <w:rsid w:val="008B33A1"/>
    <w:rsid w:val="008E23C2"/>
    <w:rsid w:val="008E54EE"/>
    <w:rsid w:val="00904950"/>
    <w:rsid w:val="00913567"/>
    <w:rsid w:val="00922EF8"/>
    <w:rsid w:val="00934B07"/>
    <w:rsid w:val="0094682E"/>
    <w:rsid w:val="009603FA"/>
    <w:rsid w:val="009666C7"/>
    <w:rsid w:val="00973263"/>
    <w:rsid w:val="009833EC"/>
    <w:rsid w:val="009A02D7"/>
    <w:rsid w:val="009B602B"/>
    <w:rsid w:val="009E06E9"/>
    <w:rsid w:val="009E2C48"/>
    <w:rsid w:val="009E38E8"/>
    <w:rsid w:val="00A00BAB"/>
    <w:rsid w:val="00A03514"/>
    <w:rsid w:val="00A10783"/>
    <w:rsid w:val="00A27CF5"/>
    <w:rsid w:val="00A36B6C"/>
    <w:rsid w:val="00A42423"/>
    <w:rsid w:val="00A5353C"/>
    <w:rsid w:val="00A55BD2"/>
    <w:rsid w:val="00A56750"/>
    <w:rsid w:val="00A723A0"/>
    <w:rsid w:val="00A7315E"/>
    <w:rsid w:val="00A766FA"/>
    <w:rsid w:val="00A83DC8"/>
    <w:rsid w:val="00A92211"/>
    <w:rsid w:val="00AA240B"/>
    <w:rsid w:val="00AA7C6F"/>
    <w:rsid w:val="00AB40D7"/>
    <w:rsid w:val="00AB5914"/>
    <w:rsid w:val="00AD151E"/>
    <w:rsid w:val="00AD5691"/>
    <w:rsid w:val="00AD70EB"/>
    <w:rsid w:val="00AE243D"/>
    <w:rsid w:val="00AE2892"/>
    <w:rsid w:val="00B033F6"/>
    <w:rsid w:val="00B0457E"/>
    <w:rsid w:val="00B04F80"/>
    <w:rsid w:val="00B0614D"/>
    <w:rsid w:val="00B10DBD"/>
    <w:rsid w:val="00B16233"/>
    <w:rsid w:val="00B16F54"/>
    <w:rsid w:val="00B23C1D"/>
    <w:rsid w:val="00B24256"/>
    <w:rsid w:val="00B25AE7"/>
    <w:rsid w:val="00B26352"/>
    <w:rsid w:val="00B73190"/>
    <w:rsid w:val="00B735E4"/>
    <w:rsid w:val="00B76A97"/>
    <w:rsid w:val="00B76F89"/>
    <w:rsid w:val="00B801B5"/>
    <w:rsid w:val="00BA29E0"/>
    <w:rsid w:val="00BC329B"/>
    <w:rsid w:val="00BE6110"/>
    <w:rsid w:val="00BF247C"/>
    <w:rsid w:val="00BF6762"/>
    <w:rsid w:val="00C06A11"/>
    <w:rsid w:val="00C21357"/>
    <w:rsid w:val="00C237D9"/>
    <w:rsid w:val="00C34E03"/>
    <w:rsid w:val="00C43C80"/>
    <w:rsid w:val="00C46E9E"/>
    <w:rsid w:val="00C565AD"/>
    <w:rsid w:val="00C62891"/>
    <w:rsid w:val="00C675D1"/>
    <w:rsid w:val="00C87075"/>
    <w:rsid w:val="00C9436D"/>
    <w:rsid w:val="00C94DFE"/>
    <w:rsid w:val="00C9576C"/>
    <w:rsid w:val="00CA7945"/>
    <w:rsid w:val="00CA7B86"/>
    <w:rsid w:val="00CA7EE7"/>
    <w:rsid w:val="00CB41B3"/>
    <w:rsid w:val="00CB4E50"/>
    <w:rsid w:val="00CC5FD5"/>
    <w:rsid w:val="00CD03EA"/>
    <w:rsid w:val="00CD22E9"/>
    <w:rsid w:val="00CF239D"/>
    <w:rsid w:val="00D110AA"/>
    <w:rsid w:val="00D252B8"/>
    <w:rsid w:val="00D25FD1"/>
    <w:rsid w:val="00D50510"/>
    <w:rsid w:val="00D72E98"/>
    <w:rsid w:val="00D8028B"/>
    <w:rsid w:val="00D9126D"/>
    <w:rsid w:val="00D91703"/>
    <w:rsid w:val="00D97E99"/>
    <w:rsid w:val="00DC4E5F"/>
    <w:rsid w:val="00DC6598"/>
    <w:rsid w:val="00DE3D02"/>
    <w:rsid w:val="00DF5399"/>
    <w:rsid w:val="00E00882"/>
    <w:rsid w:val="00E35D48"/>
    <w:rsid w:val="00E37BAB"/>
    <w:rsid w:val="00E40401"/>
    <w:rsid w:val="00E42DA3"/>
    <w:rsid w:val="00E735DE"/>
    <w:rsid w:val="00E84E40"/>
    <w:rsid w:val="00E94C7C"/>
    <w:rsid w:val="00E96494"/>
    <w:rsid w:val="00EB0BE6"/>
    <w:rsid w:val="00EB2AB6"/>
    <w:rsid w:val="00EC5A2D"/>
    <w:rsid w:val="00ED1EAE"/>
    <w:rsid w:val="00EE140E"/>
    <w:rsid w:val="00EF2B99"/>
    <w:rsid w:val="00EF569D"/>
    <w:rsid w:val="00EF5BB4"/>
    <w:rsid w:val="00F010E7"/>
    <w:rsid w:val="00F2219A"/>
    <w:rsid w:val="00F230AC"/>
    <w:rsid w:val="00F25CB1"/>
    <w:rsid w:val="00F27261"/>
    <w:rsid w:val="00F272D9"/>
    <w:rsid w:val="00F46ECD"/>
    <w:rsid w:val="00F52038"/>
    <w:rsid w:val="00F70979"/>
    <w:rsid w:val="00F719E0"/>
    <w:rsid w:val="00F7336E"/>
    <w:rsid w:val="00F75458"/>
    <w:rsid w:val="00F858B7"/>
    <w:rsid w:val="00FA269E"/>
    <w:rsid w:val="00FB0DDA"/>
    <w:rsid w:val="00FB5310"/>
    <w:rsid w:val="00FC10E1"/>
    <w:rsid w:val="00FC3B29"/>
    <w:rsid w:val="00FD3F2C"/>
    <w:rsid w:val="00FE6506"/>
    <w:rsid w:val="0FEF6587"/>
    <w:rsid w:val="1050903E"/>
    <w:rsid w:val="10CE79BD"/>
    <w:rsid w:val="14061A7F"/>
    <w:rsid w:val="183B3127"/>
    <w:rsid w:val="1A735252"/>
    <w:rsid w:val="1B9856FE"/>
    <w:rsid w:val="24B522FF"/>
    <w:rsid w:val="2B661A63"/>
    <w:rsid w:val="3B63AB70"/>
    <w:rsid w:val="438F3D98"/>
    <w:rsid w:val="43BF582C"/>
    <w:rsid w:val="452B0DF9"/>
    <w:rsid w:val="4911FB5E"/>
    <w:rsid w:val="4D79E7DD"/>
    <w:rsid w:val="537C241E"/>
    <w:rsid w:val="55C95939"/>
    <w:rsid w:val="587AE507"/>
    <w:rsid w:val="635A0830"/>
    <w:rsid w:val="6864931B"/>
    <w:rsid w:val="6EB0080A"/>
    <w:rsid w:val="7657ED99"/>
    <w:rsid w:val="7C8FD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AC42D"/>
  <w15:chartTrackingRefBased/>
  <w15:docId w15:val="{698762AF-ADC8-4B5B-85B8-B6FB3D05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b/>
      <w:bCs/>
      <w:u w:val="single"/>
    </w:rPr>
  </w:style>
  <w:style w:type="paragraph" w:styleId="Heading4">
    <w:name w:val="heading 4"/>
    <w:basedOn w:val="Normal"/>
    <w:next w:val="Normal"/>
    <w:qFormat/>
    <w:pPr>
      <w:keepNext/>
      <w:jc w:val="both"/>
      <w:outlineLvl w:val="3"/>
    </w:pPr>
    <w:rPr>
      <w:b/>
      <w:bCs/>
      <w:sz w:val="22"/>
    </w:rPr>
  </w:style>
  <w:style w:type="paragraph" w:styleId="Heading5">
    <w:name w:val="heading 5"/>
    <w:basedOn w:val="Normal"/>
    <w:next w:val="Normal"/>
    <w:link w:val="Heading5Char"/>
    <w:uiPriority w:val="9"/>
    <w:semiHidden/>
    <w:unhideWhenUsed/>
    <w:qFormat/>
    <w:rsid w:val="0054797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360"/>
      <w:jc w:val="both"/>
    </w:pPr>
  </w:style>
  <w:style w:type="paragraph" w:styleId="Header">
    <w:name w:val="header"/>
    <w:basedOn w:val="Normal"/>
    <w:link w:val="HeaderChar"/>
    <w:semiHidden/>
    <w:pPr>
      <w:tabs>
        <w:tab w:val="center" w:pos="4320"/>
        <w:tab w:val="right" w:pos="8640"/>
      </w:tabs>
    </w:pPr>
    <w:rPr>
      <w:szCs w:val="20"/>
    </w:rPr>
  </w:style>
  <w:style w:type="paragraph" w:styleId="Title">
    <w:name w:val="Title"/>
    <w:basedOn w:val="Normal"/>
    <w:qFormat/>
    <w:pPr>
      <w:spacing w:before="100" w:beforeAutospacing="1" w:after="100" w:afterAutospacing="1"/>
      <w:jc w:val="center"/>
    </w:pPr>
    <w:rPr>
      <w:sz w:val="28"/>
      <w:u w:val="single"/>
    </w:rPr>
  </w:style>
  <w:style w:type="character" w:styleId="Strong">
    <w:name w:val="Strong"/>
    <w:qFormat/>
    <w:rPr>
      <w:b/>
      <w:bCs/>
    </w:rPr>
  </w:style>
  <w:style w:type="paragraph" w:styleId="BlockText">
    <w:name w:val="Block Text"/>
    <w:basedOn w:val="Normal"/>
    <w:semiHidden/>
    <w:pPr>
      <w:ind w:left="600" w:right="984"/>
    </w:pPr>
  </w:style>
  <w:style w:type="character" w:styleId="Emphasis">
    <w:name w:val="Emphasis"/>
    <w:qFormat/>
    <w:rPr>
      <w:b/>
      <w:bCs/>
      <w:i w:val="0"/>
      <w:iCs w:val="0"/>
    </w:r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letters">
    <w:name w:val="letters"/>
    <w:basedOn w:val="Normal"/>
    <w:rPr>
      <w:rFonts w:ascii="Arial" w:hAnsi="Arial"/>
      <w:sz w:val="22"/>
      <w:szCs w:val="20"/>
    </w:rPr>
  </w:style>
  <w:style w:type="paragraph" w:styleId="NoSpacing">
    <w:name w:val="No Spacing"/>
    <w:uiPriority w:val="1"/>
    <w:qFormat/>
    <w:rsid w:val="009E06E9"/>
    <w:pPr>
      <w:jc w:val="center"/>
    </w:pPr>
    <w:rPr>
      <w:rFonts w:ascii="Calibri" w:eastAsia="Calibri" w:hAnsi="Calibri"/>
      <w:sz w:val="22"/>
      <w:szCs w:val="22"/>
      <w:lang w:eastAsia="en-US"/>
    </w:rPr>
  </w:style>
  <w:style w:type="paragraph" w:styleId="ListParagraph">
    <w:name w:val="List Paragraph"/>
    <w:basedOn w:val="Normal"/>
    <w:uiPriority w:val="34"/>
    <w:qFormat/>
    <w:rsid w:val="000B5F54"/>
    <w:pPr>
      <w:spacing w:after="200" w:line="276" w:lineRule="auto"/>
      <w:ind w:left="720"/>
      <w:contextualSpacing/>
    </w:pPr>
    <w:rPr>
      <w:rFonts w:ascii="Calibri" w:eastAsia="Calibri" w:hAnsi="Calibri"/>
      <w:sz w:val="22"/>
      <w:szCs w:val="22"/>
    </w:rPr>
  </w:style>
  <w:style w:type="character" w:styleId="SubtleEmphasis">
    <w:name w:val="Subtle Emphasis"/>
    <w:uiPriority w:val="19"/>
    <w:qFormat/>
    <w:rsid w:val="000B5F54"/>
    <w:rPr>
      <w:i/>
      <w:iCs/>
      <w:color w:val="808080"/>
    </w:rPr>
  </w:style>
  <w:style w:type="paragraph" w:styleId="PlainText">
    <w:name w:val="Plain Text"/>
    <w:basedOn w:val="Normal"/>
    <w:link w:val="PlainTextChar"/>
    <w:uiPriority w:val="99"/>
    <w:semiHidden/>
    <w:unhideWhenUsed/>
    <w:rsid w:val="007D3DE9"/>
    <w:rPr>
      <w:rFonts w:ascii="Consolas" w:hAnsi="Consolas" w:cs="Consolas"/>
      <w:sz w:val="21"/>
      <w:szCs w:val="21"/>
    </w:rPr>
  </w:style>
  <w:style w:type="character" w:customStyle="1" w:styleId="PlainTextChar">
    <w:name w:val="Plain Text Char"/>
    <w:link w:val="PlainText"/>
    <w:uiPriority w:val="99"/>
    <w:semiHidden/>
    <w:rsid w:val="007D3DE9"/>
    <w:rPr>
      <w:rFonts w:ascii="Consolas" w:hAnsi="Consolas" w:cs="Consolas"/>
      <w:sz w:val="21"/>
      <w:szCs w:val="21"/>
    </w:rPr>
  </w:style>
  <w:style w:type="character" w:customStyle="1" w:styleId="pslongeditbox">
    <w:name w:val="pslongeditbox"/>
    <w:rsid w:val="005F5170"/>
  </w:style>
  <w:style w:type="character" w:customStyle="1" w:styleId="HeaderChar">
    <w:name w:val="Header Char"/>
    <w:link w:val="Header"/>
    <w:semiHidden/>
    <w:rsid w:val="007052EF"/>
    <w:rPr>
      <w:sz w:val="24"/>
    </w:rPr>
  </w:style>
  <w:style w:type="character" w:customStyle="1" w:styleId="Heading5Char">
    <w:name w:val="Heading 5 Char"/>
    <w:link w:val="Heading5"/>
    <w:uiPriority w:val="9"/>
    <w:semiHidden/>
    <w:rsid w:val="0054797F"/>
    <w:rPr>
      <w:rFonts w:ascii="Calibri" w:hAnsi="Calibri"/>
      <w:b/>
      <w:bCs/>
      <w:i/>
      <w:iCs/>
      <w:sz w:val="26"/>
      <w:szCs w:val="26"/>
    </w:rPr>
  </w:style>
  <w:style w:type="paragraph" w:styleId="NormalWeb">
    <w:name w:val="Normal (Web)"/>
    <w:basedOn w:val="Normal"/>
    <w:uiPriority w:val="99"/>
    <w:unhideWhenUsed/>
    <w:rsid w:val="005479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475828">
      <w:bodyDiv w:val="1"/>
      <w:marLeft w:val="0"/>
      <w:marRight w:val="0"/>
      <w:marTop w:val="0"/>
      <w:marBottom w:val="0"/>
      <w:divBdr>
        <w:top w:val="none" w:sz="0" w:space="0" w:color="auto"/>
        <w:left w:val="none" w:sz="0" w:space="0" w:color="auto"/>
        <w:bottom w:val="none" w:sz="0" w:space="0" w:color="auto"/>
        <w:right w:val="none" w:sz="0" w:space="0" w:color="auto"/>
      </w:divBdr>
    </w:div>
    <w:div w:id="834806379">
      <w:bodyDiv w:val="1"/>
      <w:marLeft w:val="0"/>
      <w:marRight w:val="0"/>
      <w:marTop w:val="0"/>
      <w:marBottom w:val="0"/>
      <w:divBdr>
        <w:top w:val="none" w:sz="0" w:space="0" w:color="auto"/>
        <w:left w:val="none" w:sz="0" w:space="0" w:color="auto"/>
        <w:bottom w:val="none" w:sz="0" w:space="0" w:color="auto"/>
        <w:right w:val="none" w:sz="0" w:space="0" w:color="auto"/>
      </w:divBdr>
    </w:div>
    <w:div w:id="869758904">
      <w:bodyDiv w:val="1"/>
      <w:marLeft w:val="0"/>
      <w:marRight w:val="0"/>
      <w:marTop w:val="0"/>
      <w:marBottom w:val="0"/>
      <w:divBdr>
        <w:top w:val="none" w:sz="0" w:space="0" w:color="auto"/>
        <w:left w:val="none" w:sz="0" w:space="0" w:color="auto"/>
        <w:bottom w:val="none" w:sz="0" w:space="0" w:color="auto"/>
        <w:right w:val="none" w:sz="0" w:space="0" w:color="auto"/>
      </w:divBdr>
    </w:div>
    <w:div w:id="895238528">
      <w:bodyDiv w:val="1"/>
      <w:marLeft w:val="0"/>
      <w:marRight w:val="0"/>
      <w:marTop w:val="0"/>
      <w:marBottom w:val="0"/>
      <w:divBdr>
        <w:top w:val="none" w:sz="0" w:space="0" w:color="auto"/>
        <w:left w:val="none" w:sz="0" w:space="0" w:color="auto"/>
        <w:bottom w:val="none" w:sz="0" w:space="0" w:color="auto"/>
        <w:right w:val="none" w:sz="0" w:space="0" w:color="auto"/>
      </w:divBdr>
    </w:div>
    <w:div w:id="1079907361">
      <w:bodyDiv w:val="1"/>
      <w:marLeft w:val="0"/>
      <w:marRight w:val="0"/>
      <w:marTop w:val="0"/>
      <w:marBottom w:val="0"/>
      <w:divBdr>
        <w:top w:val="none" w:sz="0" w:space="0" w:color="auto"/>
        <w:left w:val="none" w:sz="0" w:space="0" w:color="auto"/>
        <w:bottom w:val="none" w:sz="0" w:space="0" w:color="auto"/>
        <w:right w:val="none" w:sz="0" w:space="0" w:color="auto"/>
      </w:divBdr>
    </w:div>
    <w:div w:id="1218054646">
      <w:bodyDiv w:val="1"/>
      <w:marLeft w:val="0"/>
      <w:marRight w:val="0"/>
      <w:marTop w:val="0"/>
      <w:marBottom w:val="0"/>
      <w:divBdr>
        <w:top w:val="none" w:sz="0" w:space="0" w:color="auto"/>
        <w:left w:val="none" w:sz="0" w:space="0" w:color="auto"/>
        <w:bottom w:val="none" w:sz="0" w:space="0" w:color="auto"/>
        <w:right w:val="none" w:sz="0" w:space="0" w:color="auto"/>
      </w:divBdr>
    </w:div>
    <w:div w:id="1331251832">
      <w:bodyDiv w:val="1"/>
      <w:marLeft w:val="0"/>
      <w:marRight w:val="0"/>
      <w:marTop w:val="0"/>
      <w:marBottom w:val="0"/>
      <w:divBdr>
        <w:top w:val="none" w:sz="0" w:space="0" w:color="auto"/>
        <w:left w:val="none" w:sz="0" w:space="0" w:color="auto"/>
        <w:bottom w:val="none" w:sz="0" w:space="0" w:color="auto"/>
        <w:right w:val="none" w:sz="0" w:space="0" w:color="auto"/>
      </w:divBdr>
    </w:div>
    <w:div w:id="1465729534">
      <w:bodyDiv w:val="1"/>
      <w:marLeft w:val="0"/>
      <w:marRight w:val="0"/>
      <w:marTop w:val="0"/>
      <w:marBottom w:val="0"/>
      <w:divBdr>
        <w:top w:val="none" w:sz="0" w:space="0" w:color="auto"/>
        <w:left w:val="none" w:sz="0" w:space="0" w:color="auto"/>
        <w:bottom w:val="none" w:sz="0" w:space="0" w:color="auto"/>
        <w:right w:val="none" w:sz="0" w:space="0" w:color="auto"/>
      </w:divBdr>
    </w:div>
    <w:div w:id="1479421113">
      <w:bodyDiv w:val="1"/>
      <w:marLeft w:val="0"/>
      <w:marRight w:val="0"/>
      <w:marTop w:val="0"/>
      <w:marBottom w:val="0"/>
      <w:divBdr>
        <w:top w:val="none" w:sz="0" w:space="0" w:color="auto"/>
        <w:left w:val="none" w:sz="0" w:space="0" w:color="auto"/>
        <w:bottom w:val="none" w:sz="0" w:space="0" w:color="auto"/>
        <w:right w:val="none" w:sz="0" w:space="0" w:color="auto"/>
      </w:divBdr>
    </w:div>
    <w:div w:id="209154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me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mem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achusetts-emergency-management-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085488AA65A14582FC08DB0FE6E571" ma:contentTypeVersion="2" ma:contentTypeDescription="Create a new document." ma:contentTypeScope="" ma:versionID="9c04117b6ce881a0216e2bebddcc9859">
  <xsd:schema xmlns:xsd="http://www.w3.org/2001/XMLSchema" xmlns:xs="http://www.w3.org/2001/XMLSchema" xmlns:p="http://schemas.microsoft.com/office/2006/metadata/properties" xmlns:ns2="e735feb8-d646-4630-860f-9af6239b1f1d" targetNamespace="http://schemas.microsoft.com/office/2006/metadata/properties" ma:root="true" ma:fieldsID="820adfd004526709a7f6804e5f67fc52" ns2:_="">
    <xsd:import namespace="e735feb8-d646-4630-860f-9af6239b1f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5feb8-d646-4630-860f-9af6239b1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5FE53-1356-4BA7-AAD6-FCE0AE230742}">
  <ds:schemaRefs>
    <ds:schemaRef ds:uri="http://schemas.microsoft.com/sharepoint/v3/contenttype/forms"/>
  </ds:schemaRefs>
</ds:datastoreItem>
</file>

<file path=customXml/itemProps2.xml><?xml version="1.0" encoding="utf-8"?>
<ds:datastoreItem xmlns:ds="http://schemas.openxmlformats.org/officeDocument/2006/customXml" ds:itemID="{FFE48404-E6C6-4926-84C5-8735EE0D0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5feb8-d646-4630-860f-9af6239b1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DBD41-33D4-486A-9CFF-B21405B05A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2E0AF-9C95-4D7D-B1CD-7DD5024D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2734</Words>
  <Characters>15586</Characters>
  <Application>Microsoft Office Word</Application>
  <DocSecurity>0</DocSecurity>
  <Lines>129</Lines>
  <Paragraphs>36</Paragraphs>
  <ScaleCrop>false</ScaleCrop>
  <Company>Commonwealth of Massachusetts</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Massachusetts Emergency Management Agency</dc:creator>
  <cp:keywords/>
  <cp:lastModifiedBy>Castle, Kimberly (CDA)</cp:lastModifiedBy>
  <cp:revision>2</cp:revision>
  <cp:lastPrinted>2021-04-01T22:40:00Z</cp:lastPrinted>
  <dcterms:created xsi:type="dcterms:W3CDTF">2024-06-26T19:56:00Z</dcterms:created>
  <dcterms:modified xsi:type="dcterms:W3CDTF">2024-06-26T19:56:00Z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0x010100EE085488AA65A14582FC08DB0FE6E571</vt:lpwstr>
  </property>
</Properties>
</file>