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5BCE" w:rsidR="001D5BCE" w:rsidP="007B2E5F" w:rsidRDefault="00CB6289" w14:paraId="5CFF7D7E" w14:textId="513DABD4">
      <w:pPr>
        <w:suppressAutoHyphens w:val="0"/>
        <w:ind w:left="5040" w:firstLine="720"/>
        <w:rPr>
          <w:kern w:val="24"/>
        </w:rPr>
      </w:pPr>
      <w:bookmarkStart w:name="_Hlk132365230" w:id="0"/>
      <w:r>
        <w:rPr>
          <w:kern w:val="24"/>
        </w:rPr>
        <w:t xml:space="preserve">May </w:t>
      </w:r>
      <w:r w:rsidR="00985ED9">
        <w:rPr>
          <w:kern w:val="24"/>
        </w:rPr>
        <w:t>29</w:t>
      </w:r>
      <w:r w:rsidR="00AC767D">
        <w:rPr>
          <w:kern w:val="24"/>
        </w:rPr>
        <w:t>, 2025</w:t>
      </w:r>
    </w:p>
    <w:p w:rsidRPr="001D5BCE" w:rsidR="001D5BCE" w:rsidP="001D5BCE" w:rsidRDefault="001D5BCE" w14:paraId="507E3E03" w14:textId="77777777">
      <w:pPr>
        <w:suppressAutoHyphens w:val="0"/>
        <w:spacing w:after="240"/>
        <w:rPr>
          <w:kern w:val="24"/>
          <w:u w:val="single"/>
        </w:rPr>
      </w:pPr>
    </w:p>
    <w:p w:rsidRPr="001D5BCE" w:rsidR="001D5BCE" w:rsidP="001D5BCE" w:rsidRDefault="001D5BCE" w14:paraId="161DE0DE" w14:textId="77777777">
      <w:pPr>
        <w:suppressAutoHyphens w:val="0"/>
        <w:spacing w:after="240"/>
        <w:rPr>
          <w:kern w:val="24"/>
          <w:u w:val="single"/>
        </w:rPr>
      </w:pPr>
      <w:r w:rsidRPr="001D5BCE">
        <w:rPr>
          <w:kern w:val="24"/>
          <w:u w:val="single"/>
        </w:rPr>
        <w:t>Via Email</w:t>
      </w:r>
    </w:p>
    <w:p w:rsidRPr="001D5BCE" w:rsidR="001D5BCE" w:rsidP="001D5BCE" w:rsidRDefault="001D5BCE" w14:paraId="13486E15" w14:textId="77777777">
      <w:pPr>
        <w:suppressAutoHyphens w:val="0"/>
        <w:rPr>
          <w:kern w:val="24"/>
        </w:rPr>
      </w:pPr>
      <w:r w:rsidRPr="001D5BCE">
        <w:rPr>
          <w:kern w:val="24"/>
        </w:rPr>
        <w:t>Stephen Davis, Director</w:t>
      </w:r>
    </w:p>
    <w:p w:rsidRPr="001D5BCE" w:rsidR="001D5BCE" w:rsidP="001D5BCE" w:rsidRDefault="001D5BCE" w14:paraId="5CB3CF67" w14:textId="77777777">
      <w:pPr>
        <w:suppressAutoHyphens w:val="0"/>
        <w:rPr>
          <w:iCs/>
          <w:kern w:val="24"/>
        </w:rPr>
      </w:pPr>
      <w:r w:rsidRPr="001D5BCE">
        <w:rPr>
          <w:kern w:val="24"/>
        </w:rPr>
        <w:t>Division of Health Care Facility Licensure and Certification</w:t>
      </w:r>
    </w:p>
    <w:p w:rsidRPr="001D5BCE" w:rsidR="001D5BCE" w:rsidP="001D5BCE" w:rsidRDefault="001D5BCE" w14:paraId="79288FF6" w14:textId="77777777">
      <w:pPr>
        <w:suppressAutoHyphens w:val="0"/>
        <w:rPr>
          <w:kern w:val="24"/>
        </w:rPr>
      </w:pPr>
      <w:r w:rsidRPr="001D5BCE">
        <w:rPr>
          <w:kern w:val="24"/>
        </w:rPr>
        <w:t>Department of Public Health</w:t>
      </w:r>
    </w:p>
    <w:p w:rsidRPr="001D5BCE" w:rsidR="001D5BCE" w:rsidP="001D5BCE" w:rsidRDefault="001D5BCE" w14:paraId="2427BFA3" w14:textId="77777777">
      <w:pPr>
        <w:suppressAutoHyphens w:val="0"/>
        <w:rPr>
          <w:color w:val="141414"/>
          <w:kern w:val="24"/>
        </w:rPr>
      </w:pPr>
      <w:r w:rsidRPr="001D5BCE">
        <w:rPr>
          <w:color w:val="141414"/>
          <w:kern w:val="24"/>
        </w:rPr>
        <w:t>67 Forest Street</w:t>
      </w:r>
    </w:p>
    <w:p w:rsidRPr="001D5BCE" w:rsidR="001D5BCE" w:rsidP="001D5BCE" w:rsidRDefault="001D5BCE" w14:paraId="23EFA004" w14:textId="77777777">
      <w:pPr>
        <w:suppressAutoHyphens w:val="0"/>
        <w:rPr>
          <w:kern w:val="24"/>
        </w:rPr>
      </w:pPr>
      <w:r w:rsidRPr="001D5BCE">
        <w:rPr>
          <w:color w:val="141414"/>
          <w:kern w:val="24"/>
        </w:rPr>
        <w:t>Marlborough, MA 01752</w:t>
      </w:r>
    </w:p>
    <w:p w:rsidRPr="001D5BCE" w:rsidR="001D5BCE" w:rsidP="001D5BCE" w:rsidRDefault="001D5BCE" w14:paraId="3ADA7E17" w14:textId="77777777">
      <w:pPr>
        <w:suppressAutoHyphens w:val="0"/>
        <w:rPr>
          <w:kern w:val="24"/>
          <w:u w:val="single"/>
        </w:rPr>
      </w:pPr>
    </w:p>
    <w:p w:rsidRPr="001D5BCE" w:rsidR="001D5BCE" w:rsidP="001D5BCE" w:rsidRDefault="001D5BCE" w14:paraId="6B23FA84" w14:textId="01CF8DE2">
      <w:pPr>
        <w:tabs>
          <w:tab w:val="left" w:pos="720"/>
          <w:tab w:val="left" w:pos="1440"/>
          <w:tab w:val="left" w:pos="4320"/>
          <w:tab w:val="left" w:pos="5040"/>
        </w:tabs>
        <w:suppressAutoHyphens w:val="0"/>
        <w:ind w:left="1440" w:hanging="1440"/>
        <w:jc w:val="both"/>
        <w:rPr>
          <w:kern w:val="24"/>
          <w:u w:val="single"/>
        </w:rPr>
      </w:pPr>
      <w:r w:rsidRPr="001D5BCE">
        <w:rPr>
          <w:kern w:val="24"/>
        </w:rPr>
        <w:t>Re:</w:t>
      </w:r>
      <w:r w:rsidRPr="001D5BCE">
        <w:rPr>
          <w:kern w:val="24"/>
        </w:rPr>
        <w:tab/>
      </w:r>
      <w:r w:rsidR="00AC767D">
        <w:rPr>
          <w:kern w:val="24"/>
          <w:u w:val="single"/>
        </w:rPr>
        <w:t>Holy Family Hospital</w:t>
      </w:r>
      <w:r w:rsidR="005064D0">
        <w:rPr>
          <w:kern w:val="24"/>
          <w:u w:val="single"/>
        </w:rPr>
        <w:t xml:space="preserve"> – </w:t>
      </w:r>
      <w:r w:rsidR="00AC767D">
        <w:rPr>
          <w:kern w:val="24"/>
          <w:u w:val="single"/>
        </w:rPr>
        <w:t xml:space="preserve">Haverhill Campus </w:t>
      </w:r>
    </w:p>
    <w:p w:rsidRPr="001D5BCE" w:rsidR="001D5BCE" w:rsidP="001D5BCE" w:rsidRDefault="001D5BCE" w14:paraId="5E4E82B4" w14:textId="77777777">
      <w:pPr>
        <w:suppressAutoHyphens w:val="0"/>
        <w:jc w:val="both"/>
        <w:rPr>
          <w:kern w:val="24"/>
        </w:rPr>
      </w:pPr>
    </w:p>
    <w:p w:rsidRPr="001D5BCE" w:rsidR="001D5BCE" w:rsidP="001D5BCE" w:rsidRDefault="001D5BCE" w14:paraId="04F90AD6" w14:textId="77777777">
      <w:pPr>
        <w:suppressAutoHyphens w:val="0"/>
        <w:spacing w:after="240"/>
        <w:rPr>
          <w:kern w:val="24"/>
        </w:rPr>
      </w:pPr>
      <w:r w:rsidRPr="001D5BCE">
        <w:rPr>
          <w:kern w:val="24"/>
        </w:rPr>
        <w:t>Dear Mr. Davis:</w:t>
      </w:r>
    </w:p>
    <w:p w:rsidR="000F2442" w:rsidP="001D5BCE" w:rsidRDefault="001D5BCE" w14:paraId="6121663E" w14:textId="3B00F341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 xml:space="preserve">This letter is submitted on behalf of </w:t>
      </w:r>
      <w:r w:rsidR="00AC767D">
        <w:rPr>
          <w:kern w:val="24"/>
        </w:rPr>
        <w:t>Holy Family Hospital (“Hospital”</w:t>
      </w:r>
      <w:r w:rsidR="000F2442">
        <w:rPr>
          <w:kern w:val="24"/>
        </w:rPr>
        <w:t>)</w:t>
      </w:r>
      <w:r w:rsidR="00AC767D">
        <w:rPr>
          <w:kern w:val="24"/>
        </w:rPr>
        <w:t xml:space="preserve"> with respect to its campus located at</w:t>
      </w:r>
      <w:r w:rsidRPr="00ED6AE2">
        <w:rPr>
          <w:kern w:val="24"/>
        </w:rPr>
        <w:t xml:space="preserve"> </w:t>
      </w:r>
      <w:r w:rsidR="000F2442">
        <w:rPr>
          <w:kern w:val="24"/>
        </w:rPr>
        <w:t xml:space="preserve">140 Lincoln Street, Haverhill, MA 01830 </w:t>
      </w:r>
      <w:r w:rsidRPr="001D5BCE">
        <w:rPr>
          <w:kern w:val="24"/>
        </w:rPr>
        <w:t>(“</w:t>
      </w:r>
      <w:r>
        <w:rPr>
          <w:kern w:val="24"/>
        </w:rPr>
        <w:t>H</w:t>
      </w:r>
      <w:r w:rsidR="00AC767D">
        <w:rPr>
          <w:kern w:val="24"/>
        </w:rPr>
        <w:t>averhill Campus</w:t>
      </w:r>
      <w:r w:rsidRPr="001D5BCE">
        <w:rPr>
          <w:kern w:val="24"/>
        </w:rPr>
        <w:t xml:space="preserve">”). Pursuant to 105 CMR 130.122, the </w:t>
      </w:r>
      <w:r>
        <w:rPr>
          <w:kern w:val="24"/>
        </w:rPr>
        <w:t>Hospital</w:t>
      </w:r>
      <w:r w:rsidRPr="001D5BCE">
        <w:rPr>
          <w:kern w:val="24"/>
        </w:rPr>
        <w:t xml:space="preserve"> hereby informs the Department of Public Health (“Department”) that on or about</w:t>
      </w:r>
      <w:r w:rsidR="00CB6289">
        <w:rPr>
          <w:kern w:val="24"/>
        </w:rPr>
        <w:t xml:space="preserve"> </w:t>
      </w:r>
      <w:r w:rsidR="00AC767D">
        <w:rPr>
          <w:kern w:val="24"/>
        </w:rPr>
        <w:t>June 30</w:t>
      </w:r>
      <w:r w:rsidR="00CB6289">
        <w:rPr>
          <w:kern w:val="24"/>
        </w:rPr>
        <w:t>, 202</w:t>
      </w:r>
      <w:r w:rsidR="00AC767D">
        <w:rPr>
          <w:kern w:val="24"/>
        </w:rPr>
        <w:t>5</w:t>
      </w:r>
      <w:r w:rsidR="00150584">
        <w:rPr>
          <w:kern w:val="24"/>
        </w:rPr>
        <w:t>,</w:t>
      </w:r>
      <w:r w:rsidRPr="001D5BCE">
        <w:rPr>
          <w:kern w:val="24"/>
        </w:rPr>
        <w:t xml:space="preserve"> it intends to submit a formal ninety-day (90) notice of the proposed closure of</w:t>
      </w:r>
      <w:r w:rsidR="00CB6289">
        <w:rPr>
          <w:kern w:val="24"/>
        </w:rPr>
        <w:t xml:space="preserve"> </w:t>
      </w:r>
      <w:r w:rsidR="00AC767D">
        <w:rPr>
          <w:kern w:val="24"/>
        </w:rPr>
        <w:t xml:space="preserve">certain services at the Haverhill Campus. </w:t>
      </w:r>
    </w:p>
    <w:p w:rsidR="000F2442" w:rsidP="000F2442" w:rsidRDefault="000F2442" w14:paraId="595C42B2" w14:textId="309EAB67">
      <w:pPr>
        <w:suppressAutoHyphens w:val="0"/>
        <w:spacing w:after="240"/>
        <w:jc w:val="both"/>
        <w:rPr>
          <w:kern w:val="24"/>
        </w:rPr>
      </w:pPr>
      <w:r w:rsidRPr="000F2442">
        <w:rPr>
          <w:kern w:val="24"/>
        </w:rPr>
        <w:t xml:space="preserve">In 2024, Massachusetts confronted the collapse of Steward Health Care and the potential elimination of health care services </w:t>
      </w:r>
      <w:r w:rsidR="00985ED9">
        <w:rPr>
          <w:kern w:val="24"/>
        </w:rPr>
        <w:t xml:space="preserve">for the region with the closure of Holy Family Hospital Methuen and Haverhill </w:t>
      </w:r>
      <w:r w:rsidRPr="000F2442" w:rsidR="00985ED9">
        <w:rPr>
          <w:kern w:val="24"/>
        </w:rPr>
        <w:t>campuses</w:t>
      </w:r>
      <w:r w:rsidR="00985ED9">
        <w:rPr>
          <w:kern w:val="24"/>
        </w:rPr>
        <w:t>. The</w:t>
      </w:r>
      <w:r w:rsidRPr="000F2442">
        <w:rPr>
          <w:kern w:val="24"/>
        </w:rPr>
        <w:t xml:space="preserve"> leadership team at </w:t>
      </w:r>
      <w:r w:rsidRPr="00061DDA">
        <w:rPr>
          <w:kern w:val="24"/>
        </w:rPr>
        <w:t>Lawrence General Hospital (“LGH”)</w:t>
      </w:r>
      <w:r w:rsidRPr="000F2442">
        <w:rPr>
          <w:kern w:val="24"/>
        </w:rPr>
        <w:t xml:space="preserve"> stepped forward as a trusted operator and – in partnership with the state –</w:t>
      </w:r>
      <w:r w:rsidR="00387D51">
        <w:rPr>
          <w:kern w:val="24"/>
        </w:rPr>
        <w:t xml:space="preserve"> </w:t>
      </w:r>
      <w:r w:rsidRPr="000F2442">
        <w:rPr>
          <w:kern w:val="24"/>
        </w:rPr>
        <w:t xml:space="preserve">to </w:t>
      </w:r>
      <w:r w:rsidR="00985ED9">
        <w:rPr>
          <w:kern w:val="24"/>
        </w:rPr>
        <w:t xml:space="preserve">stabilize, </w:t>
      </w:r>
      <w:r w:rsidRPr="000F2442">
        <w:rPr>
          <w:kern w:val="24"/>
        </w:rPr>
        <w:t xml:space="preserve">preserve and enhance health care access in the Merrimack Valley after years of underinvestment at the hands of Steward. </w:t>
      </w:r>
    </w:p>
    <w:p w:rsidRPr="000F2442" w:rsidR="00985ED9" w:rsidP="000F2442" w:rsidRDefault="00CF3CB2" w14:paraId="19217E88" w14:textId="078693D4">
      <w:pPr>
        <w:suppressAutoHyphens w:val="0"/>
        <w:spacing w:after="240"/>
        <w:jc w:val="both"/>
        <w:rPr>
          <w:kern w:val="24"/>
        </w:rPr>
      </w:pPr>
      <w:r>
        <w:rPr>
          <w:kern w:val="24"/>
        </w:rPr>
        <w:t xml:space="preserve">As Holy Family Hospital </w:t>
      </w:r>
      <w:r w:rsidR="00242120">
        <w:rPr>
          <w:kern w:val="24"/>
        </w:rPr>
        <w:t>is</w:t>
      </w:r>
      <w:r>
        <w:rPr>
          <w:kern w:val="24"/>
        </w:rPr>
        <w:t xml:space="preserve"> fully integrating </w:t>
      </w:r>
      <w:r w:rsidR="005E395A">
        <w:rPr>
          <w:kern w:val="24"/>
        </w:rPr>
        <w:t xml:space="preserve">into a new system that includes LGH, </w:t>
      </w:r>
      <w:r w:rsidR="00565C26">
        <w:rPr>
          <w:kern w:val="24"/>
        </w:rPr>
        <w:t>t</w:t>
      </w:r>
      <w:r w:rsidR="00985ED9">
        <w:rPr>
          <w:kern w:val="24"/>
        </w:rPr>
        <w:t xml:space="preserve">hey are working strategically to </w:t>
      </w:r>
      <w:r w:rsidR="00D37FA4">
        <w:rPr>
          <w:kern w:val="24"/>
        </w:rPr>
        <w:t>invest in</w:t>
      </w:r>
      <w:r w:rsidR="00985ED9">
        <w:rPr>
          <w:kern w:val="24"/>
        </w:rPr>
        <w:t xml:space="preserve"> and redeploy care and resources in a more thoughtful integrated manner</w:t>
      </w:r>
      <w:r w:rsidR="0055704E">
        <w:rPr>
          <w:kern w:val="24"/>
        </w:rPr>
        <w:t xml:space="preserve"> that better meets the needs of its communities</w:t>
      </w:r>
      <w:r w:rsidR="00985ED9">
        <w:rPr>
          <w:kern w:val="24"/>
        </w:rPr>
        <w:t>. Planning related to this notice has further been informed</w:t>
      </w:r>
      <w:r w:rsidRPr="00985ED9" w:rsidR="00985ED9">
        <w:t xml:space="preserve"> </w:t>
      </w:r>
      <w:r w:rsidRPr="00985ED9" w:rsidR="00985ED9">
        <w:rPr>
          <w:kern w:val="24"/>
        </w:rPr>
        <w:t xml:space="preserve">by the findings of a comprehensive, collaborative evaluation led by state, regional, and local leaders. This committee, the Eastern Merrimack Valley Work Group, </w:t>
      </w:r>
      <w:r w:rsidR="00985ED9">
        <w:rPr>
          <w:kern w:val="24"/>
        </w:rPr>
        <w:t>was</w:t>
      </w:r>
      <w:r w:rsidRPr="00985ED9" w:rsidR="00985ED9">
        <w:rPr>
          <w:kern w:val="24"/>
        </w:rPr>
        <w:t xml:space="preserve"> formed following </w:t>
      </w:r>
      <w:r w:rsidR="002568C9">
        <w:rPr>
          <w:kern w:val="24"/>
        </w:rPr>
        <w:t>LGH’s acq</w:t>
      </w:r>
      <w:r w:rsidRPr="00985ED9" w:rsidR="00985ED9">
        <w:rPr>
          <w:kern w:val="24"/>
        </w:rPr>
        <w:t xml:space="preserve">uisition of </w:t>
      </w:r>
      <w:r w:rsidR="002568C9">
        <w:rPr>
          <w:kern w:val="24"/>
        </w:rPr>
        <w:t xml:space="preserve">the </w:t>
      </w:r>
      <w:r w:rsidR="00906B33">
        <w:rPr>
          <w:kern w:val="24"/>
        </w:rPr>
        <w:t>Hospital</w:t>
      </w:r>
      <w:r w:rsidRPr="00985ED9" w:rsidR="00985ED9">
        <w:rPr>
          <w:kern w:val="24"/>
        </w:rPr>
        <w:t xml:space="preserve"> </w:t>
      </w:r>
      <w:r w:rsidR="00985ED9">
        <w:rPr>
          <w:kern w:val="24"/>
        </w:rPr>
        <w:t xml:space="preserve">to assess </w:t>
      </w:r>
      <w:r w:rsidRPr="00985ED9" w:rsidR="00985ED9">
        <w:rPr>
          <w:kern w:val="24"/>
        </w:rPr>
        <w:t>the region’s health care needs</w:t>
      </w:r>
      <w:r w:rsidR="002568C9">
        <w:rPr>
          <w:kern w:val="24"/>
        </w:rPr>
        <w:t>.</w:t>
      </w:r>
      <w:r w:rsidRPr="00985ED9" w:rsidR="00985ED9">
        <w:rPr>
          <w:kern w:val="24"/>
        </w:rPr>
        <w:t xml:space="preserve"> </w:t>
      </w:r>
    </w:p>
    <w:p w:rsidR="005A1AEC" w:rsidP="001D5BCE" w:rsidRDefault="00061DDA" w14:paraId="5CBFED0E" w14:textId="78F8546A">
      <w:pPr>
        <w:suppressAutoHyphens w:val="0"/>
        <w:spacing w:after="240"/>
        <w:jc w:val="both"/>
        <w:rPr>
          <w:kern w:val="24"/>
        </w:rPr>
      </w:pPr>
      <w:r>
        <w:rPr>
          <w:kern w:val="24"/>
        </w:rPr>
        <w:t>To that end</w:t>
      </w:r>
      <w:r w:rsidR="00AC767D">
        <w:rPr>
          <w:kern w:val="24"/>
        </w:rPr>
        <w:t xml:space="preserve">, </w:t>
      </w:r>
      <w:r w:rsidR="008E7ED5">
        <w:rPr>
          <w:kern w:val="24"/>
        </w:rPr>
        <w:t xml:space="preserve">the Haverhill campus will no longer operate the inpatient medical/surgical service consisting of 59 beds at the Haverhill Campus. The current </w:t>
      </w:r>
      <w:r w:rsidR="00C909A8">
        <w:rPr>
          <w:kern w:val="24"/>
        </w:rPr>
        <w:t xml:space="preserve">average </w:t>
      </w:r>
      <w:r w:rsidR="009516E6">
        <w:rPr>
          <w:kern w:val="24"/>
        </w:rPr>
        <w:t xml:space="preserve">daily </w:t>
      </w:r>
      <w:r w:rsidR="008E7ED5">
        <w:rPr>
          <w:kern w:val="24"/>
        </w:rPr>
        <w:t xml:space="preserve">census of </w:t>
      </w:r>
      <w:r w:rsidR="007B16B7">
        <w:rPr>
          <w:kern w:val="24"/>
        </w:rPr>
        <w:t>nine (</w:t>
      </w:r>
      <w:r w:rsidR="00C909A8">
        <w:rPr>
          <w:kern w:val="24"/>
        </w:rPr>
        <w:t>9</w:t>
      </w:r>
      <w:r w:rsidR="007B16B7">
        <w:rPr>
          <w:kern w:val="24"/>
        </w:rPr>
        <w:t>)</w:t>
      </w:r>
      <w:r w:rsidR="008E7ED5">
        <w:rPr>
          <w:kern w:val="24"/>
        </w:rPr>
        <w:t xml:space="preserve"> patients can be served by the Methuen campus</w:t>
      </w:r>
      <w:r w:rsidR="00BC603A">
        <w:rPr>
          <w:kern w:val="24"/>
        </w:rPr>
        <w:t xml:space="preserve"> and LGH</w:t>
      </w:r>
      <w:r w:rsidR="008E7ED5">
        <w:rPr>
          <w:kern w:val="24"/>
        </w:rPr>
        <w:t xml:space="preserve">. With the closure of that service </w:t>
      </w:r>
      <w:r w:rsidR="00AC767D">
        <w:rPr>
          <w:kern w:val="24"/>
        </w:rPr>
        <w:t xml:space="preserve">the </w:t>
      </w:r>
      <w:r w:rsidR="008E7ED5">
        <w:rPr>
          <w:kern w:val="24"/>
        </w:rPr>
        <w:t>emergency department</w:t>
      </w:r>
      <w:r w:rsidR="008117A2">
        <w:rPr>
          <w:kern w:val="24"/>
        </w:rPr>
        <w:t xml:space="preserve"> (</w:t>
      </w:r>
      <w:r w:rsidR="007B16B7">
        <w:rPr>
          <w:kern w:val="24"/>
        </w:rPr>
        <w:t>“</w:t>
      </w:r>
      <w:r w:rsidR="008117A2">
        <w:rPr>
          <w:kern w:val="24"/>
        </w:rPr>
        <w:t>ED</w:t>
      </w:r>
      <w:r w:rsidR="007B16B7">
        <w:rPr>
          <w:kern w:val="24"/>
        </w:rPr>
        <w:t>”</w:t>
      </w:r>
      <w:r w:rsidR="008117A2">
        <w:rPr>
          <w:kern w:val="24"/>
        </w:rPr>
        <w:t>)</w:t>
      </w:r>
      <w:r w:rsidR="008E7ED5">
        <w:rPr>
          <w:kern w:val="24"/>
        </w:rPr>
        <w:t xml:space="preserve"> on the </w:t>
      </w:r>
      <w:r w:rsidR="00AC767D">
        <w:rPr>
          <w:kern w:val="24"/>
        </w:rPr>
        <w:t xml:space="preserve">Haverhill Campus will </w:t>
      </w:r>
      <w:r w:rsidR="008E7ED5">
        <w:rPr>
          <w:kern w:val="24"/>
        </w:rPr>
        <w:t xml:space="preserve">need to </w:t>
      </w:r>
      <w:r w:rsidR="008117A2">
        <w:rPr>
          <w:kern w:val="24"/>
        </w:rPr>
        <w:t xml:space="preserve">cease operations as a hospital ED. </w:t>
      </w:r>
      <w:r w:rsidR="00AC767D">
        <w:rPr>
          <w:kern w:val="24"/>
        </w:rPr>
        <w:t xml:space="preserve"> </w:t>
      </w:r>
      <w:r w:rsidR="008117A2">
        <w:rPr>
          <w:kern w:val="24"/>
        </w:rPr>
        <w:t>I</w:t>
      </w:r>
      <w:r w:rsidR="00AC767D">
        <w:rPr>
          <w:kern w:val="24"/>
        </w:rPr>
        <w:t>n its place</w:t>
      </w:r>
      <w:r w:rsidR="008117A2">
        <w:rPr>
          <w:kern w:val="24"/>
        </w:rPr>
        <w:t>,</w:t>
      </w:r>
      <w:r w:rsidR="00AC767D">
        <w:rPr>
          <w:kern w:val="24"/>
        </w:rPr>
        <w:t xml:space="preserve"> the Hospital will operate a Satellite Emergency Facility</w:t>
      </w:r>
      <w:r w:rsidR="000F2442">
        <w:rPr>
          <w:kern w:val="24"/>
        </w:rPr>
        <w:t xml:space="preserve"> (“SEF”)</w:t>
      </w:r>
      <w:r w:rsidR="00AC767D">
        <w:rPr>
          <w:kern w:val="24"/>
        </w:rPr>
        <w:t xml:space="preserve">. </w:t>
      </w:r>
      <w:r w:rsidR="000F2442">
        <w:rPr>
          <w:kern w:val="24"/>
        </w:rPr>
        <w:t>The SEF will</w:t>
      </w:r>
      <w:r w:rsidR="00DC5137">
        <w:rPr>
          <w:kern w:val="24"/>
        </w:rPr>
        <w:t xml:space="preserve"> function</w:t>
      </w:r>
      <w:r w:rsidR="000F2442">
        <w:rPr>
          <w:kern w:val="24"/>
        </w:rPr>
        <w:t xml:space="preserve"> as a satellite of the Hospital’s Methuen campus</w:t>
      </w:r>
      <w:r w:rsidR="008E7ED5">
        <w:rPr>
          <w:kern w:val="24"/>
        </w:rPr>
        <w:t>,</w:t>
      </w:r>
      <w:r w:rsidR="000F2442">
        <w:rPr>
          <w:kern w:val="24"/>
        </w:rPr>
        <w:t xml:space="preserve"> offering emergent care services for patients in the </w:t>
      </w:r>
      <w:r w:rsidR="000F2442">
        <w:rPr>
          <w:kern w:val="24"/>
        </w:rPr>
        <w:lastRenderedPageBreak/>
        <w:t xml:space="preserve">same location as the existing </w:t>
      </w:r>
      <w:r w:rsidR="008117A2">
        <w:rPr>
          <w:kern w:val="24"/>
        </w:rPr>
        <w:t xml:space="preserve">ED </w:t>
      </w:r>
      <w:r w:rsidR="005A1AEC">
        <w:rPr>
          <w:kern w:val="24"/>
        </w:rPr>
        <w:t>with</w:t>
      </w:r>
      <w:r w:rsidR="008117A2">
        <w:rPr>
          <w:kern w:val="24"/>
        </w:rPr>
        <w:t xml:space="preserve"> minimal </w:t>
      </w:r>
      <w:r w:rsidR="005A1AEC">
        <w:rPr>
          <w:kern w:val="24"/>
        </w:rPr>
        <w:t xml:space="preserve">disruption to </w:t>
      </w:r>
      <w:r w:rsidR="008117A2">
        <w:rPr>
          <w:kern w:val="24"/>
        </w:rPr>
        <w:t>the services</w:t>
      </w:r>
      <w:r w:rsidR="00BF3A75">
        <w:rPr>
          <w:kern w:val="24"/>
        </w:rPr>
        <w:t xml:space="preserve"> currently</w:t>
      </w:r>
      <w:r w:rsidR="008117A2">
        <w:rPr>
          <w:kern w:val="24"/>
        </w:rPr>
        <w:t xml:space="preserve"> available to </w:t>
      </w:r>
      <w:r w:rsidR="005A1AEC">
        <w:rPr>
          <w:kern w:val="24"/>
        </w:rPr>
        <w:t xml:space="preserve">patients. </w:t>
      </w:r>
    </w:p>
    <w:p w:rsidRPr="001D5BCE" w:rsidR="001D5BCE" w:rsidP="001D5BCE" w:rsidRDefault="009516E6" w14:paraId="49F62B9F" w14:textId="03DDD970">
      <w:pPr>
        <w:suppressAutoHyphens w:val="0"/>
        <w:spacing w:after="240"/>
        <w:jc w:val="both"/>
        <w:rPr>
          <w:kern w:val="24"/>
        </w:rPr>
      </w:pPr>
      <w:r>
        <w:rPr>
          <w:kern w:val="24"/>
        </w:rPr>
        <w:t>Additionally</w:t>
      </w:r>
      <w:r w:rsidR="00AC767D">
        <w:rPr>
          <w:kern w:val="24"/>
        </w:rPr>
        <w:t>, th</w:t>
      </w:r>
      <w:r w:rsidR="008117A2">
        <w:rPr>
          <w:kern w:val="24"/>
        </w:rPr>
        <w:t>is</w:t>
      </w:r>
      <w:r w:rsidR="00AC767D">
        <w:rPr>
          <w:kern w:val="24"/>
        </w:rPr>
        <w:t xml:space="preserve"> notice will </w:t>
      </w:r>
      <w:r w:rsidR="008117A2">
        <w:rPr>
          <w:kern w:val="24"/>
        </w:rPr>
        <w:t xml:space="preserve">also seek to </w:t>
      </w:r>
      <w:r w:rsidR="00AC767D">
        <w:rPr>
          <w:kern w:val="24"/>
        </w:rPr>
        <w:t>formally close the Haverhill Campus</w:t>
      </w:r>
      <w:r w:rsidR="000F2442">
        <w:rPr>
          <w:kern w:val="24"/>
        </w:rPr>
        <w:t xml:space="preserve"> 10 bed</w:t>
      </w:r>
      <w:r w:rsidR="00AC767D">
        <w:rPr>
          <w:kern w:val="24"/>
        </w:rPr>
        <w:t xml:space="preserve"> intensive care unit (ICU), which has been out of service since </w:t>
      </w:r>
      <w:r w:rsidR="00BF3A75">
        <w:rPr>
          <w:kern w:val="24"/>
        </w:rPr>
        <w:t xml:space="preserve">January 2024. </w:t>
      </w:r>
      <w:r w:rsidR="000F2442">
        <w:rPr>
          <w:kern w:val="24"/>
        </w:rPr>
        <w:t xml:space="preserve">The inpatient psychiatric beds at the Haverhill campus will remain in service and are not impacted by this notice. </w:t>
      </w:r>
    </w:p>
    <w:p w:rsidRPr="001D5BCE" w:rsidR="001D5BCE" w:rsidP="001D5BCE" w:rsidRDefault="001D5BCE" w14:paraId="03F43E12" w14:textId="2DAF5F63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Please note that in compliance with the Department’s regulations, the</w:t>
      </w:r>
      <w:r>
        <w:rPr>
          <w:kern w:val="24"/>
        </w:rPr>
        <w:t xml:space="preserve"> </w:t>
      </w:r>
      <w:r w:rsidR="00B345E3">
        <w:rPr>
          <w:kern w:val="24"/>
        </w:rPr>
        <w:t>Hospital</w:t>
      </w:r>
      <w:r w:rsidR="00EB4082">
        <w:rPr>
          <w:kern w:val="24"/>
        </w:rPr>
        <w:t>,</w:t>
      </w:r>
      <w:r w:rsidR="00B345E3">
        <w:rPr>
          <w:kern w:val="24"/>
        </w:rPr>
        <w:t xml:space="preserve"> </w:t>
      </w:r>
      <w:r w:rsidRPr="001D5BCE">
        <w:rPr>
          <w:kern w:val="24"/>
        </w:rPr>
        <w:t>through separate correspondence</w:t>
      </w:r>
      <w:r w:rsidR="00EB4082">
        <w:rPr>
          <w:kern w:val="24"/>
        </w:rPr>
        <w:t>,</w:t>
      </w:r>
      <w:r w:rsidRPr="001D5BCE">
        <w:rPr>
          <w:kern w:val="24"/>
        </w:rPr>
        <w:t xml:space="preserve"> is sending notice today to the </w:t>
      </w:r>
      <w:r>
        <w:rPr>
          <w:kern w:val="24"/>
        </w:rPr>
        <w:t>Hospital</w:t>
      </w:r>
      <w:r w:rsidRPr="001D5BCE">
        <w:rPr>
          <w:kern w:val="24"/>
        </w:rPr>
        <w:t xml:space="preserve">’s </w:t>
      </w:r>
      <w:r w:rsidR="007B16B7">
        <w:rPr>
          <w:kern w:val="24"/>
        </w:rPr>
        <w:t>P</w:t>
      </w:r>
      <w:r w:rsidRPr="001D5BCE">
        <w:rPr>
          <w:kern w:val="24"/>
        </w:rPr>
        <w:t xml:space="preserve">atient and </w:t>
      </w:r>
      <w:r w:rsidR="007B16B7">
        <w:rPr>
          <w:kern w:val="24"/>
        </w:rPr>
        <w:t>F</w:t>
      </w:r>
      <w:r w:rsidRPr="001D5BCE">
        <w:rPr>
          <w:kern w:val="24"/>
        </w:rPr>
        <w:t xml:space="preserve">amily </w:t>
      </w:r>
      <w:r w:rsidR="007B16B7">
        <w:rPr>
          <w:kern w:val="24"/>
        </w:rPr>
        <w:t>Advisory C</w:t>
      </w:r>
      <w:r w:rsidRPr="001D5BCE">
        <w:rPr>
          <w:kern w:val="24"/>
        </w:rPr>
        <w:t xml:space="preserve">ouncil, each staff member of the </w:t>
      </w:r>
      <w:r>
        <w:rPr>
          <w:kern w:val="24"/>
        </w:rPr>
        <w:t>Hospital</w:t>
      </w:r>
      <w:r w:rsidRPr="001D5BCE">
        <w:rPr>
          <w:kern w:val="24"/>
        </w:rPr>
        <w:t xml:space="preserve">, and every labor organization that represents the </w:t>
      </w:r>
      <w:r>
        <w:rPr>
          <w:kern w:val="24"/>
        </w:rPr>
        <w:t>Hospital</w:t>
      </w:r>
      <w:r w:rsidRPr="001D5BCE">
        <w:rPr>
          <w:kern w:val="24"/>
        </w:rPr>
        <w:t>’s workforce during the period of the essential services closure process. Notice is also being sent today to the members of the General Court, as well as appropriate local elected officials.</w:t>
      </w:r>
    </w:p>
    <w:p w:rsidRPr="001D5BCE" w:rsidR="001D5BCE" w:rsidP="001D5BCE" w:rsidRDefault="001D5BCE" w14:paraId="4BFDDAB5" w14:textId="77777777">
      <w:pPr>
        <w:suppressAutoHyphens w:val="0"/>
        <w:spacing w:after="240"/>
        <w:jc w:val="both"/>
        <w:rPr>
          <w:kern w:val="24"/>
        </w:rPr>
      </w:pPr>
      <w:r w:rsidRPr="001D5BCE">
        <w:rPr>
          <w:kern w:val="24"/>
        </w:rPr>
        <w:t>Thank you for your attention to this matter. If you have any questions, please do not hesitate to contact me.</w:t>
      </w:r>
    </w:p>
    <w:p w:rsidRPr="001D5BCE" w:rsidR="001D5BCE" w:rsidP="001D5BCE" w:rsidRDefault="001D5BCE" w14:paraId="64BC24FF" w14:textId="77777777">
      <w:pPr>
        <w:suppressAutoHyphens w:val="0"/>
        <w:rPr>
          <w:kern w:val="24"/>
        </w:rPr>
      </w:pPr>
    </w:p>
    <w:p w:rsidR="001D5BCE" w:rsidP="00575993" w:rsidRDefault="001D5BCE" w14:paraId="20E44346" w14:textId="77777777">
      <w:pPr>
        <w:suppressAutoHyphens w:val="0"/>
        <w:ind w:left="5040" w:firstLine="720"/>
        <w:rPr>
          <w:kern w:val="24"/>
        </w:rPr>
      </w:pPr>
      <w:r w:rsidRPr="001D5BCE">
        <w:rPr>
          <w:kern w:val="24"/>
        </w:rPr>
        <w:t>Sincerely,</w:t>
      </w:r>
    </w:p>
    <w:p w:rsidR="00575993" w:rsidP="00575993" w:rsidRDefault="00575993" w14:paraId="2C8E9150" w14:textId="77777777">
      <w:pPr>
        <w:suppressAutoHyphens w:val="0"/>
        <w:ind w:left="5040" w:firstLine="720"/>
        <w:rPr>
          <w:kern w:val="24"/>
        </w:rPr>
      </w:pPr>
    </w:p>
    <w:p w:rsidR="00575993" w:rsidP="00575993" w:rsidRDefault="00C73DF1" w14:paraId="0F7D2084" w14:textId="1406E790">
      <w:pPr>
        <w:suppressAutoHyphens w:val="0"/>
        <w:ind w:left="5040" w:firstLine="720"/>
      </w:pPr>
      <w:r>
        <w:t>HUSCH BLACKWELL LLP</w:t>
      </w:r>
    </w:p>
    <w:p w:rsidR="00C73DF1" w:rsidP="00575993" w:rsidRDefault="00FD5F35" w14:paraId="12478B09" w14:textId="155496E8">
      <w:pPr>
        <w:suppressAutoHyphens w:val="0"/>
        <w:ind w:left="50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2FF09AE0" wp14:anchorId="4BB7DDAA">
            <wp:simplePos x="0" y="0"/>
            <wp:positionH relativeFrom="column">
              <wp:posOffset>3676650</wp:posOffset>
            </wp:positionH>
            <wp:positionV relativeFrom="paragraph">
              <wp:posOffset>57785</wp:posOffset>
            </wp:positionV>
            <wp:extent cx="1771650" cy="438150"/>
            <wp:effectExtent l="0" t="0" r="0" b="0"/>
            <wp:wrapNone/>
            <wp:docPr id="675103207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03207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DF1" w:rsidP="00575993" w:rsidRDefault="00C73DF1" w14:paraId="67AE5AD9" w14:textId="632ECBFD">
      <w:pPr>
        <w:suppressAutoHyphens w:val="0"/>
        <w:ind w:left="5040" w:firstLine="720"/>
      </w:pPr>
    </w:p>
    <w:p w:rsidR="00C73DF1" w:rsidP="00575993" w:rsidRDefault="00C73DF1" w14:paraId="7F0E8F95" w14:textId="77777777">
      <w:pPr>
        <w:suppressAutoHyphens w:val="0"/>
        <w:ind w:left="5040" w:firstLine="720"/>
      </w:pPr>
    </w:p>
    <w:p w:rsidRPr="001D5BCE" w:rsidR="00C73DF1" w:rsidP="00575993" w:rsidRDefault="00C73DF1" w14:paraId="65FB758F" w14:textId="0FCD961A">
      <w:pPr>
        <w:suppressAutoHyphens w:val="0"/>
        <w:ind w:left="5040" w:firstLine="720"/>
        <w:rPr>
          <w:kern w:val="24"/>
        </w:rPr>
      </w:pPr>
      <w:r>
        <w:t>Crystal M. Bloom</w:t>
      </w:r>
    </w:p>
    <w:p w:rsidRPr="001D5BCE" w:rsidR="001D5BCE" w:rsidP="001D5BCE" w:rsidRDefault="001D5BCE" w14:paraId="6FF598D6" w14:textId="77777777">
      <w:pPr>
        <w:suppressAutoHyphens w:val="0"/>
        <w:rPr>
          <w:kern w:val="24"/>
        </w:rPr>
      </w:pPr>
    </w:p>
    <w:p w:rsidRPr="00AC767D" w:rsidR="0079337C" w:rsidP="007B16B7" w:rsidRDefault="001D5BCE" w14:paraId="4AB01BA3" w14:textId="0AFF1A39">
      <w:pPr>
        <w:suppressAutoHyphens w:val="0"/>
        <w:rPr>
          <w:kern w:val="24"/>
          <w:lang w:val="de-DE"/>
        </w:rPr>
      </w:pPr>
      <w:r w:rsidRPr="001D5BCE">
        <w:rPr>
          <w:kern w:val="24"/>
        </w:rPr>
        <w:t>cc:</w:t>
      </w:r>
      <w:r w:rsidRPr="001D5BCE">
        <w:rPr>
          <w:kern w:val="24"/>
        </w:rPr>
        <w:tab/>
      </w:r>
      <w:r w:rsidR="0079337C">
        <w:rPr>
          <w:kern w:val="24"/>
        </w:rPr>
        <w:t>T. Smith</w:t>
      </w:r>
      <w:r w:rsidRPr="00AC767D">
        <w:rPr>
          <w:kern w:val="24"/>
          <w:lang w:val="de-DE"/>
        </w:rPr>
        <w:t>, DPH</w:t>
      </w:r>
    </w:p>
    <w:p w:rsidRPr="00AC767D" w:rsidR="001D5BCE" w:rsidP="001D5BCE" w:rsidRDefault="001D5BCE" w14:paraId="057037A5" w14:textId="77777777">
      <w:pPr>
        <w:suppressAutoHyphens w:val="0"/>
        <w:ind w:firstLine="720"/>
        <w:rPr>
          <w:kern w:val="24"/>
          <w:lang w:val="de-DE"/>
        </w:rPr>
      </w:pPr>
      <w:r w:rsidRPr="00AC767D">
        <w:rPr>
          <w:kern w:val="24"/>
          <w:lang w:val="de-DE"/>
        </w:rPr>
        <w:t>W. Mackie, Esq., DPH</w:t>
      </w:r>
    </w:p>
    <w:p w:rsidRPr="00AC767D" w:rsidR="001D5BCE" w:rsidP="001D5BCE" w:rsidRDefault="0079337C" w14:paraId="3D1370CF" w14:textId="6D1A9540">
      <w:pPr>
        <w:suppressAutoHyphens w:val="0"/>
        <w:ind w:firstLine="720"/>
        <w:rPr>
          <w:kern w:val="24"/>
          <w:lang w:val="de-DE"/>
        </w:rPr>
      </w:pPr>
      <w:r>
        <w:rPr>
          <w:kern w:val="24"/>
          <w:lang w:val="de-DE"/>
        </w:rPr>
        <w:t>J. Gagne</w:t>
      </w:r>
      <w:r w:rsidRPr="00AC767D" w:rsidR="001D5BCE">
        <w:rPr>
          <w:kern w:val="24"/>
          <w:lang w:val="de-DE"/>
        </w:rPr>
        <w:t>, DPH</w:t>
      </w:r>
    </w:p>
    <w:p w:rsidRPr="001D5BCE" w:rsidR="001D5BCE" w:rsidP="001D5BCE" w:rsidRDefault="001D5BCE" w14:paraId="2DDB940F" w14:textId="77777777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 xml:space="preserve">J. Bernice, DPH </w:t>
      </w:r>
    </w:p>
    <w:p w:rsidR="001D5BCE" w:rsidP="001D5BCE" w:rsidRDefault="001D5BCE" w14:paraId="5BCBDBA3" w14:textId="77777777">
      <w:pPr>
        <w:suppressAutoHyphens w:val="0"/>
        <w:ind w:firstLine="720"/>
        <w:rPr>
          <w:kern w:val="24"/>
        </w:rPr>
      </w:pPr>
      <w:r w:rsidRPr="001D5BCE">
        <w:rPr>
          <w:kern w:val="24"/>
        </w:rPr>
        <w:t>S. Carlson, DPH</w:t>
      </w:r>
    </w:p>
    <w:bookmarkEnd w:id="0"/>
    <w:p w:rsidR="003711EC" w:rsidRDefault="003711EC" w14:paraId="36B5F467" w14:textId="77777777"/>
    <w:sectPr w:rsidR="003711EC" w:rsidSect="004C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fciIndexBasedOn="0065" wne:acdName="acd0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A89" w:rsidP="001D5BCE" w:rsidRDefault="00374A89" w14:paraId="2B3053F9" w14:textId="77777777">
      <w:r>
        <w:separator/>
      </w:r>
    </w:p>
  </w:endnote>
  <w:endnote w:type="continuationSeparator" w:id="0">
    <w:p w:rsidR="00374A89" w:rsidP="001D5BCE" w:rsidRDefault="00374A89" w14:paraId="6D3C56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8F0" w:rsidP="004C492C" w:rsidRDefault="00B31271" w14:paraId="5AEC9CE7" w14:textId="0E867C70">
    <w:pPr>
      <w:pStyle w:val="DocID"/>
    </w:pPr>
    <w:r>
      <w:t>HB: 4913-2553-6583.1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046C" w:rsidR="008E08F0" w:rsidP="00B9046C" w:rsidRDefault="008E08F0" w14:paraId="7EBF72BD" w14:textId="26902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046C" w:rsidR="005B7EB2" w:rsidP="00B9046C" w:rsidRDefault="005B7EB2" w14:paraId="09BD4FD1" w14:textId="53C76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A89" w:rsidP="001D5BCE" w:rsidRDefault="00374A89" w14:paraId="35AB3D2C" w14:textId="77777777">
      <w:r>
        <w:separator/>
      </w:r>
    </w:p>
  </w:footnote>
  <w:footnote w:type="continuationSeparator" w:id="0">
    <w:p w:rsidR="00374A89" w:rsidP="001D5BCE" w:rsidRDefault="00374A89" w14:paraId="62A18E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EB2" w:rsidRDefault="005B7EB2" w14:paraId="3C35CF22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8F0" w:rsidRDefault="008E08F0" w14:paraId="1A739A46" w14:textId="77777777">
    <w:pPr>
      <w:pStyle w:val="Header"/>
    </w:pPr>
  </w:p>
  <w:p w:rsidR="008E08F0" w:rsidP="000E724C" w:rsidRDefault="00467A10" w14:paraId="5FF239C2" w14:textId="77777777">
    <w:pPr>
      <w:tabs>
        <w:tab w:val="left" w:pos="5730"/>
        <w:tab w:val="left" w:pos="7155"/>
      </w:tabs>
    </w:pPr>
    <w:r>
      <w:tab/>
    </w:r>
    <w:r>
      <w:tab/>
    </w:r>
  </w:p>
  <w:p w:rsidRPr="004C492C" w:rsidR="008E08F0" w:rsidP="004C492C" w:rsidRDefault="00467A10" w14:paraId="6A9EA882" w14:textId="77777777">
    <w:r w:rsidRPr="004C492C">
      <w:t>Stephen Davis, Director</w:t>
    </w:r>
  </w:p>
  <w:p w:rsidRPr="004C492C" w:rsidR="008E08F0" w:rsidP="004C492C" w:rsidRDefault="00467A10" w14:paraId="63B365AE" w14:textId="77777777">
    <w:pPr>
      <w:rPr>
        <w:iCs/>
      </w:rPr>
    </w:pPr>
    <w:r w:rsidRPr="004C492C">
      <w:t>Division of Health Care Facility Licensure and Certification</w:t>
    </w:r>
  </w:p>
  <w:p w:rsidRPr="004C492C" w:rsidR="008E08F0" w:rsidP="004C492C" w:rsidRDefault="00467A10" w14:paraId="7450B7F9" w14:textId="18280DD6">
    <w:r w:rsidRPr="004C492C">
      <w:t>Department of Public Health</w:t>
    </w:r>
    <w:r w:rsidR="00575993">
      <w:rPr>
        <w:noProof/>
      </w:rPr>
      <w:drawing>
        <wp:anchor distT="0" distB="0" distL="114300" distR="114300" simplePos="0" relativeHeight="251663360" behindDoc="0" locked="1" layoutInCell="1" allowOverlap="1" wp14:editId="4904F93D" wp14:anchorId="53A77CA5">
          <wp:simplePos x="0" y="0"/>
          <wp:positionH relativeFrom="page">
            <wp:posOffset>2552700</wp:posOffset>
          </wp:positionH>
          <wp:positionV relativeFrom="page">
            <wp:posOffset>395605</wp:posOffset>
          </wp:positionV>
          <wp:extent cx="2633345" cy="164465"/>
          <wp:effectExtent l="0" t="0" r="0" b="6985"/>
          <wp:wrapNone/>
          <wp:docPr id="299633824" name="Letterhead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08F0" w:rsidRDefault="00A301EC" w14:paraId="57AEBDA6" w14:textId="052CA964">
    <w:pPr>
      <w:pStyle w:val="Header"/>
    </w:pPr>
    <w:r>
      <w:t xml:space="preserve">May </w:t>
    </w:r>
    <w:r w:rsidR="001932C1">
      <w:t>29</w:t>
    </w:r>
    <w:r w:rsidR="00B345E3">
      <w:t>,</w:t>
    </w:r>
    <w:r w:rsidR="00467A10">
      <w:t xml:space="preserve"> 202</w:t>
    </w:r>
    <w:r w:rsidR="00061DDA">
      <w:t>5</w:t>
    </w:r>
  </w:p>
  <w:p w:rsidR="008E08F0" w:rsidRDefault="00467A10" w14:paraId="65AE5C40" w14:textId="77777777">
    <w:pPr>
      <w:pStyle w:val="Header"/>
    </w:pPr>
    <w:r>
      <w:t xml:space="preserve">Page </w:t>
    </w:r>
    <w:sdt>
      <w:sdtPr>
        <w:id w:val="-1598471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E08F0" w:rsidP="004C492C" w:rsidRDefault="008E08F0" w14:paraId="6D15E002" w14:textId="77777777">
    <w:pPr>
      <w:pStyle w:val="Header"/>
      <w:tabs>
        <w:tab w:val="clear" w:pos="4680"/>
        <w:tab w:val="clear" w:pos="9360"/>
        <w:tab w:val="left" w:pos="6952"/>
      </w:tabs>
    </w:pPr>
  </w:p>
  <w:p w:rsidR="008E08F0" w:rsidP="004C492C" w:rsidRDefault="008E08F0" w14:paraId="7B3FA7FB" w14:textId="77777777">
    <w:pPr>
      <w:pStyle w:val="Header"/>
      <w:tabs>
        <w:tab w:val="clear" w:pos="4680"/>
        <w:tab w:val="clear" w:pos="9360"/>
        <w:tab w:val="left" w:pos="6952"/>
      </w:tabs>
    </w:pPr>
  </w:p>
</w:hdr>
</file>

<file path=word/header3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D0" w:rsidP="002778B7" w:rsidRDefault="005064D0" w14:paraId="2A1ED0B3" w14:textId="77777777">
    <w:pPr>
      <w:pStyle w:val="Header"/>
      <w:tabs>
        <w:tab w:val="clear" w:pos="4680"/>
        <w:tab w:val="clear" w:pos="9360"/>
      </w:tabs>
    </w:pPr>
  </w:p>
  <w:p w:rsidRPr="007B2E5F" w:rsidR="00B345E3" w:rsidP="002778B7" w:rsidRDefault="005064D0" w14:paraId="04DFDBB9" w14:textId="62EB6C6B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4D2A6DC1" wp14:anchorId="7CAB27FF">
              <wp:simplePos x="0" y="0"/>
              <wp:positionH relativeFrom="page">
                <wp:posOffset>914400</wp:posOffset>
              </wp:positionH>
              <wp:positionV relativeFrom="page">
                <wp:posOffset>812800</wp:posOffset>
              </wp:positionV>
              <wp:extent cx="5943600" cy="310896"/>
              <wp:effectExtent l="0" t="0" r="0" b="17145"/>
              <wp:wrapTopAndBottom/>
              <wp:docPr id="1685427245" name="AuthorData" descr="" titl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D0" w:rsidP="005064D0" w:rsidRDefault="005064D0" w14:paraId="5D038C47" w14:textId="77777777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Crystal M. Bloom</w:t>
                          </w:r>
                        </w:p>
                        <w:p w:rsidR="005064D0" w:rsidP="005064D0" w:rsidRDefault="005064D0" w14:paraId="6C2963AC" w14:textId="77777777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:rsidR="005064D0" w:rsidP="005064D0" w:rsidRDefault="005064D0" w14:paraId="0AE19C33" w14:textId="77777777">
                          <w:pPr>
                            <w:pStyle w:val="AuthorInfo"/>
                          </w:pPr>
                        </w:p>
                        <w:p w:rsidR="005064D0" w:rsidP="005064D0" w:rsidRDefault="005064D0" w14:paraId="0C31F46C" w14:textId="77777777">
                          <w:pPr>
                            <w:pStyle w:val="AuthorInfo"/>
                          </w:pPr>
                          <w:r>
                            <w:t>One Congress Street, Suite 3102</w:t>
                          </w:r>
                        </w:p>
                        <w:p w:rsidR="005064D0" w:rsidP="005064D0" w:rsidRDefault="005064D0" w14:paraId="737A86EF" w14:textId="77777777">
                          <w:pPr>
                            <w:pStyle w:val="AuthorInfo"/>
                          </w:pPr>
                          <w:r>
                            <w:t>Boston, MA 02114</w:t>
                          </w:r>
                        </w:p>
                        <w:p w:rsidR="005064D0" w:rsidP="005064D0" w:rsidRDefault="005064D0" w14:paraId="3E976567" w14:textId="77777777">
                          <w:pPr>
                            <w:pStyle w:val="AuthorInfo"/>
                          </w:pPr>
                          <w:r>
                            <w:t>Direct: 617.598.6783</w:t>
                          </w:r>
                        </w:p>
                        <w:p w:rsidR="005064D0" w:rsidP="005064D0" w:rsidRDefault="005064D0" w14:paraId="5119ED85" w14:textId="77777777">
                          <w:pPr>
                            <w:pStyle w:val="AuthorInfo"/>
                          </w:pPr>
                          <w:r>
                            <w:t>Fax: 617.598.6790</w:t>
                          </w:r>
                        </w:p>
                        <w:p w:rsidR="005064D0" w:rsidP="005064D0" w:rsidRDefault="005064D0" w14:paraId="6AB9DDA2" w14:textId="77777777">
                          <w:pPr>
                            <w:pStyle w:val="AuthorInfo"/>
                          </w:pPr>
                          <w:r>
                            <w:t>crystal.bloom@huschblackwell.com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AB27FF">
              <v:stroke joinstyle="miter"/>
              <v:path gradientshapeok="t" o:connecttype="rect"/>
            </v:shapetype>
            <v:shape id="AuthorData" style="position:absolute;margin-left:1in;margin-top:64pt;width:468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">
              <v:textbox style="mso-fit-shape-to-text:t" inset="0,0,0,0">
                <w:txbxContent>
                  <w:p w:rsidR="005064D0" w:rsidP="005064D0" w:rsidRDefault="005064D0" w14:paraId="5D038C47" w14:textId="77777777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Crystal M. Bloom</w:t>
                    </w:r>
                  </w:p>
                  <w:p w:rsidR="005064D0" w:rsidP="005064D0" w:rsidRDefault="005064D0" w14:paraId="6C2963AC" w14:textId="77777777">
                    <w:pPr>
                      <w:pStyle w:val="AuthorInfo"/>
                    </w:pPr>
                    <w:r>
                      <w:t>Partner</w:t>
                    </w:r>
                  </w:p>
                  <w:p w:rsidR="005064D0" w:rsidP="005064D0" w:rsidRDefault="005064D0" w14:paraId="0AE19C33" w14:textId="77777777">
                    <w:pPr>
                      <w:pStyle w:val="AuthorInfo"/>
                    </w:pPr>
                  </w:p>
                  <w:p w:rsidR="005064D0" w:rsidP="005064D0" w:rsidRDefault="005064D0" w14:paraId="0C31F46C" w14:textId="77777777">
                    <w:pPr>
                      <w:pStyle w:val="AuthorInfo"/>
                    </w:pPr>
                    <w:r>
                      <w:t>One Congress Street, Suite 3102</w:t>
                    </w:r>
                  </w:p>
                  <w:p w:rsidR="005064D0" w:rsidP="005064D0" w:rsidRDefault="005064D0" w14:paraId="737A86EF" w14:textId="77777777">
                    <w:pPr>
                      <w:pStyle w:val="AuthorInfo"/>
                    </w:pPr>
                    <w:r>
                      <w:t>Boston, MA 02114</w:t>
                    </w:r>
                  </w:p>
                  <w:p w:rsidR="005064D0" w:rsidP="005064D0" w:rsidRDefault="005064D0" w14:paraId="3E976567" w14:textId="77777777">
                    <w:pPr>
                      <w:pStyle w:val="AuthorInfo"/>
                    </w:pPr>
                    <w:r>
                      <w:t>Direct: 617.598.6783</w:t>
                    </w:r>
                  </w:p>
                  <w:p w:rsidR="005064D0" w:rsidP="005064D0" w:rsidRDefault="005064D0" w14:paraId="5119ED85" w14:textId="77777777">
                    <w:pPr>
                      <w:pStyle w:val="AuthorInfo"/>
                    </w:pPr>
                    <w:r>
                      <w:t>Fax: 617.598.6790</w:t>
                    </w:r>
                  </w:p>
                  <w:p w:rsidR="005064D0" w:rsidP="005064D0" w:rsidRDefault="005064D0" w14:paraId="6AB9DDA2" w14:textId="77777777">
                    <w:pPr>
                      <w:pStyle w:val="AuthorInfo"/>
                    </w:pPr>
                    <w:r>
                      <w:t>crystal.bloom@huschblackwell.com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778B7">
      <w:rPr>
        <w:noProof/>
      </w:rPr>
      <w:drawing>
        <wp:anchor distT="0" distB="0" distL="114300" distR="114300" simplePos="0" relativeHeight="251659264" behindDoc="0" locked="1" layoutInCell="1" allowOverlap="1" wp14:editId="1EEAA3A5" wp14:anchorId="2A97EE5C">
          <wp:simplePos x="0" y="0"/>
          <wp:positionH relativeFrom="margin">
            <wp:align>center</wp:align>
          </wp:positionH>
          <wp:positionV relativeFrom="page">
            <wp:posOffset>428625</wp:posOffset>
          </wp:positionV>
          <wp:extent cx="2633345" cy="164465"/>
          <wp:effectExtent l="0" t="0" r="0" b="6985"/>
          <wp:wrapNone/>
          <wp:docPr id="1307677421" name="Letterhead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8239">
    <w:abstractNumId w:val="1"/>
  </w:num>
  <w:num w:numId="2" w16cid:durableId="5157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CE"/>
    <w:rsid w:val="00005B4B"/>
    <w:rsid w:val="0003794F"/>
    <w:rsid w:val="00061DDA"/>
    <w:rsid w:val="00076485"/>
    <w:rsid w:val="00077805"/>
    <w:rsid w:val="000A26E4"/>
    <w:rsid w:val="000B5242"/>
    <w:rsid w:val="000F0D3E"/>
    <w:rsid w:val="000F2442"/>
    <w:rsid w:val="00150584"/>
    <w:rsid w:val="00160F72"/>
    <w:rsid w:val="001932C1"/>
    <w:rsid w:val="001B347F"/>
    <w:rsid w:val="001D5BCE"/>
    <w:rsid w:val="001F3672"/>
    <w:rsid w:val="00200D63"/>
    <w:rsid w:val="00231581"/>
    <w:rsid w:val="00242120"/>
    <w:rsid w:val="002568C9"/>
    <w:rsid w:val="00276315"/>
    <w:rsid w:val="002778B7"/>
    <w:rsid w:val="002E4E3D"/>
    <w:rsid w:val="003711EC"/>
    <w:rsid w:val="00374A89"/>
    <w:rsid w:val="00387D51"/>
    <w:rsid w:val="003B5F6B"/>
    <w:rsid w:val="003E1F43"/>
    <w:rsid w:val="00413ECA"/>
    <w:rsid w:val="00426D99"/>
    <w:rsid w:val="00442D44"/>
    <w:rsid w:val="00467A10"/>
    <w:rsid w:val="004F27CD"/>
    <w:rsid w:val="005064D0"/>
    <w:rsid w:val="0055704E"/>
    <w:rsid w:val="00565C26"/>
    <w:rsid w:val="00575993"/>
    <w:rsid w:val="005A1AEC"/>
    <w:rsid w:val="005B7EB2"/>
    <w:rsid w:val="005E395A"/>
    <w:rsid w:val="006365D2"/>
    <w:rsid w:val="00663FD6"/>
    <w:rsid w:val="006906CB"/>
    <w:rsid w:val="006973B5"/>
    <w:rsid w:val="00702E2B"/>
    <w:rsid w:val="00792AE4"/>
    <w:rsid w:val="0079337C"/>
    <w:rsid w:val="007A6727"/>
    <w:rsid w:val="007B16B7"/>
    <w:rsid w:val="007B2E5F"/>
    <w:rsid w:val="007C0894"/>
    <w:rsid w:val="008117A2"/>
    <w:rsid w:val="0081698D"/>
    <w:rsid w:val="008C0331"/>
    <w:rsid w:val="008C434F"/>
    <w:rsid w:val="008C6633"/>
    <w:rsid w:val="008C7BAE"/>
    <w:rsid w:val="008D4F20"/>
    <w:rsid w:val="008E08F0"/>
    <w:rsid w:val="008E7ED5"/>
    <w:rsid w:val="00902847"/>
    <w:rsid w:val="00906B33"/>
    <w:rsid w:val="009516E6"/>
    <w:rsid w:val="00952B0C"/>
    <w:rsid w:val="009666F5"/>
    <w:rsid w:val="00985ED9"/>
    <w:rsid w:val="009A11D6"/>
    <w:rsid w:val="00A301EC"/>
    <w:rsid w:val="00AC2E38"/>
    <w:rsid w:val="00AC767D"/>
    <w:rsid w:val="00B165BE"/>
    <w:rsid w:val="00B31271"/>
    <w:rsid w:val="00B345E3"/>
    <w:rsid w:val="00B9046C"/>
    <w:rsid w:val="00BA73E7"/>
    <w:rsid w:val="00BC603A"/>
    <w:rsid w:val="00BF3A75"/>
    <w:rsid w:val="00C31B08"/>
    <w:rsid w:val="00C73DF1"/>
    <w:rsid w:val="00C909A8"/>
    <w:rsid w:val="00CB6289"/>
    <w:rsid w:val="00CF3CB2"/>
    <w:rsid w:val="00D37FA4"/>
    <w:rsid w:val="00D56588"/>
    <w:rsid w:val="00D57618"/>
    <w:rsid w:val="00D93A86"/>
    <w:rsid w:val="00DC5137"/>
    <w:rsid w:val="00DD10CC"/>
    <w:rsid w:val="00DD152D"/>
    <w:rsid w:val="00DE3E01"/>
    <w:rsid w:val="00E844F0"/>
    <w:rsid w:val="00EB4082"/>
    <w:rsid w:val="00ED6AE2"/>
    <w:rsid w:val="00F17FDB"/>
    <w:rsid w:val="00F511FE"/>
    <w:rsid w:val="00F92ABB"/>
    <w:rsid w:val="00FC1D48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4910F"/>
  <w15:chartTrackingRefBased/>
  <w15:docId w15:val="{A1F5FC42-0DBE-426B-AB05-07BCE8C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Bb" w:customStyle="1">
    <w:name w:val="HBb"/>
    <w:basedOn w:val="Normal"/>
    <w:uiPriority w:val="1"/>
    <w:qFormat/>
    <w:rsid w:val="00C31B08"/>
    <w:pPr>
      <w:spacing w:after="240"/>
      <w:ind w:firstLine="720"/>
    </w:pPr>
  </w:style>
  <w:style w:type="paragraph" w:styleId="HBbd" w:customStyle="1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styleId="HBbj" w:customStyle="1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styleId="HBbjd" w:customStyle="1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styleId="HBbl" w:customStyle="1">
    <w:name w:val="HBbl"/>
    <w:basedOn w:val="Normal"/>
    <w:uiPriority w:val="1"/>
    <w:qFormat/>
    <w:rsid w:val="00C31B08"/>
    <w:pPr>
      <w:spacing w:after="240"/>
    </w:pPr>
  </w:style>
  <w:style w:type="paragraph" w:styleId="HBbl1" w:customStyle="1">
    <w:name w:val="HBbl1"/>
    <w:basedOn w:val="Normal"/>
    <w:uiPriority w:val="1"/>
    <w:qFormat/>
    <w:rsid w:val="00C31B08"/>
    <w:pPr>
      <w:spacing w:after="240"/>
      <w:ind w:left="720"/>
    </w:pPr>
  </w:style>
  <w:style w:type="paragraph" w:styleId="HBbl1d" w:customStyle="1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styleId="HBbl1j" w:customStyle="1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styleId="HBbl1jD" w:customStyle="1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styleId="HBbld" w:customStyle="1">
    <w:name w:val="HBbld"/>
    <w:basedOn w:val="Normal"/>
    <w:uiPriority w:val="1"/>
    <w:qFormat/>
    <w:rsid w:val="00C31B08"/>
    <w:pPr>
      <w:spacing w:line="480" w:lineRule="auto"/>
    </w:pPr>
  </w:style>
  <w:style w:type="paragraph" w:styleId="HBblj" w:customStyle="1">
    <w:name w:val="HBblj"/>
    <w:basedOn w:val="Normal"/>
    <w:uiPriority w:val="1"/>
    <w:qFormat/>
    <w:rsid w:val="00C31B08"/>
    <w:pPr>
      <w:spacing w:after="240"/>
      <w:jc w:val="both"/>
    </w:pPr>
  </w:style>
  <w:style w:type="paragraph" w:styleId="HBbljd" w:customStyle="1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styleId="HBbul" w:customStyle="1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styleId="HBh" w:customStyle="1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styleId="HBhd" w:customStyle="1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styleId="HBq" w:customStyle="1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styleId="HBqj" w:customStyle="1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styleId="HBsbul" w:customStyle="1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styleId="HBsig" w:customStyle="1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styleId="HBsl" w:customStyle="1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styleId="HBslb" w:customStyle="1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styleId="HBsn" w:customStyle="1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styleId="HBtb2" w:customStyle="1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styleId="HBtbu" w:customStyle="1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styleId="HBtbu3" w:customStyle="1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styleId="HBtu2" w:customStyle="1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styleId="Heading1Char" w:customStyle="1">
    <w:name w:val="Heading 1 Char"/>
    <w:link w:val="Heading1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2Char" w:customStyle="1">
    <w:name w:val="Heading 2 Char"/>
    <w:link w:val="Heading2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3Char" w:customStyle="1">
    <w:name w:val="Heading 3 Char"/>
    <w:link w:val="Heading3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4Char" w:customStyle="1">
    <w:name w:val="Heading 4 Char"/>
    <w:link w:val="Heading4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5Char" w:customStyle="1">
    <w:name w:val="Heading 5 Char"/>
    <w:link w:val="Heading5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6Char" w:customStyle="1">
    <w:name w:val="Heading 6 Char"/>
    <w:link w:val="Heading6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7Char" w:customStyle="1">
    <w:name w:val="Heading 7 Char"/>
    <w:link w:val="Heading7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9Char" w:customStyle="1">
    <w:name w:val="Heading 9 Char"/>
    <w:link w:val="Heading9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paragraph" w:styleId="MarysStyle" w:customStyle="1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TitleChar" w:customStyle="1">
    <w:name w:val="Title Char"/>
    <w:link w:val="Title"/>
    <w:uiPriority w:val="1"/>
    <w:rsid w:val="00C31B08"/>
    <w:rPr>
      <w:rFonts w:ascii="Times New Roman" w:hAnsi="Times New Roman" w:eastAsia="Times New Roman" w:cs="Arial"/>
      <w:b/>
      <w:bCs/>
      <w:kern w:val="28"/>
      <w:sz w:val="36"/>
      <w:szCs w:val="32"/>
    </w:rPr>
  </w:style>
  <w:style w:type="paragraph" w:styleId="DocID" w:customStyle="1">
    <w:name w:val="DocID"/>
    <w:basedOn w:val="Normal"/>
    <w:next w:val="Footer"/>
    <w:link w:val="DocIDChar"/>
    <w:rsid w:val="001D5BCE"/>
    <w:pPr>
      <w:suppressAutoHyphens w:val="0"/>
    </w:pPr>
    <w:rPr>
      <w:rFonts w:ascii="Arial" w:hAnsi="Arial" w:cs="Arial"/>
      <w:color w:val="000000"/>
      <w:sz w:val="16"/>
    </w:rPr>
  </w:style>
  <w:style w:type="character" w:styleId="DocIDChar" w:customStyle="1">
    <w:name w:val="DocID Char"/>
    <w:basedOn w:val="DefaultParagraphFont"/>
    <w:link w:val="DocID"/>
    <w:rsid w:val="001D5BCE"/>
    <w:rPr>
      <w:rFonts w:ascii="Arial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BCE"/>
    <w:pPr>
      <w:tabs>
        <w:tab w:val="center" w:pos="4680"/>
        <w:tab w:val="right" w:pos="9360"/>
      </w:tabs>
      <w:suppressAutoHyphens w:val="0"/>
    </w:pPr>
  </w:style>
  <w:style w:type="character" w:styleId="HeaderChar" w:customStyle="1">
    <w:name w:val="Header Char"/>
    <w:basedOn w:val="DefaultParagraphFont"/>
    <w:link w:val="Head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AuthorName" w:customStyle="1">
    <w:name w:val="_AuthorName"/>
    <w:basedOn w:val="Normal"/>
    <w:next w:val="AuthorInfo"/>
    <w:uiPriority w:val="99"/>
    <w:semiHidden/>
    <w:unhideWhenUsed/>
    <w:rsid w:val="001D5BCE"/>
    <w:pPr>
      <w:suppressAutoHyphens w:val="0"/>
    </w:pPr>
    <w:rPr>
      <w:sz w:val="22"/>
      <w:szCs w:val="20"/>
    </w:rPr>
  </w:style>
  <w:style w:type="paragraph" w:styleId="AuthorInfo" w:customStyle="1">
    <w:name w:val="_AuthorInfo"/>
    <w:basedOn w:val="AuthorName"/>
    <w:uiPriority w:val="99"/>
    <w:semiHidden/>
    <w:unhideWhenUsed/>
    <w:rsid w:val="001D5BC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D5B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5B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B62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8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408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408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2025-05-29T17:34:47.0000000Z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