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5B" w:rsidRDefault="00CA7B2C">
      <w:r>
        <w:t>August</w:t>
      </w:r>
      <w:r w:rsidR="00BA140E">
        <w:t xml:space="preserve"> 2019</w:t>
      </w:r>
    </w:p>
    <w:p w:rsidR="00BA140E" w:rsidRPr="00CA7B2C" w:rsidRDefault="00BA140E">
      <w:pPr>
        <w:rPr>
          <w:b/>
        </w:rPr>
      </w:pPr>
      <w:r w:rsidRPr="00CA7B2C">
        <w:rPr>
          <w:b/>
        </w:rPr>
        <w:t>Massachusetts Oral Health Issue Brief</w:t>
      </w:r>
    </w:p>
    <w:p w:rsidR="00BA140E" w:rsidRDefault="00BA140E">
      <w:r>
        <w:t>&lt;DPH logo&gt;</w:t>
      </w:r>
    </w:p>
    <w:p w:rsidR="00BA140E" w:rsidRPr="00BA140E" w:rsidRDefault="00BA140E" w:rsidP="00BA140E">
      <w:r w:rsidRPr="00BA140E">
        <w:rPr>
          <w:b/>
          <w:bCs/>
        </w:rPr>
        <w:t>Why is maternal oral health important?</w:t>
      </w:r>
    </w:p>
    <w:p w:rsidR="00BA140E" w:rsidRDefault="00BA140E" w:rsidP="00BA140E">
      <w:r w:rsidRPr="00BA140E">
        <w:t xml:space="preserve">Although women are susceptible to oral health conditions throughout their lifespan, maintaining oral </w:t>
      </w:r>
      <w:bookmarkStart w:id="0" w:name="_GoBack"/>
      <w:bookmarkEnd w:id="0"/>
      <w:r w:rsidRPr="00BA140E">
        <w:t>health during pregnancy is especially important.</w:t>
      </w:r>
      <w:r w:rsidRPr="00BA140E">
        <w:rPr>
          <w:vertAlign w:val="superscript"/>
        </w:rPr>
        <w:t>1</w:t>
      </w:r>
      <w:r w:rsidRPr="00BA140E">
        <w:t xml:space="preserve"> In 2001, the Surgeon General identified oral diseases as a “silent epidemic” impairing the health of millions of women and children in the US.</w:t>
      </w:r>
      <w:r w:rsidRPr="00BA140E">
        <w:rPr>
          <w:vertAlign w:val="superscript"/>
        </w:rPr>
        <w:t xml:space="preserve">1-2 </w:t>
      </w:r>
      <w:r w:rsidRPr="00BA140E">
        <w:t>Pregnant women are at increased risk of oral diseases due to physiological changes that occur during pregnancy.</w:t>
      </w:r>
      <w:r w:rsidRPr="00BA140E">
        <w:rPr>
          <w:vertAlign w:val="superscript"/>
        </w:rPr>
        <w:t>1-3</w:t>
      </w:r>
      <w:r w:rsidRPr="00BA140E">
        <w:t xml:space="preserve"> Periodontal infection, dental caries, and gingivitis are among the most preventable communicable diseases.</w:t>
      </w:r>
      <w:r w:rsidRPr="00BA140E">
        <w:rPr>
          <w:vertAlign w:val="superscript"/>
        </w:rPr>
        <w:t>4-5</w:t>
      </w:r>
      <w:r w:rsidRPr="00BA140E">
        <w:t xml:space="preserve"> If left untreated, however, these conditions can adversely affect overall health and well-being.</w:t>
      </w:r>
      <w:r w:rsidRPr="00BA140E">
        <w:rPr>
          <w:vertAlign w:val="superscript"/>
        </w:rPr>
        <w:t>6</w:t>
      </w:r>
      <w:r w:rsidRPr="00BA140E">
        <w:t xml:space="preserve"> Among Massachusetts women who gave birth during 2012-2017, only 60% reported having a dental cleaning during their pregnancy.</w:t>
      </w:r>
      <w:r w:rsidRPr="00BA140E">
        <w:rPr>
          <w:vertAlign w:val="superscript"/>
        </w:rPr>
        <w:t xml:space="preserve"> </w:t>
      </w:r>
      <w:r w:rsidRPr="00BA140E">
        <w:t xml:space="preserve">Although oral health is an integral component of overall health, oral health disparities persist among pregnant women in Massachusetts. </w:t>
      </w:r>
    </w:p>
    <w:p w:rsidR="00BA140E" w:rsidRDefault="00BA140E" w:rsidP="00BA140E">
      <w:r>
        <w:t>&lt;Figure&gt;</w:t>
      </w:r>
    </w:p>
    <w:p w:rsidR="00BA140E" w:rsidRDefault="00BA140E" w:rsidP="00BA140E">
      <w:r w:rsidRPr="00BA140E">
        <w:rPr>
          <w:b/>
          <w:bCs/>
        </w:rPr>
        <w:t>Figure 1</w:t>
      </w:r>
      <w:r w:rsidRPr="00BA140E">
        <w:t>: Dental Cleaning During Pregnancy in MA PRAMS, 2012-2017 (N=7,295)</w:t>
      </w:r>
    </w:p>
    <w:p w:rsidR="00BA140E" w:rsidRPr="00BA140E" w:rsidRDefault="00BA140E" w:rsidP="00BA140E"/>
    <w:p w:rsidR="00BA140E" w:rsidRPr="00BA140E" w:rsidRDefault="00BA140E" w:rsidP="00BA140E">
      <w:r w:rsidRPr="00BA140E">
        <w:rPr>
          <w:b/>
          <w:bCs/>
        </w:rPr>
        <w:t>Common Oral Conditions During Pregnancy</w:t>
      </w:r>
      <w:proofErr w:type="gramStart"/>
      <w:r w:rsidRPr="00BA140E">
        <w:rPr>
          <w:b/>
          <w:bCs/>
        </w:rPr>
        <w:t>:</w:t>
      </w:r>
      <w:r w:rsidRPr="00BA140E">
        <w:rPr>
          <w:b/>
          <w:bCs/>
          <w:vertAlign w:val="superscript"/>
        </w:rPr>
        <w:t>1</w:t>
      </w:r>
      <w:proofErr w:type="gramEnd"/>
      <w:r w:rsidRPr="00BA140E">
        <w:rPr>
          <w:b/>
          <w:bCs/>
          <w:vertAlign w:val="superscript"/>
        </w:rPr>
        <w:t xml:space="preserve">-6 </w:t>
      </w:r>
    </w:p>
    <w:p w:rsidR="00DA1D1D" w:rsidRPr="00BA140E" w:rsidRDefault="00A4356F" w:rsidP="00BA140E">
      <w:pPr>
        <w:numPr>
          <w:ilvl w:val="0"/>
          <w:numId w:val="1"/>
        </w:numPr>
      </w:pPr>
      <w:r w:rsidRPr="00BA140E">
        <w:t>Dental caries</w:t>
      </w:r>
    </w:p>
    <w:p w:rsidR="00DA1D1D" w:rsidRPr="00BA140E" w:rsidRDefault="00A4356F" w:rsidP="00BA140E">
      <w:pPr>
        <w:numPr>
          <w:ilvl w:val="0"/>
          <w:numId w:val="1"/>
        </w:numPr>
      </w:pPr>
      <w:r w:rsidRPr="00BA140E">
        <w:t xml:space="preserve">Tooth erosion </w:t>
      </w:r>
    </w:p>
    <w:p w:rsidR="00DA1D1D" w:rsidRPr="00BA140E" w:rsidRDefault="00A4356F" w:rsidP="00BA140E">
      <w:pPr>
        <w:numPr>
          <w:ilvl w:val="0"/>
          <w:numId w:val="1"/>
        </w:numPr>
      </w:pPr>
      <w:r w:rsidRPr="00BA140E">
        <w:t xml:space="preserve">Tooth mobility </w:t>
      </w:r>
    </w:p>
    <w:p w:rsidR="00DA1D1D" w:rsidRPr="00BA140E" w:rsidRDefault="00A4356F" w:rsidP="00BA140E">
      <w:pPr>
        <w:numPr>
          <w:ilvl w:val="0"/>
          <w:numId w:val="1"/>
        </w:numPr>
      </w:pPr>
      <w:r w:rsidRPr="00BA140E">
        <w:t>Periodontal disease</w:t>
      </w:r>
    </w:p>
    <w:p w:rsidR="00DA1D1D" w:rsidRPr="00BA140E" w:rsidRDefault="00A4356F" w:rsidP="00BA140E">
      <w:pPr>
        <w:numPr>
          <w:ilvl w:val="0"/>
          <w:numId w:val="1"/>
        </w:numPr>
      </w:pPr>
      <w:r w:rsidRPr="00BA140E">
        <w:t>Oral gingival lesions</w:t>
      </w:r>
    </w:p>
    <w:p w:rsidR="00BA140E" w:rsidRDefault="00BA140E" w:rsidP="00BA140E"/>
    <w:p w:rsidR="00BA140E" w:rsidRDefault="00BA140E" w:rsidP="00BA140E">
      <w:pPr>
        <w:rPr>
          <w:b/>
          <w:bCs/>
        </w:rPr>
      </w:pPr>
      <w:r w:rsidRPr="00BA140E">
        <w:rPr>
          <w:b/>
          <w:bCs/>
        </w:rPr>
        <w:t>Oral Health Recommendations for Pregnant Women</w:t>
      </w:r>
    </w:p>
    <w:p w:rsidR="00BA140E" w:rsidRPr="00BA140E" w:rsidRDefault="00BA140E" w:rsidP="00BA140E">
      <w:r w:rsidRPr="00BA140E">
        <w:t>According to the American Dental Association (ADA) and the American College of Obstetricians and Gynecologists (ACOG), women should continue to visit their dentist twice a year during pregnancy.</w:t>
      </w:r>
      <w:r w:rsidRPr="00BA140E">
        <w:rPr>
          <w:vertAlign w:val="superscript"/>
        </w:rPr>
        <w:t>7-8</w:t>
      </w:r>
      <w:r w:rsidRPr="00BA140E">
        <w:t xml:space="preserve"> Dental cleaning, examination, and periodontal intervention are safe during pregnancy.</w:t>
      </w:r>
      <w:r w:rsidRPr="00BA140E">
        <w:rPr>
          <w:vertAlign w:val="superscript"/>
        </w:rPr>
        <w:t>8</w:t>
      </w:r>
      <w:r w:rsidRPr="00BA140E">
        <w:t xml:space="preserve"> In order to maintain perinatal oral health, the ADA recommends consistent tooth brushing, flossing once daily, and the use of fluoridated mouth rinses.</w:t>
      </w:r>
      <w:r w:rsidRPr="00BA140E">
        <w:rPr>
          <w:vertAlign w:val="superscript"/>
        </w:rPr>
        <w:t>7</w:t>
      </w:r>
      <w:r w:rsidRPr="00BA140E">
        <w:t xml:space="preserve"> </w:t>
      </w:r>
    </w:p>
    <w:p w:rsidR="00BA140E" w:rsidRPr="00BA140E" w:rsidRDefault="00BA140E" w:rsidP="00BA140E">
      <w:r w:rsidRPr="00BA140E">
        <w:rPr>
          <w:b/>
          <w:bCs/>
        </w:rPr>
        <w:t xml:space="preserve">Maternal Oral Health Status in Massachusetts </w:t>
      </w:r>
    </w:p>
    <w:p w:rsidR="00BA140E" w:rsidRPr="00BA140E" w:rsidRDefault="00BA140E" w:rsidP="00BA140E">
      <w:r w:rsidRPr="00BA140E">
        <w:lastRenderedPageBreak/>
        <w:t>Massachusetts collects information on maternal oral health using the CDC’s Pregnancy Risk Assessment Monitoring System (PRAMS).</w:t>
      </w:r>
      <w:r w:rsidRPr="00BA140E">
        <w:rPr>
          <w:vertAlign w:val="superscript"/>
        </w:rPr>
        <w:t>9</w:t>
      </w:r>
      <w:r w:rsidRPr="00BA140E">
        <w:t xml:space="preserve"> PRAMS is a population-based surveillance system designed to assess health attitudes and behaviors before, during, and after pregnancy.</w:t>
      </w:r>
      <w:r w:rsidRPr="00BA140E">
        <w:rPr>
          <w:vertAlign w:val="superscript"/>
        </w:rPr>
        <w:t>9</w:t>
      </w:r>
      <w:r w:rsidRPr="00BA140E">
        <w:t xml:space="preserve"> </w:t>
      </w:r>
      <w:proofErr w:type="gramStart"/>
      <w:r w:rsidRPr="00BA140E">
        <w:t>In</w:t>
      </w:r>
      <w:proofErr w:type="gramEnd"/>
      <w:r w:rsidRPr="00BA140E">
        <w:t xml:space="preserve"> 2007, Massachusetts first began collecting data on oral health during pregnancy using PRAMS.</w:t>
      </w:r>
      <w:r w:rsidRPr="00BA140E">
        <w:rPr>
          <w:vertAlign w:val="superscript"/>
        </w:rPr>
        <w:t>9</w:t>
      </w:r>
    </w:p>
    <w:p w:rsidR="00BA140E" w:rsidRPr="00BA140E" w:rsidRDefault="00BA140E" w:rsidP="00BA140E">
      <w:r w:rsidRPr="00BA140E">
        <w:rPr>
          <w:b/>
          <w:bCs/>
        </w:rPr>
        <w:t>According to 2012-2017 Massachusetts PRAMS data:</w:t>
      </w:r>
    </w:p>
    <w:p w:rsidR="00DA1D1D" w:rsidRPr="00BA140E" w:rsidRDefault="00A4356F" w:rsidP="00BA140E">
      <w:pPr>
        <w:numPr>
          <w:ilvl w:val="0"/>
          <w:numId w:val="2"/>
        </w:numPr>
      </w:pPr>
      <w:r w:rsidRPr="00BA140E">
        <w:t xml:space="preserve">Among White women, 65% reported having a dental cleaning during pregnancy while among Black </w:t>
      </w:r>
      <w:proofErr w:type="gramStart"/>
      <w:r w:rsidRPr="00BA140E">
        <w:t>women,</w:t>
      </w:r>
      <w:proofErr w:type="gramEnd"/>
      <w:r w:rsidRPr="00BA140E">
        <w:t xml:space="preserve"> only 48% reported dental cleaning.</w:t>
      </w:r>
    </w:p>
    <w:p w:rsidR="00DA1D1D" w:rsidRPr="00BA140E" w:rsidRDefault="00A4356F" w:rsidP="00BA140E">
      <w:pPr>
        <w:numPr>
          <w:ilvl w:val="0"/>
          <w:numId w:val="2"/>
        </w:numPr>
      </w:pPr>
      <w:r w:rsidRPr="00BA140E">
        <w:t xml:space="preserve">Of women who reported having dental insurance during pregnancy, 67% had their teeth cleaned during pregnancy. Of women without dental insurance, only 29% had their teeth cleaned during pregnancy. </w:t>
      </w:r>
    </w:p>
    <w:p w:rsidR="00DA1D1D" w:rsidRPr="00BA140E" w:rsidRDefault="00A4356F" w:rsidP="00BA140E">
      <w:pPr>
        <w:numPr>
          <w:ilvl w:val="0"/>
          <w:numId w:val="2"/>
        </w:numPr>
      </w:pPr>
      <w:r w:rsidRPr="00BA140E">
        <w:t>Of women who reported having their teeth cleaned during the 12 months before pregnancy, 80% had their teeth cleaned during pregnancy.</w:t>
      </w:r>
    </w:p>
    <w:p w:rsidR="00DA1D1D" w:rsidRPr="00BA140E" w:rsidRDefault="00A4356F" w:rsidP="00BA140E">
      <w:pPr>
        <w:numPr>
          <w:ilvl w:val="0"/>
          <w:numId w:val="2"/>
        </w:numPr>
      </w:pPr>
      <w:proofErr w:type="gramStart"/>
      <w:r w:rsidRPr="00BA140E">
        <w:t>Of  women</w:t>
      </w:r>
      <w:proofErr w:type="gramEnd"/>
      <w:r w:rsidRPr="00BA140E">
        <w:t xml:space="preserve"> who reported being aware of the importance of oral health during pregnancy,  65% had a dental cleaning during pregnancy.</w:t>
      </w:r>
    </w:p>
    <w:p w:rsidR="00BA140E" w:rsidRPr="00BA140E" w:rsidRDefault="00BA140E" w:rsidP="00BA140E">
      <w:pPr>
        <w:tabs>
          <w:tab w:val="left" w:pos="1740"/>
        </w:tabs>
        <w:ind w:left="360"/>
        <w:rPr>
          <w:bCs/>
        </w:rPr>
      </w:pPr>
      <w:r w:rsidRPr="00BA140E">
        <w:rPr>
          <w:bCs/>
        </w:rPr>
        <w:t>&lt;Figure 2&gt;</w:t>
      </w:r>
      <w:r w:rsidRPr="00BA140E">
        <w:rPr>
          <w:bCs/>
        </w:rPr>
        <w:tab/>
      </w:r>
    </w:p>
    <w:p w:rsidR="00BA140E" w:rsidRDefault="00BA140E" w:rsidP="00BA140E">
      <w:pPr>
        <w:ind w:left="360"/>
      </w:pPr>
      <w:r w:rsidRPr="00BA140E">
        <w:rPr>
          <w:b/>
          <w:bCs/>
        </w:rPr>
        <w:t>Figure 2</w:t>
      </w:r>
      <w:r w:rsidRPr="00BA140E">
        <w:t>: Prevalence of Dental Cleaning During Pregnancy by Race and Hispanic Ethnicity -- MA PRAMS, 2012-2017 (N=7,295)</w:t>
      </w:r>
    </w:p>
    <w:p w:rsidR="00BA140E" w:rsidRPr="00BA140E" w:rsidRDefault="00BA140E" w:rsidP="00BA140E">
      <w:pPr>
        <w:tabs>
          <w:tab w:val="left" w:pos="1740"/>
        </w:tabs>
        <w:ind w:left="360"/>
        <w:rPr>
          <w:bCs/>
        </w:rPr>
      </w:pPr>
      <w:r w:rsidRPr="00BA140E">
        <w:rPr>
          <w:bCs/>
        </w:rPr>
        <w:t xml:space="preserve">&lt;Figure </w:t>
      </w:r>
      <w:r>
        <w:rPr>
          <w:bCs/>
        </w:rPr>
        <w:t>3</w:t>
      </w:r>
      <w:r w:rsidRPr="00BA140E">
        <w:rPr>
          <w:bCs/>
        </w:rPr>
        <w:t>&gt;</w:t>
      </w:r>
      <w:r w:rsidRPr="00BA140E">
        <w:rPr>
          <w:bCs/>
        </w:rPr>
        <w:tab/>
      </w:r>
    </w:p>
    <w:p w:rsidR="00BA140E" w:rsidRPr="00BA140E" w:rsidRDefault="00BA140E" w:rsidP="00BA140E">
      <w:pPr>
        <w:ind w:left="360"/>
      </w:pPr>
      <w:r w:rsidRPr="00BA140E">
        <w:rPr>
          <w:b/>
          <w:bCs/>
        </w:rPr>
        <w:t>Figure 3</w:t>
      </w:r>
      <w:r w:rsidRPr="00BA140E">
        <w:t>: Prevalence of Dental Cleaning by Oral Health Awareness -- MA PRAMS, 2012-2017 (N=7,295)</w:t>
      </w:r>
    </w:p>
    <w:p w:rsidR="00BA140E" w:rsidRPr="00BA140E" w:rsidRDefault="00BA140E" w:rsidP="00BA140E">
      <w:pPr>
        <w:ind w:left="360"/>
      </w:pPr>
      <w:r w:rsidRPr="00BA140E">
        <w:rPr>
          <w:b/>
          <w:bCs/>
        </w:rPr>
        <w:t>After adjusting for socio-demographic characteristics, dental insurance, pre-pregnancy dental cleaning, and being counseled on oral health, women who were aware of the importance of oral health during pregnancy were 15% more likely to obtain a dental cleaning during pregnancy compared to women who lacked awareness.</w:t>
      </w:r>
    </w:p>
    <w:p w:rsidR="00BA140E" w:rsidRPr="00BA140E" w:rsidRDefault="00BA140E" w:rsidP="00BA140E">
      <w:pPr>
        <w:ind w:left="360"/>
      </w:pPr>
      <w:r w:rsidRPr="00BA140E">
        <w:rPr>
          <w:b/>
          <w:bCs/>
        </w:rPr>
        <w:t>Some Barriers to the Utilization of Dental Care Services During Pregnancy Include</w:t>
      </w:r>
      <w:proofErr w:type="gramStart"/>
      <w:r w:rsidRPr="00BA140E">
        <w:rPr>
          <w:b/>
          <w:bCs/>
        </w:rPr>
        <w:t>:</w:t>
      </w:r>
      <w:r w:rsidRPr="00BA140E">
        <w:rPr>
          <w:b/>
          <w:bCs/>
          <w:vertAlign w:val="superscript"/>
        </w:rPr>
        <w:t>1</w:t>
      </w:r>
      <w:proofErr w:type="gramEnd"/>
      <w:r w:rsidRPr="00BA140E">
        <w:rPr>
          <w:b/>
          <w:bCs/>
          <w:vertAlign w:val="superscript"/>
        </w:rPr>
        <w:t>-6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Low health literacy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Insufficient or no dental insurance coverage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Fear of treatment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Belief that treatment is unsafe during pregnancy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Low self-efficacy in caring for one’s teeth and gums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t>Inconsistent knowledge of perinatal oral health across providers</w:t>
      </w:r>
    </w:p>
    <w:p w:rsidR="00DA1D1D" w:rsidRPr="00BA140E" w:rsidRDefault="00A4356F" w:rsidP="00BA140E">
      <w:pPr>
        <w:numPr>
          <w:ilvl w:val="0"/>
          <w:numId w:val="3"/>
        </w:numPr>
      </w:pPr>
      <w:r w:rsidRPr="00BA140E">
        <w:lastRenderedPageBreak/>
        <w:t>Low rate of referrals to oral healthcare professionals from primary care physicians and obstetricians/gynecologists</w:t>
      </w:r>
    </w:p>
    <w:p w:rsidR="00B00FAB" w:rsidRPr="00B00FAB" w:rsidRDefault="00B00FAB" w:rsidP="00B00FAB">
      <w:pPr>
        <w:ind w:left="360"/>
      </w:pPr>
      <w:r w:rsidRPr="00B00FAB">
        <w:rPr>
          <w:b/>
          <w:bCs/>
        </w:rPr>
        <w:t>Maternal and Infant Oral Health</w:t>
      </w:r>
    </w:p>
    <w:p w:rsidR="00B00FAB" w:rsidRPr="00B00FAB" w:rsidRDefault="00B00FAB" w:rsidP="00B00FAB">
      <w:pPr>
        <w:ind w:left="360"/>
      </w:pPr>
      <w:r w:rsidRPr="00B00FAB">
        <w:t>Poor maternal oral health renders the infant susceptible to adverse oral health conditions in early childhood.</w:t>
      </w:r>
      <w:r w:rsidRPr="00B00FAB">
        <w:rPr>
          <w:vertAlign w:val="superscript"/>
        </w:rPr>
        <w:t xml:space="preserve">1-4 </w:t>
      </w:r>
      <w:r w:rsidRPr="00B00FAB">
        <w:t xml:space="preserve"> </w:t>
      </w:r>
    </w:p>
    <w:p w:rsidR="00B00FAB" w:rsidRPr="00B00FAB" w:rsidRDefault="00B00FAB" w:rsidP="00B00FAB">
      <w:pPr>
        <w:ind w:left="360"/>
      </w:pPr>
      <w:r w:rsidRPr="00B00FAB">
        <w:t>For example, a mother’s salivary cariogenic flora is easily transmitted to her infant, heightening the risk of developing caries.</w:t>
      </w:r>
      <w:r w:rsidRPr="00B00FAB">
        <w:rPr>
          <w:vertAlign w:val="superscript"/>
        </w:rPr>
        <w:t>1-6</w:t>
      </w:r>
      <w:r w:rsidRPr="00B00FAB">
        <w:t xml:space="preserve"> Infants born to mothers with dental caries are more likely to develop caries in early childhood as well.</w:t>
      </w:r>
      <w:r w:rsidRPr="00B00FAB">
        <w:rPr>
          <w:vertAlign w:val="superscript"/>
        </w:rPr>
        <w:t>1</w:t>
      </w:r>
      <w:r w:rsidRPr="00B00FAB">
        <w:t xml:space="preserve"> In the United States, dental caries is the most prevalent chronic condition among children and oral health is the most common unmet health need.</w:t>
      </w:r>
      <w:r w:rsidRPr="00B00FAB">
        <w:rPr>
          <w:vertAlign w:val="superscript"/>
        </w:rPr>
        <w:t>1</w:t>
      </w:r>
      <w:r w:rsidRPr="00B00FAB">
        <w:t xml:space="preserve"> </w:t>
      </w:r>
    </w:p>
    <w:p w:rsidR="00B00FAB" w:rsidRDefault="00B00FAB" w:rsidP="00B00FAB">
      <w:pPr>
        <w:ind w:left="360"/>
        <w:rPr>
          <w:b/>
          <w:bCs/>
        </w:rPr>
      </w:pPr>
      <w:r w:rsidRPr="00B00FAB">
        <w:rPr>
          <w:b/>
          <w:bCs/>
        </w:rPr>
        <w:t>In Massachusetts, only 58% of women reported being counseled on oral health by a health care professional during pregnancy</w:t>
      </w:r>
      <w:r>
        <w:rPr>
          <w:b/>
          <w:bCs/>
        </w:rPr>
        <w:t>.</w:t>
      </w:r>
    </w:p>
    <w:p w:rsidR="00B00FAB" w:rsidRPr="00B00FAB" w:rsidRDefault="00B00FAB" w:rsidP="00B00FAB">
      <w:pPr>
        <w:ind w:left="360"/>
      </w:pPr>
      <w:r w:rsidRPr="00B00FAB">
        <w:rPr>
          <w:b/>
          <w:bCs/>
        </w:rPr>
        <w:t xml:space="preserve">“To potentiate general health and well-being, women should routinely be counseled about the maintenance of good oral health habits throughout their lives as well as the safety and importance of oral health care during pregnancy.” – The American College of Obstetricians and Gynecologists </w:t>
      </w:r>
      <w:r w:rsidRPr="00B00FAB">
        <w:rPr>
          <w:b/>
          <w:bCs/>
          <w:vertAlign w:val="superscript"/>
        </w:rPr>
        <w:t>8</w:t>
      </w:r>
    </w:p>
    <w:p w:rsidR="00B00FAB" w:rsidRPr="00B00FAB" w:rsidRDefault="00B00FAB" w:rsidP="00B00FAB">
      <w:pPr>
        <w:ind w:left="360"/>
      </w:pPr>
      <w:r w:rsidRPr="00B00FAB">
        <w:rPr>
          <w:b/>
          <w:bCs/>
        </w:rPr>
        <w:t xml:space="preserve">Massachusetts Initiatives </w:t>
      </w:r>
    </w:p>
    <w:p w:rsidR="00DA1D1D" w:rsidRPr="00B00FAB" w:rsidRDefault="00A4356F" w:rsidP="00B00FAB">
      <w:pPr>
        <w:numPr>
          <w:ilvl w:val="0"/>
          <w:numId w:val="4"/>
        </w:numPr>
      </w:pPr>
      <w:r w:rsidRPr="00B00FAB">
        <w:t>From 2010-2015, "coordinating preventive oral health measures and promoting universal access to affordable dental care” was a Title V Maternal Child Health Services Block Grant Program priority in Massachusetts.</w:t>
      </w:r>
      <w:r w:rsidRPr="00B00FAB">
        <w:rPr>
          <w:vertAlign w:val="superscript"/>
        </w:rPr>
        <w:t>1</w:t>
      </w:r>
      <w:r w:rsidRPr="00B00FAB">
        <w:t xml:space="preserve"> MDPH then selected “promoting equitable access to dental care and preventive measures for pregnant women and children” as a 2015-2020 Title V priority.</w:t>
      </w:r>
      <w:r w:rsidRPr="00B00FAB">
        <w:rPr>
          <w:vertAlign w:val="superscript"/>
        </w:rPr>
        <w:t>10</w:t>
      </w:r>
    </w:p>
    <w:p w:rsidR="00DA1D1D" w:rsidRPr="00B00FAB" w:rsidRDefault="00A4356F" w:rsidP="00B00FAB">
      <w:pPr>
        <w:numPr>
          <w:ilvl w:val="0"/>
          <w:numId w:val="4"/>
        </w:numPr>
      </w:pPr>
      <w:r w:rsidRPr="00B00FAB">
        <w:t>In 2016, MDPH published the Massachusetts Oral Health Practice Guidelines for Pregnancy and Early Childhood to inform healthcare professionals caring for pregnant women and children.</w:t>
      </w:r>
    </w:p>
    <w:p w:rsidR="00DA1D1D" w:rsidRPr="00B00FAB" w:rsidRDefault="00A4356F" w:rsidP="00B00FAB">
      <w:pPr>
        <w:numPr>
          <w:ilvl w:val="0"/>
          <w:numId w:val="4"/>
        </w:numPr>
      </w:pPr>
      <w:r w:rsidRPr="00B00FAB">
        <w:t>In 2016, Massachusetts launched the Perinatal Expansion Program (PEP) to integrate and improve the delivery of oral health and primary care to pregnant women and infants.</w:t>
      </w:r>
    </w:p>
    <w:p w:rsidR="00B00FAB" w:rsidRDefault="00B00FAB" w:rsidP="00B00FAB">
      <w:pPr>
        <w:ind w:left="360"/>
        <w:rPr>
          <w:b/>
          <w:bCs/>
        </w:rPr>
      </w:pPr>
      <w:r w:rsidRPr="00B00FAB">
        <w:rPr>
          <w:b/>
          <w:bCs/>
        </w:rPr>
        <w:t>Recommendations for Prenatal Providers</w:t>
      </w:r>
    </w:p>
    <w:p w:rsidR="00B00FAB" w:rsidRPr="00B00FAB" w:rsidRDefault="00B00FAB" w:rsidP="00B00FAB">
      <w:pPr>
        <w:ind w:left="360"/>
      </w:pPr>
      <w:r w:rsidRPr="00B00FAB">
        <w:t>Analysis of 2012-2017 Massachusetts PRAMS data suggests that being counseled on oral health is an important predictor of whether a woman obtains a dental cleaning during pregnancy. Pregnancy presents a unique opportunity to motivate women to adopt healthy behaviors.</w:t>
      </w:r>
      <w:r w:rsidRPr="00B00FAB">
        <w:rPr>
          <w:vertAlign w:val="superscript"/>
        </w:rPr>
        <w:t>1-4</w:t>
      </w:r>
      <w:r w:rsidRPr="00B00FAB">
        <w:t xml:space="preserve"> Among PRAMS respondents, 91% of mothers reported commencing prenatal care in the first trimester. Advice, education, and referrals by prenatal care providers can improve oral health status among pregnant women.</w:t>
      </w:r>
      <w:r w:rsidRPr="00B00FAB">
        <w:rPr>
          <w:vertAlign w:val="superscript"/>
        </w:rPr>
        <w:t>11</w:t>
      </w:r>
      <w:r w:rsidRPr="00B00FAB">
        <w:t xml:space="preserve"> </w:t>
      </w:r>
    </w:p>
    <w:p w:rsidR="00B00FAB" w:rsidRPr="00B00FAB" w:rsidRDefault="00B00FAB" w:rsidP="00B00FAB">
      <w:pPr>
        <w:ind w:left="360"/>
      </w:pPr>
      <w:r w:rsidRPr="00B00FAB">
        <w:t xml:space="preserve">Massachusetts Dept. of Public Health, Bureau of Family Health &amp; Nutrition, Office of Data Translation </w:t>
      </w:r>
    </w:p>
    <w:p w:rsidR="00B00FAB" w:rsidRPr="00B00FAB" w:rsidRDefault="00B00FAB" w:rsidP="00B00FAB">
      <w:pPr>
        <w:ind w:left="360"/>
      </w:pPr>
      <w:r w:rsidRPr="00B00FAB">
        <w:t>250 Washington St., 6</w:t>
      </w:r>
      <w:r w:rsidRPr="00B00FAB">
        <w:rPr>
          <w:vertAlign w:val="superscript"/>
        </w:rPr>
        <w:t>th</w:t>
      </w:r>
      <w:r w:rsidRPr="00B00FAB">
        <w:t xml:space="preserve"> Floor, Boston, MA 02108    </w:t>
      </w:r>
    </w:p>
    <w:p w:rsidR="00D20986" w:rsidRDefault="00CA7B2C" w:rsidP="00B00FAB">
      <w:pPr>
        <w:ind w:left="360"/>
      </w:pPr>
      <w:hyperlink r:id="rId8" w:history="1">
        <w:r w:rsidR="00D20986" w:rsidRPr="00046AE5">
          <w:rPr>
            <w:rStyle w:val="Hyperlink"/>
          </w:rPr>
          <w:t>www.mass.gov/dph/prams</w:t>
        </w:r>
      </w:hyperlink>
    </w:p>
    <w:p w:rsidR="00B00FAB" w:rsidRPr="00B00FAB" w:rsidRDefault="00B00FAB" w:rsidP="00D20986">
      <w:pPr>
        <w:ind w:left="360"/>
      </w:pPr>
      <w:r w:rsidRPr="00B00FAB">
        <w:t>(617) 624-5764</w:t>
      </w:r>
    </w:p>
    <w:p w:rsidR="00B00FAB" w:rsidRDefault="00B00FAB" w:rsidP="00B00FAB">
      <w:pPr>
        <w:ind w:left="360"/>
      </w:pPr>
      <w:r>
        <w:t>&lt;PRAMS logo&gt;</w:t>
      </w:r>
    </w:p>
    <w:p w:rsidR="00B00FAB" w:rsidRPr="00B00FAB" w:rsidRDefault="00B00FAB" w:rsidP="00B00FAB">
      <w:pPr>
        <w:ind w:left="360"/>
      </w:pPr>
      <w:r w:rsidRPr="00B00FAB">
        <w:rPr>
          <w:b/>
          <w:bCs/>
        </w:rPr>
        <w:t>References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Massachusetts Department of Public Health. </w:t>
      </w:r>
      <w:r w:rsidRPr="00B00FAB">
        <w:rPr>
          <w:i/>
          <w:iCs/>
        </w:rPr>
        <w:t>Oral Health Practice Guidelines for Pregnancy and Early Childhood</w:t>
      </w:r>
      <w:r w:rsidRPr="00B00FAB">
        <w:t xml:space="preserve">. Boston, MA; March 2016. 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>Scully C. Oral health in America: a report of the Surgeon General. 2000.</w:t>
      </w:r>
    </w:p>
    <w:p w:rsidR="00DA1D1D" w:rsidRPr="00B00FAB" w:rsidRDefault="00A4356F" w:rsidP="00B00FAB">
      <w:pPr>
        <w:numPr>
          <w:ilvl w:val="0"/>
          <w:numId w:val="5"/>
        </w:numPr>
      </w:pPr>
      <w:proofErr w:type="spellStart"/>
      <w:r w:rsidRPr="00B00FAB">
        <w:t>Boggess</w:t>
      </w:r>
      <w:proofErr w:type="spellEnd"/>
      <w:r w:rsidRPr="00B00FAB">
        <w:t xml:space="preserve">, K. A., &amp; Edelstein, B. L. (2006). Oral health in women during preconception and pregnancy: implications for birth outcomes and infant oral health. </w:t>
      </w:r>
      <w:r w:rsidRPr="00B00FAB">
        <w:rPr>
          <w:i/>
          <w:iCs/>
        </w:rPr>
        <w:t>Maternal and Child Health Journal</w:t>
      </w:r>
      <w:r w:rsidRPr="00B00FAB">
        <w:t xml:space="preserve">, </w:t>
      </w:r>
      <w:r w:rsidRPr="00B00FAB">
        <w:rPr>
          <w:i/>
          <w:iCs/>
        </w:rPr>
        <w:t xml:space="preserve">10 </w:t>
      </w:r>
      <w:r w:rsidRPr="00B00FAB">
        <w:t>(1), 169-174.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Silk H, Douglass AB, Douglass JM, Silk L. Oral health during pregnancy. </w:t>
      </w:r>
      <w:r w:rsidRPr="00B00FAB">
        <w:rPr>
          <w:i/>
          <w:iCs/>
        </w:rPr>
        <w:t>American Family Physician</w:t>
      </w:r>
      <w:r w:rsidRPr="00B00FAB">
        <w:t>. 2008</w:t>
      </w:r>
      <w:proofErr w:type="gramStart"/>
      <w:r w:rsidRPr="00B00FAB">
        <w:t>;77</w:t>
      </w:r>
      <w:proofErr w:type="gramEnd"/>
      <w:r w:rsidRPr="00B00FAB">
        <w:t>(8):1139-44.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Hwang, S. S., Smith, V. C., McCormick, M. C., &amp; Barfield, W. D. (2011). Racial/ethnic disparities in maternal oral health experiences in 10 states, pregnancy risk assessment monitoring system, 2004–2006. </w:t>
      </w:r>
      <w:r w:rsidRPr="00B00FAB">
        <w:rPr>
          <w:i/>
          <w:iCs/>
        </w:rPr>
        <w:t>Maternal and Child Health Journal</w:t>
      </w:r>
      <w:r w:rsidRPr="00B00FAB">
        <w:t xml:space="preserve">, </w:t>
      </w:r>
      <w:r w:rsidRPr="00B00FAB">
        <w:rPr>
          <w:i/>
          <w:iCs/>
        </w:rPr>
        <w:t>15</w:t>
      </w:r>
      <w:r w:rsidRPr="00B00FAB">
        <w:t>(6), 722-729.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>Ressler-</w:t>
      </w:r>
      <w:proofErr w:type="spellStart"/>
      <w:r w:rsidRPr="00B00FAB">
        <w:t>Maerlender</w:t>
      </w:r>
      <w:proofErr w:type="spellEnd"/>
      <w:r w:rsidRPr="00B00FAB">
        <w:t xml:space="preserve">, J., Krishna, R., &amp; Robison, V. (2005). Oral health during pregnancy: current research. </w:t>
      </w:r>
      <w:r w:rsidRPr="00B00FAB">
        <w:rPr>
          <w:i/>
          <w:iCs/>
        </w:rPr>
        <w:t>Journal of Women's Health</w:t>
      </w:r>
      <w:r w:rsidRPr="00B00FAB">
        <w:t xml:space="preserve">, </w:t>
      </w:r>
      <w:r w:rsidRPr="00B00FAB">
        <w:rPr>
          <w:i/>
          <w:iCs/>
        </w:rPr>
        <w:t>14</w:t>
      </w:r>
      <w:r w:rsidRPr="00B00FAB">
        <w:t>(10), 880-882.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American Academy of Pediatric Dentistry. (2011). Guideline on perinatal oral health care. </w:t>
      </w:r>
      <w:r w:rsidRPr="00B00FAB">
        <w:rPr>
          <w:i/>
          <w:iCs/>
        </w:rPr>
        <w:t>Reference Manual</w:t>
      </w:r>
      <w:r w:rsidRPr="00B00FAB">
        <w:t xml:space="preserve">, </w:t>
      </w:r>
      <w:r w:rsidRPr="00B00FAB">
        <w:rPr>
          <w:i/>
          <w:iCs/>
        </w:rPr>
        <w:t>34</w:t>
      </w:r>
      <w:r w:rsidRPr="00B00FAB">
        <w:t>(6), 12-13.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>American College of Obstetricians and Gynecologists. (2013). Oral health care during pregnancy and through the lifespan. Committee Opinion No. 569.</w:t>
      </w:r>
      <w:r w:rsidRPr="00B00FAB">
        <w:rPr>
          <w:i/>
          <w:iCs/>
        </w:rPr>
        <w:t xml:space="preserve"> </w:t>
      </w:r>
      <w:proofErr w:type="spellStart"/>
      <w:r w:rsidRPr="00B00FAB">
        <w:rPr>
          <w:i/>
          <w:iCs/>
        </w:rPr>
        <w:t>Obstet</w:t>
      </w:r>
      <w:proofErr w:type="spellEnd"/>
      <w:r w:rsidRPr="00B00FAB">
        <w:rPr>
          <w:i/>
          <w:iCs/>
        </w:rPr>
        <w:t xml:space="preserve"> </w:t>
      </w:r>
      <w:proofErr w:type="spellStart"/>
      <w:r w:rsidRPr="00B00FAB">
        <w:rPr>
          <w:i/>
          <w:iCs/>
        </w:rPr>
        <w:t>Gynecol</w:t>
      </w:r>
      <w:proofErr w:type="spellEnd"/>
      <w:r w:rsidRPr="00B00FAB">
        <w:t>;</w:t>
      </w:r>
      <w:r>
        <w:t xml:space="preserve"> </w:t>
      </w:r>
      <w:r w:rsidRPr="00B00FAB">
        <w:t>122:417–22. 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Massachusetts Department of Public Health. </w:t>
      </w:r>
      <w:r w:rsidRPr="00B00FAB">
        <w:rPr>
          <w:i/>
          <w:iCs/>
        </w:rPr>
        <w:t xml:space="preserve">Massachusetts Pregnancy Risk Assessment Monitoring System (PRAMS) </w:t>
      </w:r>
      <w:r>
        <w:rPr>
          <w:i/>
          <w:iCs/>
        </w:rPr>
        <w:t>2012-2016</w:t>
      </w:r>
      <w:r w:rsidRPr="00B00FAB">
        <w:rPr>
          <w:i/>
          <w:iCs/>
        </w:rPr>
        <w:t xml:space="preserve"> Surveillance Report. </w:t>
      </w:r>
      <w:r>
        <w:t>Boston, MA; March 2019</w:t>
      </w:r>
      <w:r w:rsidRPr="00B00FAB">
        <w:t xml:space="preserve">. 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Health Resources and Services Administration, Maternal and Child Health Bureau, Title V Priorities. Available at: </w:t>
      </w:r>
      <w:hyperlink r:id="rId9" w:history="1">
        <w:r w:rsidRPr="00B00FAB">
          <w:rPr>
            <w:rStyle w:val="Hyperlink"/>
          </w:rPr>
          <w:t>https://</w:t>
        </w:r>
      </w:hyperlink>
      <w:hyperlink r:id="rId10" w:history="1">
        <w:r w:rsidRPr="00B00FAB">
          <w:rPr>
            <w:rStyle w:val="Hyperlink"/>
          </w:rPr>
          <w:t>mchb.tvisdata.hrsa.gov/PrioritiesAndMeasures/StatePriority</w:t>
        </w:r>
      </w:hyperlink>
      <w:r w:rsidRPr="00B00FAB">
        <w:t>.</w:t>
      </w:r>
    </w:p>
    <w:p w:rsidR="00DA1D1D" w:rsidRPr="00B00FAB" w:rsidRDefault="00A4356F" w:rsidP="00B00FAB">
      <w:pPr>
        <w:numPr>
          <w:ilvl w:val="0"/>
          <w:numId w:val="5"/>
        </w:numPr>
      </w:pPr>
      <w:r w:rsidRPr="00B00FAB">
        <w:t xml:space="preserve">Strafford, K. E., </w:t>
      </w:r>
      <w:proofErr w:type="spellStart"/>
      <w:r w:rsidRPr="00B00FAB">
        <w:t>Shellhaas</w:t>
      </w:r>
      <w:proofErr w:type="spellEnd"/>
      <w:r w:rsidRPr="00B00FAB">
        <w:t xml:space="preserve">, C., &amp; Hade, E. M. (2008). Provider and patient perceptions about dental care during pregnancy. </w:t>
      </w:r>
      <w:r w:rsidRPr="00B00FAB">
        <w:rPr>
          <w:i/>
          <w:iCs/>
        </w:rPr>
        <w:t>The Journal of Maternal-Fetal &amp; Neonatal Medicine</w:t>
      </w:r>
      <w:r w:rsidRPr="00B00FAB">
        <w:t xml:space="preserve">, </w:t>
      </w:r>
      <w:r w:rsidRPr="00B00FAB">
        <w:rPr>
          <w:i/>
          <w:iCs/>
        </w:rPr>
        <w:t>21</w:t>
      </w:r>
      <w:r w:rsidRPr="00B00FAB">
        <w:t>(1), 63-71.</w:t>
      </w:r>
    </w:p>
    <w:p w:rsidR="00BA140E" w:rsidRPr="00BA140E" w:rsidRDefault="00BA140E" w:rsidP="003A570C"/>
    <w:sectPr w:rsidR="00BA140E" w:rsidRPr="00BA140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0C" w:rsidRDefault="003A570C" w:rsidP="003A570C">
      <w:pPr>
        <w:spacing w:after="0" w:line="240" w:lineRule="auto"/>
      </w:pPr>
      <w:r>
        <w:separator/>
      </w:r>
    </w:p>
  </w:endnote>
  <w:endnote w:type="continuationSeparator" w:id="0">
    <w:p w:rsidR="003A570C" w:rsidRDefault="003A570C" w:rsidP="003A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20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570C" w:rsidRDefault="003A5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B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70C" w:rsidRDefault="003A57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0C" w:rsidRDefault="003A570C" w:rsidP="003A570C">
      <w:pPr>
        <w:spacing w:after="0" w:line="240" w:lineRule="auto"/>
      </w:pPr>
      <w:r>
        <w:separator/>
      </w:r>
    </w:p>
  </w:footnote>
  <w:footnote w:type="continuationSeparator" w:id="0">
    <w:p w:rsidR="003A570C" w:rsidRDefault="003A570C" w:rsidP="003A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06A"/>
    <w:multiLevelType w:val="hybridMultilevel"/>
    <w:tmpl w:val="CA84C2F4"/>
    <w:lvl w:ilvl="0" w:tplc="9E886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C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E7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41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E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6F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0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40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22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223DFB"/>
    <w:multiLevelType w:val="hybridMultilevel"/>
    <w:tmpl w:val="F5A44256"/>
    <w:lvl w:ilvl="0" w:tplc="322AF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6A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86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01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8E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8B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A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4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F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950DDB"/>
    <w:multiLevelType w:val="hybridMultilevel"/>
    <w:tmpl w:val="9D94B090"/>
    <w:lvl w:ilvl="0" w:tplc="08D8A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61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EA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89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8C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0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C1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A60222"/>
    <w:multiLevelType w:val="hybridMultilevel"/>
    <w:tmpl w:val="FB4EA4EE"/>
    <w:lvl w:ilvl="0" w:tplc="F0CA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6E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2B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8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0A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2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2A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2E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20CEE"/>
    <w:multiLevelType w:val="hybridMultilevel"/>
    <w:tmpl w:val="7220CFDC"/>
    <w:lvl w:ilvl="0" w:tplc="A10A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EC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A5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E6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6C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2A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A1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43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0C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0E"/>
    <w:rsid w:val="003A570C"/>
    <w:rsid w:val="005B425B"/>
    <w:rsid w:val="00A4356F"/>
    <w:rsid w:val="00B00FAB"/>
    <w:rsid w:val="00BA140E"/>
    <w:rsid w:val="00CA7B2C"/>
    <w:rsid w:val="00D20986"/>
    <w:rsid w:val="00DA1D1D"/>
    <w:rsid w:val="00E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F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70C"/>
  </w:style>
  <w:style w:type="paragraph" w:styleId="Footer">
    <w:name w:val="footer"/>
    <w:basedOn w:val="Normal"/>
    <w:link w:val="FooterChar"/>
    <w:uiPriority w:val="99"/>
    <w:unhideWhenUsed/>
    <w:rsid w:val="003A5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F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5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70C"/>
  </w:style>
  <w:style w:type="paragraph" w:styleId="Footer">
    <w:name w:val="footer"/>
    <w:basedOn w:val="Normal"/>
    <w:link w:val="FooterChar"/>
    <w:uiPriority w:val="99"/>
    <w:unhideWhenUsed/>
    <w:rsid w:val="003A5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5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67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56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63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pram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chb.tvisdata.hrsa.gov/PrioritiesAndMeasures/StatePrio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hb.tvisdata.hrsa.gov/PrioritiesAndMeasures/State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Emily (DPH)</dc:creator>
  <cp:lastModifiedBy> </cp:lastModifiedBy>
  <cp:revision>6</cp:revision>
  <dcterms:created xsi:type="dcterms:W3CDTF">2019-06-28T13:14:00Z</dcterms:created>
  <dcterms:modified xsi:type="dcterms:W3CDTF">2019-08-14T16:45:00Z</dcterms:modified>
</cp:coreProperties>
</file>