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bookmarkStart w:id="0" w:name="_GoBack"/>
      <w:bookmarkEnd w:id="0"/>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D8210A" w:rsidP="006D3D1A">
            <w:pPr>
              <w:pStyle w:val="NormalWeb"/>
              <w:spacing w:line="276" w:lineRule="auto"/>
              <w:rPr>
                <w:rFonts w:ascii="Arial" w:hAnsi="Arial" w:cs="Arial"/>
                <w:b/>
                <w:sz w:val="22"/>
                <w:szCs w:val="22"/>
              </w:rPr>
            </w:pPr>
            <w:r>
              <w:rPr>
                <w:rFonts w:ascii="Arial" w:hAnsi="Arial" w:cs="Arial"/>
                <w:b/>
                <w:sz w:val="22"/>
                <w:szCs w:val="22"/>
              </w:rPr>
              <w:t>Our House (The Key Program, Inc.)</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5E7E1B" w:rsidP="006D3D1A">
            <w:pPr>
              <w:pStyle w:val="NormalWeb"/>
              <w:spacing w:line="276" w:lineRule="auto"/>
              <w:rPr>
                <w:rFonts w:ascii="Arial" w:hAnsi="Arial" w:cs="Arial"/>
                <w:b/>
                <w:sz w:val="20"/>
                <w:szCs w:val="20"/>
              </w:rPr>
            </w:pPr>
            <w:r>
              <w:rPr>
                <w:rFonts w:ascii="Arial" w:hAnsi="Arial" w:cs="Arial"/>
                <w:b/>
                <w:sz w:val="20"/>
                <w:szCs w:val="20"/>
              </w:rPr>
              <w:t>August 4,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4A78C3"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4A78C3"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2D117C" w:rsidRPr="002D117C" w:rsidRDefault="0046144E" w:rsidP="000F5515">
      <w:pPr>
        <w:pStyle w:val="NormalWeb"/>
        <w:spacing w:line="276" w:lineRule="auto"/>
        <w:jc w:val="both"/>
        <w:rPr>
          <w:rFonts w:asciiTheme="minorHAnsi" w:hAnsiTheme="minorHAnsi" w:cs="Arial"/>
          <w:color w:val="FFFFFF"/>
          <w:sz w:val="22"/>
          <w:szCs w:val="22"/>
        </w:rPr>
      </w:pPr>
      <w:r w:rsidRPr="00467F80">
        <w:rPr>
          <w:rFonts w:asciiTheme="minorHAnsi" w:hAnsiTheme="minorHAnsi" w:cstheme="minorHAnsi"/>
          <w:b/>
          <w:sz w:val="22"/>
          <w:szCs w:val="22"/>
        </w:rPr>
        <w:t>DESCRIPTION OF FACILITY CHARACTERISTICS:</w:t>
      </w:r>
      <w:r>
        <w:rPr>
          <w:b/>
        </w:rPr>
        <w:t xml:space="preserve">  </w:t>
      </w:r>
      <w:r w:rsidR="000F5515" w:rsidRPr="002D117C">
        <w:rPr>
          <w:rFonts w:asciiTheme="minorHAnsi" w:hAnsiTheme="minorHAnsi"/>
          <w:color w:val="000000"/>
          <w:sz w:val="22"/>
          <w:szCs w:val="22"/>
        </w:rPr>
        <w:t xml:space="preserve">The </w:t>
      </w:r>
      <w:r w:rsidR="00765FB3">
        <w:rPr>
          <w:rFonts w:asciiTheme="minorHAnsi" w:hAnsiTheme="minorHAnsi"/>
          <w:color w:val="000000"/>
          <w:sz w:val="22"/>
          <w:szCs w:val="22"/>
        </w:rPr>
        <w:t>Our House program is located in a residential neighborhood in Greenfield, MA</w:t>
      </w:r>
      <w:r w:rsidR="002D117C" w:rsidRPr="002D117C">
        <w:rPr>
          <w:rFonts w:asciiTheme="minorHAnsi" w:hAnsiTheme="minorHAnsi"/>
          <w:color w:val="000000"/>
          <w:sz w:val="22"/>
          <w:szCs w:val="22"/>
        </w:rPr>
        <w:t xml:space="preserve">.  The building </w:t>
      </w:r>
      <w:r w:rsidR="00765FB3">
        <w:rPr>
          <w:rFonts w:asciiTheme="minorHAnsi" w:hAnsiTheme="minorHAnsi"/>
          <w:color w:val="000000"/>
          <w:sz w:val="22"/>
          <w:szCs w:val="22"/>
        </w:rPr>
        <w:t>was originally constructed as a residential</w:t>
      </w:r>
      <w:r w:rsidR="00D20267">
        <w:rPr>
          <w:rFonts w:asciiTheme="minorHAnsi" w:hAnsiTheme="minorHAnsi"/>
          <w:color w:val="000000"/>
          <w:sz w:val="22"/>
          <w:szCs w:val="22"/>
        </w:rPr>
        <w:t xml:space="preserve"> home.</w:t>
      </w:r>
      <w:r w:rsidR="002D117C">
        <w:rPr>
          <w:rFonts w:asciiTheme="minorHAnsi" w:hAnsiTheme="minorHAnsi"/>
          <w:color w:val="000000"/>
          <w:sz w:val="22"/>
          <w:szCs w:val="22"/>
        </w:rPr>
        <w:t xml:space="preserve">  </w:t>
      </w:r>
      <w:r w:rsidR="005E7E1B">
        <w:rPr>
          <w:rFonts w:asciiTheme="minorHAnsi" w:hAnsiTheme="minorHAnsi" w:cs="Arial"/>
          <w:sz w:val="22"/>
          <w:szCs w:val="22"/>
        </w:rPr>
        <w:t>Our House is designated as a pre-release program.</w:t>
      </w:r>
      <w:r w:rsidR="00013614">
        <w:rPr>
          <w:rFonts w:asciiTheme="minorHAnsi" w:hAnsiTheme="minorHAnsi" w:cs="Arial"/>
          <w:sz w:val="22"/>
          <w:szCs w:val="22"/>
        </w:rPr>
        <w:t>  The primary goal of this pre-release</w:t>
      </w:r>
      <w:r w:rsidR="002D117C" w:rsidRPr="002D117C">
        <w:rPr>
          <w:rFonts w:asciiTheme="minorHAnsi" w:hAnsiTheme="minorHAnsi" w:cs="Arial"/>
          <w:sz w:val="22"/>
          <w:szCs w:val="22"/>
        </w:rPr>
        <w:t xml:space="preserve"> </w:t>
      </w:r>
      <w:r w:rsidR="002D117C" w:rsidRPr="00D20267">
        <w:rPr>
          <w:rFonts w:asciiTheme="minorHAnsi" w:hAnsiTheme="minorHAnsi" w:cs="Arial"/>
          <w:sz w:val="22"/>
          <w:szCs w:val="22"/>
        </w:rPr>
        <w:t xml:space="preserve">program </w:t>
      </w:r>
      <w:r w:rsidR="00D20267" w:rsidRPr="00D20267">
        <w:rPr>
          <w:rFonts w:asciiTheme="minorHAnsi" w:hAnsiTheme="minorHAnsi"/>
          <w:sz w:val="22"/>
          <w:szCs w:val="22"/>
        </w:rPr>
        <w:t>is to assist troubled youth and their families with developing positive life skills and life experiences so that they may pursue productive and rewarding lives.</w:t>
      </w:r>
      <w:r w:rsidR="00D20267">
        <w:rPr>
          <w:rFonts w:asciiTheme="minorHAnsi" w:hAnsiTheme="minorHAnsi"/>
          <w:sz w:val="22"/>
          <w:szCs w:val="22"/>
        </w:rPr>
        <w:t xml:space="preserve">  </w:t>
      </w:r>
      <w:r w:rsidR="002D117C" w:rsidRPr="002D117C">
        <w:rPr>
          <w:rFonts w:asciiTheme="minorHAnsi" w:hAnsiTheme="minorHAnsi" w:cs="Arial"/>
          <w:sz w:val="22"/>
          <w:szCs w:val="22"/>
        </w:rPr>
        <w:t xml:space="preserve">Program components focus on </w:t>
      </w:r>
      <w:r w:rsidR="00D20267">
        <w:rPr>
          <w:rFonts w:asciiTheme="minorHAnsi" w:hAnsiTheme="minorHAnsi" w:cs="Arial"/>
          <w:sz w:val="22"/>
          <w:szCs w:val="22"/>
        </w:rPr>
        <w:t>facilitating individual growth and improving youth and family functioning through the establishment of treatment goals and the provision of services.</w:t>
      </w:r>
      <w:r w:rsidR="00186E28">
        <w:rPr>
          <w:rFonts w:asciiTheme="minorHAnsi" w:hAnsiTheme="minorHAnsi" w:cs="Arial"/>
          <w:sz w:val="22"/>
          <w:szCs w:val="22"/>
        </w:rPr>
        <w:t xml:space="preserve">  </w:t>
      </w:r>
      <w:r w:rsidR="00186E28">
        <w:rPr>
          <w:rFonts w:asciiTheme="minorHAnsi" w:hAnsiTheme="minorHAnsi"/>
          <w:color w:val="000000"/>
          <w:sz w:val="22"/>
          <w:szCs w:val="22"/>
        </w:rPr>
        <w:t xml:space="preserve">The program serves male youth ranging in ages from 11 to 21 years.  </w:t>
      </w:r>
    </w:p>
    <w:p w:rsidR="0046144E" w:rsidRDefault="0076351A"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facility has a capacity of 15.  There were 14 youth present on the date of the audit.  </w:t>
      </w:r>
      <w:r w:rsidR="00186E28">
        <w:rPr>
          <w:rFonts w:asciiTheme="minorHAnsi" w:hAnsiTheme="minorHAnsi"/>
          <w:color w:val="000000"/>
          <w:sz w:val="22"/>
          <w:szCs w:val="22"/>
        </w:rPr>
        <w:t>The facility</w:t>
      </w:r>
      <w:r w:rsidR="00BA72F8">
        <w:rPr>
          <w:rFonts w:asciiTheme="minorHAnsi" w:hAnsiTheme="minorHAnsi"/>
          <w:color w:val="000000"/>
          <w:sz w:val="22"/>
          <w:szCs w:val="22"/>
        </w:rPr>
        <w:t xml:space="preserve"> consists of</w:t>
      </w:r>
      <w:r w:rsidR="00186E28">
        <w:rPr>
          <w:rFonts w:asciiTheme="minorHAnsi" w:hAnsiTheme="minorHAnsi"/>
          <w:color w:val="000000"/>
          <w:sz w:val="22"/>
          <w:szCs w:val="22"/>
        </w:rPr>
        <w:t xml:space="preserve"> one three-story, wood and plaster</w:t>
      </w:r>
      <w:r w:rsidR="00BA72F8">
        <w:rPr>
          <w:rFonts w:asciiTheme="minorHAnsi" w:hAnsiTheme="minorHAnsi"/>
          <w:color w:val="000000"/>
          <w:sz w:val="22"/>
          <w:szCs w:val="22"/>
        </w:rPr>
        <w:t xml:space="preserve"> structure</w:t>
      </w:r>
      <w:r w:rsidR="000F5515">
        <w:rPr>
          <w:rFonts w:asciiTheme="minorHAnsi" w:hAnsiTheme="minorHAnsi"/>
          <w:color w:val="000000"/>
          <w:sz w:val="22"/>
          <w:szCs w:val="22"/>
        </w:rPr>
        <w:t xml:space="preserve">.  </w:t>
      </w:r>
      <w:r w:rsidR="00186E28">
        <w:rPr>
          <w:rFonts w:asciiTheme="minorHAnsi" w:hAnsiTheme="minorHAnsi"/>
          <w:color w:val="000000"/>
          <w:sz w:val="22"/>
          <w:szCs w:val="22"/>
        </w:rPr>
        <w:t xml:space="preserve">The facility is staff secure.  Doors are locked from the exterior side to prevent unauthorized access.  </w:t>
      </w:r>
      <w:r w:rsidR="000F5515">
        <w:rPr>
          <w:rFonts w:asciiTheme="minorHAnsi" w:hAnsiTheme="minorHAnsi"/>
          <w:color w:val="000000"/>
          <w:sz w:val="22"/>
          <w:szCs w:val="22"/>
        </w:rPr>
        <w:t xml:space="preserve">There is no perimeter fence.  </w:t>
      </w:r>
      <w:r w:rsidR="00186E28">
        <w:rPr>
          <w:rFonts w:asciiTheme="minorHAnsi" w:hAnsiTheme="minorHAnsi"/>
          <w:color w:val="000000"/>
          <w:sz w:val="22"/>
          <w:szCs w:val="22"/>
        </w:rPr>
        <w:t xml:space="preserve">Youth sleeping rooms are located on the second floor.  There are single and multi-occupancy bedrooms.  Bathrooms on the second floor are designed for single use.  </w:t>
      </w:r>
      <w:r w:rsidR="00A2128B">
        <w:rPr>
          <w:rFonts w:asciiTheme="minorHAnsi" w:hAnsiTheme="minorHAnsi"/>
          <w:color w:val="000000"/>
          <w:sz w:val="22"/>
          <w:szCs w:val="22"/>
        </w:rPr>
        <w:t>Only one youth is permitted in the bathroom at a time.</w:t>
      </w:r>
    </w:p>
    <w:p w:rsidR="00401A8A" w:rsidRDefault="00A2128B"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The program is</w:t>
      </w:r>
      <w:r w:rsidR="00401A8A">
        <w:rPr>
          <w:rFonts w:asciiTheme="minorHAnsi" w:hAnsiTheme="minorHAnsi"/>
          <w:color w:val="000000"/>
          <w:sz w:val="22"/>
          <w:szCs w:val="22"/>
        </w:rPr>
        <w:t xml:space="preserve"> short-term with</w:t>
      </w:r>
      <w:r w:rsidR="00467F80">
        <w:rPr>
          <w:rFonts w:asciiTheme="minorHAnsi" w:hAnsiTheme="minorHAnsi"/>
          <w:color w:val="000000"/>
          <w:sz w:val="22"/>
          <w:szCs w:val="22"/>
        </w:rPr>
        <w:t xml:space="preserve"> </w:t>
      </w:r>
      <w:r>
        <w:rPr>
          <w:rFonts w:asciiTheme="minorHAnsi" w:hAnsiTheme="minorHAnsi"/>
          <w:color w:val="000000"/>
          <w:sz w:val="22"/>
          <w:szCs w:val="22"/>
        </w:rPr>
        <w:t xml:space="preserve">an average length of stay of </w:t>
      </w:r>
      <w:r w:rsidR="00013614">
        <w:rPr>
          <w:rFonts w:asciiTheme="minorHAnsi" w:hAnsiTheme="minorHAnsi"/>
          <w:color w:val="000000"/>
          <w:sz w:val="22"/>
          <w:szCs w:val="22"/>
        </w:rPr>
        <w:t>90-120</w:t>
      </w:r>
      <w:r>
        <w:rPr>
          <w:rFonts w:asciiTheme="minorHAnsi" w:hAnsiTheme="minorHAnsi"/>
          <w:color w:val="000000"/>
          <w:sz w:val="22"/>
          <w:szCs w:val="22"/>
        </w:rPr>
        <w:t xml:space="preserve"> days</w:t>
      </w:r>
      <w:r w:rsidR="00401A8A">
        <w:rPr>
          <w:rFonts w:asciiTheme="minorHAnsi" w:hAnsiTheme="minorHAnsi"/>
          <w:color w:val="000000"/>
          <w:sz w:val="22"/>
          <w:szCs w:val="22"/>
        </w:rPr>
        <w:t>.</w:t>
      </w:r>
    </w:p>
    <w:p w:rsidR="00646D3D" w:rsidRDefault="00646D3D"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abuse are conducted by the </w:t>
      </w:r>
      <w:r w:rsidR="00013614">
        <w:rPr>
          <w:rFonts w:asciiTheme="minorHAnsi" w:hAnsiTheme="minorHAnsi"/>
          <w:color w:val="000000"/>
          <w:sz w:val="22"/>
          <w:szCs w:val="22"/>
        </w:rPr>
        <w:t>Massachusetts Division of Youth Services (DYS)</w:t>
      </w:r>
      <w:r>
        <w:rPr>
          <w:rFonts w:asciiTheme="minorHAnsi" w:hAnsiTheme="minorHAnsi"/>
          <w:color w:val="000000"/>
          <w:sz w:val="22"/>
          <w:szCs w:val="22"/>
        </w:rPr>
        <w:t>.  Criminal investigations of sexual abuse, assault and harassment</w:t>
      </w:r>
      <w:r w:rsidR="00013614">
        <w:rPr>
          <w:rFonts w:asciiTheme="minorHAnsi" w:hAnsiTheme="minorHAnsi"/>
          <w:color w:val="000000"/>
          <w:sz w:val="22"/>
          <w:szCs w:val="22"/>
        </w:rPr>
        <w:t xml:space="preserve"> are conducted by the Massachusetts State Police</w:t>
      </w:r>
      <w:r>
        <w:rPr>
          <w:rFonts w:asciiTheme="minorHAnsi" w:hAnsiTheme="minorHAnsi"/>
          <w:color w:val="000000"/>
          <w:sz w:val="22"/>
          <w:szCs w:val="22"/>
        </w:rPr>
        <w:t xml:space="preserve">.  Forensic examinations and evidence </w:t>
      </w:r>
      <w:r w:rsidR="00013614">
        <w:rPr>
          <w:rFonts w:asciiTheme="minorHAnsi" w:hAnsiTheme="minorHAnsi"/>
          <w:color w:val="000000"/>
          <w:sz w:val="22"/>
          <w:szCs w:val="22"/>
        </w:rPr>
        <w:t>collection are performed at local healthcare facilities through a state-wide Memorandum of Understanding with the Massachusetts Department of Public Health</w:t>
      </w:r>
      <w:r w:rsidR="00665ED8">
        <w:rPr>
          <w:rFonts w:asciiTheme="minorHAnsi" w:hAnsiTheme="minorHAnsi"/>
          <w:color w:val="000000"/>
          <w:sz w:val="22"/>
          <w:szCs w:val="22"/>
        </w:rPr>
        <w:t>.</w:t>
      </w:r>
    </w:p>
    <w:p w:rsidR="00F821C8" w:rsidRPr="00665ED8" w:rsidRDefault="00B71258" w:rsidP="00665ED8">
      <w:pPr>
        <w:pStyle w:val="NormalWeb"/>
        <w:spacing w:line="276" w:lineRule="auto"/>
        <w:jc w:val="both"/>
      </w:pPr>
      <w:r>
        <w:rPr>
          <w:rFonts w:asciiTheme="minorHAnsi" w:hAnsiTheme="minorHAnsi"/>
          <w:color w:val="000000"/>
          <w:sz w:val="22"/>
          <w:szCs w:val="22"/>
        </w:rPr>
        <w:t>There were no incidents of sexual abuse or assault during the year prior to this audit</w:t>
      </w:r>
      <w:r w:rsidR="00665ED8">
        <w:rPr>
          <w:rFonts w:asciiTheme="minorHAnsi" w:hAnsiTheme="minorHAnsi"/>
          <w:color w:val="000000"/>
          <w:sz w:val="22"/>
          <w:szCs w:val="22"/>
        </w:rPr>
        <w:t>.  There were no</w:t>
      </w:r>
      <w:r w:rsidR="008D0AD3">
        <w:rPr>
          <w:rFonts w:asciiTheme="minorHAnsi" w:hAnsiTheme="minorHAnsi"/>
          <w:color w:val="000000"/>
          <w:sz w:val="22"/>
          <w:szCs w:val="22"/>
        </w:rPr>
        <w:t xml:space="preserve"> instance</w:t>
      </w:r>
      <w:r w:rsidR="00665ED8">
        <w:rPr>
          <w:rFonts w:asciiTheme="minorHAnsi" w:hAnsiTheme="minorHAnsi"/>
          <w:color w:val="000000"/>
          <w:sz w:val="22"/>
          <w:szCs w:val="22"/>
        </w:rPr>
        <w:t>s</w:t>
      </w:r>
      <w:r w:rsidR="008D0AD3">
        <w:rPr>
          <w:rFonts w:asciiTheme="minorHAnsi" w:hAnsiTheme="minorHAnsi"/>
          <w:color w:val="000000"/>
          <w:sz w:val="22"/>
          <w:szCs w:val="22"/>
        </w:rPr>
        <w:t xml:space="preserve"> of behavior that would fall under the PREA Standards’ definition of sexual harassment.  </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76351A">
        <w:t>August 4</w:t>
      </w:r>
      <w:r w:rsidR="00D0103D">
        <w:t xml:space="preserve">, 2014. </w:t>
      </w:r>
      <w:r w:rsidR="003C1ECB">
        <w:t xml:space="preserve"> </w:t>
      </w:r>
      <w:r w:rsidR="00D0103D">
        <w:t>A</w:t>
      </w:r>
      <w:r w:rsidR="000B5FB1">
        <w:t>n entrance meeting was held with t</w:t>
      </w:r>
      <w:r w:rsidR="0076351A">
        <w:t>he Program Director (who also serves as the PREA Compliance Manager)</w:t>
      </w:r>
      <w:r w:rsidR="000B5FB1">
        <w:t xml:space="preserve">, </w:t>
      </w:r>
      <w:r w:rsidR="0076351A">
        <w:t>Clinical Supervisor</w:t>
      </w:r>
      <w:r w:rsidR="00665ED8">
        <w:t xml:space="preserve"> 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t xml:space="preserve"> took 30 minutes</w:t>
      </w:r>
      <w:r w:rsidR="0046144E">
        <w:t xml:space="preserve">.  </w:t>
      </w:r>
      <w:r w:rsidR="00BD2A7E">
        <w:t xml:space="preserve">  All area</w:t>
      </w:r>
      <w:r w:rsidR="00EF7CDC">
        <w:t>s were wel</w:t>
      </w:r>
      <w:r w:rsidR="00BD2A7E">
        <w:t xml:space="preserve">l maintained.  The facility has </w:t>
      </w:r>
      <w:r>
        <w:t xml:space="preserve">no </w:t>
      </w:r>
      <w:r w:rsidR="00BD2A7E">
        <w:t>video surveilla</w:t>
      </w:r>
      <w:r>
        <w:t>nce system</w:t>
      </w:r>
      <w:r w:rsidR="00BD2A7E">
        <w:t>.</w:t>
      </w:r>
      <w:r>
        <w:t xml:space="preserve"> </w:t>
      </w:r>
      <w:r w:rsidR="00A109D7">
        <w:t xml:space="preserve">  </w:t>
      </w:r>
      <w:r w:rsidR="00EF7CDC">
        <w:t>Robust staffing (</w:t>
      </w:r>
      <w:r>
        <w:t>3</w:t>
      </w:r>
      <w:r w:rsidR="00A109D7">
        <w:t xml:space="preserve"> </w:t>
      </w:r>
      <w:r w:rsidR="006A6F98">
        <w:t>:</w:t>
      </w:r>
      <w:r w:rsidR="00A109D7">
        <w:t xml:space="preserve"> </w:t>
      </w:r>
      <w:r w:rsidR="006A6F98">
        <w:t>1</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tigate any concerns regarding the lack of a surveillance system</w:t>
      </w:r>
      <w:r w:rsidR="000B3374">
        <w:t xml:space="preserve">.  Bathrooms </w:t>
      </w:r>
      <w:r w:rsidR="00554877">
        <w:t xml:space="preserve">are for individual use.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 xml:space="preserve">Youth were observed in school, during movement, </w:t>
      </w:r>
      <w:r w:rsidR="00776CC1">
        <w:t xml:space="preserve">and </w:t>
      </w:r>
      <w:r>
        <w:t>at meals</w:t>
      </w:r>
      <w:r w:rsidR="009E33AA">
        <w:t>.  Observations of staff supervision practices were consistent with the agencies policies.</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r w:rsidR="00776CC1">
        <w:t xml:space="preserve">Auditor was given an orientation to </w:t>
      </w:r>
      <w:r>
        <w:t xml:space="preserve">JJEMS </w:t>
      </w:r>
      <w:r w:rsidR="00776CC1">
        <w:t xml:space="preserve">by the regional DYS IT support </w:t>
      </w:r>
      <w:r w:rsidR="008077B3">
        <w:t>technician</w:t>
      </w:r>
      <w:r w:rsidR="00776CC1">
        <w:t xml:space="preserve"> and then a walk-through of the practical applications of the system by the program’s Clinical Supervisor. </w:t>
      </w:r>
      <w:r w:rsidR="008077B3">
        <w:t xml:space="preserve">  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8D0AD3"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1E6FB6" w:rsidRDefault="00776CC1" w:rsidP="001E6FB6">
      <w:pPr>
        <w:pStyle w:val="ListParagraph"/>
        <w:numPr>
          <w:ilvl w:val="0"/>
          <w:numId w:val="1"/>
        </w:numPr>
        <w:jc w:val="both"/>
      </w:pPr>
      <w:r>
        <w:t>Program Director</w:t>
      </w:r>
    </w:p>
    <w:p w:rsidR="001E6FB6" w:rsidRDefault="00776CC1" w:rsidP="001E6FB6">
      <w:pPr>
        <w:pStyle w:val="ListParagraph"/>
        <w:numPr>
          <w:ilvl w:val="0"/>
          <w:numId w:val="1"/>
        </w:numPr>
        <w:jc w:val="both"/>
      </w:pPr>
      <w:r>
        <w:t>Clinical Supervisor</w:t>
      </w:r>
      <w:r w:rsidR="00B14463">
        <w:t xml:space="preserve"> </w:t>
      </w:r>
    </w:p>
    <w:p w:rsidR="001E6FB6" w:rsidRDefault="00776CC1" w:rsidP="001E6FB6">
      <w:pPr>
        <w:pStyle w:val="ListParagraph"/>
        <w:numPr>
          <w:ilvl w:val="0"/>
          <w:numId w:val="1"/>
        </w:numPr>
        <w:jc w:val="both"/>
      </w:pPr>
      <w:r>
        <w:t>DYS</w:t>
      </w:r>
      <w:r w:rsidR="00674F05">
        <w:t xml:space="preserve"> PREA Coordinator</w:t>
      </w:r>
      <w:r w:rsidR="00B14463">
        <w:t xml:space="preserve"> </w:t>
      </w:r>
    </w:p>
    <w:p w:rsidR="0041340A" w:rsidRDefault="008077B3" w:rsidP="001E6FB6">
      <w:pPr>
        <w:pStyle w:val="ListParagraph"/>
        <w:numPr>
          <w:ilvl w:val="0"/>
          <w:numId w:val="1"/>
        </w:numPr>
        <w:jc w:val="both"/>
      </w:pPr>
      <w:r>
        <w:t>DYS IT Support Technician</w:t>
      </w:r>
    </w:p>
    <w:p w:rsidR="0041340A" w:rsidRDefault="008077B3" w:rsidP="001E6FB6">
      <w:pPr>
        <w:pStyle w:val="ListParagraph"/>
        <w:numPr>
          <w:ilvl w:val="0"/>
          <w:numId w:val="1"/>
        </w:numPr>
        <w:jc w:val="both"/>
      </w:pPr>
      <w:r>
        <w:lastRenderedPageBreak/>
        <w:t>Assistant Program Director</w:t>
      </w:r>
    </w:p>
    <w:p w:rsidR="001E6FB6" w:rsidRDefault="008077B3" w:rsidP="008077B3">
      <w:pPr>
        <w:pStyle w:val="ListParagraph"/>
        <w:numPr>
          <w:ilvl w:val="0"/>
          <w:numId w:val="1"/>
        </w:numPr>
        <w:jc w:val="both"/>
      </w:pPr>
      <w:r>
        <w:t>Residential Case Workers (5)</w:t>
      </w:r>
    </w:p>
    <w:p w:rsidR="007F0305" w:rsidRDefault="007F0305" w:rsidP="008077B3">
      <w:pPr>
        <w:pStyle w:val="ListParagraph"/>
        <w:numPr>
          <w:ilvl w:val="0"/>
          <w:numId w:val="1"/>
        </w:numPr>
        <w:jc w:val="both"/>
      </w:pPr>
      <w:r>
        <w:t>Shift Supervisor</w:t>
      </w:r>
    </w:p>
    <w:p w:rsidR="00524879" w:rsidRDefault="00524879" w:rsidP="003C1ECB">
      <w:pPr>
        <w:pStyle w:val="ListParagraph"/>
        <w:numPr>
          <w:ilvl w:val="0"/>
          <w:numId w:val="1"/>
        </w:numPr>
        <w:jc w:val="both"/>
      </w:pPr>
      <w:r>
        <w:t xml:space="preserve">Mental Health Clinician </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7F0305">
        <w:t>s ranged from two months to over 19</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Program Director</w:t>
      </w:r>
      <w:r w:rsidR="000701E2">
        <w:t>,</w:t>
      </w:r>
      <w:r>
        <w:t xml:space="preserve"> and had no fear regarding retaliation for rep</w:t>
      </w:r>
      <w:r w:rsidR="00B71258">
        <w:t>orting abuse.  All</w:t>
      </w:r>
      <w:r>
        <w:t xml:space="preserve"> staff have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0701E2" w:rsidP="00674F05">
      <w:pPr>
        <w:jc w:val="both"/>
      </w:pPr>
      <w:r>
        <w:t>A total of 10</w:t>
      </w:r>
      <w:r w:rsidR="00524879">
        <w:t xml:space="preserve"> youth</w:t>
      </w:r>
      <w:r w:rsidR="0093129B">
        <w:t xml:space="preserve"> at the program were interviewed. </w:t>
      </w:r>
      <w:r w:rsidR="00C635E8">
        <w:t xml:space="preserve">  There were no youth currently at the facility </w:t>
      </w:r>
      <w:r w:rsidR="007F28FD">
        <w:t>that</w:t>
      </w:r>
      <w:r w:rsidR="00C635E8">
        <w:t xml:space="preserve"> had made a</w:t>
      </w:r>
      <w:r>
        <w:t>n allegation of abuse.  There were no</w:t>
      </w:r>
      <w:r w:rsidR="00C635E8">
        <w:t xml:space="preserve"> youth at the program who identified </w:t>
      </w:r>
      <w:r>
        <w:t>as LGBTI (although 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nt they made would be properly addressed.  None of the youth reported ever having fear for th</w:t>
      </w:r>
      <w:r w:rsidR="00380744">
        <w:t>eir safety while at Our House (or any program in the DYS continuum of care)</w:t>
      </w:r>
      <w:r w:rsidR="0093129B">
        <w:t>.  All said the</w:t>
      </w:r>
      <w:r>
        <w:t>y felt very safe at the facility</w:t>
      </w:r>
      <w:r w:rsidR="0093129B">
        <w:t xml:space="preserve"> because</w:t>
      </w:r>
      <w:r w:rsidR="005B747B">
        <w:t xml:space="preserve"> the</w:t>
      </w:r>
      <w:r w:rsidR="0093129B">
        <w:t xml:space="preserve"> </w:t>
      </w:r>
      <w:r w:rsidR="00FF4C65">
        <w:t xml:space="preserve">staff </w:t>
      </w:r>
      <w:r w:rsidR="005B747B">
        <w:t>is</w:t>
      </w:r>
      <w:r w:rsidR="0093129B">
        <w:t xml:space="preserve"> always there and always willing to help.</w:t>
      </w:r>
      <w:r w:rsidR="00512972">
        <w:t xml:space="preserve"> </w:t>
      </w:r>
    </w:p>
    <w:p w:rsidR="00C00EEA" w:rsidRDefault="00C00EEA" w:rsidP="00674F05">
      <w:pPr>
        <w:jc w:val="both"/>
      </w:pPr>
      <w:r>
        <w:t>Interviews with youth and staff confirmed that the PREA education program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380744" w:rsidP="00674F05">
      <w:pPr>
        <w:jc w:val="both"/>
      </w:pPr>
      <w:r>
        <w:t>The Our House</w:t>
      </w:r>
      <w:r w:rsidR="009768A5">
        <w:t xml:space="preserve"> program is an outstanding juvenile justice facility.  The scope of this audit (PREA compliance) does not afford the opportunity to go into all the positive aspects of the progr</w:t>
      </w:r>
      <w:r>
        <w:t>am</w:t>
      </w:r>
      <w:r w:rsidR="009768A5">
        <w:t>.</w:t>
      </w:r>
    </w:p>
    <w:p w:rsidR="00512972" w:rsidRDefault="00512972" w:rsidP="00674F05">
      <w:pPr>
        <w:jc w:val="both"/>
        <w:rPr>
          <w:b/>
        </w:rPr>
      </w:pPr>
      <w:r>
        <w:rPr>
          <w:b/>
        </w:rPr>
        <w:t>STANDARDS DETERMINATION TOTALS:</w:t>
      </w:r>
    </w:p>
    <w:p w:rsidR="00512972" w:rsidRDefault="00FF4C65" w:rsidP="00674F05">
      <w:pPr>
        <w:jc w:val="both"/>
        <w:rPr>
          <w:b/>
        </w:rPr>
      </w:pPr>
      <w:proofErr w:type="gramStart"/>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roofErr w:type="gramEnd"/>
    </w:p>
    <w:p w:rsidR="003D08C9" w:rsidRDefault="00B63EBB" w:rsidP="00674F05">
      <w:pPr>
        <w:jc w:val="both"/>
        <w:rPr>
          <w:b/>
        </w:rPr>
      </w:pPr>
      <w:proofErr w:type="gramStart"/>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roofErr w:type="gramEnd"/>
    </w:p>
    <w:p w:rsidR="004F69D6" w:rsidRDefault="00B63EBB" w:rsidP="00674F05">
      <w:pPr>
        <w:jc w:val="both"/>
        <w:rPr>
          <w:b/>
        </w:rPr>
      </w:pPr>
      <w:r>
        <w:rPr>
          <w:b/>
        </w:rPr>
        <w:lastRenderedPageBreak/>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outh Services or the Our House p</w:t>
      </w:r>
      <w:r w:rsidR="00687440">
        <w:t>rogram</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t>_________________</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8cjfltBgXfPqeQM89KLiw/YosKs=" w:salt="7gaRqOsPNg1cEjbvruKo0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701E2"/>
    <w:rsid w:val="000B3374"/>
    <w:rsid w:val="000B5FB1"/>
    <w:rsid w:val="000F5515"/>
    <w:rsid w:val="001008D8"/>
    <w:rsid w:val="00185889"/>
    <w:rsid w:val="00186E28"/>
    <w:rsid w:val="00197697"/>
    <w:rsid w:val="001C2F57"/>
    <w:rsid w:val="001E6FB6"/>
    <w:rsid w:val="00290A0E"/>
    <w:rsid w:val="002D117C"/>
    <w:rsid w:val="00300188"/>
    <w:rsid w:val="00367607"/>
    <w:rsid w:val="00380744"/>
    <w:rsid w:val="003C1ECB"/>
    <w:rsid w:val="003D08C9"/>
    <w:rsid w:val="00401A8A"/>
    <w:rsid w:val="0041340A"/>
    <w:rsid w:val="0046144E"/>
    <w:rsid w:val="00467F80"/>
    <w:rsid w:val="004A78C3"/>
    <w:rsid w:val="004F0DD3"/>
    <w:rsid w:val="004F15AD"/>
    <w:rsid w:val="004F69D6"/>
    <w:rsid w:val="00500F30"/>
    <w:rsid w:val="00512972"/>
    <w:rsid w:val="00524879"/>
    <w:rsid w:val="005360F0"/>
    <w:rsid w:val="00554877"/>
    <w:rsid w:val="005B747B"/>
    <w:rsid w:val="005E7E1B"/>
    <w:rsid w:val="00617620"/>
    <w:rsid w:val="00646D3D"/>
    <w:rsid w:val="00665ED8"/>
    <w:rsid w:val="0067232E"/>
    <w:rsid w:val="00674F05"/>
    <w:rsid w:val="00687440"/>
    <w:rsid w:val="006A6F98"/>
    <w:rsid w:val="006D3D1A"/>
    <w:rsid w:val="006F1FD5"/>
    <w:rsid w:val="007510F4"/>
    <w:rsid w:val="0076351A"/>
    <w:rsid w:val="00765FB3"/>
    <w:rsid w:val="007726EE"/>
    <w:rsid w:val="00776CC1"/>
    <w:rsid w:val="007F0305"/>
    <w:rsid w:val="007F28FD"/>
    <w:rsid w:val="008077B3"/>
    <w:rsid w:val="00841EEF"/>
    <w:rsid w:val="00857736"/>
    <w:rsid w:val="008D0AD3"/>
    <w:rsid w:val="0093129B"/>
    <w:rsid w:val="009468EA"/>
    <w:rsid w:val="009768A5"/>
    <w:rsid w:val="009A1F70"/>
    <w:rsid w:val="009D3B9A"/>
    <w:rsid w:val="009E33AA"/>
    <w:rsid w:val="00A038FC"/>
    <w:rsid w:val="00A102C2"/>
    <w:rsid w:val="00A109D7"/>
    <w:rsid w:val="00A2128B"/>
    <w:rsid w:val="00B14463"/>
    <w:rsid w:val="00B61576"/>
    <w:rsid w:val="00B63EBB"/>
    <w:rsid w:val="00B71258"/>
    <w:rsid w:val="00BA72F8"/>
    <w:rsid w:val="00BC0BF5"/>
    <w:rsid w:val="00BC33E8"/>
    <w:rsid w:val="00BD2A7E"/>
    <w:rsid w:val="00C00EEA"/>
    <w:rsid w:val="00C635E8"/>
    <w:rsid w:val="00C93150"/>
    <w:rsid w:val="00C978D3"/>
    <w:rsid w:val="00C97C20"/>
    <w:rsid w:val="00CC2E27"/>
    <w:rsid w:val="00CE415E"/>
    <w:rsid w:val="00D0103D"/>
    <w:rsid w:val="00D20267"/>
    <w:rsid w:val="00D5561B"/>
    <w:rsid w:val="00D67974"/>
    <w:rsid w:val="00D72583"/>
    <w:rsid w:val="00D8210A"/>
    <w:rsid w:val="00E02139"/>
    <w:rsid w:val="00E07072"/>
    <w:rsid w:val="00E26BAB"/>
    <w:rsid w:val="00EC58C3"/>
    <w:rsid w:val="00EF7CDC"/>
    <w:rsid w:val="00F66D4A"/>
    <w:rsid w:val="00F76D61"/>
    <w:rsid w:val="00F821C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D3E3B63B</Template>
  <TotalTime>90</TotalTime>
  <Pages>4</Pages>
  <Words>1267</Words>
  <Characters>7227</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2014-09-07T17:22:00Z</dcterms:created>
  <dc:creator>Kurt Pfisterer</dc:creator>
  <lastModifiedBy>EOHHS</lastModifiedBy>
  <lastPrinted>2014-07-28T11:57:00Z</lastPrinted>
  <dcterms:modified xsi:type="dcterms:W3CDTF">2015-04-22T21:53:00Z</dcterms:modified>
  <revision>6</revision>
</coreProperties>
</file>