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68" w:rsidRPr="00E139FA" w:rsidRDefault="00E139FA">
      <w:pPr>
        <w:rPr>
          <w:b/>
        </w:rPr>
      </w:pPr>
      <w:bookmarkStart w:id="0" w:name="_GoBack"/>
      <w:bookmarkEnd w:id="0"/>
      <w:r w:rsidRPr="00E139FA">
        <w:rPr>
          <w:b/>
        </w:rPr>
        <w:t>Slide 1:</w:t>
      </w:r>
    </w:p>
    <w:p w:rsidR="00E139FA" w:rsidRDefault="00E139FA">
      <w:r w:rsidRPr="00E139FA">
        <w:t>2015-2016 Implementation Council Work Plan</w:t>
      </w:r>
    </w:p>
    <w:p w:rsidR="00E139FA" w:rsidRDefault="00E139FA">
      <w:r w:rsidRPr="00E139FA">
        <w:t>Overview and Discussion on Leadership</w:t>
      </w:r>
    </w:p>
    <w:p w:rsidR="00E139FA" w:rsidRPr="00A20681" w:rsidRDefault="00E139FA">
      <w:pPr>
        <w:rPr>
          <w:b/>
        </w:rPr>
      </w:pPr>
      <w:r w:rsidRPr="00E139FA">
        <w:rPr>
          <w:b/>
        </w:rPr>
        <w:t>Slide 2:</w:t>
      </w:r>
      <w:r w:rsidR="00A20681">
        <w:rPr>
          <w:b/>
        </w:rPr>
        <w:t xml:space="preserve"> </w:t>
      </w:r>
      <w:r w:rsidRPr="00E139FA">
        <w:t>Overview</w:t>
      </w:r>
    </w:p>
    <w:p w:rsidR="00A73B71" w:rsidRPr="00E139FA" w:rsidRDefault="00B730E6" w:rsidP="00E139FA">
      <w:pPr>
        <w:numPr>
          <w:ilvl w:val="0"/>
          <w:numId w:val="1"/>
        </w:numPr>
      </w:pPr>
      <w:r w:rsidRPr="00E139FA">
        <w:t>2015-2016 Implementation Council Work Plan includes:</w:t>
      </w:r>
    </w:p>
    <w:p w:rsidR="00A73B71" w:rsidRPr="00E139FA" w:rsidRDefault="00B730E6" w:rsidP="00E139FA">
      <w:pPr>
        <w:numPr>
          <w:ilvl w:val="1"/>
          <w:numId w:val="1"/>
        </w:numPr>
      </w:pPr>
      <w:r w:rsidRPr="00E139FA">
        <w:t>4 goal areas</w:t>
      </w:r>
    </w:p>
    <w:p w:rsidR="00A73B71" w:rsidRPr="00E139FA" w:rsidRDefault="00B730E6" w:rsidP="00E139FA">
      <w:pPr>
        <w:numPr>
          <w:ilvl w:val="1"/>
          <w:numId w:val="1"/>
        </w:numPr>
      </w:pPr>
      <w:r w:rsidRPr="00E139FA">
        <w:t>15 objectives</w:t>
      </w:r>
    </w:p>
    <w:p w:rsidR="00A73B71" w:rsidRPr="00E139FA" w:rsidRDefault="00B730E6" w:rsidP="00E139FA">
      <w:pPr>
        <w:numPr>
          <w:ilvl w:val="0"/>
          <w:numId w:val="1"/>
        </w:numPr>
      </w:pPr>
      <w:r w:rsidRPr="00E139FA">
        <w:t>Activities will be completed by Council members</w:t>
      </w:r>
    </w:p>
    <w:p w:rsidR="00A73B71" w:rsidRPr="00E139FA" w:rsidRDefault="00B730E6" w:rsidP="00E139FA">
      <w:pPr>
        <w:numPr>
          <w:ilvl w:val="0"/>
          <w:numId w:val="1"/>
        </w:numPr>
      </w:pPr>
      <w:r w:rsidRPr="00E139FA">
        <w:t>Identified partners will be invited to participate</w:t>
      </w:r>
    </w:p>
    <w:p w:rsidR="00357F49" w:rsidRDefault="00B730E6" w:rsidP="00357F49">
      <w:pPr>
        <w:numPr>
          <w:ilvl w:val="1"/>
          <w:numId w:val="1"/>
        </w:numPr>
      </w:pPr>
      <w:r w:rsidRPr="00E139FA">
        <w:t>Coordination needed to ensure MassHealth</w:t>
      </w:r>
      <w:r w:rsidR="00357F49">
        <w:t xml:space="preserve"> and One Care plan participation</w:t>
      </w:r>
    </w:p>
    <w:p w:rsidR="00204580" w:rsidRDefault="00E139FA" w:rsidP="00357F49">
      <w:r w:rsidRPr="00357F49">
        <w:rPr>
          <w:b/>
        </w:rPr>
        <w:t>Slide 3:</w:t>
      </w:r>
      <w:r w:rsidR="00A20681" w:rsidRPr="00357F49">
        <w:rPr>
          <w:b/>
        </w:rPr>
        <w:t xml:space="preserve"> </w:t>
      </w:r>
      <w:r w:rsidRPr="00E139FA">
        <w:t>GANTT Chart</w:t>
      </w:r>
    </w:p>
    <w:p w:rsidR="00204580" w:rsidRDefault="00204580" w:rsidP="00357F49">
      <w:r w:rsidRPr="00204580">
        <w:t>Goal 1: Identify and, when possible, address challenges experienced by One Care stakeholders and promote successes that can be implemented by MassHealth, the One Care Plans, and One Care Ombudsman.</w:t>
      </w:r>
    </w:p>
    <w:p w:rsidR="00204580" w:rsidRDefault="00204580" w:rsidP="00357F49">
      <w:r>
        <w:t>Objectives</w:t>
      </w:r>
      <w:r w:rsidR="00D755B4">
        <w:t xml:space="preserve"> and months and year of anticipated work</w:t>
      </w:r>
      <w:r>
        <w:t xml:space="preserve">: </w:t>
      </w:r>
    </w:p>
    <w:p w:rsidR="00204580" w:rsidRDefault="00204580" w:rsidP="00D755B4">
      <w:pPr>
        <w:numPr>
          <w:ilvl w:val="0"/>
          <w:numId w:val="10"/>
        </w:numPr>
      </w:pPr>
      <w:r>
        <w:t>Work with One Care Plan Representatives</w:t>
      </w:r>
      <w:r w:rsidR="006B5D86">
        <w:t>: Nov. 15, Dec. 15, Mar. 16, June 16, Sept. 16, Dec. 16</w:t>
      </w:r>
    </w:p>
    <w:p w:rsidR="00204580" w:rsidRDefault="00204580" w:rsidP="00D755B4">
      <w:pPr>
        <w:numPr>
          <w:ilvl w:val="0"/>
          <w:numId w:val="10"/>
        </w:numPr>
      </w:pPr>
      <w:r>
        <w:t>Hear form the One Care Ombudsman</w:t>
      </w:r>
      <w:r w:rsidR="006B5D86">
        <w:t xml:space="preserve">: </w:t>
      </w:r>
      <w:r w:rsidR="00D755B4">
        <w:t>Dec. 15, Feb. 16, April 16, June 16, Aug. 16, Oct. 16, Dec. 16</w:t>
      </w:r>
    </w:p>
    <w:p w:rsidR="00204580" w:rsidRPr="00204580" w:rsidRDefault="00204580" w:rsidP="00D755B4">
      <w:pPr>
        <w:numPr>
          <w:ilvl w:val="0"/>
          <w:numId w:val="10"/>
        </w:numPr>
      </w:pPr>
      <w:r>
        <w:t>Identify challenges and successes from Stakeholder perspective</w:t>
      </w:r>
      <w:r w:rsidR="00D755B4">
        <w:t>: every month Nov. 15 through Dec. 16</w:t>
      </w:r>
    </w:p>
    <w:p w:rsidR="00204580" w:rsidRDefault="00204580" w:rsidP="00357F49">
      <w:r w:rsidRPr="00204580">
        <w:t>Goal 2: One Care enrollees have access to covered services as needed, including medical, behavioral health, and LTSS services, and essential social services such as housing and employment.</w:t>
      </w:r>
    </w:p>
    <w:p w:rsidR="00D755B4" w:rsidRDefault="00D755B4" w:rsidP="00D755B4">
      <w:r>
        <w:t xml:space="preserve">Objectives and months and year of anticipated work: </w:t>
      </w:r>
    </w:p>
    <w:p w:rsidR="00204580" w:rsidRDefault="00204580" w:rsidP="00D755B4">
      <w:pPr>
        <w:numPr>
          <w:ilvl w:val="0"/>
          <w:numId w:val="9"/>
        </w:numPr>
      </w:pPr>
      <w:r>
        <w:t>2.1 Collaborate on LTS-C role</w:t>
      </w:r>
      <w:r w:rsidR="00D755B4">
        <w:t>: Feb. 16</w:t>
      </w:r>
    </w:p>
    <w:p w:rsidR="00204580" w:rsidRDefault="00204580" w:rsidP="00D755B4">
      <w:pPr>
        <w:numPr>
          <w:ilvl w:val="0"/>
          <w:numId w:val="9"/>
        </w:numPr>
      </w:pPr>
      <w:r>
        <w:t>2.2 Support FTC exit and transition</w:t>
      </w:r>
      <w:r w:rsidR="00D755B4">
        <w:t>: Sept. 15 and Nov. 15</w:t>
      </w:r>
    </w:p>
    <w:p w:rsidR="00204580" w:rsidRDefault="00204580" w:rsidP="00D755B4">
      <w:pPr>
        <w:numPr>
          <w:ilvl w:val="0"/>
          <w:numId w:val="9"/>
        </w:numPr>
      </w:pPr>
      <w:r>
        <w:t>2.3 Promote One Case Sustainability</w:t>
      </w:r>
      <w:r w:rsidR="00D755B4">
        <w:t>: Dec. 16</w:t>
      </w:r>
    </w:p>
    <w:p w:rsidR="00204580" w:rsidRDefault="00204580" w:rsidP="00D755B4">
      <w:pPr>
        <w:numPr>
          <w:ilvl w:val="0"/>
          <w:numId w:val="9"/>
        </w:numPr>
      </w:pPr>
      <w:r>
        <w:t>2.4 Promote care for homeless enrollees</w:t>
      </w:r>
      <w:r w:rsidR="00D755B4">
        <w:t>: Mar. 16</w:t>
      </w:r>
    </w:p>
    <w:p w:rsidR="00204580" w:rsidRDefault="00204580" w:rsidP="00D755B4">
      <w:pPr>
        <w:numPr>
          <w:ilvl w:val="0"/>
          <w:numId w:val="9"/>
        </w:numPr>
      </w:pPr>
      <w:r>
        <w:lastRenderedPageBreak/>
        <w:t>2.5 Educate One Care plans and providers on Recovery model</w:t>
      </w:r>
      <w:r w:rsidR="00D755B4">
        <w:t>: May 16</w:t>
      </w:r>
    </w:p>
    <w:p w:rsidR="00204580" w:rsidRPr="00204580" w:rsidRDefault="00204580" w:rsidP="00D755B4">
      <w:pPr>
        <w:numPr>
          <w:ilvl w:val="0"/>
          <w:numId w:val="9"/>
        </w:numPr>
      </w:pPr>
      <w:r>
        <w:t>2.6 Work with MassHealth on Encounter Data</w:t>
      </w:r>
      <w:r w:rsidR="00D755B4">
        <w:t>: June 16</w:t>
      </w:r>
    </w:p>
    <w:p w:rsidR="00D755B4" w:rsidRDefault="00D755B4" w:rsidP="00D755B4">
      <w:r>
        <w:rPr>
          <w:b/>
        </w:rPr>
        <w:t xml:space="preserve">Slide 4: </w:t>
      </w:r>
      <w:r w:rsidRPr="00E139FA">
        <w:t>GANTT Chart cont</w:t>
      </w:r>
      <w:r>
        <w:t>.</w:t>
      </w:r>
    </w:p>
    <w:p w:rsidR="00204580" w:rsidRPr="00D755B4" w:rsidRDefault="00204580" w:rsidP="00D755B4">
      <w:pPr>
        <w:rPr>
          <w:b/>
        </w:rPr>
      </w:pPr>
      <w:r w:rsidRPr="00204580">
        <w:t>Goal 3: One Care enrollees will receive high quality care.</w:t>
      </w:r>
    </w:p>
    <w:p w:rsidR="00D755B4" w:rsidRDefault="00D755B4" w:rsidP="00D755B4">
      <w:r>
        <w:t xml:space="preserve">Objectives and months and year of anticipated work: </w:t>
      </w:r>
    </w:p>
    <w:p w:rsidR="006B5D86" w:rsidRDefault="006B5D86" w:rsidP="00D755B4">
      <w:pPr>
        <w:numPr>
          <w:ilvl w:val="0"/>
          <w:numId w:val="8"/>
        </w:numPr>
      </w:pPr>
      <w:r>
        <w:t>3.1 Promote integration of primary care &amp; behavioral health</w:t>
      </w:r>
      <w:r w:rsidR="00D755B4">
        <w:t>: April 16</w:t>
      </w:r>
    </w:p>
    <w:p w:rsidR="00204580" w:rsidRPr="00204580" w:rsidRDefault="006B5D86" w:rsidP="00D755B4">
      <w:pPr>
        <w:numPr>
          <w:ilvl w:val="0"/>
          <w:numId w:val="8"/>
        </w:numPr>
      </w:pPr>
      <w:r>
        <w:t>3.2 Tools to compare One Care plans</w:t>
      </w:r>
      <w:r w:rsidR="00D755B4">
        <w:t>: Dec. 16</w:t>
      </w:r>
    </w:p>
    <w:p w:rsidR="00204580" w:rsidRDefault="00204580" w:rsidP="00357F49">
      <w:r w:rsidRPr="00204580">
        <w:t>Goal 4: Public education and outreach activities will reach all potential One Care enrollees and providers.</w:t>
      </w:r>
    </w:p>
    <w:p w:rsidR="00D755B4" w:rsidRDefault="00D755B4" w:rsidP="00D755B4">
      <w:r>
        <w:t xml:space="preserve">Objectives and months and year of anticipated work: </w:t>
      </w:r>
    </w:p>
    <w:p w:rsidR="006B5D86" w:rsidRDefault="006B5D86" w:rsidP="00D755B4">
      <w:pPr>
        <w:numPr>
          <w:ilvl w:val="0"/>
          <w:numId w:val="7"/>
        </w:numPr>
      </w:pPr>
      <w:r>
        <w:t>4.1 Outreach strategies for reaching diverse communities</w:t>
      </w:r>
      <w:r w:rsidR="00D755B4">
        <w:t>: Feb. 16</w:t>
      </w:r>
    </w:p>
    <w:p w:rsidR="006B5D86" w:rsidRDefault="006B5D86" w:rsidP="00D755B4">
      <w:pPr>
        <w:numPr>
          <w:ilvl w:val="0"/>
          <w:numId w:val="7"/>
        </w:numPr>
      </w:pPr>
      <w:r>
        <w:t>4.2 Tele-Town Hall</w:t>
      </w:r>
      <w:r w:rsidR="00D755B4">
        <w:t>: Jan. 16</w:t>
      </w:r>
    </w:p>
    <w:p w:rsidR="006B5D86" w:rsidRDefault="006B5D86" w:rsidP="00D755B4">
      <w:pPr>
        <w:numPr>
          <w:ilvl w:val="0"/>
          <w:numId w:val="7"/>
        </w:numPr>
      </w:pPr>
      <w:r>
        <w:t>4.3 Recruiting providers</w:t>
      </w:r>
      <w:r w:rsidR="00D755B4">
        <w:t>: April 16</w:t>
      </w:r>
    </w:p>
    <w:p w:rsidR="00E139FA" w:rsidRPr="00D755B4" w:rsidRDefault="006B5D86" w:rsidP="00D755B4">
      <w:pPr>
        <w:numPr>
          <w:ilvl w:val="0"/>
          <w:numId w:val="7"/>
        </w:numPr>
      </w:pPr>
      <w:r>
        <w:t>4.4 Translation of material</w:t>
      </w:r>
      <w:r w:rsidR="00D755B4">
        <w:t>: Jan. 16</w:t>
      </w:r>
    </w:p>
    <w:p w:rsidR="00E139FA" w:rsidRPr="00D755B4" w:rsidRDefault="00E139FA">
      <w:pPr>
        <w:rPr>
          <w:b/>
        </w:rPr>
      </w:pPr>
      <w:r>
        <w:rPr>
          <w:b/>
        </w:rPr>
        <w:t>Slide 5:</w:t>
      </w:r>
      <w:r w:rsidR="00D755B4">
        <w:rPr>
          <w:b/>
        </w:rPr>
        <w:t xml:space="preserve"> </w:t>
      </w:r>
      <w:r w:rsidRPr="00B730E6">
        <w:t>Proposed Leadership Structure</w:t>
      </w:r>
    </w:p>
    <w:p w:rsidR="00A73B71" w:rsidRPr="00B730E6" w:rsidRDefault="00B730E6" w:rsidP="00D755B4">
      <w:pPr>
        <w:numPr>
          <w:ilvl w:val="0"/>
          <w:numId w:val="2"/>
        </w:numPr>
      </w:pPr>
      <w:r w:rsidRPr="00B730E6">
        <w:t>Each goal area (4) has a leadership team</w:t>
      </w:r>
    </w:p>
    <w:p w:rsidR="00A73B71" w:rsidRPr="00B730E6" w:rsidRDefault="00B730E6" w:rsidP="00D755B4">
      <w:pPr>
        <w:numPr>
          <w:ilvl w:val="0"/>
          <w:numId w:val="2"/>
        </w:numPr>
      </w:pPr>
      <w:r w:rsidRPr="00B730E6">
        <w:t>Each objective (15) has an Implementation Council point person</w:t>
      </w:r>
    </w:p>
    <w:p w:rsidR="00A73B71" w:rsidRPr="00B730E6" w:rsidRDefault="00B730E6" w:rsidP="00D755B4">
      <w:pPr>
        <w:numPr>
          <w:ilvl w:val="0"/>
          <w:numId w:val="2"/>
        </w:numPr>
      </w:pPr>
      <w:r w:rsidRPr="00B730E6">
        <w:t>All Council members can provide input, assist with activities, and join workgroups</w:t>
      </w:r>
    </w:p>
    <w:p w:rsidR="00E139FA" w:rsidRPr="00D755B4" w:rsidRDefault="00E139FA">
      <w:pPr>
        <w:rPr>
          <w:b/>
        </w:rPr>
      </w:pPr>
      <w:r>
        <w:rPr>
          <w:b/>
        </w:rPr>
        <w:t>Slide 6:</w:t>
      </w:r>
      <w:r w:rsidR="00D755B4">
        <w:rPr>
          <w:b/>
        </w:rPr>
        <w:t xml:space="preserve"> </w:t>
      </w:r>
      <w:r w:rsidRPr="00B730E6">
        <w:t>Leadership Teams</w:t>
      </w:r>
    </w:p>
    <w:p w:rsidR="00A73B71" w:rsidRPr="00B730E6" w:rsidRDefault="00B730E6" w:rsidP="00D755B4">
      <w:pPr>
        <w:numPr>
          <w:ilvl w:val="0"/>
          <w:numId w:val="3"/>
        </w:numPr>
      </w:pPr>
      <w:r w:rsidRPr="00B730E6">
        <w:t>Goal 1</w:t>
      </w:r>
      <w:r w:rsidR="00D755B4">
        <w:t xml:space="preserve">: </w:t>
      </w:r>
      <w:r w:rsidRPr="00B730E6">
        <w:t>Jeff Keilson, Olivia Richard, David Matteodo</w:t>
      </w:r>
    </w:p>
    <w:p w:rsidR="00A73B71" w:rsidRPr="00B730E6" w:rsidRDefault="00B730E6" w:rsidP="00D755B4">
      <w:pPr>
        <w:numPr>
          <w:ilvl w:val="0"/>
          <w:numId w:val="3"/>
        </w:numPr>
      </w:pPr>
      <w:r w:rsidRPr="00B730E6">
        <w:t>Goal 2</w:t>
      </w:r>
      <w:r w:rsidR="00D755B4">
        <w:t xml:space="preserve">: </w:t>
      </w:r>
      <w:r w:rsidRPr="00B730E6">
        <w:t>Dale Mitchell, Dennis Heaphy, Bruce Bird, Joe Finn, Bob Rousseau, Howard Trachtman, Olivia Richard</w:t>
      </w:r>
    </w:p>
    <w:p w:rsidR="00A73B71" w:rsidRPr="00B730E6" w:rsidRDefault="00B730E6" w:rsidP="00D755B4">
      <w:pPr>
        <w:numPr>
          <w:ilvl w:val="0"/>
          <w:numId w:val="3"/>
        </w:numPr>
      </w:pPr>
      <w:r w:rsidRPr="00B730E6">
        <w:t>Goal 3</w:t>
      </w:r>
      <w:r w:rsidR="00D755B4">
        <w:t xml:space="preserve">: </w:t>
      </w:r>
      <w:r w:rsidRPr="00B730E6">
        <w:t>Bruce Bird, Bob Rousseau, Howard Trachtman, Dennis Heaphy</w:t>
      </w:r>
    </w:p>
    <w:p w:rsidR="00E139FA" w:rsidRPr="00D755B4" w:rsidRDefault="00B730E6" w:rsidP="00D755B4">
      <w:pPr>
        <w:numPr>
          <w:ilvl w:val="0"/>
          <w:numId w:val="3"/>
        </w:numPr>
      </w:pPr>
      <w:r w:rsidRPr="00B730E6">
        <w:t>Goal 4</w:t>
      </w:r>
      <w:r w:rsidR="00D755B4">
        <w:t xml:space="preserve">: </w:t>
      </w:r>
      <w:r w:rsidRPr="00B730E6">
        <w:t>Florette Willis, Jeff Keilson, Dennis Heaphy, Suzann Bedrosian</w:t>
      </w:r>
    </w:p>
    <w:p w:rsidR="00E139FA" w:rsidRPr="00D755B4" w:rsidRDefault="00E139FA">
      <w:pPr>
        <w:rPr>
          <w:b/>
        </w:rPr>
      </w:pPr>
      <w:r>
        <w:rPr>
          <w:b/>
        </w:rPr>
        <w:t>Slide 7:</w:t>
      </w:r>
      <w:r w:rsidR="00D755B4">
        <w:rPr>
          <w:b/>
        </w:rPr>
        <w:t xml:space="preserve"> </w:t>
      </w:r>
      <w:r w:rsidRPr="00B730E6">
        <w:t>Leadership Team Roles</w:t>
      </w:r>
    </w:p>
    <w:p w:rsidR="00A73B71" w:rsidRPr="00B730E6" w:rsidRDefault="00B730E6" w:rsidP="00E139FA">
      <w:pPr>
        <w:numPr>
          <w:ilvl w:val="0"/>
          <w:numId w:val="4"/>
        </w:numPr>
      </w:pPr>
      <w:r w:rsidRPr="00B730E6">
        <w:t>Plan for how the Council will accomplish objectives</w:t>
      </w:r>
    </w:p>
    <w:p w:rsidR="00A73B71" w:rsidRPr="00B730E6" w:rsidRDefault="00B730E6" w:rsidP="00E139FA">
      <w:pPr>
        <w:numPr>
          <w:ilvl w:val="0"/>
          <w:numId w:val="4"/>
        </w:numPr>
      </w:pPr>
      <w:r w:rsidRPr="00B730E6">
        <w:lastRenderedPageBreak/>
        <w:t>Determine resource needs</w:t>
      </w:r>
    </w:p>
    <w:p w:rsidR="00A73B71" w:rsidRPr="00B730E6" w:rsidRDefault="00B730E6" w:rsidP="00E139FA">
      <w:pPr>
        <w:numPr>
          <w:ilvl w:val="1"/>
          <w:numId w:val="4"/>
        </w:numPr>
      </w:pPr>
      <w:r w:rsidRPr="00B730E6">
        <w:t>Partners (ie. MassHealth, One Care plans, other)</w:t>
      </w:r>
    </w:p>
    <w:p w:rsidR="00A73B71" w:rsidRPr="00B730E6" w:rsidRDefault="00B730E6" w:rsidP="00E139FA">
      <w:pPr>
        <w:numPr>
          <w:ilvl w:val="1"/>
          <w:numId w:val="4"/>
        </w:numPr>
      </w:pPr>
      <w:r w:rsidRPr="00B730E6">
        <w:t xml:space="preserve">Staff support </w:t>
      </w:r>
    </w:p>
    <w:p w:rsidR="00A73B71" w:rsidRPr="00B730E6" w:rsidRDefault="00B730E6" w:rsidP="00E139FA">
      <w:pPr>
        <w:numPr>
          <w:ilvl w:val="1"/>
          <w:numId w:val="4"/>
        </w:numPr>
      </w:pPr>
      <w:r w:rsidRPr="00B730E6">
        <w:t>Other</w:t>
      </w:r>
    </w:p>
    <w:p w:rsidR="00A73B71" w:rsidRPr="00B730E6" w:rsidRDefault="00B730E6" w:rsidP="00E139FA">
      <w:pPr>
        <w:numPr>
          <w:ilvl w:val="0"/>
          <w:numId w:val="4"/>
        </w:numPr>
      </w:pPr>
      <w:r w:rsidRPr="00B730E6">
        <w:t>Ensure timing of activities is appropriate</w:t>
      </w:r>
    </w:p>
    <w:p w:rsidR="00A73B71" w:rsidRPr="00B730E6" w:rsidRDefault="00B730E6" w:rsidP="00E139FA">
      <w:pPr>
        <w:numPr>
          <w:ilvl w:val="1"/>
          <w:numId w:val="4"/>
        </w:numPr>
      </w:pPr>
      <w:r w:rsidRPr="00B730E6">
        <w:t>Aligns with project need</w:t>
      </w:r>
    </w:p>
    <w:p w:rsidR="00A73B71" w:rsidRPr="00B730E6" w:rsidRDefault="00B730E6" w:rsidP="00E139FA">
      <w:pPr>
        <w:numPr>
          <w:ilvl w:val="1"/>
          <w:numId w:val="4"/>
        </w:numPr>
      </w:pPr>
      <w:r w:rsidRPr="00B730E6">
        <w:t>Considers potential resource constraints</w:t>
      </w:r>
    </w:p>
    <w:p w:rsidR="00A73B71" w:rsidRPr="00B730E6" w:rsidRDefault="00B730E6" w:rsidP="00E139FA">
      <w:pPr>
        <w:numPr>
          <w:ilvl w:val="2"/>
          <w:numId w:val="4"/>
        </w:numPr>
      </w:pPr>
      <w:r w:rsidRPr="00B730E6">
        <w:t>Partner availability and competing priorities</w:t>
      </w:r>
    </w:p>
    <w:p w:rsidR="00E139FA" w:rsidRPr="00D755B4" w:rsidRDefault="00B730E6" w:rsidP="00D755B4">
      <w:pPr>
        <w:numPr>
          <w:ilvl w:val="0"/>
          <w:numId w:val="4"/>
        </w:numPr>
      </w:pPr>
      <w:r w:rsidRPr="00B730E6">
        <w:t>Report back to Council on progress</w:t>
      </w:r>
    </w:p>
    <w:p w:rsidR="00E139FA" w:rsidRPr="00D755B4" w:rsidRDefault="00E139FA">
      <w:pPr>
        <w:rPr>
          <w:b/>
        </w:rPr>
      </w:pPr>
      <w:r>
        <w:rPr>
          <w:b/>
        </w:rPr>
        <w:t>Slide 8:</w:t>
      </w:r>
      <w:r w:rsidR="00D755B4">
        <w:rPr>
          <w:b/>
        </w:rPr>
        <w:t xml:space="preserve"> </w:t>
      </w:r>
      <w:r w:rsidRPr="00B730E6">
        <w:t>Objective Point Person Roles</w:t>
      </w:r>
    </w:p>
    <w:p w:rsidR="00A73B71" w:rsidRPr="00B730E6" w:rsidRDefault="00B730E6" w:rsidP="00E139FA">
      <w:pPr>
        <w:numPr>
          <w:ilvl w:val="0"/>
          <w:numId w:val="5"/>
        </w:numPr>
      </w:pPr>
      <w:r w:rsidRPr="00B730E6">
        <w:t>Review and refine activities and timeline</w:t>
      </w:r>
    </w:p>
    <w:p w:rsidR="00A73B71" w:rsidRPr="00B730E6" w:rsidRDefault="00B730E6" w:rsidP="00E139FA">
      <w:pPr>
        <w:numPr>
          <w:ilvl w:val="0"/>
          <w:numId w:val="5"/>
        </w:numPr>
      </w:pPr>
      <w:r w:rsidRPr="00B730E6">
        <w:t>Provide leadership to accomplish tasks</w:t>
      </w:r>
    </w:p>
    <w:p w:rsidR="00A73B71" w:rsidRPr="00B730E6" w:rsidRDefault="00B730E6" w:rsidP="00E139FA">
      <w:pPr>
        <w:numPr>
          <w:ilvl w:val="0"/>
          <w:numId w:val="5"/>
        </w:numPr>
      </w:pPr>
      <w:r w:rsidRPr="00B730E6">
        <w:t>Work with Council staff to:</w:t>
      </w:r>
    </w:p>
    <w:p w:rsidR="00A73B71" w:rsidRPr="00B730E6" w:rsidRDefault="00B730E6" w:rsidP="00E139FA">
      <w:pPr>
        <w:numPr>
          <w:ilvl w:val="1"/>
          <w:numId w:val="5"/>
        </w:numPr>
      </w:pPr>
      <w:r w:rsidRPr="00B730E6">
        <w:t>Plan accessible meetings</w:t>
      </w:r>
    </w:p>
    <w:p w:rsidR="00A73B71" w:rsidRPr="00B730E6" w:rsidRDefault="00B730E6" w:rsidP="00E139FA">
      <w:pPr>
        <w:numPr>
          <w:ilvl w:val="1"/>
          <w:numId w:val="5"/>
        </w:numPr>
      </w:pPr>
      <w:r w:rsidRPr="00B730E6">
        <w:t xml:space="preserve">Develop meeting materials </w:t>
      </w:r>
    </w:p>
    <w:p w:rsidR="00E139FA" w:rsidRPr="00D755B4" w:rsidRDefault="00B730E6" w:rsidP="00D755B4">
      <w:pPr>
        <w:numPr>
          <w:ilvl w:val="1"/>
          <w:numId w:val="5"/>
        </w:numPr>
      </w:pPr>
      <w:r w:rsidRPr="00B730E6">
        <w:t>Develop deliverables</w:t>
      </w:r>
    </w:p>
    <w:p w:rsidR="00E139FA" w:rsidRPr="00D755B4" w:rsidRDefault="00E139FA">
      <w:pPr>
        <w:rPr>
          <w:b/>
        </w:rPr>
      </w:pPr>
      <w:r>
        <w:rPr>
          <w:b/>
        </w:rPr>
        <w:t>Slide 9:</w:t>
      </w:r>
      <w:r w:rsidR="00D755B4">
        <w:rPr>
          <w:b/>
        </w:rPr>
        <w:t xml:space="preserve"> </w:t>
      </w:r>
      <w:r w:rsidRPr="00B730E6">
        <w:t>Next Steps</w:t>
      </w:r>
    </w:p>
    <w:p w:rsidR="00A73B71" w:rsidRPr="00B730E6" w:rsidRDefault="00B730E6" w:rsidP="00E139FA">
      <w:pPr>
        <w:numPr>
          <w:ilvl w:val="0"/>
          <w:numId w:val="6"/>
        </w:numPr>
      </w:pPr>
      <w:r w:rsidRPr="00B730E6">
        <w:t>Approval of Work Plan</w:t>
      </w:r>
    </w:p>
    <w:p w:rsidR="00A73B71" w:rsidRPr="00B730E6" w:rsidRDefault="00B730E6" w:rsidP="00E139FA">
      <w:pPr>
        <w:numPr>
          <w:ilvl w:val="0"/>
          <w:numId w:val="6"/>
        </w:numPr>
      </w:pPr>
      <w:r w:rsidRPr="00B730E6">
        <w:t>Meeting of Leadership Teams</w:t>
      </w:r>
    </w:p>
    <w:p w:rsidR="00A73B71" w:rsidRPr="00B730E6" w:rsidRDefault="00B730E6" w:rsidP="00E139FA">
      <w:pPr>
        <w:numPr>
          <w:ilvl w:val="0"/>
          <w:numId w:val="6"/>
        </w:numPr>
      </w:pPr>
      <w:r w:rsidRPr="00B730E6">
        <w:t>Finalization of:</w:t>
      </w:r>
    </w:p>
    <w:p w:rsidR="00A73B71" w:rsidRPr="00B730E6" w:rsidRDefault="00B730E6" w:rsidP="00E139FA">
      <w:pPr>
        <w:numPr>
          <w:ilvl w:val="1"/>
          <w:numId w:val="6"/>
        </w:numPr>
      </w:pPr>
      <w:r w:rsidRPr="00B730E6">
        <w:t>Work plan timeline</w:t>
      </w:r>
    </w:p>
    <w:p w:rsidR="00A73B71" w:rsidRPr="00B730E6" w:rsidRDefault="00B730E6" w:rsidP="00E139FA">
      <w:pPr>
        <w:numPr>
          <w:ilvl w:val="1"/>
          <w:numId w:val="6"/>
        </w:numPr>
      </w:pPr>
      <w:r w:rsidRPr="00B730E6">
        <w:t>Participants</w:t>
      </w:r>
    </w:p>
    <w:p w:rsidR="00A73B71" w:rsidRPr="00B730E6" w:rsidRDefault="00B730E6" w:rsidP="00E139FA">
      <w:pPr>
        <w:numPr>
          <w:ilvl w:val="1"/>
          <w:numId w:val="6"/>
        </w:numPr>
      </w:pPr>
      <w:r w:rsidRPr="00B730E6">
        <w:t>Partners</w:t>
      </w:r>
    </w:p>
    <w:sectPr w:rsidR="00A73B71" w:rsidRPr="00B730E6" w:rsidSect="0035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85F"/>
    <w:multiLevelType w:val="hybridMultilevel"/>
    <w:tmpl w:val="8C76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E772B"/>
    <w:multiLevelType w:val="multilevel"/>
    <w:tmpl w:val="DF64C1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A576AFC"/>
    <w:multiLevelType w:val="hybridMultilevel"/>
    <w:tmpl w:val="9EA8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B3EBB"/>
    <w:multiLevelType w:val="hybridMultilevel"/>
    <w:tmpl w:val="2B94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C00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3667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FC8F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9A8B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BCBC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7E66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DC74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24226B2"/>
    <w:multiLevelType w:val="hybridMultilevel"/>
    <w:tmpl w:val="BF5CC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469B5E">
      <w:start w:val="56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AE5A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C0DF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C477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2EE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5A0B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AC8C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2713243"/>
    <w:multiLevelType w:val="hybridMultilevel"/>
    <w:tmpl w:val="4D10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70FB8"/>
    <w:multiLevelType w:val="hybridMultilevel"/>
    <w:tmpl w:val="6A04A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64F9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BEC2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DC2C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D0E6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F669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D4A0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E8D0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4BB620A"/>
    <w:multiLevelType w:val="hybridMultilevel"/>
    <w:tmpl w:val="591AA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5A93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5ECB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0499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6AEE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66AF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1A50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62E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1C1378B"/>
    <w:multiLevelType w:val="hybridMultilevel"/>
    <w:tmpl w:val="F1D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C3E9B"/>
    <w:multiLevelType w:val="hybridMultilevel"/>
    <w:tmpl w:val="C95A3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C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F620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B81B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280D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8866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F8DC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202F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EA93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790A4309"/>
    <w:multiLevelType w:val="hybridMultilevel"/>
    <w:tmpl w:val="52A8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691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2647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EB0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D6CF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6270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CC06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C636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FA"/>
    <w:rsid w:val="00077A40"/>
    <w:rsid w:val="00204580"/>
    <w:rsid w:val="00357F49"/>
    <w:rsid w:val="006B5D86"/>
    <w:rsid w:val="00A20681"/>
    <w:rsid w:val="00A73B71"/>
    <w:rsid w:val="00B730E6"/>
    <w:rsid w:val="00C35253"/>
    <w:rsid w:val="00D755B4"/>
    <w:rsid w:val="00E139FA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7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89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7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2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49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8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8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6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9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8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48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70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40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50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1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99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17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99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4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4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5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35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8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2017-10-27T13:23:00Z</dcterms:created>
  <dcterms:modified xsi:type="dcterms:W3CDTF">2017-10-27T13:23:00Z</dcterms:modified>
</cp:coreProperties>
</file>