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bookmarkStart w:id="0" w:name="_GoBack"/>
      <w:bookmarkEnd w:id="0"/>
      <w:permStart w:id="943944325" w:edGrp="everyone"/>
      <w:permEnd w:id="943944325"/>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1" w:name="Check1"/>
      <w:r>
        <w:rPr>
          <w:rFonts w:ascii="Wingdings" w:hAnsi="Wingdings" w:cs="Wingdings"/>
          <w:sz w:val="28"/>
          <w:szCs w:val="28"/>
        </w:rPr>
        <w:instrText xml:space="preserve"> FORMCHECKBOX </w:instrText>
      </w:r>
      <w:r w:rsidR="00A84166">
        <w:rPr>
          <w:rFonts w:ascii="Wingdings" w:hAnsi="Wingdings" w:cs="Wingdings"/>
          <w:sz w:val="28"/>
          <w:szCs w:val="28"/>
        </w:rPr>
      </w:r>
      <w:r w:rsidR="00A84166">
        <w:rPr>
          <w:rFonts w:ascii="Wingdings" w:hAnsi="Wingdings" w:cs="Wingdings"/>
          <w:sz w:val="28"/>
          <w:szCs w:val="28"/>
        </w:rPr>
        <w:fldChar w:fldCharType="separate"/>
      </w:r>
      <w:r>
        <w:rPr>
          <w:rFonts w:ascii="Wingdings" w:hAnsi="Wingdings" w:cs="Wingdings"/>
          <w:sz w:val="28"/>
          <w:szCs w:val="28"/>
        </w:rPr>
        <w:fldChar w:fldCharType="end"/>
      </w:r>
      <w:bookmarkEnd w:id="1"/>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A84166">
        <w:rPr>
          <w:rFonts w:ascii="Wingdings" w:hAnsi="Wingdings" w:cs="Wingdings"/>
          <w:sz w:val="28"/>
          <w:szCs w:val="28"/>
        </w:rPr>
      </w:r>
      <w:r w:rsidR="00A84166">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Kurt </w:t>
            </w:r>
            <w:proofErr w:type="spellStart"/>
            <w:r>
              <w:rPr>
                <w:rFonts w:asciiTheme="minorHAnsi" w:hAnsiTheme="minorHAnsi" w:cstheme="minorHAnsi"/>
                <w:b/>
                <w:sz w:val="22"/>
                <w:szCs w:val="22"/>
              </w:rPr>
              <w:t>Pfisterer</w:t>
            </w:r>
            <w:proofErr w:type="spellEnd"/>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A84166"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A531D3"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29-30</w:t>
            </w:r>
            <w:r w:rsidR="00B67D95">
              <w:rPr>
                <w:rFonts w:asciiTheme="minorHAnsi" w:hAnsiTheme="minorHAnsi" w:cstheme="minorHAnsi"/>
                <w:b/>
                <w:sz w:val="22"/>
                <w:szCs w:val="22"/>
              </w:rPr>
              <w:t>, 2015</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A531D3"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Metro Youth Service Center</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9F58EC">
        <w:rPr>
          <w:rFonts w:cs="Times New Roman"/>
        </w:rPr>
        <w:t>Metro Youth Service</w:t>
      </w:r>
      <w:r>
        <w:rPr>
          <w:rFonts w:cs="Times New Roman"/>
        </w:rPr>
        <w:t xml:space="preserve"> </w:t>
      </w:r>
      <w:r w:rsidRPr="001F1540">
        <w:rPr>
          <w:rFonts w:cs="Times New Roman"/>
        </w:rPr>
        <w:t xml:space="preserve">Center is a secure </w:t>
      </w:r>
      <w:r w:rsidR="009F58EC">
        <w:rPr>
          <w:rFonts w:cs="Times New Roman"/>
        </w:rPr>
        <w:t>102</w:t>
      </w:r>
      <w:r w:rsidRPr="001F1540">
        <w:rPr>
          <w:rFonts w:cs="Times New Roman"/>
        </w:rPr>
        <w:t xml:space="preserve"> bed facility</w:t>
      </w:r>
      <w:r>
        <w:rPr>
          <w:rFonts w:cs="Times New Roman"/>
        </w:rPr>
        <w:t xml:space="preserve"> </w:t>
      </w:r>
      <w:r w:rsidR="00961C9A">
        <w:rPr>
          <w:rFonts w:cs="Times New Roman"/>
        </w:rPr>
        <w:t xml:space="preserve">for male </w:t>
      </w:r>
      <w:r w:rsidR="009F58EC">
        <w:rPr>
          <w:rFonts w:cs="Times New Roman"/>
        </w:rPr>
        <w:t xml:space="preserve">and female </w:t>
      </w:r>
      <w:r w:rsidR="00961C9A">
        <w:rPr>
          <w:rFonts w:cs="Times New Roman"/>
        </w:rPr>
        <w:t xml:space="preserve">adolescents </w:t>
      </w:r>
      <w:r>
        <w:rPr>
          <w:rFonts w:cs="Times New Roman"/>
        </w:rPr>
        <w:t xml:space="preserve">operated by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9F58EC">
        <w:rPr>
          <w:rFonts w:cs="Times New Roman"/>
        </w:rPr>
        <w:t>ril 29-30</w:t>
      </w:r>
      <w:r>
        <w:rPr>
          <w:rFonts w:cs="Times New Roman"/>
        </w:rPr>
        <w:t>, 2015</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9F58EC">
        <w:rPr>
          <w:rFonts w:cs="Times New Roman"/>
        </w:rPr>
        <w:t>April 29, 2014 to April 29</w:t>
      </w:r>
      <w:r>
        <w:rPr>
          <w:rFonts w:cs="Times New Roman"/>
        </w:rPr>
        <w:t>, 2015</w:t>
      </w:r>
      <w:r w:rsidRPr="001F1540">
        <w:rPr>
          <w:rFonts w:cs="Times New Roman"/>
        </w:rPr>
        <w:t xml:space="preserve">.  On the morning of </w:t>
      </w:r>
      <w:r w:rsidR="009F58EC">
        <w:rPr>
          <w:rFonts w:cs="Times New Roman"/>
        </w:rPr>
        <w:t>April 29</w:t>
      </w:r>
      <w:r w:rsidR="003F79AB">
        <w:rPr>
          <w:rFonts w:cs="Times New Roman"/>
        </w:rPr>
        <w:t>, 2015</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961C9A">
        <w:rPr>
          <w:rFonts w:cs="Times New Roman"/>
        </w:rPr>
        <w:t>ten</w:t>
      </w:r>
      <w:r w:rsidRPr="001F1540">
        <w:rPr>
          <w:rFonts w:cs="Times New Roman"/>
        </w:rPr>
        <w:t xml:space="preserve"> of the current </w:t>
      </w:r>
      <w:r w:rsidR="00D62766">
        <w:rPr>
          <w:rFonts w:cs="Times New Roman"/>
        </w:rPr>
        <w:t>4</w:t>
      </w:r>
      <w:r w:rsidR="009F58EC">
        <w:rPr>
          <w:rFonts w:cs="Times New Roman"/>
        </w:rPr>
        <w:t xml:space="preserve">2 </w:t>
      </w:r>
      <w:r w:rsidR="003F79AB">
        <w:rPr>
          <w:rFonts w:cs="Times New Roman"/>
        </w:rPr>
        <w:t>youth</w:t>
      </w:r>
      <w:r w:rsidRPr="001F1540">
        <w:rPr>
          <w:rFonts w:cs="Times New Roman"/>
        </w:rPr>
        <w:t xml:space="preserve">. </w:t>
      </w:r>
      <w:r w:rsidR="00AB21DC">
        <w:rPr>
          <w:rFonts w:cs="Times New Roman"/>
        </w:rPr>
        <w:t xml:space="preserve"> The youth interviewed were a representative sample from each of the four housing units.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9F58EC">
        <w:rPr>
          <w:rFonts w:cs="Times New Roman"/>
        </w:rPr>
        <w:t>one day to eight</w:t>
      </w:r>
      <w:r w:rsidR="003F79AB">
        <w:rPr>
          <w:rFonts w:cs="Times New Roman"/>
        </w:rPr>
        <w:t xml:space="preserve"> months.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w:t>
      </w:r>
      <w:r w:rsidRPr="001F1540">
        <w:rPr>
          <w:rFonts w:cs="Times New Roman"/>
        </w:rPr>
        <w:lastRenderedPageBreak/>
        <w:t xml:space="preserve">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w:t>
      </w:r>
      <w:r w:rsidR="009F58EC">
        <w:rPr>
          <w:rFonts w:cs="Times New Roman"/>
        </w:rPr>
        <w:t>out</w:t>
      </w:r>
      <w:r>
        <w:rPr>
          <w:rFonts w:cs="Times New Roman"/>
        </w:rPr>
        <w:t xml:space="preserve">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1F1540" w:rsidRPr="001F1540">
        <w:rPr>
          <w:b/>
          <w:bCs/>
        </w:rPr>
        <w:t xml:space="preserve"> </w:t>
      </w:r>
    </w:p>
    <w:p w:rsidR="007E09C2" w:rsidRDefault="00FE34A3" w:rsidP="00FE34A3">
      <w:pPr>
        <w:jc w:val="both"/>
        <w:rPr>
          <w:rFonts w:eastAsia="Times New Roman" w:cs="Arial"/>
          <w:bCs/>
        </w:rPr>
      </w:pPr>
      <w:r w:rsidRPr="00A35C9B">
        <w:rPr>
          <w:rFonts w:cstheme="minorHAnsi"/>
          <w:b/>
        </w:rPr>
        <w:t>DESCRIPTION OF FACILITY CHARACTERISTICS:</w:t>
      </w:r>
      <w:r w:rsidRPr="00A35C9B">
        <w:rPr>
          <w:b/>
        </w:rPr>
        <w:t xml:space="preserve">  </w:t>
      </w:r>
      <w:r w:rsidRPr="005F7C8C">
        <w:rPr>
          <w:rFonts w:eastAsia="Times New Roman" w:cs="Arial"/>
          <w:bCs/>
        </w:rPr>
        <w:t xml:space="preserve">The </w:t>
      </w:r>
      <w:r w:rsidR="009F58EC">
        <w:rPr>
          <w:rFonts w:eastAsia="Times New Roman" w:cs="Arial"/>
          <w:bCs/>
        </w:rPr>
        <w:t>Metro</w:t>
      </w:r>
      <w:r w:rsidR="00D62766">
        <w:rPr>
          <w:rFonts w:eastAsia="Times New Roman" w:cs="Arial"/>
          <w:bCs/>
        </w:rPr>
        <w:t xml:space="preserve"> Building</w:t>
      </w:r>
      <w:r>
        <w:rPr>
          <w:rFonts w:eastAsia="Times New Roman" w:cs="Arial"/>
          <w:bCs/>
        </w:rPr>
        <w:t xml:space="preserve"> is a </w:t>
      </w:r>
      <w:r w:rsidR="009F58EC">
        <w:rPr>
          <w:rFonts w:eastAsia="Times New Roman" w:cs="Arial"/>
          <w:bCs/>
        </w:rPr>
        <w:t>102</w:t>
      </w:r>
      <w:r>
        <w:rPr>
          <w:rFonts w:eastAsia="Times New Roman" w:cs="Arial"/>
          <w:bCs/>
        </w:rPr>
        <w:t xml:space="preserve"> </w:t>
      </w:r>
      <w:r w:rsidR="00D62766">
        <w:rPr>
          <w:rFonts w:eastAsia="Times New Roman" w:cs="Arial"/>
          <w:bCs/>
        </w:rPr>
        <w:t>bed secure juvenile</w:t>
      </w:r>
      <w:r>
        <w:rPr>
          <w:rFonts w:eastAsia="Times New Roman" w:cs="Arial"/>
          <w:bCs/>
        </w:rPr>
        <w:t xml:space="preserve"> facility operated by the </w:t>
      </w:r>
      <w:r w:rsidR="004128E8">
        <w:rPr>
          <w:rFonts w:eastAsia="Times New Roman" w:cs="Arial"/>
          <w:bCs/>
        </w:rPr>
        <w:t xml:space="preserve">Massachusetts </w:t>
      </w:r>
      <w:r w:rsidR="00CE5586">
        <w:rPr>
          <w:rFonts w:eastAsia="Times New Roman" w:cs="Arial"/>
          <w:bCs/>
        </w:rPr>
        <w:t>Department</w:t>
      </w:r>
      <w:r w:rsidR="004128E8">
        <w:rPr>
          <w:rFonts w:eastAsia="Times New Roman" w:cs="Arial"/>
          <w:bCs/>
        </w:rPr>
        <w:t xml:space="preserve"> of Youth Services (DYS)</w:t>
      </w:r>
      <w:r>
        <w:rPr>
          <w:rFonts w:eastAsia="Times New Roman" w:cs="Arial"/>
          <w:bCs/>
        </w:rPr>
        <w:t xml:space="preserve">.  </w:t>
      </w:r>
      <w:r>
        <w:rPr>
          <w:color w:val="000000"/>
        </w:rPr>
        <w:t xml:space="preserve">The facility consists of </w:t>
      </w:r>
      <w:r w:rsidR="009F58EC">
        <w:rPr>
          <w:color w:val="000000"/>
        </w:rPr>
        <w:t xml:space="preserve">two </w:t>
      </w:r>
      <w:r w:rsidR="00E24C44">
        <w:rPr>
          <w:color w:val="000000"/>
        </w:rPr>
        <w:t>brick and mortar building</w:t>
      </w:r>
      <w:r w:rsidR="009F58EC">
        <w:rPr>
          <w:color w:val="000000"/>
        </w:rPr>
        <w:t>s, connected by a long hallway,</w:t>
      </w:r>
      <w:r>
        <w:rPr>
          <w:color w:val="000000"/>
        </w:rPr>
        <w:t xml:space="preserve"> within a secure, fenced perimeter.  </w:t>
      </w:r>
      <w:r w:rsidR="000C4C09">
        <w:rPr>
          <w:rFonts w:eastAsia="Times New Roman" w:cs="Arial"/>
          <w:bCs/>
        </w:rPr>
        <w:t xml:space="preserve">There are </w:t>
      </w:r>
      <w:r w:rsidR="00E24C44">
        <w:rPr>
          <w:rFonts w:eastAsia="Times New Roman" w:cs="Arial"/>
          <w:bCs/>
        </w:rPr>
        <w:t>four</w:t>
      </w:r>
      <w:r w:rsidR="000C4C09">
        <w:rPr>
          <w:rFonts w:eastAsia="Times New Roman" w:cs="Arial"/>
          <w:bCs/>
        </w:rPr>
        <w:t xml:space="preserve"> distinct programs within the </w:t>
      </w:r>
      <w:r w:rsidR="009F58EC">
        <w:rPr>
          <w:rFonts w:eastAsia="Times New Roman" w:cs="Arial"/>
          <w:bCs/>
        </w:rPr>
        <w:t>Metro</w:t>
      </w:r>
      <w:r w:rsidR="00D62766">
        <w:rPr>
          <w:rFonts w:eastAsia="Times New Roman" w:cs="Arial"/>
          <w:bCs/>
        </w:rPr>
        <w:t xml:space="preserve"> Building; </w:t>
      </w:r>
      <w:r w:rsidR="009F58EC">
        <w:rPr>
          <w:rFonts w:eastAsia="Times New Roman" w:cs="Arial"/>
          <w:bCs/>
        </w:rPr>
        <w:t>Metro</w:t>
      </w:r>
      <w:r w:rsidR="00D62766">
        <w:rPr>
          <w:rFonts w:eastAsia="Times New Roman" w:cs="Arial"/>
          <w:bCs/>
        </w:rPr>
        <w:t xml:space="preserve"> </w:t>
      </w:r>
      <w:r w:rsidR="009F58EC">
        <w:rPr>
          <w:rFonts w:eastAsia="Times New Roman" w:cs="Arial"/>
          <w:bCs/>
        </w:rPr>
        <w:t>Pre-Trial Detention</w:t>
      </w:r>
      <w:r w:rsidR="00D62766">
        <w:rPr>
          <w:rFonts w:eastAsia="Times New Roman" w:cs="Arial"/>
          <w:bCs/>
        </w:rPr>
        <w:t xml:space="preserve">, </w:t>
      </w:r>
      <w:r w:rsidR="009F58EC">
        <w:rPr>
          <w:rFonts w:eastAsia="Times New Roman" w:cs="Arial"/>
          <w:bCs/>
        </w:rPr>
        <w:t>Commonwealth Secure Detention</w:t>
      </w:r>
      <w:r w:rsidR="00D62766">
        <w:rPr>
          <w:rFonts w:eastAsia="Times New Roman" w:cs="Arial"/>
          <w:bCs/>
        </w:rPr>
        <w:t xml:space="preserve">, </w:t>
      </w:r>
      <w:r w:rsidR="007478A5">
        <w:rPr>
          <w:rFonts w:eastAsia="Times New Roman" w:cs="Arial"/>
          <w:bCs/>
        </w:rPr>
        <w:t>Eliot Boys Detention</w:t>
      </w:r>
      <w:r w:rsidR="00D62766">
        <w:rPr>
          <w:rFonts w:eastAsia="Times New Roman" w:cs="Arial"/>
          <w:bCs/>
        </w:rPr>
        <w:t xml:space="preserve"> and </w:t>
      </w:r>
      <w:r w:rsidR="007478A5">
        <w:rPr>
          <w:rFonts w:eastAsia="Times New Roman" w:cs="Arial"/>
          <w:bCs/>
        </w:rPr>
        <w:t>the Spectrum Girls Program</w:t>
      </w:r>
      <w:r w:rsidR="000C4C09">
        <w:rPr>
          <w:rFonts w:eastAsia="Times New Roman" w:cs="Arial"/>
          <w:bCs/>
        </w:rPr>
        <w:t>.</w:t>
      </w:r>
      <w:r w:rsidR="007478A5">
        <w:rPr>
          <w:rFonts w:eastAsia="Times New Roman" w:cs="Arial"/>
          <w:bCs/>
        </w:rPr>
        <w:t xml:space="preserve">  Eliot and Spectrum are </w:t>
      </w:r>
      <w:r w:rsidR="004A7BE7">
        <w:rPr>
          <w:rFonts w:eastAsia="Times New Roman" w:cs="Arial"/>
          <w:bCs/>
        </w:rPr>
        <w:t>Provider</w:t>
      </w:r>
      <w:r w:rsidR="007478A5">
        <w:rPr>
          <w:rFonts w:eastAsia="Times New Roman" w:cs="Arial"/>
          <w:bCs/>
        </w:rPr>
        <w:t xml:space="preserve"> operated programs that follow all DYS policies.</w:t>
      </w:r>
    </w:p>
    <w:p w:rsidR="00E24C44" w:rsidRPr="00377E89" w:rsidRDefault="00377E89" w:rsidP="00D62766">
      <w:pPr>
        <w:tabs>
          <w:tab w:val="left" w:pos="4050"/>
        </w:tabs>
        <w:spacing w:after="0"/>
        <w:jc w:val="both"/>
        <w:rPr>
          <w:rFonts w:cs="Arial"/>
        </w:rPr>
      </w:pPr>
      <w:r w:rsidRPr="00377E89">
        <w:rPr>
          <w:bCs/>
          <w:color w:val="000000"/>
        </w:rPr>
        <w:t>Metro Pre-Trial Detention Unit (MPTU) is a juvenile detention program located in the Metro Youth Service Center. MPTU houses those youth that are awaiting outcomes related to criminal charges. MPTU provides educational, clinical and pro-social skills to the youth in custody with a specific emphasis on positive youth development. MPTU houses youth aged 11-21 with a daily pop</w:t>
      </w:r>
      <w:r>
        <w:rPr>
          <w:bCs/>
          <w:color w:val="000000"/>
        </w:rPr>
        <w:t>ulation that averages between 10</w:t>
      </w:r>
      <w:r w:rsidRPr="00377E89">
        <w:rPr>
          <w:bCs/>
          <w:color w:val="000000"/>
        </w:rPr>
        <w:t xml:space="preserve"> and 20 residents.</w:t>
      </w:r>
      <w:r>
        <w:rPr>
          <w:bCs/>
          <w:color w:val="000000"/>
        </w:rPr>
        <w:t xml:space="preserve">  There were 11 youth in the program on the first day of the audit.</w:t>
      </w:r>
    </w:p>
    <w:p w:rsidR="00D62766" w:rsidRPr="00E24C44" w:rsidRDefault="00D62766" w:rsidP="00153B00">
      <w:pPr>
        <w:tabs>
          <w:tab w:val="left" w:pos="4050"/>
        </w:tabs>
        <w:spacing w:after="0"/>
      </w:pPr>
    </w:p>
    <w:p w:rsidR="00F85150" w:rsidRPr="00F85150" w:rsidRDefault="00377E89" w:rsidP="00F85150">
      <w:pPr>
        <w:pStyle w:val="ListParagraph"/>
        <w:ind w:left="0"/>
        <w:jc w:val="both"/>
      </w:pPr>
      <w:r w:rsidRPr="00F85150">
        <w:rPr>
          <w:rFonts w:eastAsia="Calibri"/>
        </w:rPr>
        <w:t xml:space="preserve">The Commonwealth Secure Detention Unit is a 30-bed courtesy hold unit that houses the juvenile males in the Commonwealth of Massachusetts who are being tried as adults. </w:t>
      </w:r>
      <w:r w:rsidR="00F85150" w:rsidRPr="00F85150">
        <w:t>Courtesy Hold</w:t>
      </w:r>
      <w:r w:rsidR="00F85150">
        <w:t xml:space="preserve"> is</w:t>
      </w:r>
      <w:r w:rsidR="00F85150" w:rsidRPr="00F85150">
        <w:t xml:space="preserve"> the term used to describe the status of a detained or sentenced youth who DYS has agreed to maintain in one of its facilities, at the request of the Sheriff or the Sheriff’s designee, due to his age.</w:t>
      </w:r>
    </w:p>
    <w:p w:rsidR="00377E89" w:rsidRPr="00377E89" w:rsidRDefault="00F85150" w:rsidP="00377E89">
      <w:pPr>
        <w:jc w:val="both"/>
        <w:rPr>
          <w:rFonts w:eastAsia="Calibri"/>
        </w:rPr>
      </w:pPr>
      <w:r>
        <w:rPr>
          <w:rFonts w:eastAsia="Calibri"/>
        </w:rPr>
        <w:t>The program’s</w:t>
      </w:r>
      <w:r w:rsidR="00377E89" w:rsidRPr="00377E89">
        <w:rPr>
          <w:rFonts w:eastAsia="Calibri"/>
        </w:rPr>
        <w:t xml:space="preserve"> goal is to provide a positive environment which promotes positive youth development and good character.  The Commonwealth Secure Detention o</w:t>
      </w:r>
      <w:r w:rsidR="00377E89">
        <w:rPr>
          <w:rFonts w:eastAsia="Calibri"/>
        </w:rPr>
        <w:t>ffers youth</w:t>
      </w:r>
      <w:r w:rsidR="00377E89" w:rsidRPr="00377E89">
        <w:rPr>
          <w:rFonts w:eastAsia="Calibri"/>
        </w:rPr>
        <w:t xml:space="preserve"> a structured program with an opportunity to develop and practice positive personal, social, and academic skills.</w:t>
      </w:r>
    </w:p>
    <w:p w:rsidR="00377E89" w:rsidRPr="00377E89" w:rsidRDefault="00377E89" w:rsidP="00377E89">
      <w:pPr>
        <w:jc w:val="both"/>
        <w:rPr>
          <w:rFonts w:eastAsia="Calibri"/>
        </w:rPr>
      </w:pPr>
      <w:r w:rsidRPr="00377E89">
        <w:rPr>
          <w:rFonts w:eastAsia="Calibri"/>
        </w:rPr>
        <w:t>The staff members at the Commonwealth Secure Detention pride themselves in providing you</w:t>
      </w:r>
      <w:r>
        <w:rPr>
          <w:rFonts w:eastAsia="Calibri"/>
        </w:rPr>
        <w:t>th</w:t>
      </w:r>
      <w:r w:rsidRPr="00377E89">
        <w:rPr>
          <w:rFonts w:eastAsia="Calibri"/>
        </w:rPr>
        <w:t xml:space="preserve"> with a safe, secure, and clean learning environment.  </w:t>
      </w:r>
      <w:r>
        <w:rPr>
          <w:rFonts w:eastAsia="Calibri"/>
        </w:rPr>
        <w:t>They</w:t>
      </w:r>
      <w:r w:rsidRPr="00377E89">
        <w:rPr>
          <w:rFonts w:eastAsia="Calibri"/>
        </w:rPr>
        <w:t xml:space="preserve"> believe every individual has the capacity for positive change.  </w:t>
      </w:r>
      <w:r>
        <w:rPr>
          <w:rFonts w:eastAsia="Calibri"/>
        </w:rPr>
        <w:t>They</w:t>
      </w:r>
      <w:r w:rsidRPr="00377E89">
        <w:rPr>
          <w:rFonts w:eastAsia="Calibri"/>
        </w:rPr>
        <w:t xml:space="preserve"> believe that you</w:t>
      </w:r>
      <w:r>
        <w:rPr>
          <w:rFonts w:eastAsia="Calibri"/>
        </w:rPr>
        <w:t>th, families</w:t>
      </w:r>
      <w:r w:rsidRPr="00377E89">
        <w:rPr>
          <w:rFonts w:eastAsia="Calibri"/>
        </w:rPr>
        <w:t>, and the CSD sta</w:t>
      </w:r>
      <w:r>
        <w:rPr>
          <w:rFonts w:eastAsia="Calibri"/>
        </w:rPr>
        <w:t>ff can work together to help</w:t>
      </w:r>
      <w:r w:rsidRPr="00377E89">
        <w:rPr>
          <w:rFonts w:eastAsia="Calibri"/>
        </w:rPr>
        <w:t xml:space="preserve"> achieve this goal.</w:t>
      </w:r>
      <w:r>
        <w:rPr>
          <w:rFonts w:eastAsia="Calibri"/>
        </w:rPr>
        <w:t xml:space="preserve">  Their stated</w:t>
      </w:r>
      <w:r w:rsidRPr="00377E89">
        <w:rPr>
          <w:rFonts w:eastAsia="Calibri"/>
        </w:rPr>
        <w:t xml:space="preserve"> mission</w:t>
      </w:r>
      <w:r>
        <w:rPr>
          <w:rFonts w:eastAsia="Calibri"/>
        </w:rPr>
        <w:t>, “…</w:t>
      </w:r>
      <w:r w:rsidRPr="00377E89">
        <w:rPr>
          <w:rFonts w:eastAsia="Calibri"/>
        </w:rPr>
        <w:t xml:space="preserve"> is to protect the public and prevent crime by promoting positive change in the lives of youth being held in our custody, and by partnering with communities, families, government and provider agencies toward this end.  We accomplish this mission through interventions that build knowledge, develop skills and change the behavior of the youth in our care.</w:t>
      </w:r>
      <w:r>
        <w:rPr>
          <w:rFonts w:eastAsia="Calibri"/>
        </w:rPr>
        <w:t>”</w:t>
      </w:r>
    </w:p>
    <w:p w:rsidR="007A3564" w:rsidRDefault="00377E89" w:rsidP="00377E89">
      <w:pPr>
        <w:tabs>
          <w:tab w:val="left" w:pos="4050"/>
        </w:tabs>
        <w:spacing w:after="0"/>
        <w:jc w:val="both"/>
        <w:rPr>
          <w:rFonts w:eastAsia="Calibri"/>
        </w:rPr>
      </w:pPr>
      <w:r>
        <w:rPr>
          <w:rFonts w:eastAsia="Calibri"/>
        </w:rPr>
        <w:lastRenderedPageBreak/>
        <w:t>And further state, “</w:t>
      </w:r>
      <w:r w:rsidRPr="00377E89">
        <w:rPr>
          <w:rFonts w:eastAsia="Calibri"/>
        </w:rPr>
        <w:t>We will acknowledge and respect the distinctive and varied experience, skills, and operating styles of individuals and communities.  Aspects of diversity can include, but are not limited to dimensions of race, ethnicity, gender, religion, sexual orientation and physical challenges.</w:t>
      </w:r>
      <w:r>
        <w:rPr>
          <w:rFonts w:eastAsia="Calibri"/>
        </w:rPr>
        <w:t>”</w:t>
      </w:r>
    </w:p>
    <w:p w:rsidR="00377E89" w:rsidRDefault="00377E89" w:rsidP="00377E89">
      <w:pPr>
        <w:tabs>
          <w:tab w:val="left" w:pos="4050"/>
        </w:tabs>
        <w:spacing w:after="0"/>
        <w:jc w:val="both"/>
        <w:rPr>
          <w:rFonts w:eastAsia="Calibri"/>
        </w:rPr>
      </w:pPr>
    </w:p>
    <w:p w:rsidR="00377E89" w:rsidRPr="00377E89" w:rsidRDefault="00377E89" w:rsidP="00377E89">
      <w:pPr>
        <w:tabs>
          <w:tab w:val="left" w:pos="4050"/>
        </w:tabs>
        <w:spacing w:after="0"/>
        <w:jc w:val="both"/>
      </w:pPr>
      <w:r>
        <w:rPr>
          <w:rFonts w:eastAsia="Calibri"/>
        </w:rPr>
        <w:t>There were 10 youth in the CSD on the first day of the audit.</w:t>
      </w:r>
    </w:p>
    <w:p w:rsidR="009A3650" w:rsidRPr="00E24C44" w:rsidRDefault="009A3650" w:rsidP="009A3650">
      <w:pPr>
        <w:tabs>
          <w:tab w:val="left" w:pos="4050"/>
        </w:tabs>
        <w:spacing w:after="0"/>
      </w:pPr>
    </w:p>
    <w:p w:rsidR="00377E89" w:rsidRPr="00377E89" w:rsidRDefault="00377E89" w:rsidP="00377E89">
      <w:pPr>
        <w:jc w:val="both"/>
      </w:pPr>
      <w:r w:rsidRPr="00377E89">
        <w:t>The Eliot Boys Detention Unit (EBDU) is a provider program for the Massachusetts Department of Youth Services.  Located in the Metro Youth Service Center on Harvard Street, EBDU provides residential services to 15 detained youth.  During their stay at Eliot, the youth are provided clinical, educational, residential, and medical services.  The youth in the program range in age from 14 to 18 years old.  The average length of stay is approximately 4 months, with some residents requiring services for only one day while others may be detained for over a year.</w:t>
      </w:r>
    </w:p>
    <w:p w:rsidR="00377E89" w:rsidRPr="00377E89" w:rsidRDefault="00377E89" w:rsidP="00377E89">
      <w:pPr>
        <w:jc w:val="both"/>
      </w:pPr>
      <w:r w:rsidRPr="00377E89">
        <w:t xml:space="preserve">The staff at EBDU takes pride in providing youth with a safe, secure, clean, learning environment.  The program staff believes every individual has the capacity for positive change and the staff work hard to instill this positive attitude in the youth assigned to the program.  An emphasis is placed on developing partnerships with community based agencies servicing at-risk youth and their families.  </w:t>
      </w:r>
    </w:p>
    <w:p w:rsidR="00377E89" w:rsidRDefault="00377E89" w:rsidP="00377E89">
      <w:pPr>
        <w:pStyle w:val="BodyText"/>
        <w:spacing w:line="276" w:lineRule="auto"/>
        <w:ind w:left="0"/>
        <w:jc w:val="both"/>
        <w:rPr>
          <w:rFonts w:asciiTheme="minorHAnsi" w:hAnsiTheme="minorHAnsi"/>
        </w:rPr>
      </w:pPr>
      <w:r w:rsidRPr="00377E89">
        <w:rPr>
          <w:rFonts w:asciiTheme="minorHAnsi" w:hAnsiTheme="minorHAnsi"/>
        </w:rPr>
        <w:t xml:space="preserve">EBDU offer residents a structured program with an opportunity to develop and practice positive, personal, social and academic skills.  The following services are provided: </w:t>
      </w:r>
    </w:p>
    <w:p w:rsidR="002C75D8" w:rsidRPr="00377E89" w:rsidRDefault="002C75D8" w:rsidP="002C75D8">
      <w:pPr>
        <w:pStyle w:val="BodyText"/>
        <w:spacing w:line="276" w:lineRule="auto"/>
        <w:ind w:left="0"/>
        <w:jc w:val="both"/>
        <w:rPr>
          <w:rFonts w:asciiTheme="minorHAnsi" w:hAnsiTheme="minorHAnsi"/>
          <w:sz w:val="16"/>
          <w:szCs w:val="16"/>
        </w:rPr>
      </w:pP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Academic Achievement</w:t>
      </w: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Drug And Alcohol Education</w:t>
      </w: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Self Esteem Building</w:t>
      </w: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Goal Setting</w:t>
      </w: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Decision Making</w:t>
      </w: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Family Contacts</w:t>
      </w: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Health And Exercise</w:t>
      </w: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Anger Management</w:t>
      </w: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 xml:space="preserve">Substance Prevention Planning </w:t>
      </w:r>
    </w:p>
    <w:p w:rsidR="00377E89" w:rsidRPr="00377E89" w:rsidRDefault="00377E89" w:rsidP="00377E89">
      <w:pPr>
        <w:pStyle w:val="ListParagraph"/>
        <w:numPr>
          <w:ilvl w:val="0"/>
          <w:numId w:val="5"/>
        </w:numPr>
        <w:spacing w:after="0" w:line="240" w:lineRule="auto"/>
        <w:jc w:val="both"/>
        <w:rPr>
          <w:rFonts w:ascii="Cambria" w:hAnsi="Cambria" w:cs="Arial"/>
        </w:rPr>
      </w:pPr>
      <w:r w:rsidRPr="00377E89">
        <w:rPr>
          <w:rFonts w:ascii="Cambria" w:hAnsi="Cambria" w:cs="Arial"/>
        </w:rPr>
        <w:t>Dialectical Behavioral therapy</w:t>
      </w:r>
    </w:p>
    <w:p w:rsidR="00377E89" w:rsidRPr="00304DA7" w:rsidRDefault="00377E89" w:rsidP="00377E89">
      <w:pPr>
        <w:pStyle w:val="BodyText"/>
        <w:numPr>
          <w:ilvl w:val="0"/>
          <w:numId w:val="5"/>
        </w:numPr>
        <w:jc w:val="both"/>
        <w:rPr>
          <w:rFonts w:asciiTheme="minorHAnsi" w:hAnsiTheme="minorHAnsi"/>
        </w:rPr>
      </w:pPr>
      <w:r w:rsidRPr="003C004A">
        <w:rPr>
          <w:rFonts w:ascii="Cambria" w:hAnsi="Cambria" w:cs="Arial"/>
        </w:rPr>
        <w:t>Positive Peer Relationships</w:t>
      </w:r>
    </w:p>
    <w:p w:rsidR="00377E89" w:rsidRDefault="00377E89"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There were 15 youth in the program on the first day of the audit.</w:t>
      </w:r>
    </w:p>
    <w:p w:rsidR="00377E89" w:rsidRPr="000B60E6" w:rsidRDefault="00377E89" w:rsidP="00377E89">
      <w:pPr>
        <w:jc w:val="both"/>
      </w:pPr>
      <w:r w:rsidRPr="000B60E6">
        <w:t>The Spect</w:t>
      </w:r>
      <w:r>
        <w:t>rum Girls Detention Unit is a 12</w:t>
      </w:r>
      <w:r w:rsidRPr="000B60E6">
        <w:t xml:space="preserve"> bed </w:t>
      </w:r>
      <w:r>
        <w:t>program</w:t>
      </w:r>
      <w:r w:rsidRPr="000B60E6">
        <w:t xml:space="preserve"> </w:t>
      </w:r>
      <w:r>
        <w:t>for</w:t>
      </w:r>
      <w:r w:rsidRPr="000B60E6">
        <w:t xml:space="preserve"> female youth aged 12 through 21, either referred by the court system awaiting their adjudicated process or already in custody of the Department of Youth Services.</w:t>
      </w:r>
    </w:p>
    <w:p w:rsidR="00377E89" w:rsidRDefault="00377E89" w:rsidP="00377E89">
      <w:pPr>
        <w:jc w:val="both"/>
      </w:pPr>
      <w:r w:rsidRPr="000B60E6">
        <w:t xml:space="preserve">The goal of Spectrum Girls Detention Unit is to provide an integrated system of services, providing effective cognitive behavioral </w:t>
      </w:r>
      <w:r>
        <w:t>therapy</w:t>
      </w:r>
      <w:r w:rsidR="004A7BE7">
        <w:t xml:space="preserve"> approach</w:t>
      </w:r>
      <w:r>
        <w:t xml:space="preserve"> to</w:t>
      </w:r>
      <w:r w:rsidRPr="000B60E6">
        <w:t xml:space="preserve"> all youth in </w:t>
      </w:r>
      <w:r>
        <w:t>its</w:t>
      </w:r>
      <w:r w:rsidRPr="000B60E6">
        <w:t xml:space="preserve"> care, regardless of the</w:t>
      </w:r>
      <w:r>
        <w:t>ir</w:t>
      </w:r>
      <w:r w:rsidRPr="000B60E6">
        <w:t xml:space="preserve"> legal status. </w:t>
      </w:r>
      <w:r>
        <w:t>Spectrum’s</w:t>
      </w:r>
      <w:r w:rsidRPr="000B60E6">
        <w:t xml:space="preserve"> behavior </w:t>
      </w:r>
      <w:r>
        <w:t>management system emphasizes</w:t>
      </w:r>
      <w:r w:rsidRPr="000B60E6">
        <w:t xml:space="preserve"> participation in addressing violence reduction, substance abuse issues and the skills to develop pro-social competencies. </w:t>
      </w:r>
      <w:r>
        <w:t>Spectrum strives to achieve</w:t>
      </w:r>
      <w:r w:rsidRPr="000B60E6">
        <w:t xml:space="preserve"> a holistic/interactive process in which youth engage in goal setting with an i</w:t>
      </w:r>
      <w:r>
        <w:t xml:space="preserve">nterdisciplinary team or staff. </w:t>
      </w:r>
      <w:r w:rsidRPr="000B60E6">
        <w:t>All therapeutic intervention is designed to be focused and time limited. These brief interventions can be highly effective in reducing the risk continued harm associated with juvenile offender’s behavior.</w:t>
      </w:r>
    </w:p>
    <w:p w:rsidR="00377E89" w:rsidRPr="00377E89" w:rsidRDefault="00377E89" w:rsidP="00377E89">
      <w:pPr>
        <w:jc w:val="both"/>
      </w:pPr>
      <w:r>
        <w:t>There were six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lastRenderedPageBreak/>
        <w:t xml:space="preserve">The </w:t>
      </w:r>
      <w:r w:rsidR="009F58EC">
        <w:rPr>
          <w:rFonts w:asciiTheme="minorHAnsi" w:hAnsiTheme="minorHAnsi"/>
          <w:color w:val="000000"/>
          <w:sz w:val="22"/>
          <w:szCs w:val="22"/>
        </w:rPr>
        <w:t>Metro</w:t>
      </w:r>
      <w:r>
        <w:rPr>
          <w:rFonts w:asciiTheme="minorHAnsi" w:hAnsiTheme="minorHAnsi"/>
          <w:color w:val="000000"/>
          <w:sz w:val="22"/>
          <w:szCs w:val="22"/>
        </w:rPr>
        <w:t xml:space="preserve"> </w:t>
      </w:r>
      <w:r w:rsidR="00377E89">
        <w:rPr>
          <w:rFonts w:asciiTheme="minorHAnsi" w:hAnsiTheme="minorHAnsi"/>
          <w:color w:val="000000"/>
          <w:sz w:val="22"/>
          <w:szCs w:val="22"/>
        </w:rPr>
        <w:t>Youth Service Center</w:t>
      </w:r>
      <w:r w:rsidR="00FE34A3">
        <w:rPr>
          <w:rFonts w:asciiTheme="minorHAnsi" w:hAnsiTheme="minorHAnsi"/>
          <w:color w:val="000000"/>
          <w:sz w:val="22"/>
          <w:szCs w:val="22"/>
        </w:rPr>
        <w:t xml:space="preserve"> maintains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377E89">
        <w:t>April 29</w:t>
      </w:r>
      <w:r w:rsidR="00B00C64">
        <w:t>, 2015</w:t>
      </w:r>
      <w:r>
        <w:t xml:space="preserve">.  An entrance meeting was held with the </w:t>
      </w:r>
      <w:r w:rsidR="00377E89">
        <w:t xml:space="preserve">DYS </w:t>
      </w:r>
      <w:r w:rsidR="002C75D8">
        <w:t>Facility Administrator (</w:t>
      </w:r>
      <w:r w:rsidR="004128E8">
        <w:t>who also serves</w:t>
      </w:r>
      <w:r w:rsidR="002C75D8">
        <w:t xml:space="preserve"> as the PREA Compliance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ook approximately two</w:t>
      </w:r>
      <w:r>
        <w:t xml:space="preserve"> </w:t>
      </w:r>
      <w:r w:rsidR="002C75D8">
        <w:t xml:space="preserve">and a half </w:t>
      </w:r>
      <w:r>
        <w:t>hours.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  Observed</w:t>
      </w:r>
      <w:r>
        <w:t xml:space="preserve"> staffing (</w:t>
      </w:r>
      <w:proofErr w:type="gramStart"/>
      <w:r w:rsidR="004128E8">
        <w:t xml:space="preserve">3 </w:t>
      </w:r>
      <w:r w:rsidR="00A97A64">
        <w:t>:</w:t>
      </w:r>
      <w:proofErr w:type="gramEnd"/>
      <w:r>
        <w:t xml:space="preserve"> 1),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The Spectrum Girls program has</w:t>
      </w:r>
      <w:r w:rsidR="00163675">
        <w:t xml:space="preserve"> multi-stall</w:t>
      </w:r>
      <w:r w:rsidR="00FE1EAD">
        <w:t xml:space="preserve"> showers</w:t>
      </w:r>
      <w:r w:rsidR="00163675">
        <w:t xml:space="preserve"> and toilets which</w:t>
      </w:r>
      <w:r>
        <w:t xml:space="preserve"> are appropriately partitioned for privacy</w:t>
      </w:r>
      <w:r w:rsidR="00163675">
        <w:t xml:space="preserve"> and properly supervised when more than one youth is in the room</w:t>
      </w:r>
      <w:r>
        <w:t xml:space="preserve">.  This was confirmed by all staff and youth interviewed, and observation of practice. </w:t>
      </w:r>
      <w:r w:rsidR="00B95C84">
        <w:t xml:space="preserve"> The three male programs all have individual use bathrooms. All youth interviewed from these programs confirmed that there is never 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220349">
        <w:rPr>
          <w:rFonts w:asciiTheme="minorHAnsi" w:hAnsiTheme="minorHAnsi"/>
          <w:color w:val="000000"/>
          <w:sz w:val="22"/>
          <w:szCs w:val="22"/>
        </w:rPr>
        <w:t>Morton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FE34A3" w:rsidP="00FE34A3">
      <w:pPr>
        <w:pStyle w:val="ListParagraph"/>
        <w:numPr>
          <w:ilvl w:val="0"/>
          <w:numId w:val="1"/>
        </w:numPr>
        <w:jc w:val="both"/>
      </w:pPr>
      <w:r>
        <w:t xml:space="preserve">Facility </w:t>
      </w:r>
      <w:r w:rsidR="00F56368">
        <w:t>Administrator</w:t>
      </w:r>
    </w:p>
    <w:p w:rsidR="00FE34A3" w:rsidRDefault="0028641F" w:rsidP="00FE34A3">
      <w:pPr>
        <w:pStyle w:val="ListParagraph"/>
        <w:numPr>
          <w:ilvl w:val="0"/>
          <w:numId w:val="1"/>
        </w:numPr>
        <w:jc w:val="both"/>
      </w:pPr>
      <w:r>
        <w:t>Clinician</w:t>
      </w:r>
      <w:r w:rsidR="00C030A4">
        <w:t xml:space="preserve"> Director</w:t>
      </w:r>
    </w:p>
    <w:p w:rsidR="000021B6" w:rsidRDefault="00A347DA" w:rsidP="00FE34A3">
      <w:pPr>
        <w:pStyle w:val="ListParagraph"/>
        <w:numPr>
          <w:ilvl w:val="0"/>
          <w:numId w:val="1"/>
        </w:numPr>
        <w:jc w:val="both"/>
      </w:pPr>
      <w:r>
        <w:t>Program Director (5</w:t>
      </w:r>
      <w:r w:rsidR="00F56368">
        <w:t>)</w:t>
      </w:r>
    </w:p>
    <w:p w:rsidR="000021B6" w:rsidRDefault="00C030A4" w:rsidP="00FE34A3">
      <w:pPr>
        <w:pStyle w:val="ListParagraph"/>
        <w:numPr>
          <w:ilvl w:val="0"/>
          <w:numId w:val="1"/>
        </w:numPr>
        <w:jc w:val="both"/>
      </w:pPr>
      <w:r>
        <w:t>Assistant Program Director (3</w:t>
      </w:r>
      <w:r w:rsidR="00F56368">
        <w:t>)</w:t>
      </w:r>
    </w:p>
    <w:p w:rsidR="00FE34A3" w:rsidRDefault="004128E8" w:rsidP="00FE34A3">
      <w:pPr>
        <w:pStyle w:val="ListParagraph"/>
        <w:numPr>
          <w:ilvl w:val="0"/>
          <w:numId w:val="1"/>
        </w:numPr>
        <w:jc w:val="both"/>
      </w:pPr>
      <w:r>
        <w:t>DYS</w:t>
      </w:r>
      <w:r w:rsidR="00FE34A3">
        <w:t xml:space="preserve"> PREA Coordinator </w:t>
      </w:r>
    </w:p>
    <w:p w:rsidR="00FE34A3" w:rsidRDefault="00FE34A3" w:rsidP="00FE34A3">
      <w:pPr>
        <w:pStyle w:val="ListParagraph"/>
        <w:numPr>
          <w:ilvl w:val="0"/>
          <w:numId w:val="1"/>
        </w:numPr>
        <w:jc w:val="both"/>
      </w:pPr>
      <w:r>
        <w:t>Nurse</w:t>
      </w:r>
      <w:r w:rsidR="00C030A4">
        <w:t xml:space="preserve"> (3)</w:t>
      </w:r>
    </w:p>
    <w:p w:rsidR="00FE34A3" w:rsidRDefault="00C030A4" w:rsidP="00D00062">
      <w:pPr>
        <w:pStyle w:val="ListParagraph"/>
        <w:numPr>
          <w:ilvl w:val="0"/>
          <w:numId w:val="1"/>
        </w:numPr>
        <w:jc w:val="both"/>
      </w:pPr>
      <w:r>
        <w:t>Group Worker I, II and III (9</w:t>
      </w:r>
      <w:r w:rsidR="00FE34A3">
        <w:t>)</w:t>
      </w:r>
    </w:p>
    <w:p w:rsidR="00FE34A3" w:rsidRDefault="00FE34A3" w:rsidP="00D56F7E">
      <w:pPr>
        <w:pStyle w:val="ListParagraph"/>
        <w:numPr>
          <w:ilvl w:val="0"/>
          <w:numId w:val="1"/>
        </w:numPr>
        <w:jc w:val="both"/>
      </w:pPr>
      <w:r>
        <w:t xml:space="preserve">Facility PREA Compliance  Manager </w:t>
      </w:r>
    </w:p>
    <w:p w:rsidR="00FE34A3" w:rsidRDefault="001D57E2" w:rsidP="00FE34A3">
      <w:pPr>
        <w:jc w:val="both"/>
      </w:pPr>
      <w:r>
        <w:lastRenderedPageBreak/>
        <w:t xml:space="preserve">Random direct-care </w:t>
      </w:r>
      <w:proofErr w:type="gramStart"/>
      <w:r>
        <w:t>staff</w:t>
      </w:r>
      <w:r w:rsidR="00A71616">
        <w:t xml:space="preserve"> were</w:t>
      </w:r>
      <w:proofErr w:type="gramEnd"/>
      <w:r w:rsidR="00A71616">
        <w:t xml:space="preserve"> selected for</w:t>
      </w:r>
      <w:r>
        <w:t xml:space="preserve"> interviews </w:t>
      </w:r>
      <w:r w:rsidR="00A71616">
        <w:t xml:space="preserve">to </w:t>
      </w:r>
      <w:r w:rsidR="004C5D17">
        <w:t>include</w:t>
      </w:r>
      <w:r>
        <w:t xml:space="preserve"> staff from all housing units.  </w:t>
      </w:r>
      <w:r w:rsidR="00FE34A3">
        <w:t>Experience level</w:t>
      </w:r>
      <w:r w:rsidR="00D56F7E">
        <w:t>s ranged from two</w:t>
      </w:r>
      <w:r w:rsidR="00C030A4">
        <w:t xml:space="preserve"> and a half</w:t>
      </w:r>
      <w:r w:rsidR="00D56F7E">
        <w:t xml:space="preserve"> to over </w:t>
      </w:r>
      <w:r w:rsidR="00C030A4">
        <w:t>20</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A total of 10</w:t>
      </w:r>
      <w:r w:rsidR="00FE34A3">
        <w:t xml:space="preserve"> youth at the </w:t>
      </w:r>
      <w:r>
        <w:t>facility</w:t>
      </w:r>
      <w:r w:rsidR="00FE34A3">
        <w:t xml:space="preserve"> were interviewed</w:t>
      </w:r>
      <w:r w:rsidR="001D57E2">
        <w:t>, and included youth from all housing units</w:t>
      </w:r>
      <w:r w:rsidR="00FE34A3">
        <w:t xml:space="preserve">.   </w:t>
      </w:r>
      <w:r>
        <w:t>Ages ranged from 15</w:t>
      </w:r>
      <w:r w:rsidR="00F823BF">
        <w:t xml:space="preserve"> to 20</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Many said that they felt safer at the facility than on the streets.</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each of the programs.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p>
    <w:p w:rsidR="00602A43" w:rsidRDefault="00FE34A3" w:rsidP="00FE34A3">
      <w:pPr>
        <w:jc w:val="both"/>
      </w:pPr>
      <w:r>
        <w:t xml:space="preserve">The </w:t>
      </w:r>
      <w:r w:rsidR="009F58EC">
        <w:t>Metro</w:t>
      </w:r>
      <w:r w:rsidR="00F823BF">
        <w:t xml:space="preserve"> Building</w:t>
      </w:r>
      <w:r>
        <w:t xml:space="preserve"> is an </w:t>
      </w:r>
      <w:r w:rsidR="00F040C0">
        <w:t>outstanding</w:t>
      </w:r>
      <w:r>
        <w:t xml:space="preserve"> juvenile justice facility.  The scope of this audit (PREA compliance) does not afford the opportunity to go into all the p</w:t>
      </w:r>
      <w:r w:rsidR="00A71616">
        <w:t>ositive aspects of the program.</w:t>
      </w:r>
    </w:p>
    <w:p w:rsidR="008A56AB" w:rsidRDefault="008A56AB" w:rsidP="00FE34A3">
      <w:pPr>
        <w:jc w:val="both"/>
      </w:pPr>
    </w:p>
    <w:p w:rsidR="00EF4238" w:rsidRDefault="00EF4238" w:rsidP="00FE34A3">
      <w:pPr>
        <w:jc w:val="both"/>
      </w:pPr>
    </w:p>
    <w:p w:rsidR="00EF4238" w:rsidRDefault="00EF4238" w:rsidP="00FE34A3">
      <w:pPr>
        <w:jc w:val="both"/>
      </w:pPr>
    </w:p>
    <w:p w:rsidR="00EF4238" w:rsidRDefault="00EF4238" w:rsidP="00FE34A3">
      <w:pPr>
        <w:jc w:val="both"/>
      </w:pPr>
    </w:p>
    <w:p w:rsidR="00EF4238" w:rsidRDefault="00EF4238"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8A56AB" w:rsidRDefault="008A56AB" w:rsidP="001325B5">
      <w:pPr>
        <w:pStyle w:val="Default"/>
        <w:rPr>
          <w:b/>
          <w:bCs/>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the Metro Youth Service Center</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 xml:space="preserve">Kurt </w:t>
      </w:r>
      <w:proofErr w:type="spellStart"/>
      <w:r w:rsidR="00DF6609" w:rsidRPr="00DF6609">
        <w:rPr>
          <w:rFonts w:ascii="AR BERKLEY" w:hAnsi="AR BERKLEY"/>
          <w:b/>
          <w:sz w:val="32"/>
          <w:szCs w:val="32"/>
          <w:u w:val="single"/>
        </w:rPr>
        <w:t>Pfisterer</w:t>
      </w:r>
      <w:proofErr w:type="spellEnd"/>
      <w:r w:rsidR="00DF6609">
        <w:rPr>
          <w:rFonts w:ascii="AR BERKLEY" w:hAnsi="AR BERKLEY"/>
          <w:b/>
          <w:sz w:val="32"/>
          <w:szCs w:val="32"/>
          <w:u w:val="single"/>
        </w:rPr>
        <w:t>/s/</w:t>
      </w:r>
      <w:r w:rsidR="00DF6609">
        <w:t>________</w:t>
      </w:r>
      <w:r>
        <w:t>_____________________</w:t>
      </w:r>
      <w:r>
        <w:tab/>
        <w:t>______</w:t>
      </w:r>
      <w:r>
        <w:tab/>
      </w:r>
      <w:r>
        <w:tab/>
      </w:r>
      <w:r w:rsidR="00224943">
        <w:rPr>
          <w:u w:val="single"/>
        </w:rPr>
        <w:t>May 6</w:t>
      </w:r>
      <w:r>
        <w:rPr>
          <w:u w:val="single"/>
        </w:rPr>
        <w:t>, 2015</w:t>
      </w:r>
    </w:p>
    <w:p w:rsidR="00FE34A3" w:rsidRPr="004F0DD3" w:rsidRDefault="00FE34A3" w:rsidP="00FE34A3">
      <w:pPr>
        <w:spacing w:after="0"/>
        <w:jc w:val="both"/>
        <w:rPr>
          <w:rFonts w:ascii="Arial" w:hAnsi="Arial" w:cs="Arial"/>
        </w:rPr>
      </w:pPr>
      <w:r>
        <w:rPr>
          <w:rFonts w:ascii="Arial" w:hAnsi="Arial" w:cs="Arial"/>
        </w:rPr>
        <w:t xml:space="preserve">Kurt </w:t>
      </w:r>
      <w:proofErr w:type="spellStart"/>
      <w:r>
        <w:rPr>
          <w:rFonts w:ascii="Arial" w:hAnsi="Arial" w:cs="Arial"/>
        </w:rPr>
        <w:t>Pfisterer</w:t>
      </w:r>
      <w:proofErr w:type="spellEnd"/>
      <w:r>
        <w:rPr>
          <w:rFonts w:ascii="Arial" w:hAnsi="Arial" w:cs="Arial"/>
        </w:rPr>
        <w:t>,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679" w:rsidRDefault="005B4679" w:rsidP="0046144E">
      <w:pPr>
        <w:spacing w:after="0" w:line="240" w:lineRule="auto"/>
      </w:pPr>
      <w:r>
        <w:separator/>
      </w:r>
    </w:p>
  </w:endnote>
  <w:endnote w:type="continuationSeparator" w:id="0">
    <w:p w:rsidR="005B4679" w:rsidRDefault="005B4679"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 BERKLEY">
    <w:altName w:val="Times New Roman"/>
    <w:charset w:val="00"/>
    <w:family w:val="auto"/>
    <w:pitch w:val="variable"/>
    <w:sig w:usb0="00000003"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679" w:rsidRDefault="005B4679" w:rsidP="0046144E">
      <w:pPr>
        <w:spacing w:after="0" w:line="240" w:lineRule="auto"/>
      </w:pPr>
      <w:r>
        <w:separator/>
      </w:r>
    </w:p>
  </w:footnote>
  <w:footnote w:type="continuationSeparator" w:id="0">
    <w:p w:rsidR="005B4679" w:rsidRDefault="005B4679"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dTqLRNHaBno7nqpjmUw1XKTjvRU=" w:salt="j09xPrIPjWP83Z/P5fn69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30253"/>
    <w:rsid w:val="00034C2C"/>
    <w:rsid w:val="00037561"/>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85889"/>
    <w:rsid w:val="00197697"/>
    <w:rsid w:val="00197834"/>
    <w:rsid w:val="001A60FE"/>
    <w:rsid w:val="001B4E02"/>
    <w:rsid w:val="001B5B51"/>
    <w:rsid w:val="001C25F0"/>
    <w:rsid w:val="001C2F57"/>
    <w:rsid w:val="001C36AB"/>
    <w:rsid w:val="001D57E2"/>
    <w:rsid w:val="001D7606"/>
    <w:rsid w:val="001E6FB6"/>
    <w:rsid w:val="001F1540"/>
    <w:rsid w:val="0020233B"/>
    <w:rsid w:val="00206BBA"/>
    <w:rsid w:val="00220349"/>
    <w:rsid w:val="002237AF"/>
    <w:rsid w:val="00224943"/>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51775"/>
    <w:rsid w:val="00355A80"/>
    <w:rsid w:val="00367607"/>
    <w:rsid w:val="00377E89"/>
    <w:rsid w:val="00387D95"/>
    <w:rsid w:val="003919DD"/>
    <w:rsid w:val="003A3D62"/>
    <w:rsid w:val="003C1ECB"/>
    <w:rsid w:val="003D08C9"/>
    <w:rsid w:val="003D3700"/>
    <w:rsid w:val="003D7DF6"/>
    <w:rsid w:val="003F79AB"/>
    <w:rsid w:val="00401A8A"/>
    <w:rsid w:val="004128E8"/>
    <w:rsid w:val="0041340A"/>
    <w:rsid w:val="004318FC"/>
    <w:rsid w:val="0043305D"/>
    <w:rsid w:val="00433B29"/>
    <w:rsid w:val="0045038B"/>
    <w:rsid w:val="004537F6"/>
    <w:rsid w:val="00460D5D"/>
    <w:rsid w:val="0046144E"/>
    <w:rsid w:val="00463300"/>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24879"/>
    <w:rsid w:val="00525F92"/>
    <w:rsid w:val="00534952"/>
    <w:rsid w:val="00536317"/>
    <w:rsid w:val="00554877"/>
    <w:rsid w:val="005B4679"/>
    <w:rsid w:val="005B747B"/>
    <w:rsid w:val="005C17B6"/>
    <w:rsid w:val="005C4754"/>
    <w:rsid w:val="005D7779"/>
    <w:rsid w:val="005F20AA"/>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365F"/>
    <w:rsid w:val="006D3D1A"/>
    <w:rsid w:val="006D5B95"/>
    <w:rsid w:val="006D7FDD"/>
    <w:rsid w:val="006F1FD5"/>
    <w:rsid w:val="00710C69"/>
    <w:rsid w:val="00723596"/>
    <w:rsid w:val="007312B7"/>
    <w:rsid w:val="00735863"/>
    <w:rsid w:val="00741243"/>
    <w:rsid w:val="007478A5"/>
    <w:rsid w:val="007510F4"/>
    <w:rsid w:val="00765440"/>
    <w:rsid w:val="007726EE"/>
    <w:rsid w:val="00773AEF"/>
    <w:rsid w:val="00776F8A"/>
    <w:rsid w:val="007A3564"/>
    <w:rsid w:val="007A67DD"/>
    <w:rsid w:val="007A757D"/>
    <w:rsid w:val="007D6B22"/>
    <w:rsid w:val="007E09C2"/>
    <w:rsid w:val="007F19A1"/>
    <w:rsid w:val="007F28FD"/>
    <w:rsid w:val="00814B1C"/>
    <w:rsid w:val="00821A9E"/>
    <w:rsid w:val="00841EEF"/>
    <w:rsid w:val="008535D2"/>
    <w:rsid w:val="00857736"/>
    <w:rsid w:val="0086093C"/>
    <w:rsid w:val="00877F24"/>
    <w:rsid w:val="008A56AB"/>
    <w:rsid w:val="008B1C1B"/>
    <w:rsid w:val="008D0AD3"/>
    <w:rsid w:val="008F1ACB"/>
    <w:rsid w:val="008F2328"/>
    <w:rsid w:val="00902D5A"/>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E33AA"/>
    <w:rsid w:val="009F58EC"/>
    <w:rsid w:val="00A003EF"/>
    <w:rsid w:val="00A030B6"/>
    <w:rsid w:val="00A038FC"/>
    <w:rsid w:val="00A04B6E"/>
    <w:rsid w:val="00A102C2"/>
    <w:rsid w:val="00A109D7"/>
    <w:rsid w:val="00A14CF0"/>
    <w:rsid w:val="00A16C7B"/>
    <w:rsid w:val="00A2128B"/>
    <w:rsid w:val="00A347DA"/>
    <w:rsid w:val="00A428D2"/>
    <w:rsid w:val="00A50CF2"/>
    <w:rsid w:val="00A531D3"/>
    <w:rsid w:val="00A6624E"/>
    <w:rsid w:val="00A66943"/>
    <w:rsid w:val="00A71616"/>
    <w:rsid w:val="00A80BC2"/>
    <w:rsid w:val="00A82260"/>
    <w:rsid w:val="00A84166"/>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5085B"/>
    <w:rsid w:val="00D5561B"/>
    <w:rsid w:val="00D56F7E"/>
    <w:rsid w:val="00D62766"/>
    <w:rsid w:val="00D67974"/>
    <w:rsid w:val="00D70496"/>
    <w:rsid w:val="00D72583"/>
    <w:rsid w:val="00D8316D"/>
    <w:rsid w:val="00DA3BA8"/>
    <w:rsid w:val="00DA6565"/>
    <w:rsid w:val="00DE43DA"/>
    <w:rsid w:val="00DF6609"/>
    <w:rsid w:val="00E02139"/>
    <w:rsid w:val="00E05E2C"/>
    <w:rsid w:val="00E07072"/>
    <w:rsid w:val="00E15B81"/>
    <w:rsid w:val="00E233F9"/>
    <w:rsid w:val="00E24C44"/>
    <w:rsid w:val="00E26BAB"/>
    <w:rsid w:val="00E62874"/>
    <w:rsid w:val="00E637E5"/>
    <w:rsid w:val="00E80ACF"/>
    <w:rsid w:val="00E83DFE"/>
    <w:rsid w:val="00E901B2"/>
    <w:rsid w:val="00E91615"/>
    <w:rsid w:val="00EA085B"/>
    <w:rsid w:val="00EA7FC2"/>
    <w:rsid w:val="00EC58C3"/>
    <w:rsid w:val="00EC5A8B"/>
    <w:rsid w:val="00ED1D1D"/>
    <w:rsid w:val="00EE3A0D"/>
    <w:rsid w:val="00EE4419"/>
    <w:rsid w:val="00EE683B"/>
    <w:rsid w:val="00EE741D"/>
    <w:rsid w:val="00EF4238"/>
    <w:rsid w:val="00EF7CDC"/>
    <w:rsid w:val="00F01860"/>
    <w:rsid w:val="00F022D5"/>
    <w:rsid w:val="00F022DE"/>
    <w:rsid w:val="00F040C0"/>
    <w:rsid w:val="00F31D9D"/>
    <w:rsid w:val="00F56368"/>
    <w:rsid w:val="00F629B9"/>
    <w:rsid w:val="00F66D4A"/>
    <w:rsid w:val="00F70B84"/>
    <w:rsid w:val="00F71DEA"/>
    <w:rsid w:val="00F73CE7"/>
    <w:rsid w:val="00F7439B"/>
    <w:rsid w:val="00F821C8"/>
    <w:rsid w:val="00F823BF"/>
    <w:rsid w:val="00F85150"/>
    <w:rsid w:val="00FB0388"/>
    <w:rsid w:val="00FB4DB7"/>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CCF9EBC9</Template>
  <TotalTime>2</TotalTime>
  <Pages>6</Pages>
  <Words>2285</Words>
  <Characters>13030</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15285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2015-07-16T15:44:00Z</dcterms:created>
  <dc:creator>Kurt Pfisterer</dc:creator>
  <lastModifiedBy>EOHHS</lastModifiedBy>
  <lastPrinted>2015-03-20T20:48:00Z</lastPrinted>
  <dcterms:modified xsi:type="dcterms:W3CDTF">2015-07-17T17:59:00Z</dcterms:modified>
  <revision>4</revision>
</coreProperties>
</file>